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新乡县三级消防安全重点单位名单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一、翟坡派出所（9家）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翟坡镇颐寿苑老年公寓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颐年园养老院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东营加油站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西环石化加油站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恒昌加油站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汇鑫纸业有限公司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天雨化工有限公司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翟坡镇鹏呈化工有限公司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翟坡镇笑天超市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古固寨派出所（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合力线业有限公司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爱奇实业有限公司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清源洗浴中心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新乡县鸿翔纸业有限公司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新乡县桃园水会温泉洗浴有限责任公司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新乡福禄养老服务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新乡县古固寨镇三王庄村培霞商店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新乡县古固寨外国语学校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、新乡县古固寨镇中学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七里营派出所（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新乡县七里营镇东方外国语实验学校、</w:t>
      </w:r>
      <w:r>
        <w:rPr>
          <w:rFonts w:hint="eastAsia" w:ascii="仿宋" w:hAnsi="仿宋" w:eastAsia="仿宋" w:cs="仿宋"/>
          <w:sz w:val="32"/>
          <w:szCs w:val="32"/>
        </w:rPr>
        <w:t>七里营镇卫生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新乡县七里营镇实验初级中学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新乡县金泉加气站有限公司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、新乡县弘实学校、</w:t>
      </w:r>
      <w:r>
        <w:rPr>
          <w:rFonts w:hint="eastAsia" w:ascii="仿宋" w:hAnsi="仿宋" w:eastAsia="仿宋" w:cs="仿宋"/>
          <w:sz w:val="32"/>
          <w:szCs w:val="32"/>
        </w:rPr>
        <w:t>新乡县七里营镇蓓蕾幼儿园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、新乡县新亚实验学校、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新乡县七里营镇八柳树新联优鲜超市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新乡县七里营供销社八柳树市场部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新乡县七里营镇刘店学校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新乡县七里营镇八柳树学校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朗公庙派出所（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pStyle w:val="2"/>
        <w:ind w:left="0" w:lef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新乡市一家人养老有限公司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赵堤中学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新乡县石油树德外国语小学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朗公庙中学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朗公庙卫生院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恒胜娱乐会所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朗公庙新天地超市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蓝焰气体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朗公庙笑天精选百货超市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天赐良缘婚礼主题酒店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好歌声KTV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新乡县朗公庙镇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固军幼儿园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大召营派出所（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大召营金三角温泉宾馆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大召营中学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聚鑫加油站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兴豫气体有限责任公司（加气站）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9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小冀派出所（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宜博电竞零度网吧（新乡县零度网吧）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魔凝网吧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小冀镇金碧辉煌KTV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潮</w:t>
      </w:r>
      <w:r>
        <w:rPr>
          <w:rFonts w:hint="eastAsia" w:ascii="仿宋" w:hAnsi="仿宋" w:eastAsia="仿宋" w:cs="仿宋"/>
          <w:sz w:val="32"/>
          <w:szCs w:val="32"/>
        </w:rPr>
        <w:t>KTV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锦瑞宾馆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阳光网吧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新乡经济开发区建华超市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京华宾馆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新新油业（心连心加油站）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金桥加油站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合河派出所（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西河加油站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童之梦幼儿园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合河卫生院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合河中学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、新乡县好一佳养老服务中心、福生加油站、昌盛能源有限公司、新乡县合河乡性桥老年服务中心、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乡县合河乡中心学校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F6F90"/>
    <w:rsid w:val="7AE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2025-04-24T09:50:00Z</dcterms:created>
  <dc:creator>administrator</dc:creator>
  <cp:lastModifiedBy>administrator</cp:lastModifiedBy>
  <dcterms:modified xsi:type="dcterms:W3CDTF">2025-04-24T09:51:04Z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