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58E6">
      <w:pPr>
        <w:rPr>
          <w:rFonts w:hint="eastAsia"/>
          <w:lang w:val="en-US" w:eastAsia="zh-CN"/>
        </w:rPr>
      </w:pPr>
    </w:p>
    <w:p w14:paraId="485A2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5833B4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新乡县关于16-17日强降雨防范应对情况</w:t>
      </w:r>
    </w:p>
    <w:p w14:paraId="582CA8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一、雨情</w:t>
      </w:r>
    </w:p>
    <w:p w14:paraId="4E9B8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7月17日3时到20时，新乡县平均累计降雨67.3毫米，最大累计降雨115毫米，最大小时降雨59毫米（7月17日11-12时），均发生在古固寨镇。</w:t>
      </w:r>
    </w:p>
    <w:p w14:paraId="101409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二、水情</w:t>
      </w:r>
      <w:bookmarkStart w:id="0" w:name="_GoBack"/>
      <w:bookmarkEnd w:id="0"/>
    </w:p>
    <w:p w14:paraId="276F2A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我县共产主义渠合河站水位，截至7月17日20时水位70.25米，水势落，距警戒水位3.05米（警戒水位73.30米），流量23.3m³/s，其他河道水势平稳、水位正常。。</w:t>
      </w:r>
    </w:p>
    <w:p w14:paraId="7024A3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三、灾情</w:t>
      </w:r>
    </w:p>
    <w:p w14:paraId="554C28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截至7月18日8时，暂无灾情报告。</w:t>
      </w:r>
    </w:p>
    <w:p w14:paraId="0D668B1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行动过程</w:t>
      </w:r>
    </w:p>
    <w:p w14:paraId="330DB9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一是县委县政府高度重视，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时间安排部署防范应对工作。7月16日晚，我县组织收听收看省市防汛视频调度会，常务副县长许万银，副县长荆树湿、宋云天参加会议并安排部署我县本轮强降雨防范应对工作。副县长荆树湿、宋云天通过值班系统调度各乡镇防汛值班情况，传达省、市防汛调度会议精神，并对各乡镇应对本轮强降雨防汛工作进行安排部署。</w:t>
      </w:r>
    </w:p>
    <w:p w14:paraId="335EAE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二是及时启动应急响应。7月17日12时30分，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按照《新乡县防汛应急预案》规定，经会商研判，启动防汛Ⅳ级应急响应。并于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7月17日22时终止防汛Ⅳ级应急响应。</w:t>
      </w:r>
    </w:p>
    <w:p w14:paraId="671DD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三是迅速行动。防汛应急响应启动后，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县委常委、常务副县长许万银，县委常委、宣传部长、副县长李懿，副县长荆树湿，副县长宋云天下沉一线、靠前指挥，督导检查主要积水点防范应对、河道行洪雨水泵站运行等情况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各级各部门进一步研判雨情，安排部署防范应对工作。</w:t>
      </w:r>
    </w:p>
    <w:p w14:paraId="0AE5D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四是突出抓好重点部位。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冀镇、大召营镇、翟坡镇、朗公庙镇以及公安、交通等部门出动45人对13个涵洞进行值班值守，严防人员车辆进入。同时架设15台水泵，进行积水抽排，确保快速抽排完毕并恢复通车；县住建城管局启动3个雨水泵站，并安排专人值守，同时在城区易积水路段提前打开雨水井盖24座，放置安全警示笼24个。出动抽排力量30人，架设抽水泵3台，对明兴路、文昌路、寿和街3个积水点进行抽排。出动环卫工人52人，及时清除道路垃圾垃圾，保障下水口通畅。出动2支队伍共计10人，对7个在建工地、3个物业小区进行安全检查；县交通运输局开展公路巡查，重点检查桥梁、低洼易涝路段，并对公路两侧排水边沟、桥梁泄水孔进行疏通；各乡镇出动共计210人，对本辖区河道、积水点等重点部位进行积水抽排和隐患排查，特别是对农村危房进行排查，确保“危房不住人，住人无危房”。同时对五保户、孤寡老人等弱势群体进行走访慰问。</w:t>
      </w:r>
    </w:p>
    <w:p w14:paraId="37B418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截至目前，我县暂无受灾情况、无转移避险人员，主要交通道路畅通，经济社会稳定有序，后续将继续关注本轮降雨过程，确保人民群众生命财产安全</w:t>
      </w:r>
    </w:p>
    <w:p w14:paraId="126EDC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11DFD1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3D6AEF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4EF7E4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764D5A5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/>
        </w:rPr>
      </w:pPr>
    </w:p>
    <w:p w14:paraId="2EAC64F3">
      <w:pPr>
        <w:rPr>
          <w:rFonts w:hint="default"/>
          <w:lang w:val="en-US" w:eastAsia="zh-CN"/>
        </w:rPr>
      </w:pPr>
    </w:p>
    <w:p w14:paraId="29EC7D34">
      <w:pPr>
        <w:rPr>
          <w:rFonts w:hint="default"/>
          <w:lang w:val="en-US" w:eastAsia="zh-CN"/>
        </w:rPr>
      </w:pPr>
    </w:p>
    <w:p w14:paraId="0ED168E3">
      <w:pPr>
        <w:rPr>
          <w:rFonts w:hint="default"/>
          <w:lang w:val="en-US" w:eastAsia="zh-CN"/>
        </w:rPr>
      </w:pPr>
    </w:p>
    <w:p w14:paraId="30314B15">
      <w:pPr>
        <w:rPr>
          <w:rFonts w:hint="default"/>
          <w:lang w:val="en-US" w:eastAsia="zh-CN"/>
        </w:rPr>
      </w:pPr>
    </w:p>
    <w:p w14:paraId="12AD01E5">
      <w:pPr>
        <w:rPr>
          <w:rFonts w:hint="default"/>
          <w:lang w:val="en-US" w:eastAsia="zh-CN"/>
        </w:rPr>
      </w:pPr>
    </w:p>
    <w:p w14:paraId="6640057E">
      <w:pPr>
        <w:rPr>
          <w:rFonts w:hint="default"/>
          <w:lang w:val="en-US" w:eastAsia="zh-CN"/>
        </w:rPr>
      </w:pPr>
    </w:p>
    <w:p w14:paraId="27355F24">
      <w:pPr>
        <w:rPr>
          <w:rFonts w:hint="default"/>
          <w:lang w:val="en-US" w:eastAsia="zh-CN"/>
        </w:rPr>
      </w:pPr>
    </w:p>
    <w:p w14:paraId="179F479E">
      <w:pPr>
        <w:rPr>
          <w:rFonts w:hint="default"/>
          <w:lang w:val="en-US" w:eastAsia="zh-CN"/>
        </w:rPr>
      </w:pPr>
    </w:p>
    <w:p w14:paraId="6BE49B56">
      <w:pPr>
        <w:rPr>
          <w:rFonts w:hint="default"/>
          <w:lang w:val="en-US" w:eastAsia="zh-CN"/>
        </w:rPr>
      </w:pPr>
    </w:p>
    <w:p w14:paraId="2D88E46C">
      <w:pPr>
        <w:rPr>
          <w:rFonts w:hint="default"/>
          <w:lang w:val="en-US" w:eastAsia="zh-CN"/>
        </w:rPr>
      </w:pPr>
    </w:p>
    <w:p w14:paraId="32A1A0BB">
      <w:pPr>
        <w:rPr>
          <w:rFonts w:hint="default"/>
          <w:lang w:val="en-US" w:eastAsia="zh-CN"/>
        </w:rPr>
      </w:pPr>
    </w:p>
    <w:p w14:paraId="359EE1FC">
      <w:pPr>
        <w:rPr>
          <w:rFonts w:hint="default"/>
          <w:lang w:val="en-US" w:eastAsia="zh-CN"/>
        </w:rPr>
      </w:pPr>
    </w:p>
    <w:p w14:paraId="1B641F2D">
      <w:pPr>
        <w:rPr>
          <w:rFonts w:hint="default"/>
          <w:lang w:val="en-US" w:eastAsia="zh-CN"/>
        </w:rPr>
      </w:pPr>
    </w:p>
    <w:p w14:paraId="61A6E7A8">
      <w:pPr>
        <w:rPr>
          <w:rFonts w:hint="default"/>
          <w:lang w:val="en-US" w:eastAsia="zh-CN"/>
        </w:rPr>
      </w:pPr>
    </w:p>
    <w:p w14:paraId="5EC0D757">
      <w:pPr>
        <w:rPr>
          <w:rFonts w:hint="default"/>
          <w:lang w:val="en-US" w:eastAsia="zh-CN"/>
        </w:rPr>
      </w:pPr>
    </w:p>
    <w:p w14:paraId="6B874D93">
      <w:pPr>
        <w:rPr>
          <w:rFonts w:hint="default"/>
          <w:lang w:val="en-US" w:eastAsia="zh-CN"/>
        </w:rPr>
      </w:pPr>
    </w:p>
    <w:p w14:paraId="70BA723C">
      <w:pPr>
        <w:rPr>
          <w:rFonts w:hint="default"/>
          <w:lang w:val="en-US" w:eastAsia="zh-CN"/>
        </w:rPr>
      </w:pPr>
    </w:p>
    <w:p w14:paraId="117F2092">
      <w:pPr>
        <w:rPr>
          <w:rFonts w:hint="default"/>
          <w:lang w:val="en-US" w:eastAsia="zh-CN"/>
        </w:rPr>
      </w:pPr>
    </w:p>
    <w:p w14:paraId="65EA7B5E">
      <w:pPr>
        <w:rPr>
          <w:rFonts w:hint="default"/>
          <w:lang w:val="en-US" w:eastAsia="zh-CN"/>
        </w:rPr>
      </w:pPr>
    </w:p>
    <w:p w14:paraId="5245EF3E">
      <w:pPr>
        <w:rPr>
          <w:rFonts w:hint="default"/>
          <w:lang w:val="en-US" w:eastAsia="zh-CN"/>
        </w:rPr>
      </w:pPr>
    </w:p>
    <w:p w14:paraId="20E35578"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389890</wp:posOffset>
                </wp:positionV>
                <wp:extent cx="53721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30.7pt;height:0pt;width:423pt;z-index:251660288;mso-width-relative:page;mso-height-relative:page;" filled="f" stroked="t" coordsize="21600,21600" o:gfxdata="UEsDBAoAAAAAAIdO4kAAAAAAAAAAAAAAAAAEAAAAZHJzL1BLAwQUAAAACACHTuJA099K4dYAAAAH&#10;AQAADwAAAGRycy9kb3ducmV2LnhtbE2OzU7DMBCE70i8g7VI3FonNJQS4lQIVHHg1FK1HN14SaLG&#10;68h208DTs4gDHOdHM1+xHG0nBvShdaQgnSYgkCpnWqoVbN9WkwWIEDUZ3TlCBZ8YYFleXhQ6N+5M&#10;axw2sRY8QiHXCpoY+1zKUDVodZi6HomzD+etjix9LY3XZx63nbxJkrm0uiV+aHSPTw1Wx83JKtg9&#10;3h1n48tztorr7bt3w+wVv/ZKXV+lyQOIiGP8K8MPPqNDyUwHdyITRKdgcs9FBfM0A8HxIrtNQRx+&#10;DVkW8j9/+Q1QSwMEFAAAAAgAh07iQOltbCHgAQAAsgMAAA4AAABkcnMvZTJvRG9jLnhtbK1TzW4T&#10;MRC+I/EOlu9kN0HQapVND43KBUEk4AEmXnvXkv/kcbPJS/ACSNzgxJE7b0P7GIy9aVrKpQf24LXn&#10;5xt/34yXF3tr2E5G1N61fD6rOZNO+E67vuWfPl69OOcME7gOjHey5QeJ/GL1/NlyDI1c+MGbTkZG&#10;IA6bMbR8SCk0VYVikBZw5oN05FQ+Wkh0jH3VRRgJ3ZpqUdevq9HHLkQvJCJZ15OTHxHjUwC9UlrI&#10;tRfXVro0oUZpIBElHHRAviq3VUqK9F4plImZlhPTVFYqQvttXqvVEpo+Qhi0OF4BnnKFR5wsaEdF&#10;T1BrSMCuo/4HymoRPXqVZsLbaiJSFCEW8/qRNh8GCLJwIakxnETH/wcr3u02kemu5dR2B5YafvPl&#10;5+/P325/faX15sd3dp5FGgM2FHvpNvF4wrCJmfFeRZv/xIXti7CHk7Byn5gg46uXZ4t5TZqLO191&#10;nxgipjfSW5Y3LTfaZc7QwO4tJipGoXch2ez8lTam9M04NtIIL84KNNAwKhoCqmIDEULXcwampykX&#10;KRZI9EZ3OT0DYey3lyayHeTZKF9mSuX+Csu114DDFFdc09RYneghGG1Ju4fZxhFI1mtSKO+2vjsU&#10;4YqdWlnKHMcuz8rDc8m+f2q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PfSuHWAAAABwEAAA8A&#10;AAAAAAAAAQAgAAAAIgAAAGRycy9kb3ducmV2LnhtbFBLAQIUABQAAAAIAIdO4kDpbWwh4AEAALID&#10;AAAOAAAAAAAAAAEAIAAAACUBAABkcnMvZTJvRG9jLnhtbFBLBQYAAAAABgAGAFkBAAB3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10795</wp:posOffset>
                </wp:positionV>
                <wp:extent cx="5372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5860" y="907161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0.85pt;height:0pt;width:423pt;z-index:251659264;mso-width-relative:page;mso-height-relative:page;" filled="f" stroked="t" coordsize="21600,21600" o:gfxdata="UEsDBAoAAAAAAIdO4kAAAAAAAAAAAAAAAAAEAAAAZHJzL1BLAwQUAAAACACHTuJAk/55GdQAAAAF&#10;AQAADwAAAGRycy9kb3ducmV2LnhtbE2Oy07DMBBF90j8gzVI7FontPSRxqkQqGLBqqUClm48JFHj&#10;cWS7aeDrGdjQ5X3o3pOvB9uKHn1oHClIxwkIpNKZhioF+9fNaAEiRE1Gt45QwRcGWBfXV7nOjDvT&#10;FvtdrASPUMi0gjrGLpMylDVaHcauQ+Ls03mrI0tfSeP1mcdtK++SZCatbogfat3hY43lcXeyCt4e&#10;5sfJ8Pw03cTt/sO7fvKC3+9K3d6kyQpExCH+l+EXn9GhYKaDO5EJolUwWnKR7TkIThfT+xTE4U/L&#10;IpeX9MUPUEsDBBQAAAAIAIdO4kBCo0kL7gEAAL4DAAAOAAAAZHJzL2Uyb0RvYy54bWytU8uO0zAU&#10;3SPxD5b3NEnRpCVqOouphg2CSsAHuI6dWPJLvp6m/Ql+AIkdrFiy52+Y+QyunTLPzSzIwvHj+Fyf&#10;4+PV+cFoshcBlLMtrWYlJcJy1ynbt/Tzp8tXS0ogMtsx7axo6VEAPV+/fLEafSPmbnC6E4EgiYVm&#10;9C0dYvRNUQAfhGEwc15YXJQuGBZxGPqiC2xEdqOLeVnWxehC54PjAgBnN9MiPTGG5xA6KRUXG8ev&#10;jLBxYg1Cs4iSYFAe6DqfVkrB4wcpQUSiW4pKY26xCPZ3qS3WK9b0gflB8dMR2HOO8EiTYcpi0Vuq&#10;DYuMXAX1hMooHhw4GWfcmWISkh1BFVX5yJuPA/Mia0Grwd+aDv+Plr/fbwNRXUtrSiwzeOHXX3/9&#10;+fL95vc3bK9//iB1Mmn00CD2wm7DaQR+G5Ligwwm/VELOWCgqvpsWaO9x5a+KRdVXZ1MFodIOALO&#10;Xi/mVYkAjoi8VtyR+ADxrXCGpE5LtbJJP2vY/h1ELIzQf5A0bd2l0jrfobZkxOrzRaZmGEyJgcAq&#10;xqM4sD0lTPeYeB5DpgSnVZe2JyII/e5CB7JnKSf5S6qx3ANYqr1hMEy4vDQlyKiIj0Ir09Ll/d3a&#10;IknybnIr9XauO2YT8zxeay5zimDKzf1x3n337N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P+&#10;eRnUAAAABQEAAA8AAAAAAAAAAQAgAAAAIgAAAGRycy9kb3ducmV2LnhtbFBLAQIUABQAAAAIAIdO&#10;4kBCo0kL7gEAAL4DAAAOAAAAAAAAAAEAIAAAACM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新乡县防汛抗旱指挥部办公室             2024年7月18日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1A60A"/>
    <w:multiLevelType w:val="singleLevel"/>
    <w:tmpl w:val="3F41A6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jA2ODJhMzNlMDBhYWY2MGVhYzllNDI4NGRlNTQifQ=="/>
  </w:docVars>
  <w:rsids>
    <w:rsidRoot w:val="00000000"/>
    <w:rsid w:val="02707F11"/>
    <w:rsid w:val="029019DF"/>
    <w:rsid w:val="032A4C70"/>
    <w:rsid w:val="05061180"/>
    <w:rsid w:val="074606E1"/>
    <w:rsid w:val="0AD65C59"/>
    <w:rsid w:val="0CA04A79"/>
    <w:rsid w:val="0F065ABD"/>
    <w:rsid w:val="10A449EB"/>
    <w:rsid w:val="152A36E4"/>
    <w:rsid w:val="198252EF"/>
    <w:rsid w:val="1A3528E9"/>
    <w:rsid w:val="228F4698"/>
    <w:rsid w:val="27856069"/>
    <w:rsid w:val="2AE43179"/>
    <w:rsid w:val="2BA00CC7"/>
    <w:rsid w:val="2C866B0B"/>
    <w:rsid w:val="2CA945A8"/>
    <w:rsid w:val="2CED4021"/>
    <w:rsid w:val="32326DEE"/>
    <w:rsid w:val="368045CB"/>
    <w:rsid w:val="3A341725"/>
    <w:rsid w:val="3A3501C4"/>
    <w:rsid w:val="3DFB267C"/>
    <w:rsid w:val="41C01FF7"/>
    <w:rsid w:val="42C615B8"/>
    <w:rsid w:val="442B1D04"/>
    <w:rsid w:val="492C30FE"/>
    <w:rsid w:val="4C0C6FEF"/>
    <w:rsid w:val="50827466"/>
    <w:rsid w:val="51F36142"/>
    <w:rsid w:val="549C661D"/>
    <w:rsid w:val="553B7BE4"/>
    <w:rsid w:val="58A41F44"/>
    <w:rsid w:val="5AD20FEA"/>
    <w:rsid w:val="5E3E6996"/>
    <w:rsid w:val="60855366"/>
    <w:rsid w:val="60AB387F"/>
    <w:rsid w:val="63B30FF0"/>
    <w:rsid w:val="63CF3811"/>
    <w:rsid w:val="66BB6DD6"/>
    <w:rsid w:val="69653029"/>
    <w:rsid w:val="6DEA60F9"/>
    <w:rsid w:val="6E34121C"/>
    <w:rsid w:val="6F0737B2"/>
    <w:rsid w:val="718C631D"/>
    <w:rsid w:val="76ED49BF"/>
    <w:rsid w:val="76F1414E"/>
    <w:rsid w:val="78220765"/>
    <w:rsid w:val="7A025BBB"/>
    <w:rsid w:val="7A1E4395"/>
    <w:rsid w:val="7DEE052A"/>
    <w:rsid w:val="7E5C5511"/>
    <w:rsid w:val="7E8733B5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spacing w:line="240" w:lineRule="atLeast"/>
      <w:jc w:val="left"/>
    </w:pPr>
    <w:rPr>
      <w:rFonts w:ascii="Times New Roman" w:hAnsi="Times New Roman" w:eastAsia="仿宋_GB2312" w:cs="Times New Roman"/>
      <w:spacing w:val="-6"/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</w:rPr>
  </w:style>
  <w:style w:type="paragraph" w:styleId="4">
    <w:name w:val="Body Text 2"/>
    <w:basedOn w:val="1"/>
    <w:next w:val="3"/>
    <w:qFormat/>
    <w:uiPriority w:val="99"/>
    <w:pPr>
      <w:widowControl w:val="0"/>
      <w:spacing w:after="120" w:line="480" w:lineRule="auto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3"/>
    <w:next w:val="7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  <w:rPr>
      <w:rFonts w:ascii="仿宋_GB2312" w:hAnsi="华文楷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1027</Words>
  <Characters>1089</Characters>
  <Lines>0</Lines>
  <Paragraphs>0</Paragraphs>
  <TotalTime>2</TotalTime>
  <ScaleCrop>false</ScaleCrop>
  <LinksUpToDate>false</LinksUpToDate>
  <CharactersWithSpaces>1123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2023-07-04T01:02:00Z</dcterms:created>
  <dc:creator>Administrator</dc:creator>
  <cp:lastModifiedBy>sdm</cp:lastModifiedBy>
  <dcterms:modified xsi:type="dcterms:W3CDTF">2025-02-12T03:40:41Z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F3AC7E3231044A3092DD7A02FE61FD02_13</vt:lpwstr>
  </property>
  <property fmtid="{D5CDD505-2E9C-101B-9397-08002B2CF9AE}" pid="4" name="KSOTemplateDocerSaveRecord">
    <vt:lpwstr>eyJoZGlkIjoiMjViMWIxMjk3ZWNjNmFmNzVjNGIzMjgzZTRlZjk1ZGMiLCJ1c2VySWQiOiI2ODYyODMxNTkifQ==</vt:lpwstr>
  </property>
</Properties>
</file>