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部分不合格检验项目小知识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  <w:t>一、噻虫胺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噻虫胺属新烟碱类杀虫剂，具有内吸性、触杀和胃毒作用，对姜蛆等有较好防效。《食品安全国家标准 食品中农药最大残留限量》GB 2763-2021中规定，噻虫胺在根茎类蔬菜中的最大残留限量值为0.2mg/kg。姜中噻虫胺残留量超标的原因，可能是为快速控制虫害，加大用药量或未遵守采摘间隔期规定，致使上市销售的产品中残留量超标。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  <w:t>二、大肠菌群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大肠菌群是国内外通用的食品污染常用指示菌之一。食品中大肠菌群不合格，说明食品存在卫生质量缺陷，提示该食品中存在被肠道致病菌污染的可能，对人体健康具有潜在危害，尤其对老人、小孩的危害更大。造成大肠菌群超标的原因，可能是产品的加工原料、包装材料受污染，或在生产过程中产品受到人员、工具器具等生产设备、环境污染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DgyYzBlZjhiZmZlNzA3Mzc4MWE5MDRlNmYyOTYifQ=="/>
  </w:docVars>
  <w:rsids>
    <w:rsidRoot w:val="4C76630F"/>
    <w:rsid w:val="03D96696"/>
    <w:rsid w:val="04E2757B"/>
    <w:rsid w:val="168C1346"/>
    <w:rsid w:val="217541D5"/>
    <w:rsid w:val="22925F36"/>
    <w:rsid w:val="233532DB"/>
    <w:rsid w:val="31F11D76"/>
    <w:rsid w:val="363268B0"/>
    <w:rsid w:val="371C2AE5"/>
    <w:rsid w:val="3A790263"/>
    <w:rsid w:val="41B526F7"/>
    <w:rsid w:val="4C76630F"/>
    <w:rsid w:val="4FB848F7"/>
    <w:rsid w:val="526F51D3"/>
    <w:rsid w:val="53054271"/>
    <w:rsid w:val="59F61710"/>
    <w:rsid w:val="5F0D6EDA"/>
    <w:rsid w:val="68232E85"/>
    <w:rsid w:val="7B3A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00" w:beforeLines="0" w:beforeAutospacing="0" w:after="60" w:afterLines="0" w:afterAutospacing="0" w:line="420" w:lineRule="exact"/>
      <w:ind w:firstLine="0" w:firstLineChars="0"/>
      <w:jc w:val="left"/>
      <w:outlineLvl w:val="2"/>
    </w:pPr>
    <w:rPr>
      <w:rFonts w:hint="eastAsia" w:ascii="宋体" w:hAnsi="宋体" w:cs="Times New Roman"/>
      <w:b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337</Characters>
  <Lines>0</Lines>
  <Paragraphs>0</Paragraphs>
  <TotalTime>8</TotalTime>
  <ScaleCrop>false</ScaleCrop>
  <LinksUpToDate>false</LinksUpToDate>
  <CharactersWithSpaces>339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2023-04-16T14:51:00Z</dcterms:created>
  <dc:creator>Administrator</dc:creator>
  <cp:lastModifiedBy>一即一切</cp:lastModifiedBy>
  <dcterms:modified xsi:type="dcterms:W3CDTF">2023-12-06T01:49:01Z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AE16C499145D44BFA994942972A3F2D2</vt:lpwstr>
  </property>
</Properties>
</file>