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rFonts w:hint="eastAsia"/>
                <w:b/>
                <w:bCs/>
                <w:kern w:val="0"/>
                <w:sz w:val="36"/>
                <w:szCs w:val="36"/>
                <w:lang w:val="en-US" w:eastAsia="zh-CN"/>
              </w:rPr>
              <w:t>燃气配套费</w:t>
            </w: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新乡县天然气城市</w:t>
                  </w:r>
                  <w:r>
                    <w:rPr>
                      <w:rFonts w:hint="eastAsia" w:ascii="仿宋" w:hAnsi="仿宋" w:eastAsia="仿宋" w:cs="仿宋"/>
                      <w:kern w:val="0"/>
                      <w:sz w:val="24"/>
                      <w:lang w:val="en-US" w:eastAsia="zh-CN"/>
                    </w:rPr>
                    <w:t>配套费</w:t>
                  </w:r>
                  <w:r>
                    <w:rPr>
                      <w:rFonts w:hint="eastAsia" w:ascii="仿宋" w:hAnsi="仿宋" w:eastAsia="仿宋" w:cs="仿宋"/>
                      <w:kern w:val="0"/>
                      <w:sz w:val="24"/>
                    </w:rPr>
                    <w:t>项目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新乡县住房与城乡建设局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新乡县</w:t>
                  </w:r>
                  <w:r>
                    <w:rPr>
                      <w:rFonts w:hint="eastAsia" w:ascii="仿宋" w:hAnsi="仿宋" w:eastAsia="仿宋" w:cs="仿宋"/>
                      <w:kern w:val="0"/>
                      <w:sz w:val="24"/>
                      <w:lang w:val="en-US" w:eastAsia="zh-CN"/>
                    </w:rPr>
                    <w:t>欣鹏燃气有限公司、新乡县新奥能源发展</w:t>
                  </w:r>
                  <w:bookmarkStart w:id="0" w:name="_GoBack"/>
                  <w:bookmarkEnd w:id="0"/>
                  <w:r>
                    <w:rPr>
                      <w:rFonts w:hint="eastAsia" w:ascii="仿宋" w:hAnsi="仿宋" w:eastAsia="仿宋" w:cs="仿宋"/>
                      <w:kern w:val="0"/>
                      <w:sz w:val="24"/>
                      <w:lang w:val="en-US" w:eastAsia="zh-CN"/>
                    </w:rPr>
                    <w:t>有限公司</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687</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687</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rPr>
                  </w:pPr>
                  <w:r>
                    <w:rPr>
                      <w:rFonts w:hint="eastAsia" w:ascii="仿宋" w:hAnsi="仿宋" w:eastAsia="仿宋" w:cs="仿宋"/>
                      <w:kern w:val="0"/>
                      <w:sz w:val="24"/>
                    </w:rPr>
                    <w:t xml:space="preserve"> 完成</w:t>
                  </w:r>
                  <w:r>
                    <w:rPr>
                      <w:rFonts w:hint="eastAsia" w:ascii="仿宋" w:hAnsi="仿宋" w:eastAsia="仿宋" w:cs="仿宋"/>
                      <w:kern w:val="0"/>
                      <w:sz w:val="24"/>
                      <w:lang w:val="en-US" w:eastAsia="zh-CN"/>
                    </w:rPr>
                    <w:t>52.8462万平方米小区</w:t>
                  </w:r>
                  <w:r>
                    <w:rPr>
                      <w:rFonts w:hint="eastAsia" w:ascii="仿宋" w:hAnsi="仿宋" w:eastAsia="仿宋" w:cs="仿宋"/>
                      <w:kern w:val="0"/>
                      <w:sz w:val="24"/>
                    </w:rPr>
                    <w:t>天然气施工</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拨付燃气配套费687万元。</w:t>
                  </w:r>
                  <w:r>
                    <w:rPr>
                      <w:rFonts w:hint="eastAsia" w:ascii="仿宋" w:hAnsi="仿宋" w:eastAsia="仿宋" w:cs="仿宋"/>
                      <w:kern w:val="0"/>
                      <w:sz w:val="24"/>
                    </w:rPr>
                    <w:br w:type="textWrapping"/>
                  </w:r>
                  <w:r>
                    <w:rPr>
                      <w:rFonts w:hint="eastAsia" w:ascii="仿宋" w:hAnsi="仿宋" w:eastAsia="仿宋" w:cs="仿宋"/>
                      <w:kern w:val="0"/>
                      <w:sz w:val="24"/>
                    </w:rPr>
                    <w:t xml:space="preserve"> </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rPr>
                  </w:pPr>
                  <w:r>
                    <w:rPr>
                      <w:rFonts w:hint="eastAsia" w:ascii="仿宋" w:hAnsi="仿宋" w:eastAsia="仿宋" w:cs="仿宋"/>
                      <w:kern w:val="0"/>
                      <w:sz w:val="24"/>
                    </w:rPr>
                    <w:t>完成</w:t>
                  </w:r>
                  <w:r>
                    <w:rPr>
                      <w:rFonts w:hint="eastAsia" w:ascii="仿宋" w:hAnsi="仿宋" w:eastAsia="仿宋" w:cs="仿宋"/>
                      <w:kern w:val="0"/>
                      <w:sz w:val="24"/>
                      <w:lang w:val="en-US" w:eastAsia="zh-CN"/>
                    </w:rPr>
                    <w:t>52.8462万平方米小区</w:t>
                  </w:r>
                  <w:r>
                    <w:rPr>
                      <w:rFonts w:hint="eastAsia" w:ascii="仿宋" w:hAnsi="仿宋" w:eastAsia="仿宋" w:cs="仿宋"/>
                      <w:kern w:val="0"/>
                      <w:sz w:val="24"/>
                    </w:rPr>
                    <w:t>天然气施工</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拨付燃气配套费687万元。</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52.8462万平方米</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52.8462万平方米</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补助企业数量</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2个</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补助企业数量</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2个</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项目验收通过率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项目验收通过率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资金拨付及时性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资金拨付及时性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实际施工完成小区面积补助标准</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13</w:t>
                  </w:r>
                  <w:r>
                    <w:rPr>
                      <w:rFonts w:hint="eastAsia" w:ascii="仿宋" w:hAnsi="仿宋" w:eastAsia="仿宋" w:cs="仿宋"/>
                      <w:kern w:val="0"/>
                      <w:sz w:val="24"/>
                    </w:rPr>
                    <w:t>元/平方米</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实际施工完成小区面积补助标准</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13</w:t>
                  </w:r>
                  <w:r>
                    <w:rPr>
                      <w:rFonts w:hint="eastAsia" w:ascii="仿宋" w:hAnsi="仿宋" w:eastAsia="仿宋" w:cs="仿宋"/>
                      <w:kern w:val="0"/>
                      <w:sz w:val="24"/>
                    </w:rPr>
                    <w:t>元/平方米</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年度补助资金总支出</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default" w:ascii="仿宋" w:hAnsi="仿宋" w:eastAsia="仿宋" w:cs="仿宋"/>
                      <w:kern w:val="0"/>
                      <w:sz w:val="24"/>
                    </w:rPr>
                    <w:t>≤</w:t>
                  </w:r>
                  <w:r>
                    <w:rPr>
                      <w:rFonts w:hint="eastAsia" w:ascii="仿宋" w:hAnsi="仿宋" w:eastAsia="仿宋" w:cs="仿宋"/>
                      <w:kern w:val="0"/>
                      <w:sz w:val="24"/>
                      <w:lang w:val="en-US" w:eastAsia="zh-CN"/>
                    </w:rPr>
                    <w:t>687万元</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年度补助资金总支出</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default" w:ascii="仿宋" w:hAnsi="仿宋" w:eastAsia="仿宋" w:cs="仿宋"/>
                      <w:kern w:val="0"/>
                      <w:sz w:val="24"/>
                    </w:rPr>
                    <w:t>≤</w:t>
                  </w:r>
                  <w:r>
                    <w:rPr>
                      <w:rFonts w:hint="eastAsia" w:ascii="仿宋" w:hAnsi="仿宋" w:eastAsia="仿宋" w:cs="仿宋"/>
                      <w:kern w:val="0"/>
                      <w:sz w:val="24"/>
                      <w:lang w:val="en-US" w:eastAsia="zh-CN"/>
                    </w:rPr>
                    <w:t>687万元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减轻居民负担</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2800/户</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减轻居民负担</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2800/户</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保障居民</w:t>
                  </w:r>
                  <w:r>
                    <w:rPr>
                      <w:rFonts w:hint="eastAsia" w:ascii="仿宋" w:hAnsi="仿宋" w:eastAsia="仿宋" w:cs="仿宋"/>
                      <w:kern w:val="0"/>
                      <w:sz w:val="24"/>
                      <w:lang w:val="en-US" w:eastAsia="zh-CN"/>
                    </w:rPr>
                    <w:t>供气</w:t>
                  </w:r>
                  <w:r>
                    <w:rPr>
                      <w:rFonts w:hint="eastAsia" w:ascii="仿宋" w:hAnsi="仿宋" w:eastAsia="仿宋" w:cs="仿宋"/>
                      <w:kern w:val="0"/>
                      <w:sz w:val="24"/>
                    </w:rPr>
                    <w:t>安全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安全</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保障居民</w:t>
                  </w:r>
                  <w:r>
                    <w:rPr>
                      <w:rFonts w:hint="eastAsia" w:ascii="仿宋" w:hAnsi="仿宋" w:eastAsia="仿宋" w:cs="仿宋"/>
                      <w:kern w:val="0"/>
                      <w:sz w:val="24"/>
                      <w:lang w:val="en-US" w:eastAsia="zh-CN"/>
                    </w:rPr>
                    <w:t>供气</w:t>
                  </w:r>
                  <w:r>
                    <w:rPr>
                      <w:rFonts w:hint="eastAsia" w:ascii="仿宋" w:hAnsi="仿宋" w:eastAsia="仿宋" w:cs="仿宋"/>
                      <w:kern w:val="0"/>
                      <w:sz w:val="24"/>
                    </w:rPr>
                    <w:t>安全</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安全</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减少大气污染</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减少</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减少大气污染</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减少</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rPr>
                  </w:pPr>
                  <w:r>
                    <w:rPr>
                      <w:rFonts w:hint="eastAsia" w:ascii="仿宋" w:hAnsi="仿宋" w:eastAsia="仿宋" w:cs="仿宋"/>
                      <w:kern w:val="0"/>
                      <w:sz w:val="24"/>
                    </w:rPr>
                    <w:t>持续保障居民</w:t>
                  </w:r>
                  <w:r>
                    <w:rPr>
                      <w:rFonts w:hint="eastAsia" w:ascii="仿宋" w:hAnsi="仿宋" w:eastAsia="仿宋" w:cs="仿宋"/>
                      <w:kern w:val="0"/>
                      <w:sz w:val="24"/>
                      <w:lang w:val="en-US" w:eastAsia="zh-CN"/>
                    </w:rPr>
                    <w:t>供气</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持续保障居民</w:t>
                  </w:r>
                  <w:r>
                    <w:rPr>
                      <w:rFonts w:hint="eastAsia" w:ascii="仿宋" w:hAnsi="仿宋" w:eastAsia="仿宋" w:cs="仿宋"/>
                      <w:kern w:val="0"/>
                      <w:sz w:val="24"/>
                      <w:lang w:val="en-US" w:eastAsia="zh-CN"/>
                    </w:rPr>
                    <w:t>供气</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指标1：群众满意度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指标1：群众满意度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指标2：企业满意度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指标2：企业满意度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0CD0DB3"/>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1F4A57EE"/>
    <w:rsid w:val="215B43BB"/>
    <w:rsid w:val="21C11718"/>
    <w:rsid w:val="22302EBD"/>
    <w:rsid w:val="22B90070"/>
    <w:rsid w:val="22BB4AB2"/>
    <w:rsid w:val="23247CB7"/>
    <w:rsid w:val="232A0A7A"/>
    <w:rsid w:val="2451548A"/>
    <w:rsid w:val="24611640"/>
    <w:rsid w:val="257A2327"/>
    <w:rsid w:val="2A4749CF"/>
    <w:rsid w:val="2C020CF3"/>
    <w:rsid w:val="302B2BB8"/>
    <w:rsid w:val="319A78EE"/>
    <w:rsid w:val="33C9294F"/>
    <w:rsid w:val="344D1089"/>
    <w:rsid w:val="351077AD"/>
    <w:rsid w:val="356B73F7"/>
    <w:rsid w:val="37190D0A"/>
    <w:rsid w:val="39B35D5B"/>
    <w:rsid w:val="3C650EA2"/>
    <w:rsid w:val="3C882259"/>
    <w:rsid w:val="3D6C3B8C"/>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297DA5"/>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4</TotalTime>
  <ScaleCrop>false</ScaleCrop>
  <LinksUpToDate>false</LinksUpToDate>
  <CharactersWithSpaces>3401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2021-09-16T01:10:19Z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2BB3D6730ED14DADAED5BF6B7F50A499</vt:lpwstr>
  </property>
</Properties>
</file>