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202D9" w14:textId="77777777" w:rsidR="00A35CC9" w:rsidRDefault="00A35CC9" w:rsidP="00A35CC9">
      <w:pPr>
        <w:adjustRightInd w:val="0"/>
        <w:snapToGrid w:val="0"/>
        <w:spacing w:line="288" w:lineRule="auto"/>
        <w:rPr>
          <w:noProof/>
        </w:rPr>
      </w:pPr>
    </w:p>
    <w:p w14:paraId="3AC42B67" w14:textId="77777777" w:rsidR="00A35CC9" w:rsidRDefault="00A35CC9" w:rsidP="00A35CC9">
      <w:pPr>
        <w:adjustRightInd w:val="0"/>
        <w:snapToGrid w:val="0"/>
        <w:spacing w:line="288" w:lineRule="auto"/>
        <w:rPr>
          <w:noProof/>
        </w:rPr>
      </w:pPr>
    </w:p>
    <w:p w14:paraId="12C1EFD4" w14:textId="77777777" w:rsidR="00A35CC9" w:rsidRDefault="00A35CC9" w:rsidP="00A35CC9">
      <w:pPr>
        <w:adjustRightInd w:val="0"/>
        <w:snapToGrid w:val="0"/>
        <w:spacing w:line="288" w:lineRule="auto"/>
        <w:rPr>
          <w:noProof/>
        </w:rPr>
      </w:pPr>
    </w:p>
    <w:p w14:paraId="351A5096" w14:textId="57ACC09E" w:rsidR="00F17D6D" w:rsidRDefault="00CA5C86" w:rsidP="00A35CC9">
      <w:pPr>
        <w:adjustRightInd w:val="0"/>
        <w:snapToGrid w:val="0"/>
        <w:spacing w:line="288" w:lineRule="auto"/>
        <w:rPr>
          <w:noProof/>
        </w:rPr>
      </w:pPr>
      <w:r w:rsidRPr="00B0273E">
        <w:rPr>
          <w:noProof/>
        </w:rPr>
        <w:drawing>
          <wp:inline distT="0" distB="0" distL="0" distR="0" wp14:anchorId="4985DD62" wp14:editId="6A3D95E7">
            <wp:extent cx="5553075" cy="65817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6581775"/>
                    </a:xfrm>
                    <a:prstGeom prst="rect">
                      <a:avLst/>
                    </a:prstGeom>
                    <a:noFill/>
                    <a:ln>
                      <a:noFill/>
                    </a:ln>
                  </pic:spPr>
                </pic:pic>
              </a:graphicData>
            </a:graphic>
          </wp:inline>
        </w:drawing>
      </w:r>
    </w:p>
    <w:p w14:paraId="4D9269A7" w14:textId="77777777" w:rsidR="00A35CC9" w:rsidRDefault="00A35CC9" w:rsidP="00A35CC9">
      <w:pPr>
        <w:adjustRightInd w:val="0"/>
        <w:snapToGrid w:val="0"/>
        <w:spacing w:line="288" w:lineRule="auto"/>
        <w:rPr>
          <w:noProof/>
        </w:rPr>
      </w:pPr>
    </w:p>
    <w:p w14:paraId="04EBF95F" w14:textId="77777777" w:rsidR="00A35CC9" w:rsidRDefault="00A35CC9" w:rsidP="00A35CC9">
      <w:pPr>
        <w:adjustRightInd w:val="0"/>
        <w:snapToGrid w:val="0"/>
        <w:spacing w:line="288" w:lineRule="auto"/>
        <w:rPr>
          <w:rFonts w:ascii="仿宋_GB2312" w:eastAsia="仿宋_GB2312"/>
          <w:sz w:val="36"/>
          <w:szCs w:val="36"/>
        </w:rPr>
        <w:sectPr w:rsidR="00A35CC9" w:rsidSect="0031370F">
          <w:footerReference w:type="even" r:id="rId8"/>
          <w:footerReference w:type="default" r:id="rId9"/>
          <w:pgSz w:w="11906" w:h="16838" w:code="9"/>
          <w:pgMar w:top="1701" w:right="1531" w:bottom="1701" w:left="1531" w:header="851" w:footer="1077" w:gutter="0"/>
          <w:pgNumType w:start="1"/>
          <w:cols w:space="720"/>
          <w:docGrid w:linePitch="312"/>
        </w:sectPr>
      </w:pPr>
    </w:p>
    <w:p w14:paraId="6BCA72D9" w14:textId="62B53A26" w:rsidR="00513AF7" w:rsidRDefault="00CA5C86" w:rsidP="00F17D6D">
      <w:pPr>
        <w:spacing w:line="360" w:lineRule="auto"/>
        <w:rPr>
          <w:rFonts w:eastAsia="仿宋_GB2312"/>
          <w:sz w:val="32"/>
          <w:szCs w:val="32"/>
        </w:rPr>
      </w:pPr>
      <w:r w:rsidRPr="00B0273E">
        <w:rPr>
          <w:noProof/>
        </w:rPr>
        <w:lastRenderedPageBreak/>
        <w:drawing>
          <wp:inline distT="0" distB="0" distL="0" distR="0" wp14:anchorId="2F8AD297" wp14:editId="6697A581">
            <wp:extent cx="5619750" cy="69151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6915150"/>
                    </a:xfrm>
                    <a:prstGeom prst="rect">
                      <a:avLst/>
                    </a:prstGeom>
                    <a:noFill/>
                    <a:ln>
                      <a:noFill/>
                    </a:ln>
                  </pic:spPr>
                </pic:pic>
              </a:graphicData>
            </a:graphic>
          </wp:inline>
        </w:drawing>
      </w:r>
    </w:p>
    <w:p w14:paraId="50A4D7A8" w14:textId="77777777" w:rsidR="00F17D6D" w:rsidRDefault="00F17D6D" w:rsidP="00F17D6D">
      <w:pPr>
        <w:spacing w:line="360" w:lineRule="auto"/>
        <w:rPr>
          <w:rFonts w:eastAsia="仿宋_GB2312" w:hint="eastAsia"/>
          <w:sz w:val="32"/>
          <w:szCs w:val="32"/>
        </w:rPr>
      </w:pPr>
    </w:p>
    <w:p w14:paraId="5EF2265D" w14:textId="77777777" w:rsidR="00F17D6D" w:rsidRDefault="00F17D6D" w:rsidP="00F17D6D">
      <w:pPr>
        <w:adjustRightInd w:val="0"/>
        <w:snapToGrid w:val="0"/>
        <w:spacing w:line="288" w:lineRule="auto"/>
        <w:ind w:firstLine="1040"/>
        <w:rPr>
          <w:rFonts w:ascii="仿宋_GB2312" w:eastAsia="仿宋_GB2312"/>
          <w:sz w:val="36"/>
          <w:szCs w:val="36"/>
        </w:rPr>
        <w:sectPr w:rsidR="00F17D6D" w:rsidSect="0031370F">
          <w:pgSz w:w="11906" w:h="16838" w:code="9"/>
          <w:pgMar w:top="1701" w:right="1531" w:bottom="1701" w:left="1531" w:header="851" w:footer="1077" w:gutter="0"/>
          <w:pgNumType w:start="1"/>
          <w:cols w:space="720"/>
          <w:docGrid w:linePitch="312"/>
        </w:sectPr>
      </w:pPr>
    </w:p>
    <w:p w14:paraId="0AB6B1ED" w14:textId="76AB56CF" w:rsidR="00F17D6D" w:rsidRDefault="00CA5C86" w:rsidP="00F17D6D">
      <w:pPr>
        <w:adjustRightInd w:val="0"/>
        <w:snapToGrid w:val="0"/>
        <w:spacing w:line="288" w:lineRule="auto"/>
        <w:rPr>
          <w:rFonts w:ascii="仿宋_GB2312" w:eastAsia="仿宋_GB2312" w:hint="eastAsia"/>
          <w:sz w:val="36"/>
          <w:szCs w:val="36"/>
        </w:rPr>
      </w:pPr>
      <w:r w:rsidRPr="00B0273E">
        <w:rPr>
          <w:noProof/>
        </w:rPr>
        <w:lastRenderedPageBreak/>
        <w:drawing>
          <wp:inline distT="0" distB="0" distL="0" distR="0" wp14:anchorId="7BBDCA76" wp14:editId="184A54FE">
            <wp:extent cx="5619750" cy="7943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7943850"/>
                    </a:xfrm>
                    <a:prstGeom prst="rect">
                      <a:avLst/>
                    </a:prstGeom>
                    <a:noFill/>
                    <a:ln>
                      <a:noFill/>
                    </a:ln>
                  </pic:spPr>
                </pic:pic>
              </a:graphicData>
            </a:graphic>
          </wp:inline>
        </w:drawing>
      </w:r>
    </w:p>
    <w:p w14:paraId="1DD49968" w14:textId="77777777" w:rsidR="00F17D6D" w:rsidRDefault="00F17D6D" w:rsidP="00F17D6D">
      <w:pPr>
        <w:adjustRightInd w:val="0"/>
        <w:snapToGrid w:val="0"/>
        <w:spacing w:line="288" w:lineRule="auto"/>
        <w:ind w:firstLine="1040"/>
        <w:rPr>
          <w:rFonts w:ascii="仿宋_GB2312" w:eastAsia="仿宋_GB2312"/>
          <w:sz w:val="36"/>
          <w:szCs w:val="36"/>
        </w:rPr>
      </w:pPr>
    </w:p>
    <w:p w14:paraId="000DE920" w14:textId="44B61E60" w:rsidR="00F17D6D" w:rsidRDefault="00CA5C86" w:rsidP="00544226">
      <w:pPr>
        <w:adjustRightInd w:val="0"/>
        <w:snapToGrid w:val="0"/>
        <w:spacing w:line="288" w:lineRule="auto"/>
        <w:jc w:val="center"/>
        <w:rPr>
          <w:rFonts w:ascii="仿宋_GB2312" w:eastAsia="仿宋_GB2312" w:hint="eastAsia"/>
          <w:sz w:val="36"/>
          <w:szCs w:val="36"/>
        </w:rPr>
      </w:pPr>
      <w:r w:rsidRPr="00544226">
        <w:rPr>
          <w:rFonts w:ascii="仿宋_GB2312" w:eastAsia="仿宋_GB2312"/>
          <w:noProof/>
          <w:sz w:val="36"/>
          <w:szCs w:val="36"/>
        </w:rPr>
        <w:lastRenderedPageBreak/>
        <w:drawing>
          <wp:inline distT="0" distB="0" distL="0" distR="0" wp14:anchorId="3B0D0861" wp14:editId="07A7A01D">
            <wp:extent cx="5676900" cy="8010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8010525"/>
                    </a:xfrm>
                    <a:prstGeom prst="rect">
                      <a:avLst/>
                    </a:prstGeom>
                    <a:noFill/>
                    <a:ln>
                      <a:noFill/>
                    </a:ln>
                  </pic:spPr>
                </pic:pic>
              </a:graphicData>
            </a:graphic>
          </wp:inline>
        </w:drawing>
      </w:r>
    </w:p>
    <w:p w14:paraId="30B528E6" w14:textId="77777777" w:rsidR="00F17D6D" w:rsidRDefault="00F17D6D" w:rsidP="00F17D6D">
      <w:pPr>
        <w:adjustRightInd w:val="0"/>
        <w:snapToGrid w:val="0"/>
        <w:spacing w:line="288" w:lineRule="auto"/>
        <w:ind w:firstLine="1040"/>
        <w:rPr>
          <w:rFonts w:ascii="仿宋_GB2312" w:eastAsia="仿宋_GB2312"/>
          <w:sz w:val="36"/>
          <w:szCs w:val="36"/>
        </w:rPr>
      </w:pPr>
    </w:p>
    <w:p w14:paraId="30EEC2D8" w14:textId="58064B8A" w:rsidR="00F17D6D" w:rsidRDefault="00CA5C86" w:rsidP="00C8254C">
      <w:pPr>
        <w:adjustRightInd w:val="0"/>
        <w:snapToGrid w:val="0"/>
        <w:spacing w:line="288" w:lineRule="auto"/>
        <w:rPr>
          <w:rFonts w:ascii="仿宋_GB2312" w:eastAsia="仿宋_GB2312" w:hint="eastAsia"/>
          <w:sz w:val="36"/>
          <w:szCs w:val="36"/>
        </w:rPr>
      </w:pPr>
      <w:r w:rsidRPr="00B0273E">
        <w:rPr>
          <w:noProof/>
        </w:rPr>
        <w:lastRenderedPageBreak/>
        <w:drawing>
          <wp:inline distT="0" distB="0" distL="0" distR="0" wp14:anchorId="7E074049" wp14:editId="347DC549">
            <wp:extent cx="5353050" cy="76390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7639050"/>
                    </a:xfrm>
                    <a:prstGeom prst="rect">
                      <a:avLst/>
                    </a:prstGeom>
                    <a:noFill/>
                    <a:ln>
                      <a:noFill/>
                    </a:ln>
                  </pic:spPr>
                </pic:pic>
              </a:graphicData>
            </a:graphic>
          </wp:inline>
        </w:drawing>
      </w:r>
    </w:p>
    <w:p w14:paraId="52B59DED" w14:textId="77777777" w:rsidR="00F17D6D" w:rsidRPr="006A2E55" w:rsidRDefault="00F17D6D" w:rsidP="00F17D6D">
      <w:pPr>
        <w:adjustRightInd w:val="0"/>
        <w:snapToGrid w:val="0"/>
        <w:spacing w:line="288" w:lineRule="auto"/>
        <w:ind w:firstLine="1040"/>
        <w:rPr>
          <w:rFonts w:ascii="仿宋_GB2312" w:eastAsia="仿宋_GB2312" w:hint="eastAsia"/>
          <w:sz w:val="36"/>
          <w:szCs w:val="36"/>
        </w:rPr>
        <w:sectPr w:rsidR="00F17D6D" w:rsidRPr="006A2E55" w:rsidSect="0031370F">
          <w:pgSz w:w="11906" w:h="16838" w:code="9"/>
          <w:pgMar w:top="1701" w:right="1531" w:bottom="1701" w:left="1531" w:header="851" w:footer="1077" w:gutter="0"/>
          <w:pgNumType w:start="1"/>
          <w:cols w:space="720"/>
          <w:docGrid w:linePitch="312"/>
        </w:sectPr>
      </w:pPr>
    </w:p>
    <w:p w14:paraId="1C78758D" w14:textId="2047657C" w:rsidR="00F17D6D" w:rsidRDefault="00CA5C86" w:rsidP="00BD7134">
      <w:pPr>
        <w:adjustRightInd w:val="0"/>
        <w:snapToGrid w:val="0"/>
        <w:spacing w:line="288" w:lineRule="auto"/>
        <w:rPr>
          <w:rFonts w:ascii="仿宋_GB2312" w:eastAsia="仿宋_GB2312" w:hint="eastAsia"/>
          <w:sz w:val="36"/>
          <w:szCs w:val="36"/>
        </w:rPr>
      </w:pPr>
      <w:r w:rsidRPr="00BD7134">
        <w:rPr>
          <w:rFonts w:ascii="仿宋_GB2312" w:eastAsia="仿宋_GB2312"/>
          <w:noProof/>
          <w:sz w:val="36"/>
          <w:szCs w:val="36"/>
        </w:rPr>
        <w:lastRenderedPageBreak/>
        <w:drawing>
          <wp:inline distT="0" distB="0" distL="0" distR="0" wp14:anchorId="773A228F" wp14:editId="12FD7392">
            <wp:extent cx="8048625" cy="56864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48625" cy="5686425"/>
                    </a:xfrm>
                    <a:prstGeom prst="rect">
                      <a:avLst/>
                    </a:prstGeom>
                    <a:noFill/>
                    <a:ln>
                      <a:noFill/>
                    </a:ln>
                  </pic:spPr>
                </pic:pic>
              </a:graphicData>
            </a:graphic>
          </wp:inline>
        </w:drawing>
      </w:r>
    </w:p>
    <w:p w14:paraId="54425DA4" w14:textId="77777777" w:rsidR="00F17D6D" w:rsidRPr="00CA0ACD" w:rsidRDefault="00F17D6D" w:rsidP="00F17D6D">
      <w:pPr>
        <w:adjustRightInd w:val="0"/>
        <w:snapToGrid w:val="0"/>
        <w:spacing w:line="288" w:lineRule="auto"/>
        <w:ind w:firstLineChars="1000" w:firstLine="5200"/>
        <w:rPr>
          <w:rFonts w:ascii="仿宋_GB2312" w:eastAsia="仿宋_GB2312"/>
          <w:sz w:val="52"/>
          <w:szCs w:val="52"/>
        </w:rPr>
        <w:sectPr w:rsidR="00F17D6D" w:rsidRPr="00CA0ACD" w:rsidSect="0031370F">
          <w:pgSz w:w="16838" w:h="11906" w:orient="landscape" w:code="9"/>
          <w:pgMar w:top="1531" w:right="1701" w:bottom="1531" w:left="1701" w:header="851" w:footer="1077" w:gutter="0"/>
          <w:pgNumType w:start="1"/>
          <w:cols w:space="720"/>
          <w:docGrid w:linePitch="312"/>
        </w:sectPr>
      </w:pPr>
    </w:p>
    <w:p w14:paraId="110F37FE" w14:textId="77777777" w:rsidR="00DF4A59" w:rsidRDefault="00DF4A59">
      <w:pPr>
        <w:pStyle w:val="af3"/>
        <w:jc w:val="center"/>
        <w:outlineLvl w:val="0"/>
        <w:rPr>
          <w:rFonts w:ascii="黑体" w:eastAsia="黑体" w:hAnsi="黑体" w:hint="eastAsia"/>
          <w:snapToGrid w:val="0"/>
          <w:sz w:val="30"/>
          <w:szCs w:val="30"/>
        </w:rPr>
      </w:pPr>
      <w:r>
        <w:rPr>
          <w:rFonts w:ascii="黑体" w:eastAsia="黑体" w:hAnsi="黑体" w:hint="eastAsia"/>
          <w:snapToGrid w:val="0"/>
          <w:sz w:val="30"/>
          <w:szCs w:val="30"/>
        </w:rPr>
        <w:lastRenderedPageBreak/>
        <w:t>一、建设项目基本情况</w:t>
      </w:r>
    </w:p>
    <w:tbl>
      <w:tblPr>
        <w:tblW w:w="8870" w:type="dxa"/>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47"/>
        <w:gridCol w:w="4111"/>
        <w:gridCol w:w="1134"/>
        <w:gridCol w:w="2478"/>
      </w:tblGrid>
      <w:tr w:rsidR="00DF4A59" w14:paraId="317077F3" w14:textId="77777777" w:rsidTr="00CA1908">
        <w:trPr>
          <w:trHeight w:val="497"/>
          <w:jc w:val="center"/>
        </w:trPr>
        <w:tc>
          <w:tcPr>
            <w:tcW w:w="1147" w:type="dxa"/>
            <w:tcMar>
              <w:top w:w="16" w:type="dxa"/>
              <w:left w:w="0" w:type="dxa"/>
              <w:right w:w="0" w:type="dxa"/>
            </w:tcMar>
            <w:vAlign w:val="center"/>
          </w:tcPr>
          <w:p w14:paraId="0FE3D5D5" w14:textId="77777777" w:rsidR="00DF4A59" w:rsidRPr="00ED5AC8" w:rsidRDefault="00DF4A59">
            <w:pPr>
              <w:adjustRightInd w:val="0"/>
              <w:snapToGrid w:val="0"/>
              <w:jc w:val="center"/>
              <w:rPr>
                <w:rFonts w:cs="宋体"/>
                <w:szCs w:val="21"/>
              </w:rPr>
            </w:pPr>
            <w:r w:rsidRPr="00ED5AC8">
              <w:rPr>
                <w:rFonts w:cs="宋体" w:hint="eastAsia"/>
                <w:szCs w:val="21"/>
              </w:rPr>
              <w:t>建设项目名称</w:t>
            </w:r>
          </w:p>
        </w:tc>
        <w:tc>
          <w:tcPr>
            <w:tcW w:w="7723" w:type="dxa"/>
            <w:gridSpan w:val="3"/>
            <w:tcMar>
              <w:left w:w="0" w:type="dxa"/>
              <w:right w:w="0" w:type="dxa"/>
            </w:tcMar>
            <w:vAlign w:val="center"/>
          </w:tcPr>
          <w:p w14:paraId="328EF597" w14:textId="77777777" w:rsidR="00DF4A59" w:rsidRPr="00ED5AC8" w:rsidRDefault="00DF3A91">
            <w:pPr>
              <w:adjustRightInd w:val="0"/>
              <w:snapToGrid w:val="0"/>
              <w:jc w:val="center"/>
              <w:rPr>
                <w:rFonts w:cs="宋体"/>
                <w:szCs w:val="21"/>
              </w:rPr>
            </w:pPr>
            <w:r w:rsidRPr="00ED5AC8">
              <w:rPr>
                <w:rFonts w:cs="宋体" w:hint="eastAsia"/>
                <w:szCs w:val="21"/>
              </w:rPr>
              <w:t>新乡市半球封头模具有限公司</w:t>
            </w:r>
            <w:r w:rsidRPr="00ED5AC8">
              <w:rPr>
                <w:rFonts w:cs="宋体" w:hint="eastAsia"/>
                <w:szCs w:val="21"/>
              </w:rPr>
              <w:t>5</w:t>
            </w:r>
            <w:r w:rsidRPr="00ED5AC8">
              <w:rPr>
                <w:rFonts w:cs="宋体"/>
                <w:szCs w:val="21"/>
              </w:rPr>
              <w:t>T</w:t>
            </w:r>
            <w:r w:rsidRPr="00ED5AC8">
              <w:rPr>
                <w:rFonts w:cs="宋体" w:hint="eastAsia"/>
                <w:szCs w:val="21"/>
              </w:rPr>
              <w:t>冲天炉煤改电项目</w:t>
            </w:r>
          </w:p>
        </w:tc>
      </w:tr>
      <w:tr w:rsidR="00DF4A59" w14:paraId="54D10BF0" w14:textId="77777777" w:rsidTr="00CA1908">
        <w:trPr>
          <w:trHeight w:val="497"/>
          <w:jc w:val="center"/>
        </w:trPr>
        <w:tc>
          <w:tcPr>
            <w:tcW w:w="1147" w:type="dxa"/>
            <w:tcMar>
              <w:top w:w="16" w:type="dxa"/>
              <w:left w:w="0" w:type="dxa"/>
              <w:right w:w="0" w:type="dxa"/>
            </w:tcMar>
            <w:vAlign w:val="center"/>
          </w:tcPr>
          <w:p w14:paraId="42B673CD" w14:textId="77777777" w:rsidR="00DF4A59" w:rsidRPr="00ED5AC8" w:rsidRDefault="00DF4A59">
            <w:pPr>
              <w:adjustRightInd w:val="0"/>
              <w:snapToGrid w:val="0"/>
              <w:jc w:val="center"/>
              <w:rPr>
                <w:rFonts w:cs="宋体"/>
                <w:szCs w:val="21"/>
              </w:rPr>
            </w:pPr>
            <w:r w:rsidRPr="00ED5AC8">
              <w:rPr>
                <w:rFonts w:cs="宋体" w:hint="eastAsia"/>
                <w:szCs w:val="21"/>
              </w:rPr>
              <w:t>项目代码</w:t>
            </w:r>
          </w:p>
        </w:tc>
        <w:tc>
          <w:tcPr>
            <w:tcW w:w="7723" w:type="dxa"/>
            <w:gridSpan w:val="3"/>
            <w:tcMar>
              <w:left w:w="0" w:type="dxa"/>
              <w:right w:w="0" w:type="dxa"/>
            </w:tcMar>
            <w:vAlign w:val="center"/>
          </w:tcPr>
          <w:p w14:paraId="6C856719" w14:textId="77777777" w:rsidR="00DF4A59" w:rsidRPr="00ED5AC8" w:rsidRDefault="00DF3A91">
            <w:pPr>
              <w:adjustRightInd w:val="0"/>
              <w:snapToGrid w:val="0"/>
              <w:jc w:val="center"/>
              <w:rPr>
                <w:rFonts w:cs="宋体"/>
                <w:szCs w:val="21"/>
              </w:rPr>
            </w:pPr>
            <w:r w:rsidRPr="00ED5AC8">
              <w:rPr>
                <w:rFonts w:cs="宋体" w:hint="eastAsia"/>
                <w:szCs w:val="21"/>
              </w:rPr>
              <w:t>2</w:t>
            </w:r>
            <w:r w:rsidRPr="00ED5AC8">
              <w:rPr>
                <w:rFonts w:cs="宋体"/>
                <w:szCs w:val="21"/>
              </w:rPr>
              <w:t>019-410721-33-03-057747</w:t>
            </w:r>
          </w:p>
        </w:tc>
      </w:tr>
      <w:tr w:rsidR="00DF4A59" w14:paraId="24B26000" w14:textId="77777777" w:rsidTr="00220F3C">
        <w:trPr>
          <w:trHeight w:val="497"/>
          <w:jc w:val="center"/>
        </w:trPr>
        <w:tc>
          <w:tcPr>
            <w:tcW w:w="1147" w:type="dxa"/>
            <w:tcMar>
              <w:top w:w="16" w:type="dxa"/>
              <w:left w:w="0" w:type="dxa"/>
              <w:right w:w="0" w:type="dxa"/>
            </w:tcMar>
            <w:vAlign w:val="center"/>
          </w:tcPr>
          <w:p w14:paraId="72C3D8B7" w14:textId="77777777" w:rsidR="00DF4A59" w:rsidRPr="00ED5AC8" w:rsidRDefault="00DF4A59">
            <w:pPr>
              <w:adjustRightInd w:val="0"/>
              <w:snapToGrid w:val="0"/>
              <w:jc w:val="center"/>
              <w:rPr>
                <w:rFonts w:cs="宋体" w:hint="eastAsia"/>
                <w:szCs w:val="21"/>
              </w:rPr>
            </w:pPr>
            <w:r w:rsidRPr="00ED5AC8">
              <w:rPr>
                <w:rFonts w:cs="宋体" w:hint="eastAsia"/>
                <w:szCs w:val="21"/>
              </w:rPr>
              <w:t>建设单位联系人</w:t>
            </w:r>
          </w:p>
        </w:tc>
        <w:tc>
          <w:tcPr>
            <w:tcW w:w="4111" w:type="dxa"/>
            <w:tcMar>
              <w:left w:w="0" w:type="dxa"/>
              <w:right w:w="0" w:type="dxa"/>
            </w:tcMar>
            <w:vAlign w:val="center"/>
          </w:tcPr>
          <w:p w14:paraId="5E5DDF36" w14:textId="77777777" w:rsidR="00DF4A59" w:rsidRPr="00ED5AC8" w:rsidRDefault="00B75BEE">
            <w:pPr>
              <w:adjustRightInd w:val="0"/>
              <w:snapToGrid w:val="0"/>
              <w:jc w:val="center"/>
              <w:rPr>
                <w:rFonts w:cs="宋体"/>
                <w:szCs w:val="21"/>
              </w:rPr>
            </w:pPr>
            <w:r w:rsidRPr="00ED5AC8">
              <w:rPr>
                <w:rFonts w:cs="宋体" w:hint="eastAsia"/>
                <w:szCs w:val="21"/>
              </w:rPr>
              <w:t>张家齐</w:t>
            </w:r>
          </w:p>
        </w:tc>
        <w:tc>
          <w:tcPr>
            <w:tcW w:w="1134" w:type="dxa"/>
            <w:tcMar>
              <w:left w:w="0" w:type="dxa"/>
              <w:right w:w="0" w:type="dxa"/>
            </w:tcMar>
            <w:vAlign w:val="center"/>
          </w:tcPr>
          <w:p w14:paraId="524908D6" w14:textId="77777777" w:rsidR="00DF4A59" w:rsidRPr="00ED5AC8" w:rsidRDefault="00DF4A59">
            <w:pPr>
              <w:adjustRightInd w:val="0"/>
              <w:snapToGrid w:val="0"/>
              <w:jc w:val="center"/>
              <w:rPr>
                <w:rFonts w:cs="宋体"/>
                <w:szCs w:val="21"/>
              </w:rPr>
            </w:pPr>
            <w:r w:rsidRPr="00ED5AC8">
              <w:rPr>
                <w:rFonts w:cs="宋体" w:hint="eastAsia"/>
                <w:szCs w:val="21"/>
              </w:rPr>
              <w:t>联系方式</w:t>
            </w:r>
          </w:p>
        </w:tc>
        <w:tc>
          <w:tcPr>
            <w:tcW w:w="2478" w:type="dxa"/>
            <w:tcMar>
              <w:left w:w="0" w:type="dxa"/>
              <w:right w:w="0" w:type="dxa"/>
            </w:tcMar>
            <w:vAlign w:val="center"/>
          </w:tcPr>
          <w:p w14:paraId="56E4DAFF" w14:textId="77777777" w:rsidR="00DF4A59" w:rsidRPr="00ED5AC8" w:rsidRDefault="00B75BEE">
            <w:pPr>
              <w:adjustRightInd w:val="0"/>
              <w:snapToGrid w:val="0"/>
              <w:jc w:val="center"/>
              <w:rPr>
                <w:rFonts w:cs="宋体"/>
                <w:szCs w:val="21"/>
              </w:rPr>
            </w:pPr>
            <w:r w:rsidRPr="00ED5AC8">
              <w:rPr>
                <w:rFonts w:cs="宋体" w:hint="eastAsia"/>
                <w:szCs w:val="21"/>
              </w:rPr>
              <w:t>1</w:t>
            </w:r>
            <w:r w:rsidRPr="00ED5AC8">
              <w:rPr>
                <w:rFonts w:cs="宋体"/>
                <w:szCs w:val="21"/>
              </w:rPr>
              <w:t>8637381109</w:t>
            </w:r>
          </w:p>
        </w:tc>
      </w:tr>
      <w:tr w:rsidR="00DF4A59" w14:paraId="679947DF" w14:textId="77777777" w:rsidTr="00CA1908">
        <w:trPr>
          <w:trHeight w:val="497"/>
          <w:jc w:val="center"/>
        </w:trPr>
        <w:tc>
          <w:tcPr>
            <w:tcW w:w="1147" w:type="dxa"/>
            <w:tcMar>
              <w:top w:w="16" w:type="dxa"/>
              <w:left w:w="0" w:type="dxa"/>
              <w:right w:w="0" w:type="dxa"/>
            </w:tcMar>
            <w:vAlign w:val="center"/>
          </w:tcPr>
          <w:p w14:paraId="6A19A109" w14:textId="77777777" w:rsidR="00DF4A59" w:rsidRPr="00ED5AC8" w:rsidRDefault="00DF4A59">
            <w:pPr>
              <w:adjustRightInd w:val="0"/>
              <w:snapToGrid w:val="0"/>
              <w:jc w:val="center"/>
              <w:rPr>
                <w:rFonts w:cs="宋体" w:hint="eastAsia"/>
                <w:szCs w:val="21"/>
              </w:rPr>
            </w:pPr>
            <w:r w:rsidRPr="00ED5AC8">
              <w:rPr>
                <w:rFonts w:cs="宋体" w:hint="eastAsia"/>
                <w:szCs w:val="21"/>
              </w:rPr>
              <w:t>法人代表</w:t>
            </w:r>
          </w:p>
        </w:tc>
        <w:tc>
          <w:tcPr>
            <w:tcW w:w="7723" w:type="dxa"/>
            <w:gridSpan w:val="3"/>
            <w:tcMar>
              <w:left w:w="0" w:type="dxa"/>
              <w:right w:w="0" w:type="dxa"/>
            </w:tcMar>
            <w:vAlign w:val="center"/>
          </w:tcPr>
          <w:p w14:paraId="7443C995" w14:textId="77777777" w:rsidR="00DF4A59" w:rsidRPr="00ED5AC8" w:rsidRDefault="00B75BEE">
            <w:pPr>
              <w:adjustRightInd w:val="0"/>
              <w:snapToGrid w:val="0"/>
              <w:jc w:val="center"/>
              <w:rPr>
                <w:rFonts w:cs="宋体"/>
                <w:szCs w:val="21"/>
              </w:rPr>
            </w:pPr>
            <w:r w:rsidRPr="00ED5AC8">
              <w:rPr>
                <w:rFonts w:cs="宋体" w:hint="eastAsia"/>
                <w:szCs w:val="21"/>
              </w:rPr>
              <w:t>张家齐（</w:t>
            </w:r>
            <w:r w:rsidRPr="00ED5AC8">
              <w:rPr>
                <w:rFonts w:cs="宋体" w:hint="eastAsia"/>
                <w:szCs w:val="21"/>
              </w:rPr>
              <w:t>4</w:t>
            </w:r>
            <w:r w:rsidRPr="00ED5AC8">
              <w:rPr>
                <w:rFonts w:cs="宋体"/>
                <w:szCs w:val="21"/>
              </w:rPr>
              <w:t>10721198903060016</w:t>
            </w:r>
            <w:r w:rsidRPr="00ED5AC8">
              <w:rPr>
                <w:rFonts w:cs="宋体" w:hint="eastAsia"/>
                <w:szCs w:val="21"/>
              </w:rPr>
              <w:t>）</w:t>
            </w:r>
          </w:p>
        </w:tc>
      </w:tr>
      <w:tr w:rsidR="00DF4A59" w14:paraId="231D36F3" w14:textId="77777777" w:rsidTr="00CA1908">
        <w:trPr>
          <w:trHeight w:val="497"/>
          <w:jc w:val="center"/>
        </w:trPr>
        <w:tc>
          <w:tcPr>
            <w:tcW w:w="1147" w:type="dxa"/>
            <w:tcMar>
              <w:top w:w="16" w:type="dxa"/>
              <w:left w:w="0" w:type="dxa"/>
              <w:right w:w="0" w:type="dxa"/>
            </w:tcMar>
            <w:vAlign w:val="center"/>
          </w:tcPr>
          <w:p w14:paraId="7E6721D4" w14:textId="77777777" w:rsidR="00DF4A59" w:rsidRPr="00ED5AC8" w:rsidRDefault="00DF4A59">
            <w:pPr>
              <w:adjustRightInd w:val="0"/>
              <w:snapToGrid w:val="0"/>
              <w:jc w:val="center"/>
              <w:rPr>
                <w:rFonts w:cs="宋体"/>
                <w:szCs w:val="21"/>
              </w:rPr>
            </w:pPr>
            <w:r w:rsidRPr="00ED5AC8">
              <w:rPr>
                <w:rFonts w:cs="宋体" w:hint="eastAsia"/>
                <w:szCs w:val="21"/>
              </w:rPr>
              <w:t>建设地点</w:t>
            </w:r>
          </w:p>
        </w:tc>
        <w:tc>
          <w:tcPr>
            <w:tcW w:w="7723" w:type="dxa"/>
            <w:gridSpan w:val="3"/>
            <w:tcMar>
              <w:left w:w="0" w:type="dxa"/>
              <w:right w:w="0" w:type="dxa"/>
            </w:tcMar>
            <w:vAlign w:val="center"/>
          </w:tcPr>
          <w:p w14:paraId="5589D0D4" w14:textId="77777777" w:rsidR="00DF4A59" w:rsidRPr="00ED5AC8" w:rsidRDefault="00CD0502">
            <w:pPr>
              <w:adjustRightInd w:val="0"/>
              <w:snapToGrid w:val="0"/>
              <w:jc w:val="center"/>
              <w:rPr>
                <w:rFonts w:cs="宋体"/>
                <w:szCs w:val="21"/>
              </w:rPr>
            </w:pPr>
            <w:r w:rsidRPr="00ED5AC8">
              <w:rPr>
                <w:rFonts w:cs="宋体" w:hint="eastAsia"/>
                <w:szCs w:val="21"/>
              </w:rPr>
              <w:t>新乡市新乡县西环路</w:t>
            </w:r>
            <w:r w:rsidRPr="00ED5AC8">
              <w:rPr>
                <w:rFonts w:cs="宋体" w:hint="eastAsia"/>
                <w:szCs w:val="21"/>
              </w:rPr>
              <w:t>3</w:t>
            </w:r>
            <w:r w:rsidRPr="00ED5AC8">
              <w:rPr>
                <w:rFonts w:cs="宋体"/>
                <w:szCs w:val="21"/>
              </w:rPr>
              <w:t>6</w:t>
            </w:r>
            <w:r w:rsidRPr="00ED5AC8">
              <w:rPr>
                <w:rFonts w:cs="宋体" w:hint="eastAsia"/>
                <w:szCs w:val="21"/>
              </w:rPr>
              <w:t>号新乡市半球封头模具有限公司内</w:t>
            </w:r>
          </w:p>
        </w:tc>
      </w:tr>
      <w:tr w:rsidR="00DF4A59" w14:paraId="190D13C7" w14:textId="77777777" w:rsidTr="00CA1908">
        <w:trPr>
          <w:trHeight w:val="497"/>
          <w:jc w:val="center"/>
        </w:trPr>
        <w:tc>
          <w:tcPr>
            <w:tcW w:w="1147" w:type="dxa"/>
            <w:tcMar>
              <w:top w:w="16" w:type="dxa"/>
              <w:left w:w="0" w:type="dxa"/>
              <w:right w:w="0" w:type="dxa"/>
            </w:tcMar>
            <w:vAlign w:val="center"/>
          </w:tcPr>
          <w:p w14:paraId="32D1CB44" w14:textId="77777777" w:rsidR="00DF4A59" w:rsidRPr="00ED5AC8" w:rsidRDefault="00DF4A59">
            <w:pPr>
              <w:adjustRightInd w:val="0"/>
              <w:snapToGrid w:val="0"/>
              <w:jc w:val="center"/>
              <w:rPr>
                <w:rFonts w:cs="宋体"/>
                <w:szCs w:val="21"/>
              </w:rPr>
            </w:pPr>
            <w:r w:rsidRPr="00ED5AC8">
              <w:rPr>
                <w:rFonts w:cs="宋体" w:hint="eastAsia"/>
                <w:szCs w:val="21"/>
              </w:rPr>
              <w:t>地理坐标</w:t>
            </w:r>
          </w:p>
        </w:tc>
        <w:tc>
          <w:tcPr>
            <w:tcW w:w="7723" w:type="dxa"/>
            <w:gridSpan w:val="3"/>
            <w:tcMar>
              <w:left w:w="0" w:type="dxa"/>
              <w:right w:w="0" w:type="dxa"/>
            </w:tcMar>
            <w:vAlign w:val="center"/>
          </w:tcPr>
          <w:p w14:paraId="356FB204" w14:textId="77777777" w:rsidR="00DF4A59" w:rsidRPr="00ED5AC8" w:rsidRDefault="00DF4A59">
            <w:pPr>
              <w:jc w:val="center"/>
              <w:rPr>
                <w:rFonts w:cs="宋体" w:hint="eastAsia"/>
                <w:szCs w:val="21"/>
              </w:rPr>
            </w:pPr>
            <w:r w:rsidRPr="00ED5AC8">
              <w:rPr>
                <w:rFonts w:cs="宋体" w:hint="eastAsia"/>
                <w:szCs w:val="21"/>
              </w:rPr>
              <w:t>（</w:t>
            </w:r>
            <w:r w:rsidRPr="00ED5AC8">
              <w:rPr>
                <w:rFonts w:cs="宋体"/>
                <w:szCs w:val="21"/>
                <w:u w:val="single"/>
              </w:rPr>
              <w:t>经度</w:t>
            </w:r>
            <w:r w:rsidRPr="00ED5AC8">
              <w:rPr>
                <w:rFonts w:cs="宋体"/>
                <w:szCs w:val="21"/>
                <w:u w:val="single"/>
              </w:rPr>
              <w:t xml:space="preserve"> </w:t>
            </w:r>
            <w:r w:rsidR="0075051C" w:rsidRPr="00ED5AC8">
              <w:rPr>
                <w:rFonts w:cs="宋体"/>
                <w:szCs w:val="21"/>
                <w:u w:val="single"/>
              </w:rPr>
              <w:t>113</w:t>
            </w:r>
            <w:r w:rsidRPr="00ED5AC8">
              <w:rPr>
                <w:rFonts w:cs="宋体"/>
                <w:szCs w:val="21"/>
                <w:u w:val="single"/>
              </w:rPr>
              <w:t xml:space="preserve"> </w:t>
            </w:r>
            <w:r w:rsidRPr="00ED5AC8">
              <w:rPr>
                <w:rFonts w:cs="宋体" w:hint="eastAsia"/>
                <w:szCs w:val="21"/>
              </w:rPr>
              <w:t>度</w:t>
            </w:r>
            <w:r w:rsidRPr="00ED5AC8">
              <w:rPr>
                <w:rFonts w:cs="宋体"/>
                <w:szCs w:val="21"/>
                <w:u w:val="single"/>
              </w:rPr>
              <w:t xml:space="preserve"> </w:t>
            </w:r>
            <w:r w:rsidR="0075051C" w:rsidRPr="00ED5AC8">
              <w:rPr>
                <w:rFonts w:cs="宋体"/>
                <w:szCs w:val="21"/>
                <w:u w:val="single"/>
              </w:rPr>
              <w:t>46</w:t>
            </w:r>
            <w:r w:rsidRPr="00ED5AC8">
              <w:rPr>
                <w:rFonts w:cs="宋体"/>
                <w:szCs w:val="21"/>
                <w:u w:val="single"/>
              </w:rPr>
              <w:t xml:space="preserve"> </w:t>
            </w:r>
            <w:r w:rsidRPr="00ED5AC8">
              <w:rPr>
                <w:rFonts w:cs="宋体" w:hint="eastAsia"/>
                <w:szCs w:val="21"/>
              </w:rPr>
              <w:t>分</w:t>
            </w:r>
            <w:r w:rsidRPr="00ED5AC8">
              <w:rPr>
                <w:rFonts w:cs="宋体"/>
                <w:szCs w:val="21"/>
                <w:u w:val="single"/>
              </w:rPr>
              <w:t xml:space="preserve"> </w:t>
            </w:r>
            <w:r w:rsidR="0075051C" w:rsidRPr="00ED5AC8">
              <w:rPr>
                <w:rFonts w:cs="宋体" w:hint="eastAsia"/>
                <w:szCs w:val="21"/>
                <w:u w:val="single"/>
              </w:rPr>
              <w:t>1</w:t>
            </w:r>
            <w:r w:rsidR="0075051C" w:rsidRPr="00ED5AC8">
              <w:rPr>
                <w:rFonts w:cs="宋体"/>
                <w:szCs w:val="21"/>
                <w:u w:val="single"/>
              </w:rPr>
              <w:t>.123</w:t>
            </w:r>
            <w:r w:rsidRPr="00ED5AC8">
              <w:rPr>
                <w:rFonts w:cs="宋体"/>
                <w:szCs w:val="21"/>
                <w:u w:val="single"/>
              </w:rPr>
              <w:t xml:space="preserve"> </w:t>
            </w:r>
            <w:r w:rsidRPr="00ED5AC8">
              <w:rPr>
                <w:rFonts w:cs="宋体" w:hint="eastAsia"/>
                <w:szCs w:val="21"/>
              </w:rPr>
              <w:t>秒，</w:t>
            </w:r>
            <w:r w:rsidRPr="00ED5AC8">
              <w:rPr>
                <w:rFonts w:cs="宋体"/>
                <w:szCs w:val="21"/>
                <w:u w:val="single"/>
              </w:rPr>
              <w:t>纬度</w:t>
            </w:r>
            <w:r w:rsidR="0075051C" w:rsidRPr="00ED5AC8">
              <w:rPr>
                <w:rFonts w:cs="宋体" w:hint="eastAsia"/>
                <w:szCs w:val="21"/>
                <w:u w:val="single"/>
              </w:rPr>
              <w:t xml:space="preserve"> </w:t>
            </w:r>
            <w:r w:rsidR="0075051C" w:rsidRPr="00ED5AC8">
              <w:rPr>
                <w:rFonts w:cs="宋体"/>
                <w:szCs w:val="21"/>
                <w:u w:val="single"/>
              </w:rPr>
              <w:t>35</w:t>
            </w:r>
            <w:r w:rsidRPr="00ED5AC8">
              <w:rPr>
                <w:rFonts w:cs="宋体"/>
                <w:szCs w:val="21"/>
                <w:u w:val="single"/>
              </w:rPr>
              <w:t xml:space="preserve"> </w:t>
            </w:r>
            <w:r w:rsidRPr="00ED5AC8">
              <w:rPr>
                <w:rFonts w:cs="宋体" w:hint="eastAsia"/>
                <w:szCs w:val="21"/>
              </w:rPr>
              <w:t>度</w:t>
            </w:r>
            <w:r w:rsidRPr="00ED5AC8">
              <w:rPr>
                <w:rFonts w:cs="宋体"/>
                <w:szCs w:val="21"/>
                <w:u w:val="single"/>
              </w:rPr>
              <w:t xml:space="preserve"> </w:t>
            </w:r>
            <w:r w:rsidR="0075051C" w:rsidRPr="00ED5AC8">
              <w:rPr>
                <w:rFonts w:cs="宋体"/>
                <w:szCs w:val="21"/>
                <w:u w:val="single"/>
              </w:rPr>
              <w:t>12</w:t>
            </w:r>
            <w:r w:rsidRPr="00ED5AC8">
              <w:rPr>
                <w:rFonts w:cs="宋体" w:hint="eastAsia"/>
                <w:szCs w:val="21"/>
                <w:u w:val="single"/>
              </w:rPr>
              <w:t xml:space="preserve"> </w:t>
            </w:r>
            <w:r w:rsidRPr="00ED5AC8">
              <w:rPr>
                <w:rFonts w:cs="宋体" w:hint="eastAsia"/>
                <w:szCs w:val="21"/>
              </w:rPr>
              <w:t>分</w:t>
            </w:r>
            <w:r w:rsidRPr="00ED5AC8">
              <w:rPr>
                <w:rFonts w:cs="宋体"/>
                <w:szCs w:val="21"/>
                <w:u w:val="single"/>
              </w:rPr>
              <w:t xml:space="preserve"> </w:t>
            </w:r>
            <w:r w:rsidR="0075051C" w:rsidRPr="00ED5AC8">
              <w:rPr>
                <w:rFonts w:cs="宋体" w:hint="eastAsia"/>
                <w:szCs w:val="21"/>
                <w:u w:val="single"/>
              </w:rPr>
              <w:t>5</w:t>
            </w:r>
            <w:r w:rsidR="0075051C" w:rsidRPr="00ED5AC8">
              <w:rPr>
                <w:rFonts w:cs="宋体"/>
                <w:szCs w:val="21"/>
                <w:u w:val="single"/>
              </w:rPr>
              <w:t>1.831</w:t>
            </w:r>
            <w:r w:rsidRPr="00ED5AC8">
              <w:rPr>
                <w:rFonts w:cs="宋体"/>
                <w:szCs w:val="21"/>
                <w:u w:val="single"/>
              </w:rPr>
              <w:t xml:space="preserve"> </w:t>
            </w:r>
            <w:r w:rsidRPr="00ED5AC8">
              <w:rPr>
                <w:rFonts w:cs="宋体" w:hint="eastAsia"/>
                <w:szCs w:val="21"/>
              </w:rPr>
              <w:t>秒）</w:t>
            </w:r>
          </w:p>
        </w:tc>
      </w:tr>
      <w:tr w:rsidR="00DF4A59" w14:paraId="5FC6F053" w14:textId="77777777" w:rsidTr="00220F3C">
        <w:trPr>
          <w:trHeight w:val="561"/>
          <w:jc w:val="center"/>
        </w:trPr>
        <w:tc>
          <w:tcPr>
            <w:tcW w:w="1147" w:type="dxa"/>
            <w:tcMar>
              <w:top w:w="16" w:type="dxa"/>
              <w:left w:w="0" w:type="dxa"/>
              <w:right w:w="0" w:type="dxa"/>
            </w:tcMar>
            <w:vAlign w:val="center"/>
          </w:tcPr>
          <w:p w14:paraId="25BC8858" w14:textId="77777777" w:rsidR="00DF4A59" w:rsidRPr="00ED5AC8" w:rsidRDefault="00DF4A59">
            <w:pPr>
              <w:adjustRightInd w:val="0"/>
              <w:snapToGrid w:val="0"/>
              <w:jc w:val="center"/>
              <w:rPr>
                <w:rFonts w:cs="宋体" w:hint="eastAsia"/>
                <w:szCs w:val="21"/>
              </w:rPr>
            </w:pPr>
            <w:r w:rsidRPr="00ED5AC8">
              <w:rPr>
                <w:rFonts w:cs="宋体" w:hint="eastAsia"/>
                <w:szCs w:val="21"/>
              </w:rPr>
              <w:t>国民经济</w:t>
            </w:r>
          </w:p>
          <w:p w14:paraId="4CC763A5" w14:textId="77777777" w:rsidR="00DF4A59" w:rsidRPr="00ED5AC8" w:rsidRDefault="00DF4A59">
            <w:pPr>
              <w:adjustRightInd w:val="0"/>
              <w:snapToGrid w:val="0"/>
              <w:jc w:val="center"/>
              <w:rPr>
                <w:rFonts w:cs="宋体"/>
                <w:szCs w:val="21"/>
              </w:rPr>
            </w:pPr>
            <w:r w:rsidRPr="00ED5AC8">
              <w:rPr>
                <w:rFonts w:cs="宋体" w:hint="eastAsia"/>
                <w:szCs w:val="21"/>
              </w:rPr>
              <w:t>行业类别</w:t>
            </w:r>
          </w:p>
        </w:tc>
        <w:tc>
          <w:tcPr>
            <w:tcW w:w="4111" w:type="dxa"/>
            <w:tcMar>
              <w:left w:w="0" w:type="dxa"/>
              <w:right w:w="0" w:type="dxa"/>
            </w:tcMar>
            <w:vAlign w:val="center"/>
          </w:tcPr>
          <w:p w14:paraId="18469C51" w14:textId="77777777" w:rsidR="00DF4A59" w:rsidRPr="00ED5AC8" w:rsidRDefault="008B1E2A">
            <w:pPr>
              <w:adjustRightInd w:val="0"/>
              <w:snapToGrid w:val="0"/>
              <w:jc w:val="center"/>
              <w:rPr>
                <w:rFonts w:cs="宋体"/>
                <w:szCs w:val="21"/>
              </w:rPr>
            </w:pPr>
            <w:r w:rsidRPr="00ED5AC8">
              <w:rPr>
                <w:rFonts w:cs="宋体" w:hint="eastAsia"/>
                <w:szCs w:val="21"/>
              </w:rPr>
              <w:t>C</w:t>
            </w:r>
            <w:r w:rsidRPr="00ED5AC8">
              <w:rPr>
                <w:rFonts w:cs="宋体"/>
                <w:szCs w:val="21"/>
              </w:rPr>
              <w:t>3</w:t>
            </w:r>
            <w:r w:rsidR="009D141A" w:rsidRPr="00ED5AC8">
              <w:rPr>
                <w:rFonts w:cs="宋体"/>
                <w:szCs w:val="21"/>
              </w:rPr>
              <w:t>391</w:t>
            </w:r>
            <w:r w:rsidR="009D141A" w:rsidRPr="00ED5AC8">
              <w:rPr>
                <w:rFonts w:cs="宋体" w:hint="eastAsia"/>
                <w:szCs w:val="21"/>
              </w:rPr>
              <w:t>黑色金属铸造</w:t>
            </w:r>
          </w:p>
        </w:tc>
        <w:tc>
          <w:tcPr>
            <w:tcW w:w="1134" w:type="dxa"/>
            <w:tcMar>
              <w:left w:w="0" w:type="dxa"/>
              <w:right w:w="0" w:type="dxa"/>
            </w:tcMar>
            <w:vAlign w:val="center"/>
          </w:tcPr>
          <w:p w14:paraId="67E78E10" w14:textId="77777777" w:rsidR="00DF4A59" w:rsidRPr="00ED5AC8" w:rsidRDefault="00DF4A59">
            <w:pPr>
              <w:adjustRightInd w:val="0"/>
              <w:snapToGrid w:val="0"/>
              <w:jc w:val="center"/>
              <w:rPr>
                <w:rFonts w:cs="宋体"/>
                <w:szCs w:val="21"/>
              </w:rPr>
            </w:pPr>
            <w:bookmarkStart w:id="0" w:name="_Hlk49843745"/>
            <w:r w:rsidRPr="00ED5AC8">
              <w:rPr>
                <w:rFonts w:cs="宋体" w:hint="eastAsia"/>
                <w:szCs w:val="21"/>
              </w:rPr>
              <w:t>建设项目</w:t>
            </w:r>
          </w:p>
          <w:p w14:paraId="3941F652" w14:textId="77777777" w:rsidR="00DF4A59" w:rsidRPr="00ED5AC8" w:rsidRDefault="00DF4A59">
            <w:pPr>
              <w:adjustRightInd w:val="0"/>
              <w:snapToGrid w:val="0"/>
              <w:jc w:val="center"/>
              <w:rPr>
                <w:rFonts w:cs="宋体"/>
                <w:szCs w:val="21"/>
              </w:rPr>
            </w:pPr>
            <w:r w:rsidRPr="00ED5AC8">
              <w:rPr>
                <w:rFonts w:cs="宋体" w:hint="eastAsia"/>
                <w:szCs w:val="21"/>
              </w:rPr>
              <w:t>行业类别</w:t>
            </w:r>
            <w:bookmarkEnd w:id="0"/>
          </w:p>
        </w:tc>
        <w:tc>
          <w:tcPr>
            <w:tcW w:w="2478" w:type="dxa"/>
            <w:tcMar>
              <w:left w:w="0" w:type="dxa"/>
              <w:right w:w="0" w:type="dxa"/>
            </w:tcMar>
            <w:vAlign w:val="center"/>
          </w:tcPr>
          <w:p w14:paraId="329380F4" w14:textId="77777777" w:rsidR="00DF4A59" w:rsidRPr="00ED5AC8" w:rsidRDefault="009D141A">
            <w:pPr>
              <w:adjustRightInd w:val="0"/>
              <w:snapToGrid w:val="0"/>
              <w:rPr>
                <w:rFonts w:cs="宋体"/>
                <w:szCs w:val="21"/>
                <w:highlight w:val="yellow"/>
              </w:rPr>
            </w:pPr>
            <w:r w:rsidRPr="00ED5AC8">
              <w:rPr>
                <w:rFonts w:cs="宋体" w:hint="eastAsia"/>
                <w:szCs w:val="21"/>
              </w:rPr>
              <w:t>三十</w:t>
            </w:r>
            <w:r w:rsidRPr="00ED5AC8">
              <w:rPr>
                <w:rFonts w:cs="宋体"/>
                <w:szCs w:val="21"/>
              </w:rPr>
              <w:t>、</w:t>
            </w:r>
            <w:r w:rsidRPr="00ED5AC8">
              <w:rPr>
                <w:rFonts w:cs="宋体" w:hint="eastAsia"/>
                <w:szCs w:val="21"/>
              </w:rPr>
              <w:t>“金属制品</w:t>
            </w:r>
            <w:r w:rsidRPr="00ED5AC8">
              <w:rPr>
                <w:rFonts w:cs="宋体"/>
                <w:szCs w:val="21"/>
              </w:rPr>
              <w:t>业</w:t>
            </w:r>
            <w:r w:rsidRPr="00ED5AC8">
              <w:rPr>
                <w:rFonts w:cs="宋体"/>
                <w:szCs w:val="21"/>
              </w:rPr>
              <w:t>33</w:t>
            </w:r>
            <w:r w:rsidRPr="00ED5AC8">
              <w:rPr>
                <w:rFonts w:cs="宋体" w:hint="eastAsia"/>
                <w:szCs w:val="21"/>
              </w:rPr>
              <w:t>”</w:t>
            </w:r>
            <w:r w:rsidRPr="00ED5AC8">
              <w:rPr>
                <w:rFonts w:cs="宋体"/>
                <w:szCs w:val="21"/>
              </w:rPr>
              <w:t>：第</w:t>
            </w:r>
            <w:r w:rsidRPr="00ED5AC8">
              <w:rPr>
                <w:rFonts w:cs="宋体"/>
                <w:szCs w:val="21"/>
              </w:rPr>
              <w:t>68</w:t>
            </w:r>
            <w:r w:rsidRPr="00ED5AC8">
              <w:rPr>
                <w:rFonts w:cs="宋体"/>
                <w:szCs w:val="21"/>
              </w:rPr>
              <w:t>条</w:t>
            </w:r>
            <w:r w:rsidRPr="00ED5AC8">
              <w:rPr>
                <w:rFonts w:cs="宋体" w:hint="eastAsia"/>
                <w:szCs w:val="21"/>
              </w:rPr>
              <w:t>“铸造及其他金属制品制造</w:t>
            </w:r>
            <w:r w:rsidRPr="00ED5AC8">
              <w:rPr>
                <w:rFonts w:cs="宋体"/>
                <w:szCs w:val="21"/>
              </w:rPr>
              <w:t>339</w:t>
            </w:r>
            <w:r w:rsidRPr="00ED5AC8">
              <w:rPr>
                <w:rFonts w:cs="宋体" w:hint="eastAsia"/>
                <w:szCs w:val="21"/>
              </w:rPr>
              <w:t>”</w:t>
            </w:r>
          </w:p>
        </w:tc>
      </w:tr>
      <w:tr w:rsidR="00DF4A59" w14:paraId="31A13D99" w14:textId="77777777" w:rsidTr="00220F3C">
        <w:trPr>
          <w:trHeight w:val="1219"/>
          <w:jc w:val="center"/>
        </w:trPr>
        <w:tc>
          <w:tcPr>
            <w:tcW w:w="1147" w:type="dxa"/>
            <w:tcMar>
              <w:top w:w="16" w:type="dxa"/>
              <w:left w:w="0" w:type="dxa"/>
              <w:right w:w="0" w:type="dxa"/>
            </w:tcMar>
            <w:vAlign w:val="center"/>
          </w:tcPr>
          <w:p w14:paraId="6DFE7844" w14:textId="77777777" w:rsidR="00DF4A59" w:rsidRPr="00ED5AC8" w:rsidRDefault="00DF4A59">
            <w:pPr>
              <w:adjustRightInd w:val="0"/>
              <w:snapToGrid w:val="0"/>
              <w:jc w:val="center"/>
              <w:rPr>
                <w:rFonts w:cs="宋体"/>
                <w:szCs w:val="21"/>
              </w:rPr>
            </w:pPr>
            <w:r w:rsidRPr="00ED5AC8">
              <w:rPr>
                <w:rFonts w:cs="宋体" w:hint="eastAsia"/>
                <w:szCs w:val="21"/>
              </w:rPr>
              <w:t>建设性质</w:t>
            </w:r>
          </w:p>
        </w:tc>
        <w:tc>
          <w:tcPr>
            <w:tcW w:w="4111" w:type="dxa"/>
            <w:tcMar>
              <w:left w:w="0" w:type="dxa"/>
              <w:right w:w="0" w:type="dxa"/>
            </w:tcMar>
            <w:vAlign w:val="center"/>
          </w:tcPr>
          <w:p w14:paraId="5658B9EB" w14:textId="77777777" w:rsidR="00DF4A59" w:rsidRPr="00ED5AC8" w:rsidRDefault="00DF4A59">
            <w:pPr>
              <w:jc w:val="left"/>
              <w:rPr>
                <w:rFonts w:cs="宋体"/>
                <w:szCs w:val="21"/>
              </w:rPr>
            </w:pPr>
            <w:r w:rsidRPr="00ED5AC8">
              <w:rPr>
                <w:rFonts w:cs="宋体" w:hint="eastAsia"/>
                <w:szCs w:val="21"/>
              </w:rPr>
              <w:t>□新建（迁建）</w:t>
            </w:r>
          </w:p>
          <w:p w14:paraId="24E157E5" w14:textId="77777777" w:rsidR="00DF4A59" w:rsidRPr="00ED5AC8" w:rsidRDefault="00EC64E5">
            <w:pPr>
              <w:jc w:val="left"/>
              <w:rPr>
                <w:rFonts w:cs="宋体" w:hint="eastAsia"/>
                <w:szCs w:val="21"/>
              </w:rPr>
            </w:pPr>
            <w:r w:rsidRPr="00ED5AC8">
              <w:rPr>
                <w:rFonts w:ascii="Segoe UI Emoji" w:hAnsi="Segoe UI Emoji" w:cs="Segoe UI Emoji"/>
                <w:szCs w:val="21"/>
                <w:shd w:val="clear" w:color="auto" w:fill="FFFFFF"/>
              </w:rPr>
              <w:t>☑</w:t>
            </w:r>
            <w:r w:rsidR="00DF4A59" w:rsidRPr="00ED5AC8">
              <w:rPr>
                <w:rFonts w:cs="宋体" w:hint="eastAsia"/>
                <w:szCs w:val="21"/>
              </w:rPr>
              <w:t>改建</w:t>
            </w:r>
          </w:p>
          <w:p w14:paraId="73F5B8C4" w14:textId="77777777" w:rsidR="00DF4A59" w:rsidRPr="00ED5AC8" w:rsidRDefault="00DF4A59">
            <w:pPr>
              <w:jc w:val="left"/>
              <w:rPr>
                <w:rFonts w:cs="宋体" w:hint="eastAsia"/>
                <w:szCs w:val="21"/>
              </w:rPr>
            </w:pPr>
            <w:r w:rsidRPr="00ED5AC8">
              <w:rPr>
                <w:rFonts w:cs="宋体" w:hint="eastAsia"/>
                <w:szCs w:val="21"/>
              </w:rPr>
              <w:t>□扩建</w:t>
            </w:r>
          </w:p>
          <w:p w14:paraId="34BE2978" w14:textId="77777777" w:rsidR="00DF4A59" w:rsidRPr="00ED5AC8" w:rsidRDefault="00EC64E5">
            <w:pPr>
              <w:jc w:val="left"/>
              <w:rPr>
                <w:rFonts w:cs="宋体"/>
                <w:szCs w:val="21"/>
              </w:rPr>
            </w:pPr>
            <w:r w:rsidRPr="00ED5AC8">
              <w:rPr>
                <w:rFonts w:cs="宋体" w:hint="eastAsia"/>
                <w:szCs w:val="21"/>
              </w:rPr>
              <w:t>□</w:t>
            </w:r>
            <w:r w:rsidR="00DF4A59" w:rsidRPr="00ED5AC8">
              <w:rPr>
                <w:rFonts w:cs="宋体" w:hint="eastAsia"/>
                <w:szCs w:val="21"/>
              </w:rPr>
              <w:t>技术改造</w:t>
            </w:r>
          </w:p>
        </w:tc>
        <w:tc>
          <w:tcPr>
            <w:tcW w:w="1134" w:type="dxa"/>
            <w:tcMar>
              <w:left w:w="0" w:type="dxa"/>
              <w:right w:w="0" w:type="dxa"/>
            </w:tcMar>
            <w:vAlign w:val="center"/>
          </w:tcPr>
          <w:p w14:paraId="7E49BA94" w14:textId="77777777" w:rsidR="00DF4A59" w:rsidRPr="00ED5AC8" w:rsidRDefault="00DF4A59">
            <w:pPr>
              <w:adjustRightInd w:val="0"/>
              <w:snapToGrid w:val="0"/>
              <w:jc w:val="center"/>
              <w:rPr>
                <w:rFonts w:cs="宋体" w:hint="eastAsia"/>
                <w:szCs w:val="21"/>
              </w:rPr>
            </w:pPr>
            <w:r w:rsidRPr="00ED5AC8">
              <w:rPr>
                <w:rFonts w:cs="宋体" w:hint="eastAsia"/>
                <w:szCs w:val="21"/>
              </w:rPr>
              <w:t>建设项目</w:t>
            </w:r>
          </w:p>
          <w:p w14:paraId="6D87C5BC" w14:textId="77777777" w:rsidR="00DF4A59" w:rsidRPr="00ED5AC8" w:rsidRDefault="00DF4A59">
            <w:pPr>
              <w:adjustRightInd w:val="0"/>
              <w:snapToGrid w:val="0"/>
              <w:jc w:val="center"/>
              <w:rPr>
                <w:rFonts w:cs="宋体"/>
                <w:szCs w:val="21"/>
              </w:rPr>
            </w:pPr>
            <w:r w:rsidRPr="00ED5AC8">
              <w:rPr>
                <w:rFonts w:cs="宋体" w:hint="eastAsia"/>
                <w:szCs w:val="21"/>
              </w:rPr>
              <w:t>申报情形</w:t>
            </w:r>
          </w:p>
        </w:tc>
        <w:tc>
          <w:tcPr>
            <w:tcW w:w="2478" w:type="dxa"/>
            <w:tcMar>
              <w:left w:w="0" w:type="dxa"/>
              <w:right w:w="0" w:type="dxa"/>
            </w:tcMar>
            <w:vAlign w:val="center"/>
          </w:tcPr>
          <w:p w14:paraId="0CB9B4D0" w14:textId="77777777" w:rsidR="00DF4A59" w:rsidRPr="00ED5AC8" w:rsidRDefault="00DF3A91">
            <w:pPr>
              <w:jc w:val="left"/>
              <w:rPr>
                <w:rFonts w:cs="宋体"/>
                <w:szCs w:val="21"/>
              </w:rPr>
            </w:pPr>
            <w:r w:rsidRPr="00ED5AC8">
              <w:rPr>
                <w:rFonts w:ascii="Segoe UI Emoji" w:hAnsi="Segoe UI Emoji" w:cs="Segoe UI Emoji"/>
                <w:szCs w:val="21"/>
                <w:shd w:val="clear" w:color="auto" w:fill="FFFFFF"/>
              </w:rPr>
              <w:t>☑</w:t>
            </w:r>
            <w:r w:rsidR="00DF4A59" w:rsidRPr="00ED5AC8">
              <w:rPr>
                <w:rFonts w:cs="宋体" w:hint="eastAsia"/>
                <w:szCs w:val="21"/>
              </w:rPr>
              <w:t>首次申报项目</w:t>
            </w:r>
          </w:p>
          <w:p w14:paraId="4B5A3840" w14:textId="77777777" w:rsidR="00DF4A59" w:rsidRPr="00ED5AC8" w:rsidRDefault="00DF4A59">
            <w:pPr>
              <w:jc w:val="left"/>
              <w:rPr>
                <w:rFonts w:cs="宋体"/>
                <w:szCs w:val="21"/>
              </w:rPr>
            </w:pPr>
            <w:r w:rsidRPr="00ED5AC8">
              <w:rPr>
                <w:rFonts w:cs="宋体" w:hint="eastAsia"/>
                <w:szCs w:val="21"/>
              </w:rPr>
              <w:t>□不予批准后再次申报项目</w:t>
            </w:r>
          </w:p>
          <w:p w14:paraId="5F2CBAED" w14:textId="77777777" w:rsidR="00DF4A59" w:rsidRPr="00ED5AC8" w:rsidRDefault="00DF4A59">
            <w:pPr>
              <w:jc w:val="left"/>
              <w:rPr>
                <w:rFonts w:cs="宋体"/>
                <w:szCs w:val="21"/>
              </w:rPr>
            </w:pPr>
            <w:r w:rsidRPr="00ED5AC8">
              <w:rPr>
                <w:rFonts w:cs="宋体" w:hint="eastAsia"/>
                <w:szCs w:val="21"/>
              </w:rPr>
              <w:sym w:font="Wingdings 2" w:char="00A3"/>
            </w:r>
            <w:r w:rsidRPr="00ED5AC8">
              <w:rPr>
                <w:rFonts w:cs="宋体" w:hint="eastAsia"/>
                <w:szCs w:val="21"/>
              </w:rPr>
              <w:t>超五年重新审核项目</w:t>
            </w:r>
          </w:p>
          <w:p w14:paraId="520C0178" w14:textId="77777777" w:rsidR="00DF4A59" w:rsidRPr="00ED5AC8" w:rsidRDefault="00DF4A59">
            <w:pPr>
              <w:jc w:val="left"/>
              <w:rPr>
                <w:rFonts w:cs="宋体"/>
                <w:szCs w:val="21"/>
              </w:rPr>
            </w:pPr>
            <w:r w:rsidRPr="00ED5AC8">
              <w:rPr>
                <w:rFonts w:cs="宋体" w:hint="eastAsia"/>
                <w:szCs w:val="21"/>
              </w:rPr>
              <w:t>□重大变动重新报批项目</w:t>
            </w:r>
          </w:p>
        </w:tc>
      </w:tr>
      <w:tr w:rsidR="00DF4A59" w14:paraId="4A981AD3" w14:textId="77777777" w:rsidTr="00220F3C">
        <w:trPr>
          <w:trHeight w:val="851"/>
          <w:jc w:val="center"/>
        </w:trPr>
        <w:tc>
          <w:tcPr>
            <w:tcW w:w="1147" w:type="dxa"/>
            <w:tcMar>
              <w:top w:w="16" w:type="dxa"/>
              <w:left w:w="0" w:type="dxa"/>
              <w:right w:w="0" w:type="dxa"/>
            </w:tcMar>
            <w:vAlign w:val="center"/>
          </w:tcPr>
          <w:p w14:paraId="11C4EABB" w14:textId="77777777" w:rsidR="00DF4A59" w:rsidRPr="00ED5AC8" w:rsidRDefault="00DF4A59" w:rsidP="004C5947">
            <w:pPr>
              <w:adjustRightInd w:val="0"/>
              <w:snapToGrid w:val="0"/>
              <w:jc w:val="center"/>
              <w:rPr>
                <w:rFonts w:cs="宋体"/>
                <w:szCs w:val="21"/>
              </w:rPr>
            </w:pPr>
            <w:r w:rsidRPr="00ED5AC8">
              <w:rPr>
                <w:rFonts w:cs="宋体" w:hint="eastAsia"/>
                <w:szCs w:val="21"/>
              </w:rPr>
              <w:t>项目审批（核准</w:t>
            </w:r>
            <w:r w:rsidRPr="00ED5AC8">
              <w:rPr>
                <w:rFonts w:cs="宋体"/>
                <w:szCs w:val="21"/>
              </w:rPr>
              <w:t>/</w:t>
            </w:r>
            <w:r w:rsidRPr="00ED5AC8">
              <w:rPr>
                <w:rFonts w:cs="宋体" w:hint="eastAsia"/>
                <w:szCs w:val="21"/>
              </w:rPr>
              <w:t>备案）部门</w:t>
            </w:r>
          </w:p>
        </w:tc>
        <w:tc>
          <w:tcPr>
            <w:tcW w:w="4111" w:type="dxa"/>
            <w:tcMar>
              <w:left w:w="0" w:type="dxa"/>
              <w:right w:w="0" w:type="dxa"/>
            </w:tcMar>
            <w:vAlign w:val="center"/>
          </w:tcPr>
          <w:p w14:paraId="4A6DBABC" w14:textId="77777777" w:rsidR="00DF4A59" w:rsidRPr="00ED5AC8" w:rsidRDefault="009D141A">
            <w:pPr>
              <w:adjustRightInd w:val="0"/>
              <w:snapToGrid w:val="0"/>
              <w:jc w:val="center"/>
              <w:rPr>
                <w:rFonts w:cs="宋体"/>
                <w:szCs w:val="21"/>
              </w:rPr>
            </w:pPr>
            <w:r w:rsidRPr="00ED5AC8">
              <w:rPr>
                <w:rFonts w:hint="eastAsia"/>
                <w:color w:val="000000"/>
                <w:szCs w:val="21"/>
              </w:rPr>
              <w:t>新乡县</w:t>
            </w:r>
            <w:r w:rsidRPr="00ED5AC8">
              <w:rPr>
                <w:color w:val="000000"/>
                <w:szCs w:val="21"/>
              </w:rPr>
              <w:t>发展和改革委员会</w:t>
            </w:r>
          </w:p>
        </w:tc>
        <w:tc>
          <w:tcPr>
            <w:tcW w:w="1134" w:type="dxa"/>
            <w:tcMar>
              <w:left w:w="0" w:type="dxa"/>
              <w:right w:w="0" w:type="dxa"/>
            </w:tcMar>
            <w:vAlign w:val="center"/>
          </w:tcPr>
          <w:p w14:paraId="6EA19DFA" w14:textId="77777777" w:rsidR="00DF4A59" w:rsidRPr="00ED5AC8" w:rsidRDefault="00DF4A59" w:rsidP="00EE1527">
            <w:pPr>
              <w:adjustRightInd w:val="0"/>
              <w:snapToGrid w:val="0"/>
              <w:jc w:val="center"/>
              <w:rPr>
                <w:rFonts w:cs="宋体" w:hint="eastAsia"/>
                <w:szCs w:val="21"/>
              </w:rPr>
            </w:pPr>
            <w:r w:rsidRPr="00ED5AC8">
              <w:rPr>
                <w:rFonts w:cs="宋体" w:hint="eastAsia"/>
                <w:szCs w:val="21"/>
              </w:rPr>
              <w:t>项目审批（核准</w:t>
            </w:r>
            <w:r w:rsidRPr="00ED5AC8">
              <w:rPr>
                <w:rFonts w:cs="宋体"/>
                <w:szCs w:val="21"/>
              </w:rPr>
              <w:t>/</w:t>
            </w:r>
            <w:r w:rsidRPr="00ED5AC8">
              <w:rPr>
                <w:rFonts w:cs="宋体" w:hint="eastAsia"/>
                <w:szCs w:val="21"/>
              </w:rPr>
              <w:t>备案）文号</w:t>
            </w:r>
          </w:p>
        </w:tc>
        <w:tc>
          <w:tcPr>
            <w:tcW w:w="2478" w:type="dxa"/>
            <w:tcMar>
              <w:left w:w="0" w:type="dxa"/>
              <w:right w:w="0" w:type="dxa"/>
            </w:tcMar>
            <w:vAlign w:val="center"/>
          </w:tcPr>
          <w:p w14:paraId="49367E4D" w14:textId="77777777" w:rsidR="00DF4A59" w:rsidRPr="00ED5AC8" w:rsidRDefault="00DF4A59">
            <w:pPr>
              <w:adjustRightInd w:val="0"/>
              <w:snapToGrid w:val="0"/>
              <w:jc w:val="center"/>
              <w:rPr>
                <w:rFonts w:cs="宋体"/>
                <w:szCs w:val="21"/>
              </w:rPr>
            </w:pPr>
            <w:r w:rsidRPr="00ED5AC8">
              <w:rPr>
                <w:rFonts w:cs="宋体" w:hint="eastAsia"/>
                <w:szCs w:val="21"/>
              </w:rPr>
              <w:t>/</w:t>
            </w:r>
          </w:p>
        </w:tc>
      </w:tr>
      <w:tr w:rsidR="00DF4A59" w14:paraId="566B2547" w14:textId="77777777" w:rsidTr="00220F3C">
        <w:trPr>
          <w:trHeight w:val="497"/>
          <w:jc w:val="center"/>
        </w:trPr>
        <w:tc>
          <w:tcPr>
            <w:tcW w:w="1147" w:type="dxa"/>
            <w:tcMar>
              <w:top w:w="16" w:type="dxa"/>
              <w:left w:w="0" w:type="dxa"/>
              <w:right w:w="0" w:type="dxa"/>
            </w:tcMar>
            <w:vAlign w:val="center"/>
          </w:tcPr>
          <w:p w14:paraId="4849FC19" w14:textId="77777777" w:rsidR="00DF4A59" w:rsidRPr="00ED5AC8" w:rsidRDefault="00DF4A59">
            <w:pPr>
              <w:adjustRightInd w:val="0"/>
              <w:snapToGrid w:val="0"/>
              <w:jc w:val="center"/>
              <w:rPr>
                <w:rFonts w:cs="宋体"/>
                <w:szCs w:val="21"/>
              </w:rPr>
            </w:pPr>
            <w:r w:rsidRPr="00ED5AC8">
              <w:rPr>
                <w:rFonts w:cs="宋体" w:hint="eastAsia"/>
                <w:szCs w:val="21"/>
              </w:rPr>
              <w:t>总投资（万元）</w:t>
            </w:r>
          </w:p>
        </w:tc>
        <w:tc>
          <w:tcPr>
            <w:tcW w:w="4111" w:type="dxa"/>
            <w:tcMar>
              <w:left w:w="0" w:type="dxa"/>
              <w:right w:w="0" w:type="dxa"/>
            </w:tcMar>
            <w:vAlign w:val="center"/>
          </w:tcPr>
          <w:p w14:paraId="5959370D" w14:textId="77777777" w:rsidR="00DF4A59" w:rsidRPr="00ED5AC8" w:rsidRDefault="00CD0502">
            <w:pPr>
              <w:adjustRightInd w:val="0"/>
              <w:snapToGrid w:val="0"/>
              <w:jc w:val="center"/>
              <w:rPr>
                <w:rFonts w:cs="宋体"/>
                <w:szCs w:val="21"/>
              </w:rPr>
            </w:pPr>
            <w:r w:rsidRPr="00ED5AC8">
              <w:rPr>
                <w:rFonts w:cs="宋体" w:hint="eastAsia"/>
                <w:szCs w:val="21"/>
              </w:rPr>
              <w:t>5</w:t>
            </w:r>
            <w:r w:rsidRPr="00ED5AC8">
              <w:rPr>
                <w:rFonts w:cs="宋体"/>
                <w:szCs w:val="21"/>
              </w:rPr>
              <w:t>00</w:t>
            </w:r>
            <w:r w:rsidRPr="00ED5AC8">
              <w:rPr>
                <w:rFonts w:cs="宋体" w:hint="eastAsia"/>
                <w:szCs w:val="21"/>
              </w:rPr>
              <w:t>（税收</w:t>
            </w:r>
            <w:r w:rsidRPr="00ED5AC8">
              <w:rPr>
                <w:rFonts w:cs="宋体" w:hint="eastAsia"/>
                <w:szCs w:val="21"/>
              </w:rPr>
              <w:t>2</w:t>
            </w:r>
            <w:r w:rsidRPr="00ED5AC8">
              <w:rPr>
                <w:rFonts w:cs="宋体"/>
                <w:szCs w:val="21"/>
              </w:rPr>
              <w:t>5</w:t>
            </w:r>
            <w:r w:rsidRPr="00ED5AC8">
              <w:rPr>
                <w:rFonts w:cs="宋体" w:hint="eastAsia"/>
                <w:szCs w:val="21"/>
              </w:rPr>
              <w:t>）</w:t>
            </w:r>
          </w:p>
        </w:tc>
        <w:tc>
          <w:tcPr>
            <w:tcW w:w="1134" w:type="dxa"/>
            <w:tcMar>
              <w:top w:w="16" w:type="dxa"/>
              <w:left w:w="0" w:type="dxa"/>
              <w:right w:w="0" w:type="dxa"/>
            </w:tcMar>
            <w:vAlign w:val="center"/>
          </w:tcPr>
          <w:p w14:paraId="4EA1E41C" w14:textId="77777777" w:rsidR="00DF4A59" w:rsidRPr="00ED5AC8" w:rsidRDefault="00DF4A59">
            <w:pPr>
              <w:adjustRightInd w:val="0"/>
              <w:snapToGrid w:val="0"/>
              <w:jc w:val="center"/>
              <w:rPr>
                <w:rFonts w:cs="宋体"/>
                <w:szCs w:val="21"/>
              </w:rPr>
            </w:pPr>
            <w:r w:rsidRPr="00ED5AC8">
              <w:rPr>
                <w:rFonts w:cs="宋体" w:hint="eastAsia"/>
                <w:szCs w:val="21"/>
              </w:rPr>
              <w:t>环保投资（万元）</w:t>
            </w:r>
          </w:p>
        </w:tc>
        <w:tc>
          <w:tcPr>
            <w:tcW w:w="2478" w:type="dxa"/>
            <w:tcMar>
              <w:left w:w="0" w:type="dxa"/>
              <w:right w:w="0" w:type="dxa"/>
            </w:tcMar>
            <w:vAlign w:val="center"/>
          </w:tcPr>
          <w:p w14:paraId="33B8DFB6" w14:textId="77777777" w:rsidR="00DF4A59" w:rsidRPr="00ED5AC8" w:rsidRDefault="00717AB8">
            <w:pPr>
              <w:adjustRightInd w:val="0"/>
              <w:snapToGrid w:val="0"/>
              <w:jc w:val="center"/>
              <w:rPr>
                <w:rFonts w:cs="宋体"/>
                <w:szCs w:val="21"/>
              </w:rPr>
            </w:pPr>
            <w:r w:rsidRPr="00ED5AC8">
              <w:rPr>
                <w:rFonts w:cs="宋体" w:hint="eastAsia"/>
                <w:szCs w:val="21"/>
              </w:rPr>
              <w:t>2</w:t>
            </w:r>
            <w:r w:rsidRPr="00ED5AC8">
              <w:rPr>
                <w:rFonts w:cs="宋体"/>
                <w:szCs w:val="21"/>
              </w:rPr>
              <w:t>0</w:t>
            </w:r>
          </w:p>
        </w:tc>
      </w:tr>
      <w:tr w:rsidR="00DF4A59" w14:paraId="481F6376" w14:textId="77777777" w:rsidTr="00220F3C">
        <w:trPr>
          <w:trHeight w:val="497"/>
          <w:jc w:val="center"/>
        </w:trPr>
        <w:tc>
          <w:tcPr>
            <w:tcW w:w="1147" w:type="dxa"/>
            <w:tcMar>
              <w:top w:w="16" w:type="dxa"/>
              <w:left w:w="0" w:type="dxa"/>
              <w:right w:w="0" w:type="dxa"/>
            </w:tcMar>
            <w:vAlign w:val="center"/>
          </w:tcPr>
          <w:p w14:paraId="6781FEAA" w14:textId="77777777" w:rsidR="00DF4A59" w:rsidRPr="00ED5AC8" w:rsidRDefault="00DF4A59">
            <w:pPr>
              <w:adjustRightInd w:val="0"/>
              <w:snapToGrid w:val="0"/>
              <w:jc w:val="center"/>
              <w:rPr>
                <w:rFonts w:cs="宋体"/>
                <w:szCs w:val="21"/>
              </w:rPr>
            </w:pPr>
            <w:r w:rsidRPr="00ED5AC8">
              <w:rPr>
                <w:rFonts w:cs="宋体" w:hint="eastAsia"/>
                <w:szCs w:val="21"/>
              </w:rPr>
              <w:t>环保投资占比（</w:t>
            </w:r>
            <w:r w:rsidRPr="00ED5AC8">
              <w:rPr>
                <w:rFonts w:cs="宋体"/>
                <w:szCs w:val="21"/>
              </w:rPr>
              <w:t>%</w:t>
            </w:r>
            <w:r w:rsidRPr="00ED5AC8">
              <w:rPr>
                <w:rFonts w:cs="宋体" w:hint="eastAsia"/>
                <w:szCs w:val="21"/>
              </w:rPr>
              <w:t>）</w:t>
            </w:r>
          </w:p>
        </w:tc>
        <w:tc>
          <w:tcPr>
            <w:tcW w:w="4111" w:type="dxa"/>
            <w:tcMar>
              <w:left w:w="0" w:type="dxa"/>
              <w:right w:w="0" w:type="dxa"/>
            </w:tcMar>
            <w:vAlign w:val="center"/>
          </w:tcPr>
          <w:p w14:paraId="0113B2DA" w14:textId="77777777" w:rsidR="00DF4A59" w:rsidRPr="00ED5AC8" w:rsidRDefault="00717AB8">
            <w:pPr>
              <w:adjustRightInd w:val="0"/>
              <w:snapToGrid w:val="0"/>
              <w:jc w:val="center"/>
              <w:rPr>
                <w:rFonts w:cs="宋体"/>
                <w:szCs w:val="21"/>
              </w:rPr>
            </w:pPr>
            <w:r w:rsidRPr="00ED5AC8">
              <w:rPr>
                <w:rFonts w:cs="宋体" w:hint="eastAsia"/>
                <w:szCs w:val="21"/>
              </w:rPr>
              <w:t>4</w:t>
            </w:r>
          </w:p>
        </w:tc>
        <w:tc>
          <w:tcPr>
            <w:tcW w:w="1134" w:type="dxa"/>
            <w:tcMar>
              <w:top w:w="16" w:type="dxa"/>
              <w:left w:w="0" w:type="dxa"/>
              <w:right w:w="0" w:type="dxa"/>
            </w:tcMar>
            <w:vAlign w:val="center"/>
          </w:tcPr>
          <w:p w14:paraId="6BC108AB" w14:textId="77777777" w:rsidR="00DF4A59" w:rsidRPr="00ED5AC8" w:rsidRDefault="00DF4A59" w:rsidP="00DF3A91">
            <w:pPr>
              <w:adjustRightInd w:val="0"/>
              <w:snapToGrid w:val="0"/>
              <w:jc w:val="center"/>
              <w:rPr>
                <w:rFonts w:cs="宋体"/>
                <w:szCs w:val="21"/>
              </w:rPr>
            </w:pPr>
            <w:r w:rsidRPr="00ED5AC8">
              <w:rPr>
                <w:rFonts w:cs="宋体" w:hint="eastAsia"/>
                <w:szCs w:val="21"/>
              </w:rPr>
              <w:t>施工工期</w:t>
            </w:r>
          </w:p>
        </w:tc>
        <w:tc>
          <w:tcPr>
            <w:tcW w:w="2478" w:type="dxa"/>
            <w:tcMar>
              <w:left w:w="0" w:type="dxa"/>
              <w:right w:w="0" w:type="dxa"/>
            </w:tcMar>
            <w:vAlign w:val="center"/>
          </w:tcPr>
          <w:p w14:paraId="67768028" w14:textId="77777777" w:rsidR="00DF4A59" w:rsidRPr="00ED5AC8" w:rsidRDefault="00717AB8" w:rsidP="00DF3A91">
            <w:pPr>
              <w:adjustRightInd w:val="0"/>
              <w:snapToGrid w:val="0"/>
              <w:jc w:val="center"/>
              <w:rPr>
                <w:rFonts w:cs="宋体"/>
                <w:szCs w:val="21"/>
              </w:rPr>
            </w:pPr>
            <w:r w:rsidRPr="00ED5AC8">
              <w:rPr>
                <w:rFonts w:cs="宋体" w:hint="eastAsia"/>
                <w:szCs w:val="21"/>
              </w:rPr>
              <w:t>已建成</w:t>
            </w:r>
          </w:p>
        </w:tc>
      </w:tr>
      <w:tr w:rsidR="00DF4A59" w14:paraId="77564095" w14:textId="77777777" w:rsidTr="00220F3C">
        <w:trPr>
          <w:trHeight w:val="497"/>
          <w:jc w:val="center"/>
        </w:trPr>
        <w:tc>
          <w:tcPr>
            <w:tcW w:w="1147" w:type="dxa"/>
            <w:tcMar>
              <w:top w:w="16" w:type="dxa"/>
              <w:left w:w="0" w:type="dxa"/>
              <w:right w:w="0" w:type="dxa"/>
            </w:tcMar>
            <w:vAlign w:val="center"/>
          </w:tcPr>
          <w:p w14:paraId="7737730A" w14:textId="77777777" w:rsidR="00DF4A59" w:rsidRPr="00ED5AC8" w:rsidRDefault="00DF4A59">
            <w:pPr>
              <w:adjustRightInd w:val="0"/>
              <w:snapToGrid w:val="0"/>
              <w:jc w:val="center"/>
              <w:rPr>
                <w:rFonts w:cs="宋体" w:hint="eastAsia"/>
                <w:szCs w:val="21"/>
              </w:rPr>
            </w:pPr>
            <w:r w:rsidRPr="00ED5AC8">
              <w:rPr>
                <w:rFonts w:cs="宋体" w:hint="eastAsia"/>
                <w:szCs w:val="21"/>
              </w:rPr>
              <w:t>是否开工建设</w:t>
            </w:r>
          </w:p>
        </w:tc>
        <w:tc>
          <w:tcPr>
            <w:tcW w:w="4111" w:type="dxa"/>
            <w:tcMar>
              <w:left w:w="0" w:type="dxa"/>
              <w:right w:w="0" w:type="dxa"/>
            </w:tcMar>
            <w:vAlign w:val="center"/>
          </w:tcPr>
          <w:p w14:paraId="25454A49" w14:textId="77777777" w:rsidR="00DF4A59" w:rsidRPr="00ED5AC8" w:rsidRDefault="00EC64E5">
            <w:pPr>
              <w:adjustRightInd w:val="0"/>
              <w:snapToGrid w:val="0"/>
              <w:rPr>
                <w:rFonts w:cs="宋体"/>
                <w:szCs w:val="21"/>
              </w:rPr>
            </w:pPr>
            <w:r w:rsidRPr="00ED5AC8">
              <w:rPr>
                <w:rFonts w:cs="宋体" w:hint="eastAsia"/>
                <w:szCs w:val="21"/>
              </w:rPr>
              <w:sym w:font="Wingdings 2" w:char="00A3"/>
            </w:r>
            <w:r w:rsidR="00DF4A59" w:rsidRPr="00ED5AC8">
              <w:rPr>
                <w:rFonts w:cs="宋体" w:hint="eastAsia"/>
                <w:szCs w:val="21"/>
              </w:rPr>
              <w:t>否</w:t>
            </w:r>
          </w:p>
          <w:p w14:paraId="6E3F8B8A" w14:textId="77777777" w:rsidR="00DF4A59" w:rsidRPr="00ED5AC8" w:rsidRDefault="00EC64E5">
            <w:pPr>
              <w:adjustRightInd w:val="0"/>
              <w:snapToGrid w:val="0"/>
              <w:rPr>
                <w:rFonts w:cs="宋体"/>
                <w:szCs w:val="21"/>
              </w:rPr>
            </w:pPr>
            <w:r w:rsidRPr="00ED5AC8">
              <w:rPr>
                <w:rFonts w:ascii="Segoe UI Emoji" w:hAnsi="Segoe UI Emoji" w:cs="Segoe UI Emoji"/>
                <w:szCs w:val="21"/>
                <w:shd w:val="clear" w:color="auto" w:fill="FFFFFF"/>
              </w:rPr>
              <w:t>☑</w:t>
            </w:r>
            <w:r w:rsidR="00DF4A59" w:rsidRPr="00ED5AC8">
              <w:rPr>
                <w:rFonts w:cs="宋体" w:hint="eastAsia"/>
                <w:szCs w:val="21"/>
              </w:rPr>
              <w:t>是：</w:t>
            </w:r>
            <w:r w:rsidR="00717AB8" w:rsidRPr="00ED5AC8">
              <w:rPr>
                <w:rFonts w:cs="宋体" w:hint="eastAsia"/>
                <w:szCs w:val="21"/>
                <w:u w:val="single"/>
              </w:rPr>
              <w:t>企业已于</w:t>
            </w:r>
            <w:r w:rsidR="00717AB8" w:rsidRPr="00ED5AC8">
              <w:rPr>
                <w:rFonts w:cs="宋体" w:hint="eastAsia"/>
                <w:szCs w:val="21"/>
                <w:u w:val="single"/>
              </w:rPr>
              <w:t>2</w:t>
            </w:r>
            <w:r w:rsidR="00717AB8" w:rsidRPr="00ED5AC8">
              <w:rPr>
                <w:rFonts w:cs="宋体"/>
                <w:szCs w:val="21"/>
                <w:u w:val="single"/>
              </w:rPr>
              <w:t>020</w:t>
            </w:r>
            <w:r w:rsidR="00717AB8" w:rsidRPr="00ED5AC8">
              <w:rPr>
                <w:rFonts w:cs="宋体" w:hint="eastAsia"/>
                <w:szCs w:val="21"/>
                <w:u w:val="single"/>
              </w:rPr>
              <w:t>年完成</w:t>
            </w:r>
            <w:r w:rsidR="00717AB8" w:rsidRPr="00ED5AC8">
              <w:rPr>
                <w:rFonts w:cs="宋体" w:hint="eastAsia"/>
                <w:szCs w:val="21"/>
                <w:u w:val="single"/>
              </w:rPr>
              <w:t>5</w:t>
            </w:r>
            <w:r w:rsidR="00717AB8" w:rsidRPr="00ED5AC8">
              <w:rPr>
                <w:rFonts w:cs="宋体"/>
                <w:szCs w:val="21"/>
                <w:u w:val="single"/>
              </w:rPr>
              <w:t>T</w:t>
            </w:r>
            <w:r w:rsidR="00717AB8" w:rsidRPr="00ED5AC8">
              <w:rPr>
                <w:rFonts w:cs="宋体" w:hint="eastAsia"/>
                <w:szCs w:val="21"/>
                <w:u w:val="single"/>
              </w:rPr>
              <w:t>冲天炉煤改电工程，排污许可证填报错误</w:t>
            </w:r>
            <w:r w:rsidR="00CA1908" w:rsidRPr="00ED5AC8">
              <w:rPr>
                <w:rFonts w:cs="宋体" w:hint="eastAsia"/>
                <w:szCs w:val="21"/>
                <w:u w:val="single"/>
              </w:rPr>
              <w:t>，将</w:t>
            </w:r>
            <w:r w:rsidR="00CA1908" w:rsidRPr="00ED5AC8">
              <w:rPr>
                <w:rFonts w:cs="宋体"/>
                <w:szCs w:val="21"/>
                <w:u w:val="single"/>
              </w:rPr>
              <w:t>1</w:t>
            </w:r>
            <w:r w:rsidR="00CA1908" w:rsidRPr="00ED5AC8">
              <w:rPr>
                <w:rFonts w:cs="宋体" w:hint="eastAsia"/>
                <w:szCs w:val="21"/>
                <w:u w:val="single"/>
              </w:rPr>
              <w:t>套</w:t>
            </w:r>
            <w:r w:rsidR="00CA1908" w:rsidRPr="00ED5AC8">
              <w:rPr>
                <w:rFonts w:cs="宋体" w:hint="eastAsia"/>
                <w:szCs w:val="21"/>
                <w:u w:val="single"/>
              </w:rPr>
              <w:t>5</w:t>
            </w:r>
            <w:r w:rsidR="00CA1908" w:rsidRPr="00ED5AC8">
              <w:rPr>
                <w:rFonts w:cs="宋体"/>
                <w:szCs w:val="21"/>
                <w:u w:val="single"/>
              </w:rPr>
              <w:t>T</w:t>
            </w:r>
            <w:r w:rsidR="00CA1908" w:rsidRPr="00ED5AC8">
              <w:rPr>
                <w:rFonts w:cs="宋体" w:hint="eastAsia"/>
                <w:szCs w:val="21"/>
                <w:u w:val="single"/>
              </w:rPr>
              <w:t>和</w:t>
            </w:r>
            <w:r w:rsidR="00CA1908" w:rsidRPr="00ED5AC8">
              <w:rPr>
                <w:rFonts w:cs="宋体" w:hint="eastAsia"/>
                <w:szCs w:val="21"/>
                <w:u w:val="single"/>
              </w:rPr>
              <w:t>1</w:t>
            </w:r>
            <w:r w:rsidR="00CA1908" w:rsidRPr="00ED5AC8">
              <w:rPr>
                <w:rFonts w:cs="宋体" w:hint="eastAsia"/>
                <w:szCs w:val="21"/>
                <w:u w:val="single"/>
              </w:rPr>
              <w:t>套</w:t>
            </w:r>
            <w:r w:rsidR="00CA1908" w:rsidRPr="00ED5AC8">
              <w:rPr>
                <w:rFonts w:cs="宋体" w:hint="eastAsia"/>
                <w:szCs w:val="21"/>
                <w:u w:val="single"/>
              </w:rPr>
              <w:t>1</w:t>
            </w:r>
            <w:r w:rsidR="00CA1908" w:rsidRPr="00ED5AC8">
              <w:rPr>
                <w:rFonts w:cs="宋体"/>
                <w:szCs w:val="21"/>
                <w:u w:val="single"/>
              </w:rPr>
              <w:t>0T</w:t>
            </w:r>
            <w:r w:rsidR="00CA1908" w:rsidRPr="00ED5AC8">
              <w:rPr>
                <w:rFonts w:cs="宋体" w:hint="eastAsia"/>
                <w:szCs w:val="21"/>
                <w:u w:val="single"/>
              </w:rPr>
              <w:t>电炉错填为</w:t>
            </w:r>
            <w:r w:rsidR="00CA1908" w:rsidRPr="00ED5AC8">
              <w:rPr>
                <w:rFonts w:cs="宋体" w:hint="eastAsia"/>
                <w:szCs w:val="21"/>
                <w:u w:val="single"/>
              </w:rPr>
              <w:t>2</w:t>
            </w:r>
            <w:r w:rsidR="00CA1908" w:rsidRPr="00ED5AC8">
              <w:rPr>
                <w:rFonts w:cs="宋体" w:hint="eastAsia"/>
                <w:szCs w:val="21"/>
                <w:u w:val="single"/>
              </w:rPr>
              <w:t>套</w:t>
            </w:r>
            <w:r w:rsidR="00CA1908" w:rsidRPr="00ED5AC8">
              <w:rPr>
                <w:rFonts w:cs="宋体" w:hint="eastAsia"/>
                <w:szCs w:val="21"/>
                <w:u w:val="single"/>
              </w:rPr>
              <w:t>5</w:t>
            </w:r>
            <w:r w:rsidR="00CA1908" w:rsidRPr="00ED5AC8">
              <w:rPr>
                <w:rFonts w:cs="宋体"/>
                <w:szCs w:val="21"/>
                <w:u w:val="single"/>
              </w:rPr>
              <w:t>T</w:t>
            </w:r>
            <w:r w:rsidR="00CA1908" w:rsidRPr="00ED5AC8">
              <w:rPr>
                <w:rFonts w:cs="宋体" w:hint="eastAsia"/>
                <w:szCs w:val="21"/>
                <w:u w:val="single"/>
              </w:rPr>
              <w:t>电炉，现</w:t>
            </w:r>
            <w:r w:rsidR="008354DD" w:rsidRPr="00ED5AC8">
              <w:rPr>
                <w:rFonts w:cs="宋体" w:hint="eastAsia"/>
                <w:szCs w:val="21"/>
                <w:u w:val="single"/>
              </w:rPr>
              <w:t>根据</w:t>
            </w:r>
            <w:r w:rsidR="00220F3C" w:rsidRPr="00ED5AC8">
              <w:rPr>
                <w:rFonts w:cs="宋体" w:hint="eastAsia"/>
                <w:szCs w:val="21"/>
                <w:u w:val="single"/>
              </w:rPr>
              <w:t>《新乡县人民政府关于变更新乡市半球封头模具有限公司排污许可证有关问题的会议纪要》</w:t>
            </w:r>
            <w:r w:rsidR="00717AB8" w:rsidRPr="00ED5AC8">
              <w:rPr>
                <w:rFonts w:cs="宋体" w:hint="eastAsia"/>
                <w:szCs w:val="21"/>
                <w:u w:val="single"/>
              </w:rPr>
              <w:t>要求</w:t>
            </w:r>
            <w:r w:rsidR="00CA1908" w:rsidRPr="00ED5AC8">
              <w:rPr>
                <w:rFonts w:cs="宋体" w:hint="eastAsia"/>
                <w:szCs w:val="21"/>
                <w:u w:val="single"/>
              </w:rPr>
              <w:t>补办环评手续</w:t>
            </w:r>
            <w:r w:rsidR="00DA328E" w:rsidRPr="00ED5AC8">
              <w:rPr>
                <w:rFonts w:cs="宋体" w:hint="eastAsia"/>
                <w:szCs w:val="21"/>
                <w:u w:val="single"/>
              </w:rPr>
              <w:t>并对排污许可证进行变更</w:t>
            </w:r>
            <w:r w:rsidR="00F3080F" w:rsidRPr="00ED5AC8">
              <w:rPr>
                <w:rFonts w:cs="宋体" w:hint="eastAsia"/>
                <w:szCs w:val="21"/>
                <w:u w:val="single"/>
              </w:rPr>
              <w:t>（见附件）</w:t>
            </w:r>
            <w:r w:rsidR="009F4F3D" w:rsidRPr="00ED5AC8">
              <w:rPr>
                <w:rFonts w:cs="宋体" w:hint="eastAsia"/>
                <w:szCs w:val="21"/>
                <w:u w:val="single"/>
              </w:rPr>
              <w:t>，新乡市生态环境局</w:t>
            </w:r>
            <w:r w:rsidR="008E2759">
              <w:rPr>
                <w:rFonts w:cs="宋体" w:hint="eastAsia"/>
                <w:szCs w:val="21"/>
                <w:u w:val="single"/>
              </w:rPr>
              <w:t>新乡分局对该企业已处理。</w:t>
            </w:r>
          </w:p>
        </w:tc>
        <w:tc>
          <w:tcPr>
            <w:tcW w:w="1134" w:type="dxa"/>
            <w:tcMar>
              <w:top w:w="16" w:type="dxa"/>
              <w:left w:w="0" w:type="dxa"/>
              <w:right w:w="0" w:type="dxa"/>
            </w:tcMar>
            <w:vAlign w:val="center"/>
          </w:tcPr>
          <w:p w14:paraId="16D90FBE" w14:textId="77777777" w:rsidR="00DF4A59" w:rsidRPr="00ED5AC8" w:rsidRDefault="00DF4A59" w:rsidP="00220F3C">
            <w:pPr>
              <w:adjustRightInd w:val="0"/>
              <w:snapToGrid w:val="0"/>
              <w:jc w:val="center"/>
              <w:rPr>
                <w:rFonts w:cs="宋体" w:hint="eastAsia"/>
                <w:szCs w:val="21"/>
              </w:rPr>
            </w:pPr>
            <w:r w:rsidRPr="00ED5AC8">
              <w:rPr>
                <w:rFonts w:cs="宋体" w:hint="eastAsia"/>
                <w:spacing w:val="-6"/>
                <w:szCs w:val="21"/>
              </w:rPr>
              <w:t>用地（用海）面积（</w:t>
            </w:r>
            <w:r w:rsidRPr="00ED5AC8">
              <w:rPr>
                <w:rFonts w:cs="宋体"/>
                <w:spacing w:val="-6"/>
                <w:szCs w:val="21"/>
              </w:rPr>
              <w:t>m</w:t>
            </w:r>
            <w:r w:rsidRPr="00ED5AC8">
              <w:rPr>
                <w:rFonts w:cs="宋体"/>
                <w:spacing w:val="-6"/>
                <w:szCs w:val="21"/>
                <w:vertAlign w:val="superscript"/>
              </w:rPr>
              <w:t>2</w:t>
            </w:r>
            <w:r w:rsidRPr="00ED5AC8">
              <w:rPr>
                <w:rFonts w:cs="宋体" w:hint="eastAsia"/>
                <w:spacing w:val="-6"/>
                <w:szCs w:val="21"/>
              </w:rPr>
              <w:t>）</w:t>
            </w:r>
          </w:p>
        </w:tc>
        <w:tc>
          <w:tcPr>
            <w:tcW w:w="2478" w:type="dxa"/>
            <w:tcMar>
              <w:left w:w="0" w:type="dxa"/>
              <w:right w:w="0" w:type="dxa"/>
            </w:tcMar>
            <w:vAlign w:val="center"/>
          </w:tcPr>
          <w:p w14:paraId="203DA100" w14:textId="77777777" w:rsidR="00DF4A59" w:rsidRPr="00ED5AC8" w:rsidRDefault="00B75BEE" w:rsidP="00DF3A91">
            <w:pPr>
              <w:adjustRightInd w:val="0"/>
              <w:snapToGrid w:val="0"/>
              <w:jc w:val="center"/>
              <w:rPr>
                <w:rFonts w:cs="宋体" w:hint="eastAsia"/>
                <w:szCs w:val="21"/>
              </w:rPr>
            </w:pPr>
            <w:r w:rsidRPr="00ED5AC8">
              <w:rPr>
                <w:rFonts w:cs="宋体" w:hint="eastAsia"/>
                <w:szCs w:val="21"/>
              </w:rPr>
              <w:t>0</w:t>
            </w:r>
          </w:p>
        </w:tc>
      </w:tr>
      <w:tr w:rsidR="00DF4A59" w14:paraId="7263B972" w14:textId="77777777" w:rsidTr="004F7285">
        <w:tblPrEx>
          <w:tblCellMar>
            <w:left w:w="108" w:type="dxa"/>
            <w:right w:w="108" w:type="dxa"/>
          </w:tblCellMar>
        </w:tblPrEx>
        <w:trPr>
          <w:trHeight w:val="936"/>
          <w:jc w:val="center"/>
        </w:trPr>
        <w:tc>
          <w:tcPr>
            <w:tcW w:w="1147" w:type="dxa"/>
            <w:tcMar>
              <w:left w:w="28" w:type="dxa"/>
              <w:right w:w="28" w:type="dxa"/>
            </w:tcMar>
            <w:vAlign w:val="center"/>
          </w:tcPr>
          <w:p w14:paraId="42F88E30" w14:textId="77777777" w:rsidR="00DF4A59" w:rsidRPr="004F7285" w:rsidRDefault="00DF4A59">
            <w:pPr>
              <w:autoSpaceDE w:val="0"/>
              <w:autoSpaceDN w:val="0"/>
              <w:adjustRightInd w:val="0"/>
              <w:snapToGrid w:val="0"/>
              <w:jc w:val="center"/>
              <w:rPr>
                <w:rFonts w:ascii="宋体" w:hAnsi="宋体" w:cs="宋体"/>
                <w:kern w:val="0"/>
                <w:szCs w:val="21"/>
              </w:rPr>
            </w:pPr>
            <w:r w:rsidRPr="004F7285">
              <w:rPr>
                <w:rFonts w:ascii="宋体" w:hAnsi="宋体" w:cs="宋体" w:hint="eastAsia"/>
                <w:kern w:val="0"/>
                <w:szCs w:val="21"/>
              </w:rPr>
              <w:t>专项评价设置情况</w:t>
            </w:r>
          </w:p>
        </w:tc>
        <w:tc>
          <w:tcPr>
            <w:tcW w:w="7723" w:type="dxa"/>
            <w:gridSpan w:val="3"/>
            <w:vAlign w:val="center"/>
          </w:tcPr>
          <w:p w14:paraId="54739D3B" w14:textId="77777777" w:rsidR="00DF4A59" w:rsidRPr="00CD0502" w:rsidRDefault="004C5947" w:rsidP="00CD0502">
            <w:pPr>
              <w:autoSpaceDE w:val="0"/>
              <w:autoSpaceDN w:val="0"/>
              <w:adjustRightInd w:val="0"/>
              <w:snapToGrid w:val="0"/>
              <w:spacing w:line="460" w:lineRule="exact"/>
              <w:contextualSpacing/>
              <w:jc w:val="center"/>
              <w:rPr>
                <w:kern w:val="0"/>
                <w:sz w:val="24"/>
              </w:rPr>
            </w:pPr>
            <w:r w:rsidRPr="00CD0502">
              <w:rPr>
                <w:rFonts w:hint="eastAsia"/>
                <w:bCs/>
                <w:kern w:val="0"/>
                <w:sz w:val="24"/>
              </w:rPr>
              <w:t>无</w:t>
            </w:r>
          </w:p>
        </w:tc>
      </w:tr>
      <w:tr w:rsidR="00DF4A59" w14:paraId="2713FCAF" w14:textId="77777777" w:rsidTr="00D40F23">
        <w:tblPrEx>
          <w:tblCellMar>
            <w:left w:w="108" w:type="dxa"/>
            <w:right w:w="108" w:type="dxa"/>
          </w:tblCellMar>
        </w:tblPrEx>
        <w:trPr>
          <w:trHeight w:val="845"/>
          <w:jc w:val="center"/>
        </w:trPr>
        <w:tc>
          <w:tcPr>
            <w:tcW w:w="1147" w:type="dxa"/>
            <w:tcMar>
              <w:left w:w="28" w:type="dxa"/>
              <w:right w:w="28" w:type="dxa"/>
            </w:tcMar>
            <w:vAlign w:val="center"/>
          </w:tcPr>
          <w:p w14:paraId="76CE4285" w14:textId="77777777" w:rsidR="00DF4A59" w:rsidRPr="004F7285" w:rsidRDefault="00DF4A59">
            <w:pPr>
              <w:autoSpaceDE w:val="0"/>
              <w:autoSpaceDN w:val="0"/>
              <w:adjustRightInd w:val="0"/>
              <w:snapToGrid w:val="0"/>
              <w:jc w:val="center"/>
              <w:rPr>
                <w:rFonts w:ascii="宋体" w:hAnsi="宋体" w:cs="宋体" w:hint="eastAsia"/>
                <w:kern w:val="0"/>
                <w:szCs w:val="21"/>
              </w:rPr>
            </w:pPr>
            <w:r w:rsidRPr="004F7285">
              <w:rPr>
                <w:rFonts w:ascii="宋体" w:hAnsi="宋体" w:cs="宋体" w:hint="eastAsia"/>
                <w:szCs w:val="21"/>
              </w:rPr>
              <w:t>规划情况</w:t>
            </w:r>
          </w:p>
        </w:tc>
        <w:tc>
          <w:tcPr>
            <w:tcW w:w="7723" w:type="dxa"/>
            <w:gridSpan w:val="3"/>
            <w:vAlign w:val="center"/>
          </w:tcPr>
          <w:p w14:paraId="61DAEF1C" w14:textId="77777777" w:rsidR="00DF4A59" w:rsidRPr="00CD0502" w:rsidRDefault="00DF4A59" w:rsidP="00CD0502">
            <w:pPr>
              <w:autoSpaceDE w:val="0"/>
              <w:autoSpaceDN w:val="0"/>
              <w:adjustRightInd w:val="0"/>
              <w:snapToGrid w:val="0"/>
              <w:spacing w:line="460" w:lineRule="exact"/>
              <w:jc w:val="center"/>
              <w:rPr>
                <w:kern w:val="0"/>
                <w:sz w:val="24"/>
              </w:rPr>
            </w:pPr>
            <w:r w:rsidRPr="00CD0502">
              <w:rPr>
                <w:bCs/>
                <w:kern w:val="0"/>
                <w:sz w:val="24"/>
              </w:rPr>
              <w:t>无</w:t>
            </w:r>
          </w:p>
        </w:tc>
      </w:tr>
      <w:tr w:rsidR="00DF4A59" w14:paraId="2D4FFEF5" w14:textId="77777777" w:rsidTr="00CA1908">
        <w:tblPrEx>
          <w:tblCellMar>
            <w:left w:w="108" w:type="dxa"/>
            <w:right w:w="108" w:type="dxa"/>
          </w:tblCellMar>
        </w:tblPrEx>
        <w:trPr>
          <w:trHeight w:val="1021"/>
          <w:jc w:val="center"/>
        </w:trPr>
        <w:tc>
          <w:tcPr>
            <w:tcW w:w="1147" w:type="dxa"/>
            <w:tcMar>
              <w:left w:w="28" w:type="dxa"/>
              <w:right w:w="28" w:type="dxa"/>
            </w:tcMar>
            <w:vAlign w:val="center"/>
          </w:tcPr>
          <w:p w14:paraId="44D1948C" w14:textId="77777777" w:rsidR="00DF4A59" w:rsidRPr="004F7285" w:rsidRDefault="00DF4A59" w:rsidP="004C5947">
            <w:pPr>
              <w:adjustRightInd w:val="0"/>
              <w:snapToGrid w:val="0"/>
              <w:jc w:val="center"/>
              <w:rPr>
                <w:rFonts w:ascii="宋体" w:hAnsi="宋体" w:cs="宋体" w:hint="eastAsia"/>
                <w:kern w:val="0"/>
                <w:szCs w:val="21"/>
              </w:rPr>
            </w:pPr>
            <w:r w:rsidRPr="004F7285">
              <w:rPr>
                <w:rFonts w:ascii="宋体" w:hAnsi="宋体" w:cs="宋体" w:hint="eastAsia"/>
                <w:szCs w:val="21"/>
              </w:rPr>
              <w:t>规划环境影响评价情况</w:t>
            </w:r>
          </w:p>
        </w:tc>
        <w:tc>
          <w:tcPr>
            <w:tcW w:w="7723" w:type="dxa"/>
            <w:gridSpan w:val="3"/>
            <w:vAlign w:val="center"/>
          </w:tcPr>
          <w:p w14:paraId="373CA9EF" w14:textId="77777777" w:rsidR="00DF4A59" w:rsidRPr="00CD0502" w:rsidRDefault="00DF4A59" w:rsidP="00CD0502">
            <w:pPr>
              <w:autoSpaceDE w:val="0"/>
              <w:autoSpaceDN w:val="0"/>
              <w:adjustRightInd w:val="0"/>
              <w:snapToGrid w:val="0"/>
              <w:spacing w:line="460" w:lineRule="exact"/>
              <w:jc w:val="center"/>
              <w:rPr>
                <w:kern w:val="0"/>
                <w:sz w:val="24"/>
              </w:rPr>
            </w:pPr>
            <w:r w:rsidRPr="00CD0502">
              <w:rPr>
                <w:bCs/>
                <w:kern w:val="0"/>
                <w:sz w:val="24"/>
              </w:rPr>
              <w:t>无</w:t>
            </w:r>
          </w:p>
        </w:tc>
      </w:tr>
      <w:tr w:rsidR="00DF4A59" w14:paraId="469E7CDA" w14:textId="77777777" w:rsidTr="00CA1908">
        <w:tblPrEx>
          <w:tblCellMar>
            <w:left w:w="108" w:type="dxa"/>
            <w:right w:w="108" w:type="dxa"/>
          </w:tblCellMar>
        </w:tblPrEx>
        <w:trPr>
          <w:trHeight w:val="1021"/>
          <w:jc w:val="center"/>
        </w:trPr>
        <w:tc>
          <w:tcPr>
            <w:tcW w:w="1147" w:type="dxa"/>
            <w:tcMar>
              <w:left w:w="28" w:type="dxa"/>
              <w:right w:w="28" w:type="dxa"/>
            </w:tcMar>
            <w:vAlign w:val="center"/>
          </w:tcPr>
          <w:p w14:paraId="70F4BB44" w14:textId="77777777" w:rsidR="00DF4A59" w:rsidRPr="004F7285" w:rsidRDefault="00DF4A59" w:rsidP="004C5947">
            <w:pPr>
              <w:autoSpaceDE w:val="0"/>
              <w:autoSpaceDN w:val="0"/>
              <w:adjustRightInd w:val="0"/>
              <w:snapToGrid w:val="0"/>
              <w:jc w:val="center"/>
              <w:rPr>
                <w:rFonts w:ascii="宋体" w:hAnsi="宋体" w:cs="宋体"/>
                <w:kern w:val="0"/>
                <w:szCs w:val="21"/>
              </w:rPr>
            </w:pPr>
            <w:r w:rsidRPr="004F7285">
              <w:rPr>
                <w:rFonts w:ascii="宋体" w:hAnsi="宋体" w:cs="宋体" w:hint="eastAsia"/>
                <w:kern w:val="0"/>
                <w:szCs w:val="21"/>
              </w:rPr>
              <w:t>规划及规划环境影响评价符合性分析</w:t>
            </w:r>
          </w:p>
        </w:tc>
        <w:tc>
          <w:tcPr>
            <w:tcW w:w="7723" w:type="dxa"/>
            <w:gridSpan w:val="3"/>
            <w:vAlign w:val="center"/>
          </w:tcPr>
          <w:p w14:paraId="77C11DBB" w14:textId="77777777" w:rsidR="00DF4A59" w:rsidRPr="00CD0502" w:rsidRDefault="00DF4A59" w:rsidP="00CD0502">
            <w:pPr>
              <w:autoSpaceDE w:val="0"/>
              <w:autoSpaceDN w:val="0"/>
              <w:adjustRightInd w:val="0"/>
              <w:snapToGrid w:val="0"/>
              <w:spacing w:line="460" w:lineRule="exact"/>
              <w:jc w:val="center"/>
              <w:rPr>
                <w:kern w:val="0"/>
                <w:sz w:val="24"/>
              </w:rPr>
            </w:pPr>
            <w:r w:rsidRPr="00CD0502">
              <w:rPr>
                <w:bCs/>
                <w:kern w:val="0"/>
                <w:sz w:val="24"/>
              </w:rPr>
              <w:t>无</w:t>
            </w:r>
          </w:p>
        </w:tc>
      </w:tr>
      <w:tr w:rsidR="00DF4A59" w14:paraId="1F81DD28" w14:textId="77777777" w:rsidTr="00CA1908">
        <w:tblPrEx>
          <w:tblCellMar>
            <w:left w:w="108" w:type="dxa"/>
            <w:right w:w="108" w:type="dxa"/>
          </w:tblCellMar>
        </w:tblPrEx>
        <w:trPr>
          <w:trHeight w:val="1021"/>
          <w:jc w:val="center"/>
        </w:trPr>
        <w:tc>
          <w:tcPr>
            <w:tcW w:w="1147" w:type="dxa"/>
            <w:tcMar>
              <w:left w:w="28" w:type="dxa"/>
              <w:right w:w="28" w:type="dxa"/>
            </w:tcMar>
            <w:vAlign w:val="center"/>
          </w:tcPr>
          <w:p w14:paraId="4928A304" w14:textId="77777777" w:rsidR="00DF4A59" w:rsidRPr="004F7285" w:rsidRDefault="00DF4A59">
            <w:pPr>
              <w:autoSpaceDE w:val="0"/>
              <w:autoSpaceDN w:val="0"/>
              <w:adjustRightInd w:val="0"/>
              <w:snapToGrid w:val="0"/>
              <w:jc w:val="center"/>
              <w:rPr>
                <w:rFonts w:ascii="宋体" w:hAnsi="宋体" w:cs="宋体" w:hint="eastAsia"/>
                <w:kern w:val="0"/>
                <w:szCs w:val="21"/>
              </w:rPr>
            </w:pPr>
            <w:r w:rsidRPr="004F7285">
              <w:rPr>
                <w:rFonts w:ascii="宋体" w:hAnsi="宋体" w:cs="宋体" w:hint="eastAsia"/>
                <w:kern w:val="0"/>
                <w:szCs w:val="21"/>
              </w:rPr>
              <w:t>其他符合性分析</w:t>
            </w:r>
          </w:p>
        </w:tc>
        <w:tc>
          <w:tcPr>
            <w:tcW w:w="7723" w:type="dxa"/>
            <w:gridSpan w:val="3"/>
            <w:vAlign w:val="center"/>
          </w:tcPr>
          <w:p w14:paraId="3702B8E7" w14:textId="77777777" w:rsidR="00DF4A59" w:rsidRDefault="00DF4A59" w:rsidP="005658A7">
            <w:pPr>
              <w:autoSpaceDE w:val="0"/>
              <w:autoSpaceDN w:val="0"/>
              <w:adjustRightInd w:val="0"/>
              <w:snapToGrid w:val="0"/>
              <w:spacing w:line="460" w:lineRule="exact"/>
              <w:ind w:firstLineChars="200" w:firstLine="482"/>
              <w:rPr>
                <w:rFonts w:hint="eastAsia"/>
                <w:b/>
                <w:kern w:val="0"/>
                <w:sz w:val="24"/>
              </w:rPr>
            </w:pPr>
            <w:r>
              <w:rPr>
                <w:b/>
                <w:kern w:val="0"/>
                <w:sz w:val="24"/>
              </w:rPr>
              <w:t>1</w:t>
            </w:r>
            <w:r>
              <w:rPr>
                <w:b/>
                <w:kern w:val="0"/>
                <w:sz w:val="24"/>
              </w:rPr>
              <w:t>、与《建设项目环境影响评价分类管理名录》（</w:t>
            </w:r>
            <w:r>
              <w:rPr>
                <w:b/>
                <w:kern w:val="0"/>
                <w:sz w:val="24"/>
              </w:rPr>
              <w:t>2021</w:t>
            </w:r>
            <w:r>
              <w:rPr>
                <w:b/>
                <w:kern w:val="0"/>
                <w:sz w:val="24"/>
              </w:rPr>
              <w:t>年版）相符性分析</w:t>
            </w:r>
          </w:p>
          <w:p w14:paraId="7E7C57B2" w14:textId="77777777" w:rsidR="00DF4A59" w:rsidRPr="005D7671" w:rsidRDefault="00DF4A59" w:rsidP="005658A7">
            <w:pPr>
              <w:autoSpaceDE w:val="0"/>
              <w:autoSpaceDN w:val="0"/>
              <w:adjustRightInd w:val="0"/>
              <w:snapToGrid w:val="0"/>
              <w:spacing w:line="460" w:lineRule="exact"/>
              <w:ind w:firstLineChars="200" w:firstLine="480"/>
              <w:rPr>
                <w:rFonts w:hint="eastAsia"/>
                <w:kern w:val="0"/>
                <w:sz w:val="24"/>
              </w:rPr>
            </w:pPr>
            <w:r>
              <w:rPr>
                <w:kern w:val="0"/>
                <w:sz w:val="24"/>
              </w:rPr>
              <w:t>经查阅《建设项目环境影响评价分类管理名录》（</w:t>
            </w:r>
            <w:r>
              <w:rPr>
                <w:rFonts w:hint="eastAsia"/>
                <w:kern w:val="0"/>
                <w:sz w:val="24"/>
              </w:rPr>
              <w:t>202</w:t>
            </w:r>
            <w:r>
              <w:rPr>
                <w:kern w:val="0"/>
                <w:sz w:val="24"/>
              </w:rPr>
              <w:t>1</w:t>
            </w:r>
            <w:r>
              <w:rPr>
                <w:kern w:val="0"/>
                <w:sz w:val="24"/>
              </w:rPr>
              <w:t>版），本项目属于</w:t>
            </w:r>
            <w:r w:rsidR="009D141A">
              <w:rPr>
                <w:rFonts w:hint="eastAsia"/>
                <w:kern w:val="0"/>
                <w:sz w:val="24"/>
              </w:rPr>
              <w:t>三十</w:t>
            </w:r>
            <w:r>
              <w:rPr>
                <w:rFonts w:hint="eastAsia"/>
                <w:kern w:val="0"/>
                <w:sz w:val="24"/>
              </w:rPr>
              <w:t>“</w:t>
            </w:r>
            <w:r w:rsidR="009D141A">
              <w:rPr>
                <w:rFonts w:cs="宋体" w:hint="eastAsia"/>
                <w:sz w:val="24"/>
              </w:rPr>
              <w:t>金属制品</w:t>
            </w:r>
            <w:r w:rsidR="009D141A">
              <w:rPr>
                <w:rFonts w:cs="宋体"/>
                <w:sz w:val="24"/>
              </w:rPr>
              <w:t>业</w:t>
            </w:r>
            <w:r w:rsidR="009D141A">
              <w:rPr>
                <w:rFonts w:cs="宋体"/>
                <w:sz w:val="24"/>
              </w:rPr>
              <w:t>33</w:t>
            </w:r>
            <w:r>
              <w:rPr>
                <w:rFonts w:hint="eastAsia"/>
                <w:kern w:val="0"/>
                <w:sz w:val="24"/>
              </w:rPr>
              <w:t>”第</w:t>
            </w:r>
            <w:r w:rsidR="009D141A">
              <w:rPr>
                <w:kern w:val="0"/>
                <w:sz w:val="24"/>
              </w:rPr>
              <w:t>68</w:t>
            </w:r>
            <w:r>
              <w:rPr>
                <w:rFonts w:hint="eastAsia"/>
                <w:kern w:val="0"/>
                <w:sz w:val="24"/>
              </w:rPr>
              <w:t>条“</w:t>
            </w:r>
            <w:r w:rsidR="006556F1">
              <w:rPr>
                <w:rFonts w:cs="宋体" w:hint="eastAsia"/>
                <w:sz w:val="24"/>
              </w:rPr>
              <w:t>铸造及其他金属制品制造</w:t>
            </w:r>
            <w:r w:rsidR="006556F1">
              <w:rPr>
                <w:rFonts w:cs="宋体"/>
                <w:sz w:val="24"/>
              </w:rPr>
              <w:t>339</w:t>
            </w:r>
            <w:r>
              <w:rPr>
                <w:rFonts w:hint="eastAsia"/>
                <w:kern w:val="0"/>
                <w:sz w:val="24"/>
              </w:rPr>
              <w:t>”。名录规定：“</w:t>
            </w:r>
            <w:r w:rsidR="006556F1">
              <w:rPr>
                <w:rFonts w:hint="eastAsia"/>
                <w:kern w:val="0"/>
                <w:sz w:val="24"/>
              </w:rPr>
              <w:t>黑色金属铸造年产</w:t>
            </w:r>
            <w:r w:rsidR="006556F1">
              <w:rPr>
                <w:rFonts w:hint="eastAsia"/>
                <w:kern w:val="0"/>
                <w:sz w:val="24"/>
              </w:rPr>
              <w:t>1</w:t>
            </w:r>
            <w:r w:rsidR="006556F1">
              <w:rPr>
                <w:kern w:val="0"/>
                <w:sz w:val="24"/>
              </w:rPr>
              <w:t>0</w:t>
            </w:r>
            <w:r w:rsidR="006556F1">
              <w:rPr>
                <w:rFonts w:hint="eastAsia"/>
                <w:kern w:val="0"/>
                <w:sz w:val="24"/>
              </w:rPr>
              <w:t>万吨及以上的；有色金属铸造年产</w:t>
            </w:r>
            <w:r w:rsidR="006556F1">
              <w:rPr>
                <w:rFonts w:hint="eastAsia"/>
                <w:kern w:val="0"/>
                <w:sz w:val="24"/>
              </w:rPr>
              <w:t>1</w:t>
            </w:r>
            <w:r w:rsidR="006556F1">
              <w:rPr>
                <w:kern w:val="0"/>
                <w:sz w:val="24"/>
              </w:rPr>
              <w:t>0</w:t>
            </w:r>
            <w:r w:rsidR="006556F1">
              <w:rPr>
                <w:rFonts w:hint="eastAsia"/>
                <w:kern w:val="0"/>
                <w:sz w:val="24"/>
              </w:rPr>
              <w:t>万吨及以上的</w:t>
            </w:r>
            <w:r>
              <w:rPr>
                <w:rFonts w:hint="eastAsia"/>
                <w:kern w:val="0"/>
                <w:sz w:val="24"/>
              </w:rPr>
              <w:t>”</w:t>
            </w:r>
            <w:r w:rsidR="006556F1">
              <w:rPr>
                <w:rFonts w:hint="eastAsia"/>
                <w:kern w:val="0"/>
                <w:sz w:val="24"/>
              </w:rPr>
              <w:t>项目应编制环境影响报告书，“其他（仅分割、焊接、组装的除外）”项目应编制环境影响报告表</w:t>
            </w:r>
            <w:r>
              <w:rPr>
                <w:rFonts w:hint="eastAsia"/>
                <w:kern w:val="0"/>
                <w:sz w:val="24"/>
              </w:rPr>
              <w:t>。本项目</w:t>
            </w:r>
            <w:r w:rsidR="006556F1">
              <w:rPr>
                <w:rFonts w:hint="eastAsia"/>
                <w:kern w:val="0"/>
                <w:sz w:val="24"/>
              </w:rPr>
              <w:t>属于黑色金属铸造，年产</w:t>
            </w:r>
            <w:r w:rsidR="006556F1">
              <w:rPr>
                <w:rFonts w:hint="eastAsia"/>
                <w:kern w:val="0"/>
                <w:sz w:val="24"/>
              </w:rPr>
              <w:t>8</w:t>
            </w:r>
            <w:r w:rsidR="006556F1">
              <w:rPr>
                <w:kern w:val="0"/>
                <w:sz w:val="24"/>
              </w:rPr>
              <w:t>000</w:t>
            </w:r>
            <w:r w:rsidR="006556F1">
              <w:rPr>
                <w:rFonts w:hint="eastAsia"/>
                <w:kern w:val="0"/>
                <w:sz w:val="24"/>
              </w:rPr>
              <w:t>吨封头模具</w:t>
            </w:r>
            <w:r w:rsidR="006556F1" w:rsidRPr="005D7671">
              <w:rPr>
                <w:rFonts w:hint="eastAsia"/>
                <w:kern w:val="0"/>
                <w:sz w:val="24"/>
              </w:rPr>
              <w:t>，生产工艺主要为</w:t>
            </w:r>
            <w:r w:rsidR="005D7671" w:rsidRPr="005D7671">
              <w:rPr>
                <w:rFonts w:hint="eastAsia"/>
                <w:kern w:val="0"/>
                <w:sz w:val="24"/>
              </w:rPr>
              <w:t>熔化</w:t>
            </w:r>
            <w:r w:rsidR="005D7671" w:rsidRPr="005D7671">
              <w:rPr>
                <w:rFonts w:hint="eastAsia"/>
                <w:kern w:val="0"/>
                <w:sz w:val="24"/>
              </w:rPr>
              <w:t>-</w:t>
            </w:r>
            <w:r w:rsidR="00A529B4">
              <w:rPr>
                <w:rFonts w:hint="eastAsia"/>
                <w:kern w:val="0"/>
                <w:sz w:val="24"/>
              </w:rPr>
              <w:t>投料</w:t>
            </w:r>
            <w:r w:rsidR="00A529B4">
              <w:rPr>
                <w:rFonts w:hint="eastAsia"/>
                <w:kern w:val="0"/>
                <w:sz w:val="24"/>
              </w:rPr>
              <w:t>-</w:t>
            </w:r>
            <w:r w:rsidR="006556F1" w:rsidRPr="005D7671">
              <w:rPr>
                <w:rFonts w:hint="eastAsia"/>
                <w:kern w:val="0"/>
                <w:sz w:val="24"/>
              </w:rPr>
              <w:t>混砂</w:t>
            </w:r>
            <w:r w:rsidR="00622466">
              <w:rPr>
                <w:rFonts w:hint="eastAsia"/>
                <w:kern w:val="0"/>
                <w:sz w:val="24"/>
              </w:rPr>
              <w:t>-</w:t>
            </w:r>
            <w:r w:rsidR="00670F8D" w:rsidRPr="005D7671">
              <w:rPr>
                <w:rFonts w:hint="eastAsia"/>
                <w:kern w:val="0"/>
                <w:sz w:val="24"/>
              </w:rPr>
              <w:t>造型</w:t>
            </w:r>
            <w:r w:rsidR="00670F8D" w:rsidRPr="005D7671">
              <w:rPr>
                <w:rFonts w:hint="eastAsia"/>
                <w:kern w:val="0"/>
                <w:sz w:val="24"/>
              </w:rPr>
              <w:t>-</w:t>
            </w:r>
            <w:r w:rsidR="00670F8D" w:rsidRPr="005D7671">
              <w:rPr>
                <w:rFonts w:hint="eastAsia"/>
                <w:kern w:val="0"/>
                <w:sz w:val="24"/>
              </w:rPr>
              <w:t>浇</w:t>
            </w:r>
            <w:r w:rsidR="005D7671" w:rsidRPr="005D7671">
              <w:rPr>
                <w:rFonts w:hint="eastAsia"/>
                <w:kern w:val="0"/>
                <w:sz w:val="24"/>
              </w:rPr>
              <w:t>注</w:t>
            </w:r>
            <w:r w:rsidR="00670F8D" w:rsidRPr="005D7671">
              <w:rPr>
                <w:rFonts w:hint="eastAsia"/>
                <w:kern w:val="0"/>
                <w:sz w:val="24"/>
              </w:rPr>
              <w:t>-</w:t>
            </w:r>
            <w:r w:rsidR="005D7671" w:rsidRPr="005D7671">
              <w:rPr>
                <w:rFonts w:hint="eastAsia"/>
                <w:kern w:val="0"/>
                <w:sz w:val="24"/>
              </w:rPr>
              <w:t>冷却</w:t>
            </w:r>
            <w:r w:rsidR="005D7671" w:rsidRPr="005D7671">
              <w:rPr>
                <w:rFonts w:hint="eastAsia"/>
                <w:kern w:val="0"/>
                <w:sz w:val="24"/>
              </w:rPr>
              <w:t>-</w:t>
            </w:r>
            <w:r w:rsidR="00DC731B">
              <w:rPr>
                <w:rFonts w:hint="eastAsia"/>
                <w:kern w:val="0"/>
                <w:sz w:val="24"/>
              </w:rPr>
              <w:t>落砂</w:t>
            </w:r>
            <w:r w:rsidR="00DC731B">
              <w:rPr>
                <w:rFonts w:hint="eastAsia"/>
                <w:kern w:val="0"/>
                <w:sz w:val="24"/>
              </w:rPr>
              <w:t>/</w:t>
            </w:r>
            <w:r w:rsidR="00E64A7D">
              <w:rPr>
                <w:rFonts w:hint="eastAsia"/>
                <w:kern w:val="0"/>
                <w:sz w:val="24"/>
              </w:rPr>
              <w:t>脱模</w:t>
            </w:r>
            <w:r w:rsidR="00670F8D" w:rsidRPr="005D7671">
              <w:rPr>
                <w:rFonts w:hint="eastAsia"/>
                <w:kern w:val="0"/>
                <w:sz w:val="24"/>
              </w:rPr>
              <w:t>-</w:t>
            </w:r>
            <w:r w:rsidR="00670F8D" w:rsidRPr="005D7671">
              <w:rPr>
                <w:rFonts w:hint="eastAsia"/>
                <w:kern w:val="0"/>
                <w:sz w:val="24"/>
              </w:rPr>
              <w:t>机加工</w:t>
            </w:r>
            <w:r w:rsidR="005D7671" w:rsidRPr="005D7671">
              <w:rPr>
                <w:rFonts w:hint="eastAsia"/>
                <w:kern w:val="0"/>
                <w:sz w:val="24"/>
              </w:rPr>
              <w:t>-</w:t>
            </w:r>
            <w:r w:rsidR="005D7671" w:rsidRPr="005D7671">
              <w:rPr>
                <w:rFonts w:hint="eastAsia"/>
                <w:kern w:val="0"/>
                <w:sz w:val="24"/>
              </w:rPr>
              <w:t>检验</w:t>
            </w:r>
            <w:r w:rsidRPr="005D7671">
              <w:rPr>
                <w:rFonts w:hint="eastAsia"/>
                <w:kern w:val="0"/>
                <w:sz w:val="24"/>
              </w:rPr>
              <w:t>，按要求本项目</w:t>
            </w:r>
            <w:r w:rsidRPr="005D7671">
              <w:rPr>
                <w:kern w:val="0"/>
                <w:sz w:val="24"/>
              </w:rPr>
              <w:t>需编制环境影响评价报告表</w:t>
            </w:r>
            <w:r w:rsidRPr="005D7671">
              <w:rPr>
                <w:rFonts w:hint="eastAsia"/>
                <w:kern w:val="0"/>
                <w:sz w:val="24"/>
              </w:rPr>
              <w:t>。</w:t>
            </w:r>
          </w:p>
          <w:p w14:paraId="033D4972" w14:textId="77777777" w:rsidR="00DF4A59" w:rsidRDefault="00DF4A59" w:rsidP="005658A7">
            <w:pPr>
              <w:autoSpaceDE w:val="0"/>
              <w:autoSpaceDN w:val="0"/>
              <w:adjustRightInd w:val="0"/>
              <w:snapToGrid w:val="0"/>
              <w:spacing w:line="460" w:lineRule="exact"/>
              <w:ind w:firstLineChars="200" w:firstLine="482"/>
              <w:rPr>
                <w:b/>
                <w:kern w:val="0"/>
                <w:sz w:val="24"/>
              </w:rPr>
            </w:pPr>
            <w:r w:rsidRPr="005D7671">
              <w:rPr>
                <w:b/>
                <w:kern w:val="0"/>
                <w:sz w:val="24"/>
              </w:rPr>
              <w:t>2</w:t>
            </w:r>
            <w:r w:rsidRPr="005D7671">
              <w:rPr>
                <w:b/>
                <w:kern w:val="0"/>
                <w:sz w:val="24"/>
              </w:rPr>
              <w:t>、</w:t>
            </w:r>
            <w:r w:rsidRPr="005D7671">
              <w:rPr>
                <w:b/>
                <w:bCs/>
                <w:kern w:val="0"/>
                <w:sz w:val="24"/>
              </w:rPr>
              <w:t>与产业政策相符性分析</w:t>
            </w:r>
          </w:p>
          <w:p w14:paraId="61373E9A" w14:textId="77777777" w:rsidR="00DF4A59" w:rsidRDefault="00DF4A59" w:rsidP="005658A7">
            <w:pPr>
              <w:pStyle w:val="a5"/>
              <w:snapToGrid w:val="0"/>
              <w:spacing w:line="460" w:lineRule="exact"/>
              <w:ind w:firstLineChars="200" w:firstLine="480"/>
              <w:jc w:val="both"/>
              <w:rPr>
                <w:rFonts w:hint="eastAsia"/>
                <w:color w:val="000000"/>
                <w:szCs w:val="24"/>
                <w:highlight w:val="yellow"/>
              </w:rPr>
            </w:pPr>
            <w:r>
              <w:rPr>
                <w:rFonts w:hint="eastAsia"/>
                <w:color w:val="000000"/>
                <w:szCs w:val="24"/>
              </w:rPr>
              <w:t>经查阅</w:t>
            </w:r>
            <w:r>
              <w:rPr>
                <w:color w:val="000000"/>
                <w:szCs w:val="24"/>
              </w:rPr>
              <w:t>《产业结构调整指导目录（</w:t>
            </w:r>
            <w:r>
              <w:rPr>
                <w:color w:val="000000"/>
                <w:szCs w:val="24"/>
              </w:rPr>
              <w:t>201</w:t>
            </w:r>
            <w:r>
              <w:rPr>
                <w:rFonts w:hint="eastAsia"/>
                <w:color w:val="000000"/>
                <w:szCs w:val="24"/>
              </w:rPr>
              <w:t>9</w:t>
            </w:r>
            <w:r>
              <w:rPr>
                <w:color w:val="000000"/>
                <w:szCs w:val="24"/>
              </w:rPr>
              <w:t>年本）》，</w:t>
            </w:r>
            <w:r>
              <w:rPr>
                <w:bCs/>
                <w:color w:val="000000"/>
                <w:szCs w:val="24"/>
              </w:rPr>
              <w:t>该项目生产规模、生产设备、生产工艺均不属于</w:t>
            </w:r>
            <w:r>
              <w:rPr>
                <w:rFonts w:ascii="宋体" w:hAnsi="宋体"/>
                <w:bCs/>
                <w:color w:val="000000"/>
                <w:szCs w:val="24"/>
              </w:rPr>
              <w:t>“鼓励类”</w:t>
            </w:r>
            <w:r>
              <w:rPr>
                <w:rFonts w:ascii="宋体" w:hAnsi="宋体" w:hint="eastAsia"/>
                <w:bCs/>
                <w:color w:val="000000"/>
                <w:szCs w:val="24"/>
              </w:rPr>
              <w:t>、</w:t>
            </w:r>
            <w:r>
              <w:rPr>
                <w:rFonts w:ascii="宋体" w:hAnsi="宋体"/>
                <w:bCs/>
                <w:color w:val="000000"/>
                <w:szCs w:val="24"/>
              </w:rPr>
              <w:t>“限制类”</w:t>
            </w:r>
            <w:r>
              <w:rPr>
                <w:rFonts w:ascii="宋体" w:hAnsi="宋体" w:hint="eastAsia"/>
                <w:bCs/>
                <w:color w:val="000000"/>
                <w:szCs w:val="24"/>
              </w:rPr>
              <w:t>或</w:t>
            </w:r>
            <w:r>
              <w:rPr>
                <w:rFonts w:ascii="宋体" w:hAnsi="宋体"/>
                <w:bCs/>
                <w:color w:val="000000"/>
                <w:szCs w:val="24"/>
              </w:rPr>
              <w:t>“淘汰类”，为</w:t>
            </w:r>
            <w:r>
              <w:rPr>
                <w:rFonts w:ascii="宋体" w:hAnsi="宋体" w:hint="eastAsia"/>
                <w:bCs/>
                <w:color w:val="000000"/>
                <w:szCs w:val="24"/>
              </w:rPr>
              <w:t>“允许类”</w:t>
            </w:r>
            <w:r>
              <w:rPr>
                <w:bCs/>
                <w:color w:val="000000"/>
                <w:szCs w:val="24"/>
              </w:rPr>
              <w:t>，符合国家产业政策要求。</w:t>
            </w:r>
            <w:r>
              <w:rPr>
                <w:rFonts w:hint="eastAsia"/>
                <w:color w:val="000000"/>
                <w:szCs w:val="24"/>
              </w:rPr>
              <w:t>本项目已通过</w:t>
            </w:r>
            <w:r w:rsidR="005E6D78">
              <w:rPr>
                <w:rFonts w:hint="eastAsia"/>
                <w:color w:val="000000"/>
                <w:szCs w:val="24"/>
              </w:rPr>
              <w:t>新乡县</w:t>
            </w:r>
            <w:r>
              <w:rPr>
                <w:color w:val="000000"/>
                <w:szCs w:val="24"/>
              </w:rPr>
              <w:t>发展和改革委员会</w:t>
            </w:r>
            <w:r>
              <w:rPr>
                <w:rFonts w:hint="eastAsia"/>
                <w:color w:val="000000"/>
                <w:szCs w:val="24"/>
              </w:rPr>
              <w:t>备案，项目代码为：</w:t>
            </w:r>
            <w:r w:rsidR="005E6D78">
              <w:rPr>
                <w:rFonts w:cs="宋体" w:hint="eastAsia"/>
              </w:rPr>
              <w:t>2</w:t>
            </w:r>
            <w:r w:rsidR="005E6D78">
              <w:rPr>
                <w:rFonts w:cs="宋体"/>
              </w:rPr>
              <w:t>019-410721-33-03-057747</w:t>
            </w:r>
            <w:r>
              <w:rPr>
                <w:rFonts w:hint="eastAsia"/>
                <w:color w:val="000000"/>
                <w:szCs w:val="24"/>
              </w:rPr>
              <w:t>。</w:t>
            </w:r>
          </w:p>
          <w:p w14:paraId="1F698FE3" w14:textId="77777777" w:rsidR="00DF4A59" w:rsidRDefault="00DF4A59" w:rsidP="005658A7">
            <w:pPr>
              <w:snapToGrid w:val="0"/>
              <w:spacing w:line="460" w:lineRule="exact"/>
              <w:ind w:firstLineChars="200" w:firstLine="480"/>
              <w:rPr>
                <w:rFonts w:hint="eastAsia"/>
                <w:color w:val="000000"/>
                <w:sz w:val="24"/>
              </w:rPr>
            </w:pPr>
            <w:r>
              <w:rPr>
                <w:color w:val="000000"/>
                <w:sz w:val="24"/>
              </w:rPr>
              <w:t>本项目</w:t>
            </w:r>
            <w:r>
              <w:rPr>
                <w:rFonts w:hint="eastAsia"/>
                <w:color w:val="000000"/>
                <w:sz w:val="24"/>
              </w:rPr>
              <w:t>情况与</w:t>
            </w:r>
            <w:r>
              <w:rPr>
                <w:color w:val="000000"/>
                <w:sz w:val="24"/>
              </w:rPr>
              <w:t>产业政策相符性见</w:t>
            </w:r>
            <w:r w:rsidR="008B1E2A">
              <w:rPr>
                <w:rFonts w:hint="eastAsia"/>
                <w:color w:val="000000"/>
                <w:sz w:val="24"/>
              </w:rPr>
              <w:t>下表</w:t>
            </w:r>
            <w:r>
              <w:rPr>
                <w:color w:val="000000"/>
                <w:sz w:val="24"/>
              </w:rPr>
              <w:t>。</w:t>
            </w:r>
          </w:p>
          <w:p w14:paraId="2FC1BE33" w14:textId="77777777" w:rsidR="00DF4A59" w:rsidRPr="00DC29D8" w:rsidRDefault="00DF4A59" w:rsidP="005658A7">
            <w:pPr>
              <w:snapToGrid w:val="0"/>
              <w:spacing w:line="460" w:lineRule="exact"/>
              <w:ind w:firstLineChars="200" w:firstLine="480"/>
              <w:rPr>
                <w:rFonts w:eastAsia="黑体"/>
                <w:color w:val="000000"/>
                <w:sz w:val="24"/>
                <w:lang w:val="pt-BR"/>
              </w:rPr>
            </w:pPr>
            <w:r w:rsidRPr="00DC29D8">
              <w:rPr>
                <w:rFonts w:eastAsia="黑体"/>
                <w:color w:val="000000"/>
                <w:sz w:val="24"/>
                <w:lang w:val="pt-BR"/>
              </w:rPr>
              <w:t>表</w:t>
            </w:r>
            <w:r w:rsidR="008B1E2A" w:rsidRPr="00DC29D8">
              <w:rPr>
                <w:rFonts w:eastAsia="黑体"/>
                <w:color w:val="000000"/>
                <w:sz w:val="24"/>
              </w:rPr>
              <w:t>1</w:t>
            </w:r>
            <w:r w:rsidRPr="00DC29D8">
              <w:rPr>
                <w:rFonts w:eastAsia="黑体"/>
                <w:color w:val="000000"/>
                <w:sz w:val="24"/>
              </w:rPr>
              <w:t xml:space="preserve">  </w:t>
            </w:r>
            <w:r w:rsidRPr="00DC29D8">
              <w:rPr>
                <w:rFonts w:eastAsia="黑体"/>
                <w:color w:val="000000"/>
                <w:sz w:val="24"/>
                <w:lang w:val="pt-BR"/>
              </w:rPr>
              <w:t xml:space="preserve"> </w:t>
            </w:r>
            <w:r w:rsidRPr="00DC29D8">
              <w:rPr>
                <w:rFonts w:eastAsia="黑体"/>
                <w:color w:val="000000"/>
                <w:sz w:val="24"/>
              </w:rPr>
              <w:t xml:space="preserve">     </w:t>
            </w:r>
            <w:r w:rsidRPr="00DC29D8">
              <w:rPr>
                <w:rFonts w:eastAsia="黑体"/>
                <w:color w:val="000000"/>
                <w:sz w:val="24"/>
                <w:lang w:val="pt-BR"/>
              </w:rPr>
              <w:t>项目与产业政策相符性分析</w:t>
            </w:r>
          </w:p>
          <w:tbl>
            <w:tblPr>
              <w:tblW w:w="5000" w:type="pct"/>
              <w:tblInd w:w="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6"/>
              <w:gridCol w:w="993"/>
              <w:gridCol w:w="708"/>
              <w:gridCol w:w="2005"/>
              <w:gridCol w:w="2206"/>
              <w:gridCol w:w="1139"/>
            </w:tblGrid>
            <w:tr w:rsidR="00A0205F" w:rsidRPr="00DC29D8" w14:paraId="1BAA717B" w14:textId="77777777" w:rsidTr="00DC29D8">
              <w:trPr>
                <w:trHeight w:val="397"/>
              </w:trPr>
              <w:tc>
                <w:tcPr>
                  <w:tcW w:w="1449" w:type="dxa"/>
                  <w:gridSpan w:val="2"/>
                  <w:tcBorders>
                    <w:top w:val="single" w:sz="8" w:space="0" w:color="auto"/>
                  </w:tcBorders>
                  <w:vAlign w:val="center"/>
                </w:tcPr>
                <w:p w14:paraId="36AA6FFD" w14:textId="77777777" w:rsidR="00A0205F" w:rsidRPr="00DC29D8" w:rsidRDefault="00A0205F" w:rsidP="005658A7">
                  <w:pPr>
                    <w:snapToGrid w:val="0"/>
                    <w:jc w:val="center"/>
                    <w:rPr>
                      <w:b/>
                      <w:color w:val="000000"/>
                      <w:szCs w:val="21"/>
                    </w:rPr>
                  </w:pPr>
                  <w:r w:rsidRPr="00DC29D8">
                    <w:rPr>
                      <w:b/>
                      <w:color w:val="000000"/>
                      <w:szCs w:val="21"/>
                    </w:rPr>
                    <w:t>类别</w:t>
                  </w:r>
                </w:p>
              </w:tc>
              <w:tc>
                <w:tcPr>
                  <w:tcW w:w="708" w:type="dxa"/>
                  <w:tcBorders>
                    <w:top w:val="single" w:sz="8" w:space="0" w:color="auto"/>
                  </w:tcBorders>
                  <w:vAlign w:val="center"/>
                </w:tcPr>
                <w:p w14:paraId="4396FEFF" w14:textId="77777777" w:rsidR="00A0205F" w:rsidRPr="00DC29D8" w:rsidRDefault="00A0205F" w:rsidP="005658A7">
                  <w:pPr>
                    <w:snapToGrid w:val="0"/>
                    <w:jc w:val="center"/>
                    <w:rPr>
                      <w:b/>
                      <w:color w:val="000000"/>
                      <w:szCs w:val="21"/>
                    </w:rPr>
                  </w:pPr>
                  <w:r w:rsidRPr="00DC29D8">
                    <w:rPr>
                      <w:b/>
                      <w:color w:val="000000"/>
                      <w:szCs w:val="21"/>
                    </w:rPr>
                    <w:t>条款</w:t>
                  </w:r>
                </w:p>
              </w:tc>
              <w:tc>
                <w:tcPr>
                  <w:tcW w:w="2005" w:type="dxa"/>
                  <w:tcBorders>
                    <w:top w:val="single" w:sz="8" w:space="0" w:color="auto"/>
                  </w:tcBorders>
                  <w:vAlign w:val="center"/>
                </w:tcPr>
                <w:p w14:paraId="12C15E6C" w14:textId="77777777" w:rsidR="00A0205F" w:rsidRPr="00DC29D8" w:rsidRDefault="00A0205F" w:rsidP="005658A7">
                  <w:pPr>
                    <w:snapToGrid w:val="0"/>
                    <w:jc w:val="center"/>
                    <w:rPr>
                      <w:b/>
                      <w:color w:val="000000"/>
                      <w:szCs w:val="21"/>
                    </w:rPr>
                  </w:pPr>
                  <w:r w:rsidRPr="00DC29D8">
                    <w:rPr>
                      <w:b/>
                      <w:color w:val="000000"/>
                      <w:szCs w:val="21"/>
                    </w:rPr>
                    <w:t>内容</w:t>
                  </w:r>
                </w:p>
              </w:tc>
              <w:tc>
                <w:tcPr>
                  <w:tcW w:w="2206" w:type="dxa"/>
                  <w:tcBorders>
                    <w:top w:val="single" w:sz="8" w:space="0" w:color="auto"/>
                  </w:tcBorders>
                  <w:vAlign w:val="center"/>
                </w:tcPr>
                <w:p w14:paraId="1F500A49" w14:textId="77777777" w:rsidR="00A0205F" w:rsidRPr="00DC29D8" w:rsidRDefault="00A0205F" w:rsidP="005658A7">
                  <w:pPr>
                    <w:snapToGrid w:val="0"/>
                    <w:jc w:val="center"/>
                    <w:rPr>
                      <w:b/>
                      <w:color w:val="000000"/>
                      <w:szCs w:val="21"/>
                    </w:rPr>
                  </w:pPr>
                  <w:r w:rsidRPr="00DC29D8">
                    <w:rPr>
                      <w:b/>
                      <w:color w:val="000000"/>
                      <w:szCs w:val="21"/>
                    </w:rPr>
                    <w:t>本项目情况</w:t>
                  </w:r>
                </w:p>
              </w:tc>
              <w:tc>
                <w:tcPr>
                  <w:tcW w:w="1139" w:type="dxa"/>
                  <w:tcBorders>
                    <w:top w:val="single" w:sz="8" w:space="0" w:color="auto"/>
                  </w:tcBorders>
                  <w:vAlign w:val="center"/>
                </w:tcPr>
                <w:p w14:paraId="5CA75D12" w14:textId="77777777" w:rsidR="00A0205F" w:rsidRPr="00DC29D8" w:rsidRDefault="00A0205F" w:rsidP="005658A7">
                  <w:pPr>
                    <w:snapToGrid w:val="0"/>
                    <w:jc w:val="center"/>
                    <w:rPr>
                      <w:b/>
                      <w:color w:val="000000"/>
                      <w:szCs w:val="21"/>
                    </w:rPr>
                  </w:pPr>
                  <w:r w:rsidRPr="00DC29D8">
                    <w:rPr>
                      <w:b/>
                      <w:color w:val="000000"/>
                      <w:szCs w:val="21"/>
                    </w:rPr>
                    <w:t>相符性</w:t>
                  </w:r>
                </w:p>
              </w:tc>
            </w:tr>
            <w:tr w:rsidR="00A0205F" w:rsidRPr="00DC29D8" w14:paraId="25E51288" w14:textId="77777777" w:rsidTr="00DC29D8">
              <w:trPr>
                <w:trHeight w:val="397"/>
              </w:trPr>
              <w:tc>
                <w:tcPr>
                  <w:tcW w:w="1449" w:type="dxa"/>
                  <w:gridSpan w:val="2"/>
                  <w:vAlign w:val="center"/>
                </w:tcPr>
                <w:p w14:paraId="74D02B69" w14:textId="77777777" w:rsidR="00A0205F" w:rsidRPr="00DC29D8" w:rsidRDefault="00A0205F" w:rsidP="005658A7">
                  <w:pPr>
                    <w:snapToGrid w:val="0"/>
                    <w:jc w:val="center"/>
                    <w:rPr>
                      <w:color w:val="000000"/>
                      <w:szCs w:val="21"/>
                    </w:rPr>
                  </w:pPr>
                  <w:r w:rsidRPr="00DC29D8">
                    <w:rPr>
                      <w:color w:val="000000"/>
                      <w:szCs w:val="21"/>
                    </w:rPr>
                    <w:t>鼓励类</w:t>
                  </w:r>
                </w:p>
              </w:tc>
              <w:tc>
                <w:tcPr>
                  <w:tcW w:w="708" w:type="dxa"/>
                  <w:vAlign w:val="center"/>
                </w:tcPr>
                <w:p w14:paraId="711E5008" w14:textId="77777777" w:rsidR="00A0205F" w:rsidRPr="00DC29D8" w:rsidRDefault="009B23FC" w:rsidP="005658A7">
                  <w:pPr>
                    <w:snapToGrid w:val="0"/>
                    <w:jc w:val="center"/>
                    <w:rPr>
                      <w:rFonts w:hint="eastAsia"/>
                      <w:color w:val="000000"/>
                      <w:szCs w:val="21"/>
                    </w:rPr>
                  </w:pPr>
                  <w:r w:rsidRPr="00DC29D8">
                    <w:rPr>
                      <w:rFonts w:hint="eastAsia"/>
                      <w:color w:val="000000"/>
                      <w:szCs w:val="21"/>
                    </w:rPr>
                    <w:t>/</w:t>
                  </w:r>
                </w:p>
              </w:tc>
              <w:tc>
                <w:tcPr>
                  <w:tcW w:w="2005" w:type="dxa"/>
                  <w:vAlign w:val="center"/>
                </w:tcPr>
                <w:p w14:paraId="32F12A89" w14:textId="77777777" w:rsidR="00A0205F" w:rsidRPr="00DC29D8" w:rsidRDefault="009B23FC" w:rsidP="005658A7">
                  <w:pPr>
                    <w:snapToGrid w:val="0"/>
                    <w:jc w:val="center"/>
                    <w:rPr>
                      <w:color w:val="000000"/>
                      <w:szCs w:val="21"/>
                    </w:rPr>
                  </w:pPr>
                  <w:r w:rsidRPr="00DC29D8">
                    <w:rPr>
                      <w:rFonts w:hint="eastAsia"/>
                      <w:color w:val="000000"/>
                      <w:szCs w:val="21"/>
                    </w:rPr>
                    <w:t>查阅无相关对应条款</w:t>
                  </w:r>
                </w:p>
              </w:tc>
              <w:tc>
                <w:tcPr>
                  <w:tcW w:w="2206" w:type="dxa"/>
                  <w:vAlign w:val="center"/>
                </w:tcPr>
                <w:p w14:paraId="68F98556" w14:textId="77777777" w:rsidR="00A0205F" w:rsidRPr="00DC29D8" w:rsidRDefault="009B23FC" w:rsidP="005658A7">
                  <w:pPr>
                    <w:pStyle w:val="a5"/>
                    <w:snapToGrid w:val="0"/>
                    <w:jc w:val="center"/>
                    <w:rPr>
                      <w:color w:val="000000"/>
                      <w:sz w:val="21"/>
                      <w:szCs w:val="21"/>
                    </w:rPr>
                  </w:pPr>
                  <w:r w:rsidRPr="00DC29D8">
                    <w:rPr>
                      <w:rFonts w:hint="eastAsia"/>
                      <w:color w:val="000000"/>
                      <w:sz w:val="21"/>
                      <w:szCs w:val="21"/>
                    </w:rPr>
                    <w:t>/</w:t>
                  </w:r>
                </w:p>
              </w:tc>
              <w:tc>
                <w:tcPr>
                  <w:tcW w:w="1139" w:type="dxa"/>
                  <w:vAlign w:val="center"/>
                </w:tcPr>
                <w:p w14:paraId="477D1D97" w14:textId="77777777" w:rsidR="00A0205F" w:rsidRPr="00DC29D8" w:rsidRDefault="00A0205F" w:rsidP="005658A7">
                  <w:pPr>
                    <w:snapToGrid w:val="0"/>
                    <w:jc w:val="center"/>
                    <w:rPr>
                      <w:color w:val="000000"/>
                      <w:szCs w:val="21"/>
                    </w:rPr>
                  </w:pPr>
                  <w:r w:rsidRPr="00DC29D8">
                    <w:rPr>
                      <w:color w:val="000000"/>
                      <w:szCs w:val="21"/>
                    </w:rPr>
                    <w:t>不属于</w:t>
                  </w:r>
                </w:p>
              </w:tc>
            </w:tr>
            <w:tr w:rsidR="00A0205F" w:rsidRPr="00DC29D8" w14:paraId="67BA8314" w14:textId="77777777" w:rsidTr="00DC29D8">
              <w:trPr>
                <w:trHeight w:val="397"/>
              </w:trPr>
              <w:tc>
                <w:tcPr>
                  <w:tcW w:w="1449" w:type="dxa"/>
                  <w:gridSpan w:val="2"/>
                  <w:vAlign w:val="center"/>
                </w:tcPr>
                <w:p w14:paraId="6004BBBA" w14:textId="77777777" w:rsidR="00A0205F" w:rsidRPr="00DC29D8" w:rsidRDefault="00A0205F" w:rsidP="005658A7">
                  <w:pPr>
                    <w:snapToGrid w:val="0"/>
                    <w:jc w:val="center"/>
                    <w:rPr>
                      <w:color w:val="000000"/>
                      <w:szCs w:val="21"/>
                    </w:rPr>
                  </w:pPr>
                  <w:r w:rsidRPr="00DC29D8">
                    <w:rPr>
                      <w:color w:val="000000"/>
                      <w:szCs w:val="21"/>
                    </w:rPr>
                    <w:t>限制类</w:t>
                  </w:r>
                </w:p>
              </w:tc>
              <w:tc>
                <w:tcPr>
                  <w:tcW w:w="708" w:type="dxa"/>
                  <w:vAlign w:val="center"/>
                </w:tcPr>
                <w:p w14:paraId="30A2C3FC" w14:textId="77777777" w:rsidR="00A0205F" w:rsidRPr="00DC29D8" w:rsidRDefault="009B23FC" w:rsidP="005658A7">
                  <w:pPr>
                    <w:snapToGrid w:val="0"/>
                    <w:jc w:val="center"/>
                    <w:rPr>
                      <w:color w:val="000000"/>
                      <w:szCs w:val="21"/>
                    </w:rPr>
                  </w:pPr>
                  <w:r w:rsidRPr="00DC29D8">
                    <w:rPr>
                      <w:rFonts w:hint="eastAsia"/>
                      <w:color w:val="000000"/>
                      <w:szCs w:val="21"/>
                    </w:rPr>
                    <w:t>/</w:t>
                  </w:r>
                </w:p>
              </w:tc>
              <w:tc>
                <w:tcPr>
                  <w:tcW w:w="2005" w:type="dxa"/>
                  <w:vAlign w:val="center"/>
                </w:tcPr>
                <w:p w14:paraId="6F456639" w14:textId="77777777" w:rsidR="00A0205F" w:rsidRPr="00DC29D8" w:rsidRDefault="00DC29D8" w:rsidP="005658A7">
                  <w:pPr>
                    <w:snapToGrid w:val="0"/>
                    <w:jc w:val="center"/>
                    <w:rPr>
                      <w:color w:val="000000"/>
                      <w:szCs w:val="21"/>
                    </w:rPr>
                  </w:pPr>
                  <w:r w:rsidRPr="00DC29D8">
                    <w:rPr>
                      <w:rFonts w:hint="eastAsia"/>
                      <w:color w:val="000000"/>
                      <w:szCs w:val="21"/>
                    </w:rPr>
                    <w:t>查阅无相关对应条款</w:t>
                  </w:r>
                </w:p>
              </w:tc>
              <w:tc>
                <w:tcPr>
                  <w:tcW w:w="2206" w:type="dxa"/>
                  <w:vAlign w:val="center"/>
                </w:tcPr>
                <w:p w14:paraId="546F8414" w14:textId="77777777" w:rsidR="00A0205F" w:rsidRPr="00DC29D8" w:rsidRDefault="009B23FC" w:rsidP="005658A7">
                  <w:pPr>
                    <w:snapToGrid w:val="0"/>
                    <w:jc w:val="center"/>
                    <w:rPr>
                      <w:color w:val="000000"/>
                      <w:szCs w:val="21"/>
                    </w:rPr>
                  </w:pPr>
                  <w:r w:rsidRPr="00DC29D8">
                    <w:rPr>
                      <w:rFonts w:hint="eastAsia"/>
                      <w:color w:val="000000"/>
                      <w:szCs w:val="21"/>
                    </w:rPr>
                    <w:t>/</w:t>
                  </w:r>
                </w:p>
              </w:tc>
              <w:tc>
                <w:tcPr>
                  <w:tcW w:w="1139" w:type="dxa"/>
                  <w:vAlign w:val="center"/>
                </w:tcPr>
                <w:p w14:paraId="552AD858" w14:textId="77777777" w:rsidR="00A0205F" w:rsidRPr="00DC29D8" w:rsidRDefault="00A0205F" w:rsidP="005658A7">
                  <w:pPr>
                    <w:snapToGrid w:val="0"/>
                    <w:jc w:val="center"/>
                    <w:rPr>
                      <w:color w:val="000000"/>
                      <w:szCs w:val="21"/>
                    </w:rPr>
                  </w:pPr>
                  <w:r w:rsidRPr="00DC29D8">
                    <w:rPr>
                      <w:color w:val="000000"/>
                      <w:szCs w:val="21"/>
                    </w:rPr>
                    <w:t>不属于</w:t>
                  </w:r>
                </w:p>
              </w:tc>
            </w:tr>
            <w:tr w:rsidR="00A0205F" w:rsidRPr="00DC29D8" w14:paraId="5EA4B299" w14:textId="77777777" w:rsidTr="00DC29D8">
              <w:trPr>
                <w:trHeight w:val="397"/>
              </w:trPr>
              <w:tc>
                <w:tcPr>
                  <w:tcW w:w="456" w:type="dxa"/>
                  <w:vMerge w:val="restart"/>
                  <w:vAlign w:val="center"/>
                </w:tcPr>
                <w:p w14:paraId="794391AB" w14:textId="77777777" w:rsidR="00A0205F" w:rsidRPr="00DC29D8" w:rsidRDefault="00A0205F" w:rsidP="005658A7">
                  <w:pPr>
                    <w:snapToGrid w:val="0"/>
                    <w:jc w:val="center"/>
                    <w:rPr>
                      <w:color w:val="000000"/>
                      <w:szCs w:val="21"/>
                    </w:rPr>
                  </w:pPr>
                  <w:r w:rsidRPr="00DC29D8">
                    <w:rPr>
                      <w:color w:val="000000"/>
                      <w:szCs w:val="21"/>
                    </w:rPr>
                    <w:t>淘汰类</w:t>
                  </w:r>
                </w:p>
              </w:tc>
              <w:tc>
                <w:tcPr>
                  <w:tcW w:w="993" w:type="dxa"/>
                  <w:vAlign w:val="center"/>
                </w:tcPr>
                <w:p w14:paraId="3038538B" w14:textId="77777777" w:rsidR="00A0205F" w:rsidRPr="00DC29D8" w:rsidRDefault="00A0205F" w:rsidP="005658A7">
                  <w:pPr>
                    <w:snapToGrid w:val="0"/>
                    <w:jc w:val="center"/>
                    <w:rPr>
                      <w:color w:val="000000"/>
                      <w:szCs w:val="21"/>
                    </w:rPr>
                  </w:pPr>
                  <w:r w:rsidRPr="00DC29D8">
                    <w:rPr>
                      <w:color w:val="000000"/>
                      <w:szCs w:val="21"/>
                    </w:rPr>
                    <w:t>落后生产工艺装备</w:t>
                  </w:r>
                </w:p>
              </w:tc>
              <w:tc>
                <w:tcPr>
                  <w:tcW w:w="708" w:type="dxa"/>
                  <w:vAlign w:val="center"/>
                </w:tcPr>
                <w:p w14:paraId="7BE9D03D" w14:textId="77777777" w:rsidR="00A0205F" w:rsidRPr="00DC29D8" w:rsidRDefault="009B23FC" w:rsidP="005658A7">
                  <w:pPr>
                    <w:snapToGrid w:val="0"/>
                    <w:jc w:val="center"/>
                    <w:rPr>
                      <w:color w:val="000000"/>
                      <w:szCs w:val="21"/>
                    </w:rPr>
                  </w:pPr>
                  <w:r w:rsidRPr="00DC29D8">
                    <w:rPr>
                      <w:rFonts w:hint="eastAsia"/>
                      <w:color w:val="000000"/>
                      <w:szCs w:val="21"/>
                    </w:rPr>
                    <w:t>/</w:t>
                  </w:r>
                </w:p>
              </w:tc>
              <w:tc>
                <w:tcPr>
                  <w:tcW w:w="2005" w:type="dxa"/>
                  <w:vAlign w:val="center"/>
                </w:tcPr>
                <w:p w14:paraId="53E69EB5" w14:textId="77777777" w:rsidR="00A0205F" w:rsidRPr="00DC29D8" w:rsidRDefault="00DC29D8" w:rsidP="005658A7">
                  <w:pPr>
                    <w:pStyle w:val="a5"/>
                    <w:snapToGrid w:val="0"/>
                    <w:jc w:val="center"/>
                    <w:rPr>
                      <w:color w:val="000000"/>
                      <w:sz w:val="21"/>
                      <w:szCs w:val="21"/>
                    </w:rPr>
                  </w:pPr>
                  <w:r w:rsidRPr="00DC29D8">
                    <w:rPr>
                      <w:rFonts w:hint="eastAsia"/>
                      <w:color w:val="000000"/>
                      <w:sz w:val="21"/>
                      <w:szCs w:val="21"/>
                    </w:rPr>
                    <w:t>查阅无相关对应条款</w:t>
                  </w:r>
                </w:p>
              </w:tc>
              <w:tc>
                <w:tcPr>
                  <w:tcW w:w="2206" w:type="dxa"/>
                  <w:vAlign w:val="center"/>
                </w:tcPr>
                <w:p w14:paraId="51636AFB" w14:textId="77777777" w:rsidR="00A0205F" w:rsidRPr="00DC29D8" w:rsidRDefault="00A0205F" w:rsidP="005658A7">
                  <w:pPr>
                    <w:pStyle w:val="a5"/>
                    <w:snapToGrid w:val="0"/>
                    <w:jc w:val="center"/>
                    <w:rPr>
                      <w:color w:val="000000"/>
                      <w:sz w:val="21"/>
                      <w:szCs w:val="21"/>
                    </w:rPr>
                  </w:pPr>
                  <w:r w:rsidRPr="00DC29D8">
                    <w:rPr>
                      <w:color w:val="000000"/>
                      <w:sz w:val="21"/>
                      <w:szCs w:val="21"/>
                    </w:rPr>
                    <w:t>本项目</w:t>
                  </w:r>
                  <w:r w:rsidRPr="00DC29D8">
                    <w:rPr>
                      <w:rFonts w:hint="eastAsia"/>
                      <w:color w:val="000000"/>
                      <w:sz w:val="21"/>
                      <w:szCs w:val="21"/>
                    </w:rPr>
                    <w:t>设备为</w:t>
                  </w:r>
                  <w:r w:rsidR="00DC29D8" w:rsidRPr="00DC29D8">
                    <w:rPr>
                      <w:rFonts w:hint="eastAsia"/>
                      <w:color w:val="000000"/>
                      <w:sz w:val="21"/>
                      <w:szCs w:val="21"/>
                    </w:rPr>
                    <w:t>数控车床、钻床、刨床等</w:t>
                  </w:r>
                </w:p>
              </w:tc>
              <w:tc>
                <w:tcPr>
                  <w:tcW w:w="1139" w:type="dxa"/>
                  <w:vMerge w:val="restart"/>
                  <w:vAlign w:val="center"/>
                </w:tcPr>
                <w:p w14:paraId="6E0C083B" w14:textId="77777777" w:rsidR="00A0205F" w:rsidRPr="00DC29D8" w:rsidRDefault="00A0205F" w:rsidP="005658A7">
                  <w:pPr>
                    <w:snapToGrid w:val="0"/>
                    <w:jc w:val="center"/>
                    <w:rPr>
                      <w:color w:val="000000"/>
                      <w:szCs w:val="21"/>
                    </w:rPr>
                  </w:pPr>
                  <w:r w:rsidRPr="00DC29D8">
                    <w:rPr>
                      <w:color w:val="000000"/>
                      <w:szCs w:val="21"/>
                    </w:rPr>
                    <w:t>不属于</w:t>
                  </w:r>
                </w:p>
              </w:tc>
            </w:tr>
            <w:tr w:rsidR="00A0205F" w:rsidRPr="00DC29D8" w14:paraId="5AD0BA96" w14:textId="77777777" w:rsidTr="00DC29D8">
              <w:trPr>
                <w:trHeight w:val="397"/>
              </w:trPr>
              <w:tc>
                <w:tcPr>
                  <w:tcW w:w="456" w:type="dxa"/>
                  <w:vMerge/>
                  <w:tcBorders>
                    <w:bottom w:val="single" w:sz="8" w:space="0" w:color="auto"/>
                  </w:tcBorders>
                  <w:vAlign w:val="center"/>
                </w:tcPr>
                <w:p w14:paraId="6F647876" w14:textId="77777777" w:rsidR="00A0205F" w:rsidRPr="00DC29D8" w:rsidRDefault="00A0205F" w:rsidP="005658A7">
                  <w:pPr>
                    <w:snapToGrid w:val="0"/>
                    <w:jc w:val="center"/>
                    <w:rPr>
                      <w:color w:val="000000"/>
                      <w:szCs w:val="21"/>
                    </w:rPr>
                  </w:pPr>
                </w:p>
              </w:tc>
              <w:tc>
                <w:tcPr>
                  <w:tcW w:w="993" w:type="dxa"/>
                  <w:tcBorders>
                    <w:bottom w:val="single" w:sz="8" w:space="0" w:color="auto"/>
                  </w:tcBorders>
                  <w:vAlign w:val="center"/>
                </w:tcPr>
                <w:p w14:paraId="7C6E41BF" w14:textId="77777777" w:rsidR="00A0205F" w:rsidRPr="00DC29D8" w:rsidRDefault="00A0205F" w:rsidP="005658A7">
                  <w:pPr>
                    <w:snapToGrid w:val="0"/>
                    <w:jc w:val="center"/>
                    <w:rPr>
                      <w:color w:val="000000"/>
                      <w:szCs w:val="21"/>
                    </w:rPr>
                  </w:pPr>
                  <w:r w:rsidRPr="00DC29D8">
                    <w:rPr>
                      <w:color w:val="000000"/>
                      <w:szCs w:val="21"/>
                    </w:rPr>
                    <w:t>落后产品</w:t>
                  </w:r>
                </w:p>
              </w:tc>
              <w:tc>
                <w:tcPr>
                  <w:tcW w:w="708" w:type="dxa"/>
                  <w:tcBorders>
                    <w:bottom w:val="single" w:sz="8" w:space="0" w:color="auto"/>
                  </w:tcBorders>
                  <w:vAlign w:val="center"/>
                </w:tcPr>
                <w:p w14:paraId="2CDD3865" w14:textId="77777777" w:rsidR="00A0205F" w:rsidRPr="00DC29D8" w:rsidRDefault="009B23FC" w:rsidP="005658A7">
                  <w:pPr>
                    <w:snapToGrid w:val="0"/>
                    <w:jc w:val="center"/>
                    <w:rPr>
                      <w:color w:val="000000"/>
                      <w:szCs w:val="21"/>
                    </w:rPr>
                  </w:pPr>
                  <w:r w:rsidRPr="00DC29D8">
                    <w:rPr>
                      <w:rFonts w:hint="eastAsia"/>
                      <w:color w:val="000000"/>
                      <w:szCs w:val="21"/>
                    </w:rPr>
                    <w:t>/</w:t>
                  </w:r>
                </w:p>
              </w:tc>
              <w:tc>
                <w:tcPr>
                  <w:tcW w:w="2005" w:type="dxa"/>
                  <w:tcBorders>
                    <w:bottom w:val="single" w:sz="8" w:space="0" w:color="auto"/>
                  </w:tcBorders>
                  <w:vAlign w:val="center"/>
                </w:tcPr>
                <w:p w14:paraId="3DC945D8" w14:textId="77777777" w:rsidR="00A0205F" w:rsidRPr="00DC29D8" w:rsidRDefault="00DC29D8" w:rsidP="005658A7">
                  <w:pPr>
                    <w:snapToGrid w:val="0"/>
                    <w:jc w:val="center"/>
                    <w:rPr>
                      <w:color w:val="000000"/>
                      <w:szCs w:val="21"/>
                    </w:rPr>
                  </w:pPr>
                  <w:r w:rsidRPr="00DC29D8">
                    <w:rPr>
                      <w:rFonts w:hint="eastAsia"/>
                      <w:color w:val="000000"/>
                      <w:szCs w:val="21"/>
                    </w:rPr>
                    <w:t>查阅无相关对应条款</w:t>
                  </w:r>
                </w:p>
              </w:tc>
              <w:tc>
                <w:tcPr>
                  <w:tcW w:w="2206" w:type="dxa"/>
                  <w:tcBorders>
                    <w:bottom w:val="single" w:sz="8" w:space="0" w:color="auto"/>
                  </w:tcBorders>
                  <w:vAlign w:val="center"/>
                </w:tcPr>
                <w:p w14:paraId="6D89506C" w14:textId="77777777" w:rsidR="00A0205F" w:rsidRPr="00DC29D8" w:rsidRDefault="00A0205F" w:rsidP="005658A7">
                  <w:pPr>
                    <w:snapToGrid w:val="0"/>
                    <w:jc w:val="center"/>
                    <w:rPr>
                      <w:color w:val="000000"/>
                      <w:szCs w:val="21"/>
                    </w:rPr>
                  </w:pPr>
                  <w:r w:rsidRPr="00DC29D8">
                    <w:rPr>
                      <w:color w:val="000000"/>
                      <w:szCs w:val="21"/>
                    </w:rPr>
                    <w:t>本项目产品</w:t>
                  </w:r>
                  <w:r w:rsidR="00DC29D8" w:rsidRPr="00DC29D8">
                    <w:rPr>
                      <w:rFonts w:hint="eastAsia"/>
                      <w:color w:val="000000"/>
                      <w:szCs w:val="21"/>
                    </w:rPr>
                    <w:t>为封头模具</w:t>
                  </w:r>
                </w:p>
              </w:tc>
              <w:tc>
                <w:tcPr>
                  <w:tcW w:w="1139" w:type="dxa"/>
                  <w:vMerge/>
                  <w:tcBorders>
                    <w:bottom w:val="single" w:sz="8" w:space="0" w:color="auto"/>
                  </w:tcBorders>
                  <w:vAlign w:val="center"/>
                </w:tcPr>
                <w:p w14:paraId="47DF4116" w14:textId="77777777" w:rsidR="00A0205F" w:rsidRPr="00DC29D8" w:rsidRDefault="00A0205F" w:rsidP="005658A7">
                  <w:pPr>
                    <w:snapToGrid w:val="0"/>
                    <w:jc w:val="center"/>
                    <w:rPr>
                      <w:color w:val="000000"/>
                      <w:szCs w:val="21"/>
                    </w:rPr>
                  </w:pPr>
                </w:p>
              </w:tc>
            </w:tr>
          </w:tbl>
          <w:p w14:paraId="14930548" w14:textId="77777777" w:rsidR="00DF4A59" w:rsidRDefault="00DF4A59" w:rsidP="005658A7">
            <w:pPr>
              <w:snapToGrid w:val="0"/>
              <w:spacing w:line="460" w:lineRule="exact"/>
              <w:ind w:firstLineChars="200" w:firstLine="482"/>
              <w:rPr>
                <w:b/>
                <w:color w:val="000000"/>
                <w:sz w:val="24"/>
              </w:rPr>
            </w:pPr>
            <w:r>
              <w:rPr>
                <w:b/>
                <w:color w:val="000000"/>
                <w:sz w:val="24"/>
              </w:rPr>
              <w:t>3</w:t>
            </w:r>
            <w:r>
              <w:rPr>
                <w:b/>
                <w:color w:val="000000"/>
                <w:sz w:val="24"/>
              </w:rPr>
              <w:t>、与当地建设相符性分析</w:t>
            </w:r>
          </w:p>
          <w:p w14:paraId="673E4723" w14:textId="77777777" w:rsidR="00DF4A59" w:rsidRDefault="00DF4A59" w:rsidP="005658A7">
            <w:pPr>
              <w:snapToGrid w:val="0"/>
              <w:spacing w:line="460" w:lineRule="exact"/>
              <w:ind w:firstLineChars="200" w:firstLine="480"/>
              <w:rPr>
                <w:color w:val="000000"/>
                <w:sz w:val="24"/>
                <w:highlight w:val="yellow"/>
              </w:rPr>
            </w:pPr>
            <w:r>
              <w:rPr>
                <w:rFonts w:hint="eastAsia"/>
                <w:color w:val="000000"/>
                <w:sz w:val="24"/>
              </w:rPr>
              <w:t>（</w:t>
            </w:r>
            <w:r>
              <w:rPr>
                <w:rFonts w:hint="eastAsia"/>
                <w:color w:val="000000"/>
                <w:sz w:val="24"/>
              </w:rPr>
              <w:t>1</w:t>
            </w:r>
            <w:r>
              <w:rPr>
                <w:rFonts w:hint="eastAsia"/>
                <w:color w:val="000000"/>
                <w:sz w:val="24"/>
              </w:rPr>
              <w:t>）</w:t>
            </w:r>
            <w:r>
              <w:rPr>
                <w:color w:val="000000"/>
                <w:sz w:val="24"/>
              </w:rPr>
              <w:t>本项目位于</w:t>
            </w:r>
            <w:r w:rsidR="006426D5">
              <w:rPr>
                <w:rFonts w:cs="宋体" w:hint="eastAsia"/>
                <w:sz w:val="24"/>
              </w:rPr>
              <w:t>新乡市新乡县西环路</w:t>
            </w:r>
            <w:r w:rsidR="006426D5">
              <w:rPr>
                <w:rFonts w:cs="宋体" w:hint="eastAsia"/>
                <w:sz w:val="24"/>
              </w:rPr>
              <w:t>3</w:t>
            </w:r>
            <w:r w:rsidR="006426D5">
              <w:rPr>
                <w:rFonts w:cs="宋体"/>
                <w:sz w:val="24"/>
              </w:rPr>
              <w:t>6</w:t>
            </w:r>
            <w:r w:rsidR="006426D5">
              <w:rPr>
                <w:rFonts w:cs="宋体" w:hint="eastAsia"/>
                <w:sz w:val="24"/>
              </w:rPr>
              <w:t>号新乡市半球封头模具有限公司内</w:t>
            </w:r>
            <w:r>
              <w:rPr>
                <w:color w:val="000000"/>
                <w:sz w:val="24"/>
              </w:rPr>
              <w:t>，根据《</w:t>
            </w:r>
            <w:r w:rsidR="00BB462E">
              <w:rPr>
                <w:rFonts w:hint="eastAsia"/>
                <w:color w:val="000000"/>
                <w:sz w:val="24"/>
              </w:rPr>
              <w:t>翟坡镇土地利用</w:t>
            </w:r>
            <w:r>
              <w:rPr>
                <w:color w:val="000000"/>
                <w:sz w:val="24"/>
              </w:rPr>
              <w:t>总体规划</w:t>
            </w:r>
            <w:r w:rsidR="00BB462E">
              <w:rPr>
                <w:rFonts w:hint="eastAsia"/>
                <w:color w:val="000000"/>
                <w:sz w:val="24"/>
              </w:rPr>
              <w:t>图</w:t>
            </w:r>
            <w:r>
              <w:rPr>
                <w:color w:val="000000"/>
                <w:sz w:val="24"/>
              </w:rPr>
              <w:t>》</w:t>
            </w:r>
            <w:r w:rsidR="00BB462E">
              <w:rPr>
                <w:rFonts w:hint="eastAsia"/>
                <w:color w:val="000000"/>
                <w:sz w:val="24"/>
              </w:rPr>
              <w:t>（</w:t>
            </w:r>
            <w:r w:rsidR="00BB462E">
              <w:rPr>
                <w:rFonts w:hint="eastAsia"/>
                <w:color w:val="000000"/>
                <w:sz w:val="24"/>
              </w:rPr>
              <w:t>2</w:t>
            </w:r>
            <w:r w:rsidR="00BB462E">
              <w:rPr>
                <w:color w:val="000000"/>
                <w:sz w:val="24"/>
              </w:rPr>
              <w:t>010-2020</w:t>
            </w:r>
            <w:r w:rsidR="00BB462E">
              <w:rPr>
                <w:rFonts w:hint="eastAsia"/>
                <w:color w:val="000000"/>
                <w:sz w:val="24"/>
              </w:rPr>
              <w:t>年）</w:t>
            </w:r>
            <w:r>
              <w:rPr>
                <w:color w:val="000000"/>
                <w:sz w:val="24"/>
              </w:rPr>
              <w:t>，项目所占用地为</w:t>
            </w:r>
            <w:r w:rsidR="00BB462E">
              <w:rPr>
                <w:rFonts w:hint="eastAsia"/>
                <w:color w:val="000000"/>
                <w:sz w:val="24"/>
              </w:rPr>
              <w:t>现状建设</w:t>
            </w:r>
            <w:r>
              <w:rPr>
                <w:color w:val="000000"/>
                <w:sz w:val="24"/>
              </w:rPr>
              <w:t>用地（详见附图</w:t>
            </w:r>
            <w:r w:rsidR="00A915E9">
              <w:rPr>
                <w:rFonts w:hint="eastAsia"/>
                <w:color w:val="000000"/>
                <w:sz w:val="24"/>
              </w:rPr>
              <w:t>二</w:t>
            </w:r>
            <w:r>
              <w:rPr>
                <w:color w:val="000000"/>
                <w:sz w:val="24"/>
              </w:rPr>
              <w:t>），符合</w:t>
            </w:r>
            <w:r w:rsidR="00BB462E">
              <w:rPr>
                <w:rFonts w:hint="eastAsia"/>
                <w:color w:val="000000"/>
                <w:sz w:val="24"/>
              </w:rPr>
              <w:t>建设</w:t>
            </w:r>
            <w:r>
              <w:rPr>
                <w:color w:val="000000"/>
                <w:sz w:val="24"/>
              </w:rPr>
              <w:t>用地规划要求。</w:t>
            </w:r>
          </w:p>
          <w:p w14:paraId="5B3BFB74" w14:textId="77777777" w:rsidR="00DF4A59" w:rsidRDefault="00DF4A59" w:rsidP="005658A7">
            <w:pPr>
              <w:autoSpaceDE w:val="0"/>
              <w:autoSpaceDN w:val="0"/>
              <w:adjustRightInd w:val="0"/>
              <w:snapToGrid w:val="0"/>
              <w:spacing w:line="460" w:lineRule="exact"/>
              <w:ind w:firstLineChars="200" w:firstLine="480"/>
              <w:rPr>
                <w:rFonts w:hint="eastAsia"/>
                <w:color w:val="000000"/>
                <w:sz w:val="24"/>
              </w:rPr>
            </w:pPr>
            <w:r>
              <w:rPr>
                <w:kern w:val="0"/>
                <w:sz w:val="24"/>
              </w:rPr>
              <w:t>（</w:t>
            </w:r>
            <w:r>
              <w:rPr>
                <w:kern w:val="0"/>
                <w:sz w:val="24"/>
              </w:rPr>
              <w:t>2</w:t>
            </w:r>
            <w:r>
              <w:rPr>
                <w:kern w:val="0"/>
                <w:sz w:val="24"/>
              </w:rPr>
              <w:t>）</w:t>
            </w:r>
            <w:r>
              <w:rPr>
                <w:rFonts w:hint="eastAsia"/>
                <w:color w:val="000000"/>
                <w:sz w:val="24"/>
              </w:rPr>
              <w:t>项目</w:t>
            </w:r>
            <w:r>
              <w:rPr>
                <w:color w:val="000000"/>
                <w:sz w:val="24"/>
              </w:rPr>
              <w:t>选址距离最近的饮用水源地为</w:t>
            </w:r>
            <w:r w:rsidR="00B7730F">
              <w:rPr>
                <w:rFonts w:hint="eastAsia"/>
                <w:color w:val="000000"/>
                <w:sz w:val="24"/>
              </w:rPr>
              <w:t>新乡县翟坡镇水厂地下水井群</w:t>
            </w:r>
            <w:r>
              <w:rPr>
                <w:color w:val="000000"/>
                <w:sz w:val="24"/>
              </w:rPr>
              <w:t>，距离约</w:t>
            </w:r>
            <w:r w:rsidR="00B7730F">
              <w:rPr>
                <w:color w:val="000000"/>
                <w:sz w:val="24"/>
              </w:rPr>
              <w:t>4055m</w:t>
            </w:r>
            <w:r>
              <w:rPr>
                <w:color w:val="000000"/>
                <w:sz w:val="24"/>
              </w:rPr>
              <w:t>，不在其保护区范围内。</w:t>
            </w:r>
          </w:p>
          <w:p w14:paraId="272A8701" w14:textId="77777777" w:rsidR="00DF4A59" w:rsidRDefault="0078506F" w:rsidP="005658A7">
            <w:pPr>
              <w:autoSpaceDE w:val="0"/>
              <w:autoSpaceDN w:val="0"/>
              <w:adjustRightInd w:val="0"/>
              <w:snapToGrid w:val="0"/>
              <w:spacing w:line="460" w:lineRule="exact"/>
              <w:ind w:firstLineChars="200" w:firstLine="482"/>
              <w:rPr>
                <w:rFonts w:hint="eastAsia"/>
                <w:b/>
                <w:color w:val="000000"/>
                <w:sz w:val="24"/>
              </w:rPr>
            </w:pPr>
            <w:r>
              <w:rPr>
                <w:b/>
                <w:color w:val="000000"/>
                <w:sz w:val="24"/>
              </w:rPr>
              <w:t>4</w:t>
            </w:r>
            <w:r w:rsidR="00DF4A59">
              <w:rPr>
                <w:b/>
                <w:color w:val="000000"/>
                <w:sz w:val="24"/>
              </w:rPr>
              <w:t>、</w:t>
            </w:r>
            <w:r w:rsidR="00DF4A59">
              <w:rPr>
                <w:rFonts w:hint="eastAsia"/>
                <w:b/>
                <w:color w:val="000000"/>
                <w:sz w:val="24"/>
              </w:rPr>
              <w:t>与</w:t>
            </w:r>
            <w:r w:rsidR="00DF4A59">
              <w:rPr>
                <w:b/>
                <w:color w:val="000000"/>
                <w:sz w:val="24"/>
              </w:rPr>
              <w:t>《新乡市</w:t>
            </w:r>
            <w:r w:rsidR="00DF4A59">
              <w:rPr>
                <w:rFonts w:hint="eastAsia"/>
                <w:b/>
                <w:color w:val="000000"/>
                <w:sz w:val="24"/>
              </w:rPr>
              <w:t>“三线一单”生态</w:t>
            </w:r>
            <w:r w:rsidR="00DF4A59">
              <w:rPr>
                <w:b/>
                <w:color w:val="000000"/>
                <w:sz w:val="24"/>
              </w:rPr>
              <w:t>环境准入清单》相符性分析</w:t>
            </w:r>
          </w:p>
          <w:p w14:paraId="258A007D" w14:textId="77777777" w:rsidR="00DF4A59" w:rsidRDefault="00DF4A59" w:rsidP="005658A7">
            <w:pPr>
              <w:autoSpaceDE w:val="0"/>
              <w:autoSpaceDN w:val="0"/>
              <w:adjustRightInd w:val="0"/>
              <w:snapToGrid w:val="0"/>
              <w:spacing w:line="460" w:lineRule="exact"/>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）生态保护红线相符性</w:t>
            </w:r>
          </w:p>
          <w:p w14:paraId="3A418E0F" w14:textId="77777777" w:rsidR="00DF4A59" w:rsidRDefault="00DF4A59">
            <w:pPr>
              <w:autoSpaceDE w:val="0"/>
              <w:autoSpaceDN w:val="0"/>
              <w:adjustRightInd w:val="0"/>
              <w:snapToGrid w:val="0"/>
              <w:spacing w:line="460" w:lineRule="exact"/>
              <w:ind w:firstLineChars="200" w:firstLine="480"/>
              <w:rPr>
                <w:rFonts w:hint="eastAsia"/>
                <w:b/>
                <w:color w:val="000000"/>
                <w:sz w:val="24"/>
              </w:rPr>
            </w:pPr>
            <w:r>
              <w:rPr>
                <w:color w:val="000000"/>
                <w:sz w:val="24"/>
              </w:rPr>
              <w:t>本项目</w:t>
            </w:r>
            <w:r w:rsidR="0078506F">
              <w:rPr>
                <w:color w:val="000000"/>
                <w:sz w:val="24"/>
              </w:rPr>
              <w:t>位于</w:t>
            </w:r>
            <w:r w:rsidR="0078506F">
              <w:rPr>
                <w:rFonts w:cs="宋体" w:hint="eastAsia"/>
                <w:sz w:val="24"/>
              </w:rPr>
              <w:t>新乡市新乡县西环路</w:t>
            </w:r>
            <w:r w:rsidR="0078506F">
              <w:rPr>
                <w:rFonts w:cs="宋体" w:hint="eastAsia"/>
                <w:sz w:val="24"/>
              </w:rPr>
              <w:t>3</w:t>
            </w:r>
            <w:r w:rsidR="0078506F">
              <w:rPr>
                <w:rFonts w:cs="宋体"/>
                <w:sz w:val="24"/>
              </w:rPr>
              <w:t>6</w:t>
            </w:r>
            <w:r w:rsidR="0078506F">
              <w:rPr>
                <w:rFonts w:cs="宋体" w:hint="eastAsia"/>
                <w:sz w:val="24"/>
              </w:rPr>
              <w:t>号新乡市半球封头模具有限公司内</w:t>
            </w:r>
            <w:r>
              <w:rPr>
                <w:rFonts w:hint="eastAsia"/>
                <w:color w:val="000000"/>
                <w:sz w:val="24"/>
              </w:rPr>
              <w:t>，不在当地饮用水源、风景区、自然保护区等生态保护区内，根据</w:t>
            </w:r>
            <w:r w:rsidR="00AD68A3">
              <w:rPr>
                <w:rFonts w:hint="eastAsia"/>
                <w:color w:val="000000"/>
                <w:sz w:val="24"/>
              </w:rPr>
              <w:t>新乡市</w:t>
            </w:r>
            <w:r>
              <w:rPr>
                <w:rFonts w:hint="eastAsia"/>
                <w:color w:val="000000"/>
                <w:sz w:val="24"/>
              </w:rPr>
              <w:t>生态保护红线划定</w:t>
            </w:r>
            <w:r w:rsidR="004D4201">
              <w:rPr>
                <w:rFonts w:hint="eastAsia"/>
                <w:color w:val="000000"/>
                <w:sz w:val="24"/>
              </w:rPr>
              <w:t>结果</w:t>
            </w:r>
            <w:r>
              <w:rPr>
                <w:rFonts w:hint="eastAsia"/>
                <w:color w:val="000000"/>
                <w:sz w:val="24"/>
              </w:rPr>
              <w:t>，本项目选址范围不涉及生态保护红线，本项目的实施与生态保护红线不冲突。</w:t>
            </w:r>
          </w:p>
          <w:p w14:paraId="7FF39655" w14:textId="77777777" w:rsidR="00DF4A59" w:rsidRDefault="00DF4A59">
            <w:pPr>
              <w:autoSpaceDE w:val="0"/>
              <w:autoSpaceDN w:val="0"/>
              <w:adjustRightInd w:val="0"/>
              <w:snapToGrid w:val="0"/>
              <w:spacing w:line="460" w:lineRule="exact"/>
              <w:ind w:firstLineChars="200" w:firstLine="480"/>
              <w:rPr>
                <w:color w:val="000000"/>
                <w:sz w:val="24"/>
              </w:rPr>
            </w:pPr>
            <w:r>
              <w:rPr>
                <w:rFonts w:hint="eastAsia"/>
                <w:color w:val="000000"/>
                <w:sz w:val="24"/>
              </w:rPr>
              <w:t>（</w:t>
            </w:r>
            <w:r>
              <w:rPr>
                <w:color w:val="000000"/>
                <w:sz w:val="24"/>
              </w:rPr>
              <w:t>2</w:t>
            </w:r>
            <w:r>
              <w:rPr>
                <w:rFonts w:hint="eastAsia"/>
                <w:color w:val="000000"/>
                <w:sz w:val="24"/>
              </w:rPr>
              <w:t>）资源利用上线相符性</w:t>
            </w:r>
          </w:p>
          <w:p w14:paraId="3EDB469F" w14:textId="77777777" w:rsidR="00DF4A59" w:rsidRDefault="00DF4A59">
            <w:pPr>
              <w:autoSpaceDE w:val="0"/>
              <w:autoSpaceDN w:val="0"/>
              <w:adjustRightInd w:val="0"/>
              <w:snapToGrid w:val="0"/>
              <w:spacing w:line="460" w:lineRule="exact"/>
              <w:ind w:firstLineChars="200" w:firstLine="480"/>
              <w:rPr>
                <w:rFonts w:hint="eastAsia"/>
                <w:color w:val="000000"/>
                <w:sz w:val="24"/>
              </w:rPr>
            </w:pPr>
            <w:r>
              <w:rPr>
                <w:rFonts w:hint="eastAsia"/>
                <w:color w:val="000000"/>
                <w:sz w:val="24"/>
              </w:rPr>
              <w:t>本项目用水</w:t>
            </w:r>
            <w:r w:rsidR="003C491D">
              <w:rPr>
                <w:rFonts w:hint="eastAsia"/>
                <w:color w:val="000000"/>
                <w:sz w:val="24"/>
              </w:rPr>
              <w:t>及用</w:t>
            </w:r>
            <w:r>
              <w:rPr>
                <w:rFonts w:hint="eastAsia"/>
                <w:color w:val="000000"/>
                <w:sz w:val="24"/>
              </w:rPr>
              <w:t>电</w:t>
            </w:r>
            <w:r w:rsidR="003C491D">
              <w:rPr>
                <w:rFonts w:hint="eastAsia"/>
                <w:color w:val="000000"/>
                <w:sz w:val="24"/>
              </w:rPr>
              <w:t>均为乡镇统一供给</w:t>
            </w:r>
            <w:r>
              <w:rPr>
                <w:rFonts w:hint="eastAsia"/>
                <w:color w:val="000000"/>
                <w:sz w:val="24"/>
              </w:rPr>
              <w:t>。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7D311275" w14:textId="77777777" w:rsidR="00DF4A59" w:rsidRDefault="00DF4A59">
            <w:pPr>
              <w:autoSpaceDE w:val="0"/>
              <w:autoSpaceDN w:val="0"/>
              <w:adjustRightInd w:val="0"/>
              <w:snapToGrid w:val="0"/>
              <w:spacing w:line="460" w:lineRule="exact"/>
              <w:ind w:firstLineChars="200" w:firstLine="480"/>
              <w:rPr>
                <w:color w:val="000000"/>
                <w:sz w:val="24"/>
              </w:rPr>
            </w:pPr>
            <w:r>
              <w:rPr>
                <w:color w:val="000000"/>
                <w:sz w:val="24"/>
              </w:rPr>
              <w:t>（</w:t>
            </w:r>
            <w:r>
              <w:rPr>
                <w:color w:val="000000"/>
                <w:sz w:val="24"/>
              </w:rPr>
              <w:t>3</w:t>
            </w:r>
            <w:r>
              <w:rPr>
                <w:color w:val="000000"/>
                <w:sz w:val="24"/>
              </w:rPr>
              <w:t>）</w:t>
            </w:r>
            <w:r>
              <w:rPr>
                <w:rFonts w:hint="eastAsia"/>
                <w:color w:val="000000"/>
                <w:sz w:val="24"/>
              </w:rPr>
              <w:t>环境质量底线相符性</w:t>
            </w:r>
          </w:p>
          <w:p w14:paraId="5E9E0465" w14:textId="77777777" w:rsidR="00DF4A59" w:rsidRDefault="00DF4A59">
            <w:pPr>
              <w:autoSpaceDE w:val="0"/>
              <w:autoSpaceDN w:val="0"/>
              <w:adjustRightInd w:val="0"/>
              <w:snapToGrid w:val="0"/>
              <w:spacing w:line="460" w:lineRule="exact"/>
              <w:ind w:firstLineChars="200" w:firstLine="480"/>
              <w:rPr>
                <w:rFonts w:hint="eastAsia"/>
                <w:color w:val="000000"/>
                <w:sz w:val="24"/>
              </w:rPr>
            </w:pPr>
            <w:r>
              <w:rPr>
                <w:rFonts w:hint="eastAsia"/>
                <w:color w:val="000000"/>
                <w:sz w:val="24"/>
              </w:rPr>
              <w:t>本项目废气、废水、噪声排放</w:t>
            </w:r>
            <w:r w:rsidR="003C491D">
              <w:rPr>
                <w:rFonts w:hint="eastAsia"/>
                <w:color w:val="000000"/>
                <w:sz w:val="24"/>
              </w:rPr>
              <w:t>对周边环境影响较小，不会导致区域环境产生明显变化</w:t>
            </w:r>
            <w:r>
              <w:rPr>
                <w:rFonts w:hint="eastAsia"/>
                <w:color w:val="000000"/>
                <w:sz w:val="24"/>
              </w:rPr>
              <w:t>。项目对周边大气环境、地表水环境、地下水环境、声环境、土壤环境影响均可接受。</w:t>
            </w:r>
          </w:p>
          <w:p w14:paraId="6F1B7420" w14:textId="77777777" w:rsidR="004D4201" w:rsidRPr="00003E30" w:rsidRDefault="00DF4A59" w:rsidP="004D4201">
            <w:pPr>
              <w:autoSpaceDE w:val="0"/>
              <w:autoSpaceDN w:val="0"/>
              <w:adjustRightInd w:val="0"/>
              <w:snapToGrid w:val="0"/>
              <w:spacing w:line="460" w:lineRule="exact"/>
              <w:ind w:firstLineChars="200" w:firstLine="480"/>
              <w:rPr>
                <w:rFonts w:hint="eastAsia"/>
                <w:color w:val="000000"/>
                <w:sz w:val="24"/>
              </w:rPr>
            </w:pPr>
            <w:r>
              <w:rPr>
                <w:rFonts w:hint="eastAsia"/>
                <w:color w:val="000000"/>
                <w:sz w:val="24"/>
              </w:rPr>
              <w:t>（</w:t>
            </w:r>
            <w:r>
              <w:rPr>
                <w:rFonts w:hint="eastAsia"/>
                <w:color w:val="000000"/>
                <w:sz w:val="24"/>
              </w:rPr>
              <w:t>4</w:t>
            </w:r>
            <w:r>
              <w:rPr>
                <w:rFonts w:hint="eastAsia"/>
                <w:color w:val="000000"/>
                <w:sz w:val="24"/>
              </w:rPr>
              <w:t>）本项目选址位于</w:t>
            </w:r>
            <w:r w:rsidR="003C491D">
              <w:rPr>
                <w:rFonts w:cs="宋体" w:hint="eastAsia"/>
                <w:sz w:val="24"/>
              </w:rPr>
              <w:t>新乡市新乡县西环路</w:t>
            </w:r>
            <w:r w:rsidR="003C491D">
              <w:rPr>
                <w:rFonts w:cs="宋体" w:hint="eastAsia"/>
                <w:sz w:val="24"/>
              </w:rPr>
              <w:t>3</w:t>
            </w:r>
            <w:r w:rsidR="003C491D">
              <w:rPr>
                <w:rFonts w:cs="宋体"/>
                <w:sz w:val="24"/>
              </w:rPr>
              <w:t>6</w:t>
            </w:r>
            <w:r w:rsidR="003C491D">
              <w:rPr>
                <w:rFonts w:cs="宋体" w:hint="eastAsia"/>
                <w:sz w:val="24"/>
              </w:rPr>
              <w:t>号新乡市半球封头模具有限公司内</w:t>
            </w:r>
            <w:r>
              <w:rPr>
                <w:rFonts w:hint="eastAsia"/>
                <w:color w:val="000000"/>
                <w:sz w:val="24"/>
              </w:rPr>
              <w:t>，根据《新乡市环境管控单元图》，本项目位</w:t>
            </w:r>
            <w:r w:rsidRPr="005658A7">
              <w:rPr>
                <w:rFonts w:hint="eastAsia"/>
                <w:color w:val="000000"/>
                <w:sz w:val="24"/>
              </w:rPr>
              <w:t>于</w:t>
            </w:r>
            <w:r w:rsidR="005658A7" w:rsidRPr="005658A7">
              <w:rPr>
                <w:rFonts w:hint="eastAsia"/>
                <w:color w:val="000000"/>
                <w:sz w:val="24"/>
              </w:rPr>
              <w:t>重点管控</w:t>
            </w:r>
            <w:r w:rsidRPr="005658A7">
              <w:rPr>
                <w:rFonts w:hint="eastAsia"/>
                <w:color w:val="000000"/>
                <w:sz w:val="24"/>
              </w:rPr>
              <w:t>区</w:t>
            </w:r>
            <w:r>
              <w:rPr>
                <w:rFonts w:hint="eastAsia"/>
                <w:color w:val="000000"/>
                <w:sz w:val="24"/>
              </w:rPr>
              <w:t>，详</w:t>
            </w:r>
            <w:r>
              <w:rPr>
                <w:color w:val="000000"/>
                <w:sz w:val="24"/>
              </w:rPr>
              <w:t>见下图</w:t>
            </w:r>
            <w:r>
              <w:rPr>
                <w:rFonts w:hint="eastAsia"/>
                <w:color w:val="000000"/>
                <w:sz w:val="24"/>
              </w:rPr>
              <w:t>：</w:t>
            </w:r>
          </w:p>
          <w:p w14:paraId="0B42DCE0" w14:textId="77777777" w:rsidR="004D4201" w:rsidRPr="00003E30" w:rsidRDefault="004D4201" w:rsidP="004D4201">
            <w:pPr>
              <w:autoSpaceDE w:val="0"/>
              <w:autoSpaceDN w:val="0"/>
              <w:adjustRightInd w:val="0"/>
              <w:snapToGrid w:val="0"/>
              <w:spacing w:line="460" w:lineRule="exact"/>
              <w:ind w:firstLineChars="200" w:firstLine="480"/>
              <w:rPr>
                <w:rFonts w:hint="eastAsia"/>
                <w:color w:val="000000"/>
                <w:sz w:val="24"/>
              </w:rPr>
            </w:pPr>
          </w:p>
          <w:p w14:paraId="1F202A8F" w14:textId="77777777" w:rsidR="007739A6" w:rsidRPr="00003E30" w:rsidRDefault="007739A6" w:rsidP="007739A6">
            <w:pPr>
              <w:autoSpaceDE w:val="0"/>
              <w:autoSpaceDN w:val="0"/>
              <w:adjustRightInd w:val="0"/>
              <w:snapToGrid w:val="0"/>
              <w:spacing w:line="460" w:lineRule="exact"/>
              <w:ind w:firstLineChars="200" w:firstLine="480"/>
              <w:rPr>
                <w:rFonts w:hint="eastAsia"/>
                <w:color w:val="000000"/>
                <w:sz w:val="24"/>
              </w:rPr>
            </w:pPr>
          </w:p>
          <w:p w14:paraId="300D77BB" w14:textId="77777777" w:rsidR="007739A6" w:rsidRPr="00003E30" w:rsidRDefault="007739A6" w:rsidP="007739A6">
            <w:pPr>
              <w:autoSpaceDE w:val="0"/>
              <w:autoSpaceDN w:val="0"/>
              <w:adjustRightInd w:val="0"/>
              <w:snapToGrid w:val="0"/>
              <w:spacing w:line="460" w:lineRule="exact"/>
              <w:ind w:firstLineChars="200" w:firstLine="480"/>
              <w:rPr>
                <w:rFonts w:hint="eastAsia"/>
                <w:color w:val="000000"/>
                <w:sz w:val="24"/>
              </w:rPr>
            </w:pPr>
          </w:p>
          <w:p w14:paraId="0FB71B3A" w14:textId="77777777" w:rsidR="004D4201" w:rsidRPr="00003E30" w:rsidRDefault="004D4201" w:rsidP="004D4201">
            <w:pPr>
              <w:autoSpaceDE w:val="0"/>
              <w:autoSpaceDN w:val="0"/>
              <w:adjustRightInd w:val="0"/>
              <w:snapToGrid w:val="0"/>
              <w:spacing w:line="460" w:lineRule="exact"/>
              <w:ind w:firstLineChars="200" w:firstLine="480"/>
              <w:rPr>
                <w:rFonts w:hint="eastAsia"/>
                <w:color w:val="000000"/>
                <w:sz w:val="24"/>
              </w:rPr>
            </w:pPr>
          </w:p>
          <w:p w14:paraId="7E9C2ED2" w14:textId="77777777" w:rsidR="00003E30" w:rsidRPr="00003E30" w:rsidRDefault="00003E30" w:rsidP="00003E30">
            <w:pPr>
              <w:autoSpaceDE w:val="0"/>
              <w:autoSpaceDN w:val="0"/>
              <w:adjustRightInd w:val="0"/>
              <w:snapToGrid w:val="0"/>
              <w:spacing w:line="460" w:lineRule="exact"/>
              <w:ind w:firstLineChars="200" w:firstLine="480"/>
              <w:rPr>
                <w:rFonts w:hint="eastAsia"/>
                <w:color w:val="000000"/>
                <w:sz w:val="24"/>
              </w:rPr>
            </w:pPr>
          </w:p>
          <w:p w14:paraId="48BD3BAE" w14:textId="77777777" w:rsidR="00003E30" w:rsidRPr="00003E30" w:rsidRDefault="00003E30" w:rsidP="00003E30">
            <w:pPr>
              <w:autoSpaceDE w:val="0"/>
              <w:autoSpaceDN w:val="0"/>
              <w:adjustRightInd w:val="0"/>
              <w:snapToGrid w:val="0"/>
              <w:spacing w:line="460" w:lineRule="exact"/>
              <w:ind w:firstLineChars="200" w:firstLine="480"/>
              <w:rPr>
                <w:rFonts w:hint="eastAsia"/>
                <w:color w:val="000000"/>
                <w:sz w:val="24"/>
              </w:rPr>
            </w:pPr>
          </w:p>
          <w:p w14:paraId="1EA752C3" w14:textId="77777777" w:rsidR="004D4201" w:rsidRPr="00003E30" w:rsidRDefault="004D4201" w:rsidP="004D4201">
            <w:pPr>
              <w:autoSpaceDE w:val="0"/>
              <w:autoSpaceDN w:val="0"/>
              <w:adjustRightInd w:val="0"/>
              <w:snapToGrid w:val="0"/>
              <w:spacing w:line="460" w:lineRule="exact"/>
              <w:ind w:firstLineChars="200" w:firstLine="480"/>
              <w:rPr>
                <w:rFonts w:hint="eastAsia"/>
                <w:color w:val="000000"/>
                <w:sz w:val="24"/>
              </w:rPr>
            </w:pPr>
          </w:p>
          <w:p w14:paraId="141EC06F" w14:textId="77777777" w:rsidR="004D4201" w:rsidRPr="00003E30" w:rsidRDefault="004D4201" w:rsidP="004D4201">
            <w:pPr>
              <w:autoSpaceDE w:val="0"/>
              <w:autoSpaceDN w:val="0"/>
              <w:adjustRightInd w:val="0"/>
              <w:snapToGrid w:val="0"/>
              <w:spacing w:line="460" w:lineRule="exact"/>
              <w:ind w:firstLineChars="200" w:firstLine="480"/>
              <w:rPr>
                <w:rFonts w:hint="eastAsia"/>
                <w:color w:val="000000"/>
                <w:sz w:val="24"/>
              </w:rPr>
            </w:pPr>
          </w:p>
          <w:p w14:paraId="7AC921A3" w14:textId="77777777" w:rsidR="004D4201" w:rsidRPr="00003E30" w:rsidRDefault="004D4201" w:rsidP="004D4201">
            <w:pPr>
              <w:autoSpaceDE w:val="0"/>
              <w:autoSpaceDN w:val="0"/>
              <w:adjustRightInd w:val="0"/>
              <w:snapToGrid w:val="0"/>
              <w:spacing w:line="460" w:lineRule="exact"/>
              <w:ind w:firstLineChars="200" w:firstLine="480"/>
              <w:rPr>
                <w:rFonts w:hint="eastAsia"/>
                <w:color w:val="000000"/>
                <w:sz w:val="24"/>
              </w:rPr>
            </w:pPr>
          </w:p>
          <w:p w14:paraId="111C56B7" w14:textId="77777777" w:rsidR="00DF4A59" w:rsidRPr="00003E30" w:rsidRDefault="00DF4A59">
            <w:pPr>
              <w:autoSpaceDE w:val="0"/>
              <w:autoSpaceDN w:val="0"/>
              <w:adjustRightInd w:val="0"/>
              <w:snapToGrid w:val="0"/>
              <w:spacing w:line="460" w:lineRule="exact"/>
              <w:ind w:firstLineChars="200" w:firstLine="480"/>
              <w:rPr>
                <w:rFonts w:hint="eastAsia"/>
                <w:color w:val="000000"/>
                <w:sz w:val="24"/>
              </w:rPr>
            </w:pPr>
          </w:p>
          <w:p w14:paraId="07375E8F" w14:textId="52B2E2D5" w:rsidR="00DF4A59" w:rsidRPr="003C491D" w:rsidRDefault="00CA5C86" w:rsidP="003C491D">
            <w:pPr>
              <w:autoSpaceDE w:val="0"/>
              <w:autoSpaceDN w:val="0"/>
              <w:adjustRightInd w:val="0"/>
              <w:snapToGrid w:val="0"/>
              <w:jc w:val="center"/>
              <w:rPr>
                <w:rFonts w:hint="eastAsia"/>
                <w:color w:val="000000"/>
                <w:sz w:val="24"/>
              </w:rPr>
            </w:pPr>
            <w:r>
              <w:rPr>
                <w:b/>
                <w:noProof/>
                <w:kern w:val="0"/>
                <w:sz w:val="24"/>
              </w:rPr>
              <mc:AlternateContent>
                <mc:Choice Requires="wps">
                  <w:drawing>
                    <wp:anchor distT="0" distB="0" distL="114300" distR="114300" simplePos="0" relativeHeight="251657728" behindDoc="0" locked="0" layoutInCell="1" allowOverlap="1" wp14:anchorId="4D356596" wp14:editId="1532A364">
                      <wp:simplePos x="0" y="0"/>
                      <wp:positionH relativeFrom="column">
                        <wp:posOffset>1212850</wp:posOffset>
                      </wp:positionH>
                      <wp:positionV relativeFrom="paragraph">
                        <wp:posOffset>1297940</wp:posOffset>
                      </wp:positionV>
                      <wp:extent cx="659765" cy="290830"/>
                      <wp:effectExtent l="60325" t="12065" r="13335" b="97155"/>
                      <wp:wrapNone/>
                      <wp:docPr id="8" name="自选图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290830"/>
                              </a:xfrm>
                              <a:prstGeom prst="wedgeRoundRectCallout">
                                <a:avLst>
                                  <a:gd name="adj1" fmla="val -52694"/>
                                  <a:gd name="adj2" fmla="val 76199"/>
                                  <a:gd name="adj3" fmla="val 16667"/>
                                </a:avLst>
                              </a:prstGeom>
                              <a:solidFill>
                                <a:srgbClr val="FFFFFF"/>
                              </a:solidFill>
                              <a:ln w="9525">
                                <a:solidFill>
                                  <a:srgbClr val="000000"/>
                                </a:solidFill>
                                <a:miter lim="800000"/>
                                <a:headEnd/>
                                <a:tailEnd/>
                              </a:ln>
                            </wps:spPr>
                            <wps:txbx>
                              <w:txbxContent>
                                <w:p w14:paraId="2C0A989C" w14:textId="77777777" w:rsidR="003A781A" w:rsidRDefault="003A781A" w:rsidP="003A781A">
                                  <w:r>
                                    <w:rPr>
                                      <w:rFonts w:hint="eastAsia"/>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5659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4" o:spid="_x0000_s1026" type="#_x0000_t62" style="position:absolute;left:0;text-align:left;margin-left:95.5pt;margin-top:102.2pt;width:51.95pt;height:2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" adj="-582,27259">
                      <v:textbox>
                        <w:txbxContent>
                          <w:p w14:paraId="2C0A989C" w14:textId="77777777" w:rsidR="003A781A" w:rsidRDefault="003A781A" w:rsidP="003A781A">
                            <w:r>
                              <w:rPr>
                                <w:rFonts w:hint="eastAsia"/>
                              </w:rPr>
                              <w:t>本项目</w:t>
                            </w:r>
                          </w:p>
                        </w:txbxContent>
                      </v:textbox>
                    </v:shape>
                  </w:pict>
                </mc:Fallback>
              </mc:AlternateContent>
            </w:r>
            <w:r w:rsidRPr="003C491D">
              <w:rPr>
                <w:rFonts w:eastAsia="黑体"/>
                <w:noProof/>
                <w:color w:val="000000"/>
                <w:sz w:val="24"/>
              </w:rPr>
              <w:drawing>
                <wp:inline distT="0" distB="0" distL="0" distR="0" wp14:anchorId="0C4CB37A" wp14:editId="0FD22EB9">
                  <wp:extent cx="4676775" cy="30670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l="2502" t="8476" r="2171" b="3064"/>
                          <a:stretch>
                            <a:fillRect/>
                          </a:stretch>
                        </pic:blipFill>
                        <pic:spPr bwMode="auto">
                          <a:xfrm>
                            <a:off x="0" y="0"/>
                            <a:ext cx="4676775" cy="3067050"/>
                          </a:xfrm>
                          <a:prstGeom prst="rect">
                            <a:avLst/>
                          </a:prstGeom>
                          <a:noFill/>
                          <a:ln>
                            <a:noFill/>
                          </a:ln>
                        </pic:spPr>
                      </pic:pic>
                    </a:graphicData>
                  </a:graphic>
                </wp:inline>
              </w:drawing>
            </w:r>
          </w:p>
          <w:p w14:paraId="723350A3" w14:textId="77777777" w:rsidR="00DF4A59" w:rsidRPr="003C491D" w:rsidRDefault="00DF4A59" w:rsidP="003C491D">
            <w:pPr>
              <w:snapToGrid w:val="0"/>
              <w:jc w:val="center"/>
              <w:rPr>
                <w:rFonts w:eastAsia="黑体"/>
                <w:color w:val="000000"/>
                <w:sz w:val="24"/>
              </w:rPr>
            </w:pPr>
            <w:r w:rsidRPr="003C491D">
              <w:rPr>
                <w:rFonts w:eastAsia="黑体"/>
                <w:color w:val="000000"/>
                <w:sz w:val="24"/>
              </w:rPr>
              <w:t>图</w:t>
            </w:r>
            <w:r w:rsidR="004D4201">
              <w:rPr>
                <w:rFonts w:eastAsia="黑体"/>
                <w:color w:val="000000"/>
                <w:sz w:val="24"/>
              </w:rPr>
              <w:t>1</w:t>
            </w:r>
            <w:r w:rsidRPr="003C491D">
              <w:rPr>
                <w:rFonts w:eastAsia="黑体"/>
                <w:color w:val="000000"/>
                <w:sz w:val="24"/>
              </w:rPr>
              <w:t xml:space="preserve">  </w:t>
            </w:r>
            <w:r w:rsidRPr="003C491D">
              <w:rPr>
                <w:rFonts w:eastAsia="黑体"/>
                <w:color w:val="000000"/>
                <w:sz w:val="24"/>
              </w:rPr>
              <w:t>新乡市环境管控单元图</w:t>
            </w:r>
          </w:p>
          <w:p w14:paraId="35A9825D" w14:textId="77777777" w:rsidR="005658A7" w:rsidRDefault="00DF4A59" w:rsidP="005658A7">
            <w:pPr>
              <w:autoSpaceDE w:val="0"/>
              <w:autoSpaceDN w:val="0"/>
              <w:adjustRightInd w:val="0"/>
              <w:snapToGrid w:val="0"/>
              <w:spacing w:line="460" w:lineRule="exact"/>
              <w:ind w:firstLineChars="200" w:firstLine="480"/>
              <w:rPr>
                <w:rFonts w:hint="eastAsia"/>
                <w:color w:val="000000"/>
              </w:rPr>
            </w:pPr>
            <w:r>
              <w:rPr>
                <w:kern w:val="0"/>
                <w:sz w:val="24"/>
              </w:rPr>
              <w:t>本项目</w:t>
            </w:r>
            <w:r>
              <w:rPr>
                <w:rFonts w:hint="eastAsia"/>
                <w:kern w:val="0"/>
                <w:sz w:val="24"/>
              </w:rPr>
              <w:t>厂址</w:t>
            </w:r>
            <w:r>
              <w:rPr>
                <w:kern w:val="0"/>
                <w:sz w:val="24"/>
              </w:rPr>
              <w:t>位于</w:t>
            </w:r>
            <w:r w:rsidR="005C190E">
              <w:rPr>
                <w:rFonts w:cs="宋体" w:hint="eastAsia"/>
                <w:sz w:val="24"/>
              </w:rPr>
              <w:t>新乡市新乡县西环路</w:t>
            </w:r>
            <w:r w:rsidR="005C190E">
              <w:rPr>
                <w:rFonts w:cs="宋体" w:hint="eastAsia"/>
                <w:sz w:val="24"/>
              </w:rPr>
              <w:t>3</w:t>
            </w:r>
            <w:r w:rsidR="005C190E">
              <w:rPr>
                <w:rFonts w:cs="宋体"/>
                <w:sz w:val="24"/>
              </w:rPr>
              <w:t>6</w:t>
            </w:r>
            <w:r w:rsidR="005C190E">
              <w:rPr>
                <w:rFonts w:cs="宋体" w:hint="eastAsia"/>
                <w:sz w:val="24"/>
              </w:rPr>
              <w:t>号新乡市半球封头模具有限公司内</w:t>
            </w:r>
            <w:r>
              <w:rPr>
                <w:kern w:val="0"/>
                <w:sz w:val="24"/>
              </w:rPr>
              <w:t>，根据上图，本项目</w:t>
            </w:r>
            <w:r>
              <w:rPr>
                <w:rFonts w:hint="eastAsia"/>
                <w:kern w:val="0"/>
                <w:sz w:val="24"/>
              </w:rPr>
              <w:t>厂址</w:t>
            </w:r>
            <w:r>
              <w:rPr>
                <w:kern w:val="0"/>
                <w:sz w:val="24"/>
              </w:rPr>
              <w:t>属于</w:t>
            </w:r>
            <w:r w:rsidR="005C190E">
              <w:rPr>
                <w:rFonts w:hint="eastAsia"/>
                <w:kern w:val="0"/>
                <w:sz w:val="24"/>
              </w:rPr>
              <w:t>重点管控</w:t>
            </w:r>
            <w:r>
              <w:rPr>
                <w:kern w:val="0"/>
                <w:sz w:val="24"/>
              </w:rPr>
              <w:t>单元，与《新乡市</w:t>
            </w:r>
            <w:r>
              <w:rPr>
                <w:rFonts w:hint="eastAsia"/>
                <w:kern w:val="0"/>
                <w:sz w:val="24"/>
              </w:rPr>
              <w:t>“三线一单”生态</w:t>
            </w:r>
            <w:r>
              <w:rPr>
                <w:kern w:val="0"/>
                <w:sz w:val="24"/>
              </w:rPr>
              <w:t>环境准入清单》（以下简称《清单》）中的相关内容对比一致性分析见下表</w:t>
            </w:r>
            <w:r w:rsidR="008A6A1F">
              <w:rPr>
                <w:rFonts w:hint="eastAsia"/>
                <w:kern w:val="0"/>
                <w:sz w:val="24"/>
              </w:rPr>
              <w:t>2</w:t>
            </w:r>
            <w:r w:rsidR="008A6A1F">
              <w:rPr>
                <w:rFonts w:hint="eastAsia"/>
                <w:kern w:val="0"/>
                <w:sz w:val="24"/>
              </w:rPr>
              <w:t>，与《</w:t>
            </w:r>
            <w:r w:rsidR="008A6A1F" w:rsidRPr="008A6A1F">
              <w:rPr>
                <w:rFonts w:hint="eastAsia"/>
                <w:kern w:val="0"/>
                <w:sz w:val="24"/>
              </w:rPr>
              <w:t>河南生态环境分区管控总体要求</w:t>
            </w:r>
            <w:r w:rsidR="001B6220">
              <w:rPr>
                <w:rFonts w:hint="eastAsia"/>
                <w:kern w:val="0"/>
                <w:sz w:val="24"/>
              </w:rPr>
              <w:t>（试行）</w:t>
            </w:r>
            <w:r w:rsidR="008A6A1F">
              <w:rPr>
                <w:rFonts w:hint="eastAsia"/>
                <w:kern w:val="0"/>
                <w:sz w:val="24"/>
              </w:rPr>
              <w:t>》（</w:t>
            </w:r>
            <w:r w:rsidR="008A6A1F" w:rsidRPr="008A6A1F">
              <w:rPr>
                <w:rFonts w:hint="eastAsia"/>
                <w:kern w:val="0"/>
                <w:sz w:val="24"/>
              </w:rPr>
              <w:t>豫环函</w:t>
            </w:r>
            <w:r w:rsidR="008A6A1F">
              <w:rPr>
                <w:rFonts w:hint="eastAsia"/>
                <w:kern w:val="0"/>
                <w:sz w:val="24"/>
              </w:rPr>
              <w:t>[</w:t>
            </w:r>
            <w:r w:rsidR="008A6A1F" w:rsidRPr="008A6A1F">
              <w:rPr>
                <w:rFonts w:hint="eastAsia"/>
                <w:kern w:val="0"/>
                <w:sz w:val="24"/>
              </w:rPr>
              <w:t>2021</w:t>
            </w:r>
            <w:r w:rsidR="008A6A1F">
              <w:rPr>
                <w:kern w:val="0"/>
                <w:sz w:val="24"/>
              </w:rPr>
              <w:t>]</w:t>
            </w:r>
            <w:r w:rsidR="008A6A1F" w:rsidRPr="008A6A1F">
              <w:rPr>
                <w:rFonts w:hint="eastAsia"/>
                <w:kern w:val="0"/>
                <w:sz w:val="24"/>
              </w:rPr>
              <w:t>171</w:t>
            </w:r>
            <w:r w:rsidR="008A6A1F" w:rsidRPr="008A6A1F">
              <w:rPr>
                <w:rFonts w:hint="eastAsia"/>
                <w:kern w:val="0"/>
                <w:sz w:val="24"/>
              </w:rPr>
              <w:t>号</w:t>
            </w:r>
            <w:r w:rsidR="008A6A1F">
              <w:rPr>
                <w:rFonts w:hint="eastAsia"/>
                <w:kern w:val="0"/>
                <w:sz w:val="24"/>
              </w:rPr>
              <w:t>）</w:t>
            </w:r>
            <w:r w:rsidR="008A6A1F">
              <w:rPr>
                <w:kern w:val="0"/>
                <w:sz w:val="24"/>
              </w:rPr>
              <w:t>（以下简称《</w:t>
            </w:r>
            <w:r w:rsidR="008A6A1F">
              <w:rPr>
                <w:rFonts w:hint="eastAsia"/>
                <w:kern w:val="0"/>
                <w:sz w:val="24"/>
              </w:rPr>
              <w:t>总体要求</w:t>
            </w:r>
            <w:r w:rsidR="008A6A1F">
              <w:rPr>
                <w:kern w:val="0"/>
                <w:sz w:val="24"/>
              </w:rPr>
              <w:t>》）中的相关内容对比一致性分析见下表</w:t>
            </w:r>
            <w:r w:rsidR="008A6A1F">
              <w:rPr>
                <w:kern w:val="0"/>
                <w:sz w:val="24"/>
              </w:rPr>
              <w:t>3</w:t>
            </w:r>
            <w:r>
              <w:rPr>
                <w:kern w:val="0"/>
                <w:sz w:val="24"/>
              </w:rPr>
              <w:t>。</w:t>
            </w:r>
          </w:p>
          <w:p w14:paraId="42FAFB15" w14:textId="77777777" w:rsidR="005658A7" w:rsidRDefault="005658A7" w:rsidP="005658A7">
            <w:pPr>
              <w:autoSpaceDE w:val="0"/>
              <w:autoSpaceDN w:val="0"/>
              <w:adjustRightInd w:val="0"/>
              <w:snapToGrid w:val="0"/>
              <w:spacing w:line="460" w:lineRule="exact"/>
              <w:ind w:firstLineChars="200" w:firstLine="420"/>
              <w:rPr>
                <w:rFonts w:hint="eastAsia"/>
                <w:color w:val="000000"/>
              </w:rPr>
            </w:pPr>
          </w:p>
          <w:p w14:paraId="317F318B" w14:textId="77777777" w:rsidR="005658A7" w:rsidRPr="008A6A1F" w:rsidRDefault="005658A7" w:rsidP="005658A7">
            <w:pPr>
              <w:autoSpaceDE w:val="0"/>
              <w:autoSpaceDN w:val="0"/>
              <w:adjustRightInd w:val="0"/>
              <w:snapToGrid w:val="0"/>
              <w:spacing w:line="460" w:lineRule="exact"/>
              <w:ind w:firstLineChars="200" w:firstLine="420"/>
              <w:rPr>
                <w:rFonts w:hint="eastAsia"/>
                <w:color w:val="000000"/>
              </w:rPr>
            </w:pPr>
          </w:p>
          <w:p w14:paraId="779C5DF6" w14:textId="77777777" w:rsidR="004D4201" w:rsidRDefault="004D4201" w:rsidP="004D4201">
            <w:pPr>
              <w:autoSpaceDE w:val="0"/>
              <w:autoSpaceDN w:val="0"/>
              <w:adjustRightInd w:val="0"/>
              <w:snapToGrid w:val="0"/>
              <w:spacing w:line="460" w:lineRule="exact"/>
              <w:ind w:firstLineChars="200" w:firstLine="420"/>
              <w:rPr>
                <w:rFonts w:hint="eastAsia"/>
                <w:color w:val="000000"/>
              </w:rPr>
            </w:pPr>
          </w:p>
          <w:p w14:paraId="44CD969C" w14:textId="77777777" w:rsidR="004D4201" w:rsidRDefault="004D4201" w:rsidP="004D4201">
            <w:pPr>
              <w:autoSpaceDE w:val="0"/>
              <w:autoSpaceDN w:val="0"/>
              <w:adjustRightInd w:val="0"/>
              <w:snapToGrid w:val="0"/>
              <w:spacing w:line="460" w:lineRule="exact"/>
              <w:ind w:firstLineChars="200" w:firstLine="420"/>
              <w:rPr>
                <w:rFonts w:hint="eastAsia"/>
                <w:color w:val="000000"/>
              </w:rPr>
            </w:pPr>
          </w:p>
          <w:p w14:paraId="1E17BC69" w14:textId="77777777" w:rsidR="004D4201" w:rsidRDefault="004D4201" w:rsidP="004D4201">
            <w:pPr>
              <w:autoSpaceDE w:val="0"/>
              <w:autoSpaceDN w:val="0"/>
              <w:adjustRightInd w:val="0"/>
              <w:snapToGrid w:val="0"/>
              <w:spacing w:line="460" w:lineRule="exact"/>
              <w:ind w:firstLineChars="200" w:firstLine="420"/>
              <w:rPr>
                <w:rFonts w:hint="eastAsia"/>
                <w:color w:val="000000"/>
              </w:rPr>
            </w:pPr>
          </w:p>
          <w:p w14:paraId="0FA3C48A" w14:textId="77777777" w:rsidR="004D4201" w:rsidRDefault="004D4201" w:rsidP="004D4201">
            <w:pPr>
              <w:autoSpaceDE w:val="0"/>
              <w:autoSpaceDN w:val="0"/>
              <w:adjustRightInd w:val="0"/>
              <w:snapToGrid w:val="0"/>
              <w:spacing w:line="460" w:lineRule="exact"/>
              <w:ind w:firstLineChars="200" w:firstLine="420"/>
              <w:rPr>
                <w:rFonts w:hint="eastAsia"/>
                <w:color w:val="000000"/>
              </w:rPr>
            </w:pPr>
          </w:p>
          <w:p w14:paraId="18B7A50C" w14:textId="77777777" w:rsidR="004D4201" w:rsidRDefault="004D4201" w:rsidP="004D4201">
            <w:pPr>
              <w:autoSpaceDE w:val="0"/>
              <w:autoSpaceDN w:val="0"/>
              <w:adjustRightInd w:val="0"/>
              <w:snapToGrid w:val="0"/>
              <w:spacing w:line="460" w:lineRule="exact"/>
              <w:ind w:firstLineChars="200" w:firstLine="420"/>
              <w:rPr>
                <w:rFonts w:hint="eastAsia"/>
                <w:color w:val="000000"/>
              </w:rPr>
            </w:pPr>
          </w:p>
          <w:p w14:paraId="584378B4" w14:textId="77777777" w:rsidR="004D4201" w:rsidRDefault="004D4201" w:rsidP="004D4201">
            <w:pPr>
              <w:autoSpaceDE w:val="0"/>
              <w:autoSpaceDN w:val="0"/>
              <w:adjustRightInd w:val="0"/>
              <w:snapToGrid w:val="0"/>
              <w:spacing w:line="460" w:lineRule="exact"/>
              <w:ind w:firstLineChars="200" w:firstLine="420"/>
              <w:rPr>
                <w:rFonts w:hint="eastAsia"/>
                <w:color w:val="000000"/>
              </w:rPr>
            </w:pPr>
          </w:p>
          <w:p w14:paraId="2F7A65D6" w14:textId="77777777" w:rsidR="005658A7" w:rsidRDefault="005658A7" w:rsidP="005658A7">
            <w:pPr>
              <w:autoSpaceDE w:val="0"/>
              <w:autoSpaceDN w:val="0"/>
              <w:adjustRightInd w:val="0"/>
              <w:snapToGrid w:val="0"/>
              <w:spacing w:line="460" w:lineRule="exact"/>
              <w:ind w:firstLineChars="200" w:firstLine="420"/>
              <w:rPr>
                <w:rFonts w:hint="eastAsia"/>
                <w:color w:val="000000"/>
              </w:rPr>
            </w:pPr>
          </w:p>
          <w:p w14:paraId="05A1916C" w14:textId="77777777" w:rsidR="005658A7" w:rsidRDefault="005658A7" w:rsidP="005658A7">
            <w:pPr>
              <w:autoSpaceDE w:val="0"/>
              <w:autoSpaceDN w:val="0"/>
              <w:adjustRightInd w:val="0"/>
              <w:snapToGrid w:val="0"/>
              <w:spacing w:line="460" w:lineRule="exact"/>
              <w:ind w:firstLineChars="200" w:firstLine="420"/>
              <w:rPr>
                <w:rFonts w:hint="eastAsia"/>
                <w:color w:val="000000"/>
              </w:rPr>
            </w:pPr>
          </w:p>
          <w:p w14:paraId="22548513" w14:textId="77777777" w:rsidR="00DF4A59" w:rsidRDefault="00DF4A59">
            <w:pPr>
              <w:autoSpaceDE w:val="0"/>
              <w:autoSpaceDN w:val="0"/>
              <w:adjustRightInd w:val="0"/>
              <w:snapToGrid w:val="0"/>
              <w:spacing w:line="460" w:lineRule="exact"/>
              <w:ind w:firstLineChars="200" w:firstLine="480"/>
              <w:rPr>
                <w:kern w:val="0"/>
                <w:sz w:val="24"/>
              </w:rPr>
            </w:pPr>
          </w:p>
        </w:tc>
      </w:tr>
    </w:tbl>
    <w:p w14:paraId="540E044C" w14:textId="77777777" w:rsidR="00DF4A59" w:rsidRDefault="00DF4A59">
      <w:pPr>
        <w:spacing w:line="360" w:lineRule="auto"/>
        <w:outlineLvl w:val="0"/>
        <w:rPr>
          <w:rFonts w:eastAsia="黑体"/>
          <w:sz w:val="30"/>
        </w:rPr>
        <w:sectPr w:rsidR="00DF4A59">
          <w:footerReference w:type="default" r:id="rId16"/>
          <w:pgSz w:w="11906" w:h="16838"/>
          <w:pgMar w:top="1701" w:right="1531" w:bottom="1701" w:left="1531" w:header="851" w:footer="1077" w:gutter="0"/>
          <w:cols w:space="720"/>
          <w:docGrid w:linePitch="312"/>
        </w:sect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26"/>
      </w:tblGrid>
      <w:tr w:rsidR="00DF4A59" w14:paraId="7CA1A433" w14:textId="77777777" w:rsidTr="007739A6">
        <w:trPr>
          <w:trHeight w:val="8354"/>
        </w:trPr>
        <w:tc>
          <w:tcPr>
            <w:tcW w:w="13652" w:type="dxa"/>
          </w:tcPr>
          <w:p w14:paraId="38C7BD5D" w14:textId="77777777" w:rsidR="00DF4A59" w:rsidRPr="00847E28" w:rsidRDefault="00DF4A59">
            <w:pPr>
              <w:spacing w:line="460" w:lineRule="exact"/>
              <w:ind w:firstLineChars="200" w:firstLine="480"/>
              <w:rPr>
                <w:rFonts w:eastAsia="黑体"/>
                <w:color w:val="000000"/>
                <w:sz w:val="24"/>
                <w:lang w:val="pt-BR"/>
              </w:rPr>
            </w:pPr>
            <w:r w:rsidRPr="00847E28">
              <w:rPr>
                <w:rFonts w:eastAsia="黑体"/>
                <w:color w:val="000000"/>
                <w:sz w:val="24"/>
                <w:lang w:val="pt-BR"/>
              </w:rPr>
              <w:t>表</w:t>
            </w:r>
            <w:r w:rsidR="005658A7">
              <w:rPr>
                <w:rFonts w:eastAsia="黑体"/>
                <w:color w:val="000000"/>
                <w:sz w:val="24"/>
                <w:lang w:val="pt-BR"/>
              </w:rPr>
              <w:t>2</w:t>
            </w:r>
            <w:r w:rsidRPr="00847E28">
              <w:rPr>
                <w:rFonts w:eastAsia="黑体"/>
                <w:color w:val="000000"/>
                <w:sz w:val="24"/>
                <w:lang w:val="pt-BR"/>
              </w:rPr>
              <w:t xml:space="preserve">                                 </w:t>
            </w:r>
            <w:r w:rsidRPr="00847E28">
              <w:rPr>
                <w:rFonts w:eastAsia="黑体"/>
                <w:color w:val="000000"/>
                <w:sz w:val="24"/>
                <w:lang w:val="pt-BR"/>
              </w:rPr>
              <w:t>本项目与《清单》对比分析一览表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61"/>
              <w:gridCol w:w="699"/>
              <w:gridCol w:w="560"/>
              <w:gridCol w:w="975"/>
              <w:gridCol w:w="5564"/>
              <w:gridCol w:w="4321"/>
              <w:gridCol w:w="530"/>
            </w:tblGrid>
            <w:tr w:rsidR="00DF4A59" w14:paraId="689CEFD0" w14:textId="77777777" w:rsidTr="00DF1FDF">
              <w:trPr>
                <w:trHeight w:val="397"/>
                <w:jc w:val="center"/>
              </w:trPr>
              <w:tc>
                <w:tcPr>
                  <w:tcW w:w="567" w:type="dxa"/>
                  <w:tcMar>
                    <w:left w:w="28" w:type="dxa"/>
                    <w:right w:w="28" w:type="dxa"/>
                  </w:tcMar>
                  <w:vAlign w:val="center"/>
                </w:tcPr>
                <w:p w14:paraId="61B865E2" w14:textId="77777777" w:rsidR="00DF4A59" w:rsidRDefault="00DF4A59">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行政区划</w:t>
                  </w:r>
                </w:p>
              </w:tc>
              <w:tc>
                <w:tcPr>
                  <w:tcW w:w="709" w:type="dxa"/>
                  <w:tcMar>
                    <w:left w:w="28" w:type="dxa"/>
                    <w:right w:w="28" w:type="dxa"/>
                  </w:tcMar>
                  <w:vAlign w:val="center"/>
                </w:tcPr>
                <w:p w14:paraId="7A298BC7" w14:textId="77777777" w:rsidR="00DF4A59" w:rsidRDefault="00DF4A59">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环境管控单元名称</w:t>
                  </w:r>
                </w:p>
              </w:tc>
              <w:tc>
                <w:tcPr>
                  <w:tcW w:w="567" w:type="dxa"/>
                  <w:tcMar>
                    <w:left w:w="28" w:type="dxa"/>
                    <w:right w:w="28" w:type="dxa"/>
                  </w:tcMar>
                  <w:vAlign w:val="center"/>
                </w:tcPr>
                <w:p w14:paraId="26E45B17" w14:textId="77777777" w:rsidR="00DF4A59" w:rsidRDefault="00DF4A59">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管控单元分类</w:t>
                  </w:r>
                </w:p>
              </w:tc>
              <w:tc>
                <w:tcPr>
                  <w:tcW w:w="6662" w:type="dxa"/>
                  <w:gridSpan w:val="2"/>
                  <w:tcMar>
                    <w:left w:w="28" w:type="dxa"/>
                    <w:right w:w="28" w:type="dxa"/>
                  </w:tcMar>
                  <w:vAlign w:val="center"/>
                </w:tcPr>
                <w:p w14:paraId="21873655" w14:textId="77777777" w:rsidR="00DF4A59" w:rsidRDefault="00DF4A59">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管控要求</w:t>
                  </w:r>
                </w:p>
              </w:tc>
              <w:tc>
                <w:tcPr>
                  <w:tcW w:w="4395" w:type="dxa"/>
                  <w:tcMar>
                    <w:left w:w="28" w:type="dxa"/>
                    <w:right w:w="28" w:type="dxa"/>
                  </w:tcMar>
                  <w:vAlign w:val="center"/>
                </w:tcPr>
                <w:p w14:paraId="5B3C1E77" w14:textId="77777777" w:rsidR="00DF4A59" w:rsidRDefault="00DF4A59">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本项目情况</w:t>
                  </w:r>
                </w:p>
              </w:tc>
              <w:tc>
                <w:tcPr>
                  <w:tcW w:w="536" w:type="dxa"/>
                  <w:tcMar>
                    <w:left w:w="28" w:type="dxa"/>
                    <w:right w:w="28" w:type="dxa"/>
                  </w:tcMar>
                  <w:vAlign w:val="center"/>
                </w:tcPr>
                <w:p w14:paraId="2C698EED" w14:textId="77777777" w:rsidR="00DF4A59" w:rsidRDefault="00DF4A59">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是否符合要求</w:t>
                  </w:r>
                </w:p>
              </w:tc>
            </w:tr>
            <w:tr w:rsidR="008159E1" w14:paraId="7394922F" w14:textId="77777777" w:rsidTr="00DF1FDF">
              <w:trPr>
                <w:trHeight w:val="397"/>
                <w:jc w:val="center"/>
              </w:trPr>
              <w:tc>
                <w:tcPr>
                  <w:tcW w:w="567" w:type="dxa"/>
                  <w:vMerge w:val="restart"/>
                  <w:tcMar>
                    <w:left w:w="28" w:type="dxa"/>
                    <w:right w:w="28" w:type="dxa"/>
                  </w:tcMar>
                  <w:vAlign w:val="center"/>
                </w:tcPr>
                <w:p w14:paraId="67A8F6F8" w14:textId="77777777" w:rsidR="008159E1" w:rsidRDefault="008159E1" w:rsidP="008159E1">
                  <w:pPr>
                    <w:pStyle w:val="af3"/>
                    <w:spacing w:before="0" w:beforeAutospacing="0" w:after="0" w:afterAutospacing="0"/>
                    <w:jc w:val="center"/>
                    <w:outlineLvl w:val="0"/>
                    <w:rPr>
                      <w:rFonts w:ascii="Times New Roman" w:hAnsi="Times New Roman" w:hint="eastAsia"/>
                      <w:snapToGrid w:val="0"/>
                      <w:color w:val="000000"/>
                      <w:sz w:val="21"/>
                      <w:szCs w:val="21"/>
                    </w:rPr>
                  </w:pPr>
                  <w:r w:rsidRPr="00137D9F">
                    <w:rPr>
                      <w:rFonts w:ascii="Times New Roman" w:hAnsi="Times New Roman" w:hint="eastAsia"/>
                      <w:bCs/>
                      <w:snapToGrid w:val="0"/>
                      <w:color w:val="000000"/>
                      <w:sz w:val="21"/>
                      <w:szCs w:val="21"/>
                    </w:rPr>
                    <w:t>总体要求</w:t>
                  </w:r>
                  <w:r>
                    <w:rPr>
                      <w:rFonts w:ascii="Times New Roman" w:hAnsi="Times New Roman" w:hint="eastAsia"/>
                      <w:bCs/>
                      <w:snapToGrid w:val="0"/>
                      <w:color w:val="000000"/>
                      <w:sz w:val="21"/>
                      <w:szCs w:val="21"/>
                    </w:rPr>
                    <w:t>*</w:t>
                  </w:r>
                </w:p>
              </w:tc>
              <w:tc>
                <w:tcPr>
                  <w:tcW w:w="1276" w:type="dxa"/>
                  <w:gridSpan w:val="2"/>
                  <w:vMerge w:val="restart"/>
                  <w:tcMar>
                    <w:left w:w="28" w:type="dxa"/>
                    <w:right w:w="28" w:type="dxa"/>
                  </w:tcMar>
                  <w:vAlign w:val="center"/>
                </w:tcPr>
                <w:p w14:paraId="58178453" w14:textId="77777777" w:rsidR="008159E1" w:rsidRDefault="008159E1" w:rsidP="008159E1">
                  <w:pPr>
                    <w:pStyle w:val="af3"/>
                    <w:spacing w:before="0" w:beforeAutospacing="0" w:after="0" w:afterAutospacing="0"/>
                    <w:jc w:val="center"/>
                    <w:outlineLvl w:val="0"/>
                    <w:rPr>
                      <w:rFonts w:ascii="Times New Roman" w:hAnsi="Times New Roman"/>
                      <w:snapToGrid w:val="0"/>
                      <w:color w:val="000000"/>
                      <w:sz w:val="21"/>
                      <w:szCs w:val="21"/>
                    </w:rPr>
                  </w:pPr>
                  <w:r w:rsidRPr="00137D9F">
                    <w:rPr>
                      <w:rFonts w:ascii="Times New Roman" w:hAnsi="Times New Roman" w:hint="eastAsia"/>
                      <w:bCs/>
                      <w:snapToGrid w:val="0"/>
                      <w:color w:val="000000"/>
                      <w:sz w:val="21"/>
                      <w:szCs w:val="21"/>
                    </w:rPr>
                    <w:t>空间布局约束</w:t>
                  </w:r>
                </w:p>
              </w:tc>
              <w:tc>
                <w:tcPr>
                  <w:tcW w:w="6662" w:type="dxa"/>
                  <w:gridSpan w:val="2"/>
                  <w:tcMar>
                    <w:left w:w="28" w:type="dxa"/>
                    <w:right w:w="28" w:type="dxa"/>
                  </w:tcMar>
                  <w:vAlign w:val="center"/>
                </w:tcPr>
                <w:p w14:paraId="193C4423" w14:textId="77777777" w:rsidR="008159E1" w:rsidRDefault="008159E1" w:rsidP="008159E1">
                  <w:pPr>
                    <w:pStyle w:val="af3"/>
                    <w:jc w:val="both"/>
                    <w:outlineLvl w:val="0"/>
                    <w:rPr>
                      <w:rFonts w:ascii="Times New Roman" w:hAnsi="Times New Roman"/>
                      <w:snapToGrid w:val="0"/>
                      <w:color w:val="000000"/>
                      <w:sz w:val="21"/>
                      <w:szCs w:val="21"/>
                    </w:rPr>
                  </w:pPr>
                  <w:r>
                    <w:rPr>
                      <w:rFonts w:ascii="Times New Roman" w:hAnsi="Times New Roman" w:hint="eastAsia"/>
                      <w:snapToGrid w:val="0"/>
                      <w:sz w:val="21"/>
                    </w:rPr>
                    <w:t>1.</w:t>
                  </w:r>
                  <w:r>
                    <w:rPr>
                      <w:rFonts w:ascii="Times New Roman" w:hAnsi="Times New Roman" w:hint="eastAsia"/>
                      <w:snapToGrid w:val="0"/>
                      <w:sz w:val="21"/>
                    </w:rPr>
                    <w:t>禁止在自然保护区内进行砍伐、放牧、狩猎、捕捞、采药、开垦、烧荒、开矿、采石、挖沙等活动；但是，法律、行政法规另有规定的除外。</w:t>
                  </w:r>
                </w:p>
              </w:tc>
              <w:tc>
                <w:tcPr>
                  <w:tcW w:w="4395" w:type="dxa"/>
                  <w:tcMar>
                    <w:left w:w="28" w:type="dxa"/>
                    <w:right w:w="28" w:type="dxa"/>
                  </w:tcMar>
                  <w:vAlign w:val="center"/>
                </w:tcPr>
                <w:p w14:paraId="380EC057" w14:textId="77777777" w:rsidR="008159E1" w:rsidRPr="00EB1E71" w:rsidRDefault="008159E1" w:rsidP="00EB1E71">
                  <w:pPr>
                    <w:pStyle w:val="af3"/>
                    <w:jc w:val="both"/>
                    <w:outlineLvl w:val="0"/>
                    <w:rPr>
                      <w:rFonts w:ascii="Times New Roman" w:hAnsi="Times New Roman"/>
                      <w:snapToGrid w:val="0"/>
                      <w:sz w:val="21"/>
                    </w:rPr>
                  </w:pPr>
                  <w:r>
                    <w:rPr>
                      <w:rFonts w:ascii="Times New Roman" w:hAnsi="Times New Roman"/>
                      <w:snapToGrid w:val="0"/>
                      <w:sz w:val="21"/>
                    </w:rPr>
                    <w:t>本项目位</w:t>
                  </w:r>
                  <w:r w:rsidR="007445AD">
                    <w:rPr>
                      <w:rFonts w:ascii="Times New Roman" w:hAnsi="Times New Roman" w:hint="eastAsia"/>
                      <w:snapToGrid w:val="0"/>
                      <w:sz w:val="21"/>
                    </w:rPr>
                    <w:t>于</w:t>
                  </w:r>
                  <w:r w:rsidRPr="00EB1E71">
                    <w:rPr>
                      <w:rFonts w:ascii="Times New Roman" w:hAnsi="Times New Roman" w:hint="eastAsia"/>
                      <w:snapToGrid w:val="0"/>
                      <w:sz w:val="21"/>
                    </w:rPr>
                    <w:t>新乡市新乡县西环路</w:t>
                  </w:r>
                  <w:r w:rsidRPr="00EB1E71">
                    <w:rPr>
                      <w:rFonts w:ascii="Times New Roman" w:hAnsi="Times New Roman" w:hint="eastAsia"/>
                      <w:snapToGrid w:val="0"/>
                      <w:sz w:val="21"/>
                    </w:rPr>
                    <w:t>3</w:t>
                  </w:r>
                  <w:r w:rsidRPr="00EB1E71">
                    <w:rPr>
                      <w:rFonts w:ascii="Times New Roman" w:hAnsi="Times New Roman"/>
                      <w:snapToGrid w:val="0"/>
                      <w:sz w:val="21"/>
                    </w:rPr>
                    <w:t>6</w:t>
                  </w:r>
                  <w:r w:rsidRPr="00EB1E71">
                    <w:rPr>
                      <w:rFonts w:ascii="Times New Roman" w:hAnsi="Times New Roman" w:hint="eastAsia"/>
                      <w:snapToGrid w:val="0"/>
                      <w:sz w:val="21"/>
                    </w:rPr>
                    <w:t>号新乡市半球封头模具有限公司内</w:t>
                  </w:r>
                  <w:r>
                    <w:rPr>
                      <w:rFonts w:ascii="Times New Roman" w:hAnsi="Times New Roman"/>
                      <w:snapToGrid w:val="0"/>
                      <w:sz w:val="21"/>
                    </w:rPr>
                    <w:t>，</w:t>
                  </w:r>
                  <w:r>
                    <w:rPr>
                      <w:rFonts w:ascii="Times New Roman" w:hAnsi="Times New Roman" w:hint="eastAsia"/>
                      <w:snapToGrid w:val="0"/>
                      <w:sz w:val="21"/>
                    </w:rPr>
                    <w:t>厂址所在地不属于自然保护区内。</w:t>
                  </w:r>
                </w:p>
              </w:tc>
              <w:tc>
                <w:tcPr>
                  <w:tcW w:w="536" w:type="dxa"/>
                  <w:tcMar>
                    <w:left w:w="28" w:type="dxa"/>
                    <w:right w:w="28" w:type="dxa"/>
                  </w:tcMar>
                  <w:vAlign w:val="center"/>
                </w:tcPr>
                <w:p w14:paraId="28F5AA57" w14:textId="77777777" w:rsidR="008159E1" w:rsidRDefault="005C22EB" w:rsidP="008159E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22EB" w14:paraId="7EC9C00C" w14:textId="77777777" w:rsidTr="005C22EB">
              <w:trPr>
                <w:trHeight w:val="397"/>
                <w:jc w:val="center"/>
              </w:trPr>
              <w:tc>
                <w:tcPr>
                  <w:tcW w:w="567" w:type="dxa"/>
                  <w:vMerge/>
                  <w:tcMar>
                    <w:left w:w="28" w:type="dxa"/>
                    <w:right w:w="28" w:type="dxa"/>
                  </w:tcMar>
                  <w:vAlign w:val="center"/>
                </w:tcPr>
                <w:p w14:paraId="25B91953" w14:textId="77777777" w:rsidR="005C22EB" w:rsidRDefault="005C22EB" w:rsidP="005C22EB">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1276" w:type="dxa"/>
                  <w:gridSpan w:val="2"/>
                  <w:vMerge/>
                  <w:tcMar>
                    <w:left w:w="28" w:type="dxa"/>
                    <w:right w:w="28" w:type="dxa"/>
                  </w:tcMar>
                  <w:vAlign w:val="center"/>
                </w:tcPr>
                <w:p w14:paraId="490D4F8E" w14:textId="77777777" w:rsidR="005C22EB" w:rsidRDefault="005C22EB" w:rsidP="005C22EB">
                  <w:pPr>
                    <w:pStyle w:val="af3"/>
                    <w:spacing w:before="0" w:beforeAutospacing="0" w:after="0" w:afterAutospacing="0"/>
                    <w:jc w:val="center"/>
                    <w:outlineLvl w:val="0"/>
                    <w:rPr>
                      <w:rFonts w:ascii="Times New Roman" w:hAnsi="Times New Roman"/>
                      <w:snapToGrid w:val="0"/>
                      <w:color w:val="000000"/>
                      <w:sz w:val="21"/>
                      <w:szCs w:val="21"/>
                    </w:rPr>
                  </w:pPr>
                </w:p>
              </w:tc>
              <w:tc>
                <w:tcPr>
                  <w:tcW w:w="6662" w:type="dxa"/>
                  <w:gridSpan w:val="2"/>
                  <w:tcMar>
                    <w:left w:w="28" w:type="dxa"/>
                    <w:right w:w="28" w:type="dxa"/>
                  </w:tcMar>
                  <w:vAlign w:val="center"/>
                </w:tcPr>
                <w:p w14:paraId="1EB1E297" w14:textId="77777777" w:rsidR="005C22EB" w:rsidRDefault="005C22EB" w:rsidP="005C22EB">
                  <w:pPr>
                    <w:pStyle w:val="af3"/>
                    <w:jc w:val="both"/>
                    <w:outlineLvl w:val="0"/>
                    <w:rPr>
                      <w:rFonts w:ascii="Times New Roman" w:hAnsi="Times New Roman"/>
                      <w:snapToGrid w:val="0"/>
                      <w:color w:val="000000"/>
                      <w:sz w:val="21"/>
                      <w:szCs w:val="21"/>
                    </w:rPr>
                  </w:pPr>
                  <w:r>
                    <w:rPr>
                      <w:rFonts w:ascii="Times New Roman" w:hAnsi="Times New Roman" w:hint="eastAsia"/>
                      <w:snapToGrid w:val="0"/>
                      <w:sz w:val="21"/>
                    </w:rPr>
                    <w:t>3</w:t>
                  </w:r>
                  <w:r>
                    <w:rPr>
                      <w:rFonts w:ascii="Times New Roman" w:hAnsi="Times New Roman"/>
                      <w:snapToGrid w:val="0"/>
                      <w:sz w:val="21"/>
                    </w:rPr>
                    <w:t>.</w:t>
                  </w:r>
                  <w:r>
                    <w:rPr>
                      <w:rFonts w:ascii="Times New Roman" w:hAnsi="Times New Roman" w:hint="eastAsia"/>
                      <w:snapToGrid w:val="0"/>
                      <w:sz w:val="21"/>
                    </w:rPr>
                    <w:t>严格控制新建、扩建钢铁冶炼、水泥、有色金属冶炼、平板玻璃、化工、建筑陶瓷、耐火材料、砖瓦、矿山开采等行业的高排放、高污染项目，促进传统煤化工、水泥行业绿色转型、智能升级。</w:t>
                  </w:r>
                </w:p>
              </w:tc>
              <w:tc>
                <w:tcPr>
                  <w:tcW w:w="4395" w:type="dxa"/>
                  <w:tcMar>
                    <w:left w:w="28" w:type="dxa"/>
                    <w:right w:w="28" w:type="dxa"/>
                  </w:tcMar>
                  <w:vAlign w:val="center"/>
                </w:tcPr>
                <w:p w14:paraId="294E72D4" w14:textId="77777777" w:rsidR="005C22EB" w:rsidRPr="00EB1E71" w:rsidRDefault="005C22EB" w:rsidP="005C22EB">
                  <w:pPr>
                    <w:pStyle w:val="af3"/>
                    <w:jc w:val="center"/>
                    <w:outlineLvl w:val="0"/>
                    <w:rPr>
                      <w:rFonts w:ascii="Times New Roman" w:hAnsi="Times New Roman"/>
                      <w:snapToGrid w:val="0"/>
                      <w:sz w:val="21"/>
                    </w:rPr>
                  </w:pPr>
                  <w:r w:rsidRPr="00DE4DC6">
                    <w:rPr>
                      <w:rFonts w:ascii="Times New Roman" w:hAnsi="Times New Roman" w:hint="eastAsia"/>
                      <w:snapToGrid w:val="0"/>
                      <w:sz w:val="21"/>
                    </w:rPr>
                    <w:t>本项目为</w:t>
                  </w:r>
                  <w:r>
                    <w:rPr>
                      <w:rFonts w:ascii="Times New Roman" w:hAnsi="Times New Roman" w:hint="eastAsia"/>
                      <w:snapToGrid w:val="0"/>
                      <w:sz w:val="21"/>
                    </w:rPr>
                    <w:t>改</w:t>
                  </w:r>
                  <w:r w:rsidRPr="00DE4DC6">
                    <w:rPr>
                      <w:rFonts w:ascii="Times New Roman" w:hAnsi="Times New Roman" w:hint="eastAsia"/>
                      <w:snapToGrid w:val="0"/>
                      <w:sz w:val="21"/>
                    </w:rPr>
                    <w:t>建项目。</w:t>
                  </w:r>
                </w:p>
              </w:tc>
              <w:tc>
                <w:tcPr>
                  <w:tcW w:w="536" w:type="dxa"/>
                  <w:tcMar>
                    <w:left w:w="28" w:type="dxa"/>
                    <w:right w:w="28" w:type="dxa"/>
                  </w:tcMar>
                  <w:vAlign w:val="center"/>
                </w:tcPr>
                <w:p w14:paraId="4197FCCB" w14:textId="77777777" w:rsidR="005C22EB" w:rsidRDefault="005C22EB" w:rsidP="005C22EB">
                  <w:pPr>
                    <w:pStyle w:val="af3"/>
                    <w:spacing w:before="0" w:beforeAutospacing="0" w:after="0" w:afterAutospacing="0"/>
                    <w:jc w:val="center"/>
                    <w:outlineLvl w:val="0"/>
                    <w:rPr>
                      <w:rFonts w:ascii="Times New Roman" w:hAnsi="Times New Roman"/>
                      <w:snapToGrid w:val="0"/>
                      <w:color w:val="000000"/>
                      <w:sz w:val="21"/>
                      <w:szCs w:val="21"/>
                    </w:rPr>
                  </w:pPr>
                  <w:r w:rsidRPr="0089092D">
                    <w:rPr>
                      <w:rFonts w:ascii="Times New Roman" w:hAnsi="Times New Roman" w:hint="eastAsia"/>
                      <w:snapToGrid w:val="0"/>
                      <w:color w:val="000000"/>
                      <w:sz w:val="21"/>
                      <w:szCs w:val="21"/>
                    </w:rPr>
                    <w:t>符合</w:t>
                  </w:r>
                </w:p>
              </w:tc>
            </w:tr>
            <w:tr w:rsidR="005C22EB" w14:paraId="71C8BBC0" w14:textId="77777777" w:rsidTr="005C22EB">
              <w:trPr>
                <w:trHeight w:val="397"/>
                <w:jc w:val="center"/>
              </w:trPr>
              <w:tc>
                <w:tcPr>
                  <w:tcW w:w="567" w:type="dxa"/>
                  <w:vMerge/>
                  <w:tcMar>
                    <w:left w:w="28" w:type="dxa"/>
                    <w:right w:w="28" w:type="dxa"/>
                  </w:tcMar>
                  <w:vAlign w:val="center"/>
                </w:tcPr>
                <w:p w14:paraId="1CD9976E" w14:textId="77777777" w:rsidR="005C22EB" w:rsidRDefault="005C22EB" w:rsidP="005C22EB">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1276" w:type="dxa"/>
                  <w:gridSpan w:val="2"/>
                  <w:vMerge w:val="restart"/>
                  <w:tcMar>
                    <w:left w:w="28" w:type="dxa"/>
                    <w:right w:w="28" w:type="dxa"/>
                  </w:tcMar>
                  <w:vAlign w:val="center"/>
                </w:tcPr>
                <w:p w14:paraId="62930F3B" w14:textId="77777777" w:rsidR="005C22EB" w:rsidRDefault="005C22EB" w:rsidP="005C22EB">
                  <w:pPr>
                    <w:pStyle w:val="af3"/>
                    <w:spacing w:before="0" w:beforeAutospacing="0" w:after="0" w:afterAutospacing="0"/>
                    <w:jc w:val="center"/>
                    <w:outlineLvl w:val="0"/>
                    <w:rPr>
                      <w:rFonts w:ascii="Times New Roman" w:hAnsi="Times New Roman"/>
                      <w:snapToGrid w:val="0"/>
                      <w:color w:val="000000"/>
                      <w:sz w:val="21"/>
                      <w:szCs w:val="21"/>
                    </w:rPr>
                  </w:pPr>
                  <w:r w:rsidRPr="00137D9F">
                    <w:rPr>
                      <w:rFonts w:ascii="Times New Roman" w:hAnsi="Times New Roman" w:hint="eastAsia"/>
                      <w:bCs/>
                      <w:snapToGrid w:val="0"/>
                      <w:color w:val="000000"/>
                      <w:sz w:val="21"/>
                      <w:szCs w:val="21"/>
                    </w:rPr>
                    <w:t>污染物排放管控</w:t>
                  </w:r>
                </w:p>
              </w:tc>
              <w:tc>
                <w:tcPr>
                  <w:tcW w:w="6662" w:type="dxa"/>
                  <w:gridSpan w:val="2"/>
                  <w:tcMar>
                    <w:left w:w="28" w:type="dxa"/>
                    <w:right w:w="28" w:type="dxa"/>
                  </w:tcMar>
                  <w:vAlign w:val="center"/>
                </w:tcPr>
                <w:p w14:paraId="3EBC3415" w14:textId="77777777" w:rsidR="005C22EB" w:rsidRDefault="005C22EB" w:rsidP="005C22EB">
                  <w:pPr>
                    <w:pStyle w:val="af3"/>
                    <w:jc w:val="both"/>
                    <w:outlineLvl w:val="0"/>
                    <w:rPr>
                      <w:rFonts w:ascii="Times New Roman" w:hAnsi="Times New Roman"/>
                      <w:snapToGrid w:val="0"/>
                      <w:color w:val="000000"/>
                      <w:sz w:val="21"/>
                      <w:szCs w:val="21"/>
                    </w:rPr>
                  </w:pPr>
                  <w:r>
                    <w:rPr>
                      <w:rFonts w:ascii="Times New Roman" w:hAnsi="Times New Roman" w:hint="eastAsia"/>
                      <w:snapToGrid w:val="0"/>
                      <w:sz w:val="21"/>
                    </w:rPr>
                    <w:t>1.</w:t>
                  </w:r>
                  <w:r>
                    <w:rPr>
                      <w:rFonts w:ascii="Times New Roman" w:hAnsi="Times New Roman" w:hint="eastAsia"/>
                      <w:snapToGrid w:val="0"/>
                      <w:sz w:val="21"/>
                    </w:rPr>
                    <w:t>新、改、扩建项目主要污染物排放要求满足当地总量减排要求。</w:t>
                  </w:r>
                </w:p>
              </w:tc>
              <w:tc>
                <w:tcPr>
                  <w:tcW w:w="4395" w:type="dxa"/>
                  <w:tcMar>
                    <w:left w:w="28" w:type="dxa"/>
                    <w:right w:w="28" w:type="dxa"/>
                  </w:tcMar>
                  <w:vAlign w:val="center"/>
                </w:tcPr>
                <w:p w14:paraId="5526E7D0" w14:textId="77777777" w:rsidR="005C22EB" w:rsidRPr="00EB1E71" w:rsidRDefault="005C22EB" w:rsidP="005C22EB">
                  <w:pPr>
                    <w:pStyle w:val="af3"/>
                    <w:jc w:val="both"/>
                    <w:outlineLvl w:val="0"/>
                    <w:rPr>
                      <w:rFonts w:ascii="Times New Roman" w:hAnsi="Times New Roman"/>
                      <w:snapToGrid w:val="0"/>
                      <w:sz w:val="21"/>
                    </w:rPr>
                  </w:pPr>
                  <w:r w:rsidRPr="00DE4DC6">
                    <w:rPr>
                      <w:rFonts w:ascii="Times New Roman" w:hAnsi="Times New Roman" w:hint="eastAsia"/>
                      <w:snapToGrid w:val="0"/>
                      <w:sz w:val="21"/>
                    </w:rPr>
                    <w:t>本项目属于</w:t>
                  </w:r>
                  <w:r>
                    <w:rPr>
                      <w:rFonts w:ascii="Times New Roman" w:hAnsi="Times New Roman" w:hint="eastAsia"/>
                      <w:snapToGrid w:val="0"/>
                      <w:sz w:val="21"/>
                    </w:rPr>
                    <w:t>改</w:t>
                  </w:r>
                  <w:r w:rsidRPr="00DE4DC6">
                    <w:rPr>
                      <w:rFonts w:ascii="Times New Roman" w:hAnsi="Times New Roman" w:hint="eastAsia"/>
                      <w:snapToGrid w:val="0"/>
                      <w:sz w:val="21"/>
                    </w:rPr>
                    <w:t>建项目，主要污染物排放满足当地总量减排要求。</w:t>
                  </w:r>
                </w:p>
              </w:tc>
              <w:tc>
                <w:tcPr>
                  <w:tcW w:w="536" w:type="dxa"/>
                  <w:tcMar>
                    <w:left w:w="28" w:type="dxa"/>
                    <w:right w:w="28" w:type="dxa"/>
                  </w:tcMar>
                  <w:vAlign w:val="center"/>
                </w:tcPr>
                <w:p w14:paraId="5097FCC4" w14:textId="77777777" w:rsidR="005C22EB" w:rsidRDefault="005C22EB" w:rsidP="005C22EB">
                  <w:pPr>
                    <w:pStyle w:val="af3"/>
                    <w:spacing w:before="0" w:beforeAutospacing="0" w:after="0" w:afterAutospacing="0"/>
                    <w:jc w:val="center"/>
                    <w:outlineLvl w:val="0"/>
                    <w:rPr>
                      <w:rFonts w:ascii="Times New Roman" w:hAnsi="Times New Roman"/>
                      <w:snapToGrid w:val="0"/>
                      <w:color w:val="000000"/>
                      <w:sz w:val="21"/>
                      <w:szCs w:val="21"/>
                    </w:rPr>
                  </w:pPr>
                  <w:r w:rsidRPr="0089092D">
                    <w:rPr>
                      <w:rFonts w:ascii="Times New Roman" w:hAnsi="Times New Roman" w:hint="eastAsia"/>
                      <w:snapToGrid w:val="0"/>
                      <w:color w:val="000000"/>
                      <w:sz w:val="21"/>
                      <w:szCs w:val="21"/>
                    </w:rPr>
                    <w:t>符合</w:t>
                  </w:r>
                </w:p>
              </w:tc>
            </w:tr>
            <w:tr w:rsidR="005C22EB" w14:paraId="7A72D1E7" w14:textId="77777777" w:rsidTr="005C22EB">
              <w:trPr>
                <w:trHeight w:val="397"/>
                <w:jc w:val="center"/>
              </w:trPr>
              <w:tc>
                <w:tcPr>
                  <w:tcW w:w="567" w:type="dxa"/>
                  <w:vMerge/>
                  <w:tcMar>
                    <w:left w:w="28" w:type="dxa"/>
                    <w:right w:w="28" w:type="dxa"/>
                  </w:tcMar>
                  <w:vAlign w:val="center"/>
                </w:tcPr>
                <w:p w14:paraId="3CD798B4" w14:textId="77777777" w:rsidR="005C22EB" w:rsidRDefault="005C22EB" w:rsidP="005C22EB">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1276" w:type="dxa"/>
                  <w:gridSpan w:val="2"/>
                  <w:vMerge/>
                  <w:tcMar>
                    <w:left w:w="28" w:type="dxa"/>
                    <w:right w:w="28" w:type="dxa"/>
                  </w:tcMar>
                  <w:vAlign w:val="center"/>
                </w:tcPr>
                <w:p w14:paraId="360A1738" w14:textId="77777777" w:rsidR="005C22EB" w:rsidRDefault="005C22EB" w:rsidP="005C22EB">
                  <w:pPr>
                    <w:pStyle w:val="af3"/>
                    <w:spacing w:before="0" w:beforeAutospacing="0" w:after="0" w:afterAutospacing="0"/>
                    <w:jc w:val="center"/>
                    <w:outlineLvl w:val="0"/>
                    <w:rPr>
                      <w:rFonts w:ascii="Times New Roman" w:hAnsi="Times New Roman"/>
                      <w:snapToGrid w:val="0"/>
                      <w:color w:val="000000"/>
                      <w:sz w:val="21"/>
                      <w:szCs w:val="21"/>
                    </w:rPr>
                  </w:pPr>
                </w:p>
              </w:tc>
              <w:tc>
                <w:tcPr>
                  <w:tcW w:w="6662" w:type="dxa"/>
                  <w:gridSpan w:val="2"/>
                  <w:tcMar>
                    <w:left w:w="28" w:type="dxa"/>
                    <w:right w:w="28" w:type="dxa"/>
                  </w:tcMar>
                  <w:vAlign w:val="center"/>
                </w:tcPr>
                <w:p w14:paraId="3C29936A" w14:textId="77777777" w:rsidR="005C22EB" w:rsidRDefault="005C22EB" w:rsidP="005C22EB">
                  <w:pPr>
                    <w:pStyle w:val="af3"/>
                    <w:jc w:val="both"/>
                    <w:outlineLvl w:val="0"/>
                    <w:rPr>
                      <w:rFonts w:ascii="Times New Roman" w:hAnsi="Times New Roman"/>
                      <w:snapToGrid w:val="0"/>
                      <w:color w:val="000000"/>
                      <w:sz w:val="21"/>
                      <w:szCs w:val="21"/>
                    </w:rPr>
                  </w:pPr>
                  <w:r>
                    <w:rPr>
                      <w:rFonts w:ascii="Times New Roman" w:hAnsi="Times New Roman"/>
                      <w:snapToGrid w:val="0"/>
                      <w:sz w:val="21"/>
                    </w:rPr>
                    <w:t>2</w:t>
                  </w:r>
                  <w:r>
                    <w:rPr>
                      <w:rFonts w:ascii="Times New Roman" w:hAnsi="Times New Roman" w:hint="eastAsia"/>
                      <w:snapToGrid w:val="0"/>
                      <w:sz w:val="21"/>
                    </w:rPr>
                    <w:t>.</w:t>
                  </w:r>
                  <w:r>
                    <w:rPr>
                      <w:rFonts w:ascii="Times New Roman" w:hAnsi="Times New Roman" w:hint="eastAsia"/>
                      <w:snapToGrid w:val="0"/>
                      <w:sz w:val="21"/>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w:t>
                  </w:r>
                </w:p>
              </w:tc>
              <w:tc>
                <w:tcPr>
                  <w:tcW w:w="4395" w:type="dxa"/>
                  <w:tcMar>
                    <w:left w:w="28" w:type="dxa"/>
                    <w:right w:w="28" w:type="dxa"/>
                  </w:tcMar>
                  <w:vAlign w:val="center"/>
                </w:tcPr>
                <w:p w14:paraId="22091BB5" w14:textId="77777777" w:rsidR="005C22EB" w:rsidRPr="00EB1E71" w:rsidRDefault="005C22EB" w:rsidP="005C22EB">
                  <w:pPr>
                    <w:pStyle w:val="af3"/>
                    <w:jc w:val="both"/>
                    <w:outlineLvl w:val="0"/>
                    <w:rPr>
                      <w:rFonts w:ascii="Times New Roman" w:hAnsi="Times New Roman"/>
                      <w:snapToGrid w:val="0"/>
                      <w:sz w:val="21"/>
                    </w:rPr>
                  </w:pPr>
                  <w:r>
                    <w:rPr>
                      <w:rFonts w:ascii="Times New Roman" w:hAnsi="Times New Roman" w:hint="eastAsia"/>
                      <w:snapToGrid w:val="0"/>
                      <w:sz w:val="21"/>
                    </w:rPr>
                    <w:t>本项目为改建项目，属于金属制品业，不产生重金属污染物。</w:t>
                  </w:r>
                </w:p>
              </w:tc>
              <w:tc>
                <w:tcPr>
                  <w:tcW w:w="536" w:type="dxa"/>
                  <w:tcMar>
                    <w:left w:w="28" w:type="dxa"/>
                    <w:right w:w="28" w:type="dxa"/>
                  </w:tcMar>
                  <w:vAlign w:val="center"/>
                </w:tcPr>
                <w:p w14:paraId="5278AC32" w14:textId="77777777" w:rsidR="005C22EB" w:rsidRDefault="005C22EB" w:rsidP="005C22EB">
                  <w:pPr>
                    <w:pStyle w:val="af3"/>
                    <w:spacing w:before="0" w:beforeAutospacing="0" w:after="0" w:afterAutospacing="0"/>
                    <w:jc w:val="center"/>
                    <w:outlineLvl w:val="0"/>
                    <w:rPr>
                      <w:rFonts w:ascii="Times New Roman" w:hAnsi="Times New Roman"/>
                      <w:snapToGrid w:val="0"/>
                      <w:color w:val="000000"/>
                      <w:sz w:val="21"/>
                      <w:szCs w:val="21"/>
                    </w:rPr>
                  </w:pPr>
                  <w:r w:rsidRPr="0089092D">
                    <w:rPr>
                      <w:rFonts w:ascii="Times New Roman" w:hAnsi="Times New Roman" w:hint="eastAsia"/>
                      <w:snapToGrid w:val="0"/>
                      <w:color w:val="000000"/>
                      <w:sz w:val="21"/>
                      <w:szCs w:val="21"/>
                    </w:rPr>
                    <w:t>符合</w:t>
                  </w:r>
                </w:p>
              </w:tc>
            </w:tr>
            <w:tr w:rsidR="008159E1" w14:paraId="74CC36C1" w14:textId="77777777" w:rsidTr="00DF1FDF">
              <w:trPr>
                <w:trHeight w:val="397"/>
                <w:jc w:val="center"/>
              </w:trPr>
              <w:tc>
                <w:tcPr>
                  <w:tcW w:w="567" w:type="dxa"/>
                  <w:vMerge/>
                  <w:tcMar>
                    <w:left w:w="28" w:type="dxa"/>
                    <w:right w:w="28" w:type="dxa"/>
                  </w:tcMar>
                  <w:vAlign w:val="center"/>
                </w:tcPr>
                <w:p w14:paraId="21EB7FA9" w14:textId="77777777" w:rsidR="008159E1" w:rsidRDefault="008159E1" w:rsidP="008159E1">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1276" w:type="dxa"/>
                  <w:gridSpan w:val="2"/>
                  <w:tcMar>
                    <w:left w:w="28" w:type="dxa"/>
                    <w:right w:w="28" w:type="dxa"/>
                  </w:tcMar>
                  <w:vAlign w:val="center"/>
                </w:tcPr>
                <w:p w14:paraId="628D29DE" w14:textId="77777777" w:rsidR="008159E1" w:rsidRDefault="008159E1" w:rsidP="008159E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资源开发效率要求</w:t>
                  </w:r>
                </w:p>
              </w:tc>
              <w:tc>
                <w:tcPr>
                  <w:tcW w:w="6662" w:type="dxa"/>
                  <w:gridSpan w:val="2"/>
                  <w:tcMar>
                    <w:left w:w="28" w:type="dxa"/>
                    <w:right w:w="28" w:type="dxa"/>
                  </w:tcMar>
                  <w:vAlign w:val="center"/>
                </w:tcPr>
                <w:p w14:paraId="5C8C21AF" w14:textId="77777777" w:rsidR="008159E1" w:rsidRDefault="008159E1" w:rsidP="008159E1">
                  <w:pPr>
                    <w:pStyle w:val="af3"/>
                    <w:jc w:val="both"/>
                    <w:outlineLvl w:val="0"/>
                    <w:rPr>
                      <w:rFonts w:ascii="Times New Roman" w:hAnsi="Times New Roman"/>
                      <w:snapToGrid w:val="0"/>
                      <w:color w:val="000000"/>
                      <w:sz w:val="21"/>
                      <w:szCs w:val="21"/>
                    </w:rPr>
                  </w:pPr>
                  <w:r>
                    <w:rPr>
                      <w:rFonts w:ascii="Times New Roman" w:hAnsi="Times New Roman" w:hint="eastAsia"/>
                      <w:snapToGrid w:val="0"/>
                      <w:sz w:val="21"/>
                    </w:rPr>
                    <w:t>1</w:t>
                  </w:r>
                  <w:r>
                    <w:rPr>
                      <w:rFonts w:ascii="Times New Roman" w:hAnsi="Times New Roman"/>
                      <w:snapToGrid w:val="0"/>
                      <w:sz w:val="21"/>
                    </w:rPr>
                    <w:t>.</w:t>
                  </w:r>
                  <w:r>
                    <w:rPr>
                      <w:rFonts w:ascii="Times New Roman" w:hAnsi="Times New Roman" w:hint="eastAsia"/>
                      <w:snapToGrid w:val="0"/>
                      <w:sz w:val="21"/>
                    </w:rPr>
                    <w:t>开展高耗水工业行业节水技术改造，大力推广工业水循环利用，推进节水型企业、节水型工业园区建设。</w:t>
                  </w:r>
                </w:p>
              </w:tc>
              <w:tc>
                <w:tcPr>
                  <w:tcW w:w="4395" w:type="dxa"/>
                  <w:tcMar>
                    <w:left w:w="28" w:type="dxa"/>
                    <w:right w:w="28" w:type="dxa"/>
                  </w:tcMar>
                  <w:vAlign w:val="center"/>
                </w:tcPr>
                <w:p w14:paraId="06F50FF8" w14:textId="77777777" w:rsidR="008159E1" w:rsidRPr="00EB1E71" w:rsidRDefault="008159E1" w:rsidP="003A000B">
                  <w:pPr>
                    <w:pStyle w:val="af3"/>
                    <w:jc w:val="center"/>
                    <w:outlineLvl w:val="0"/>
                    <w:rPr>
                      <w:rFonts w:ascii="Times New Roman" w:hAnsi="Times New Roman"/>
                      <w:snapToGrid w:val="0"/>
                      <w:sz w:val="21"/>
                    </w:rPr>
                  </w:pPr>
                  <w:r>
                    <w:rPr>
                      <w:rFonts w:ascii="Times New Roman" w:hAnsi="Times New Roman" w:hint="eastAsia"/>
                      <w:snapToGrid w:val="0"/>
                      <w:sz w:val="21"/>
                    </w:rPr>
                    <w:t>本项目不属于高耗水工业行业。</w:t>
                  </w:r>
                </w:p>
              </w:tc>
              <w:tc>
                <w:tcPr>
                  <w:tcW w:w="536" w:type="dxa"/>
                  <w:tcMar>
                    <w:left w:w="28" w:type="dxa"/>
                    <w:right w:w="28" w:type="dxa"/>
                  </w:tcMar>
                  <w:vAlign w:val="center"/>
                </w:tcPr>
                <w:p w14:paraId="027244F6" w14:textId="77777777" w:rsidR="008159E1" w:rsidRDefault="005C22EB" w:rsidP="008159E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EB1E71" w14:paraId="04719DB9" w14:textId="77777777" w:rsidTr="00DF1FDF">
              <w:trPr>
                <w:trHeight w:val="397"/>
                <w:jc w:val="center"/>
              </w:trPr>
              <w:tc>
                <w:tcPr>
                  <w:tcW w:w="567" w:type="dxa"/>
                  <w:vMerge w:val="restart"/>
                  <w:tcMar>
                    <w:left w:w="28" w:type="dxa"/>
                    <w:right w:w="28" w:type="dxa"/>
                  </w:tcMar>
                  <w:vAlign w:val="center"/>
                </w:tcPr>
                <w:p w14:paraId="595D7C74" w14:textId="77777777" w:rsidR="00EB1E71" w:rsidRDefault="00EB1E7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新乡县翟坡镇</w:t>
                  </w:r>
                </w:p>
              </w:tc>
              <w:tc>
                <w:tcPr>
                  <w:tcW w:w="709" w:type="dxa"/>
                  <w:vMerge w:val="restart"/>
                  <w:tcMar>
                    <w:left w:w="28" w:type="dxa"/>
                    <w:right w:w="28" w:type="dxa"/>
                  </w:tcMar>
                  <w:vAlign w:val="center"/>
                </w:tcPr>
                <w:p w14:paraId="727C6619" w14:textId="77777777" w:rsidR="00EB1E71" w:rsidRPr="00EB1E71" w:rsidRDefault="00EB1E71">
                  <w:pPr>
                    <w:pStyle w:val="af3"/>
                    <w:spacing w:before="0" w:beforeAutospacing="0" w:after="0" w:afterAutospacing="0"/>
                    <w:jc w:val="center"/>
                    <w:outlineLvl w:val="0"/>
                    <w:rPr>
                      <w:rFonts w:ascii="Times New Roman" w:hAnsi="Times New Roman"/>
                      <w:bCs/>
                      <w:snapToGrid w:val="0"/>
                      <w:color w:val="000000"/>
                      <w:sz w:val="21"/>
                      <w:szCs w:val="21"/>
                    </w:rPr>
                  </w:pPr>
                  <w:r w:rsidRPr="00EB1E71">
                    <w:rPr>
                      <w:rFonts w:ascii="Times New Roman" w:hAnsi="Times New Roman" w:hint="eastAsia"/>
                      <w:bCs/>
                      <w:snapToGrid w:val="0"/>
                      <w:color w:val="000000"/>
                      <w:sz w:val="21"/>
                      <w:szCs w:val="21"/>
                    </w:rPr>
                    <w:t>新乡县城镇重点单元</w:t>
                  </w:r>
                </w:p>
              </w:tc>
              <w:tc>
                <w:tcPr>
                  <w:tcW w:w="567" w:type="dxa"/>
                  <w:vMerge w:val="restart"/>
                  <w:tcMar>
                    <w:left w:w="28" w:type="dxa"/>
                    <w:right w:w="28" w:type="dxa"/>
                  </w:tcMar>
                  <w:vAlign w:val="center"/>
                </w:tcPr>
                <w:p w14:paraId="2965C5DE" w14:textId="77777777" w:rsidR="00EB1E71" w:rsidRPr="00EB1E71" w:rsidRDefault="00EB1E71">
                  <w:pPr>
                    <w:pStyle w:val="af3"/>
                    <w:spacing w:before="0" w:beforeAutospacing="0" w:after="0" w:afterAutospacing="0"/>
                    <w:jc w:val="center"/>
                    <w:outlineLvl w:val="0"/>
                    <w:rPr>
                      <w:rFonts w:ascii="Times New Roman" w:hAnsi="Times New Roman"/>
                      <w:bCs/>
                      <w:snapToGrid w:val="0"/>
                      <w:color w:val="000000"/>
                      <w:sz w:val="21"/>
                      <w:szCs w:val="21"/>
                    </w:rPr>
                  </w:pPr>
                  <w:r w:rsidRPr="00EB1E71">
                    <w:rPr>
                      <w:rFonts w:ascii="Times New Roman" w:hAnsi="Times New Roman" w:hint="eastAsia"/>
                      <w:bCs/>
                      <w:snapToGrid w:val="0"/>
                      <w:color w:val="000000"/>
                      <w:sz w:val="21"/>
                      <w:szCs w:val="21"/>
                    </w:rPr>
                    <w:t>重点管控单元</w:t>
                  </w:r>
                  <w:r w:rsidRPr="00EB1E71">
                    <w:rPr>
                      <w:rFonts w:ascii="Times New Roman" w:hAnsi="Times New Roman" w:hint="eastAsia"/>
                      <w:bCs/>
                      <w:snapToGrid w:val="0"/>
                      <w:color w:val="000000"/>
                      <w:sz w:val="21"/>
                      <w:szCs w:val="21"/>
                    </w:rPr>
                    <w:t>3</w:t>
                  </w:r>
                </w:p>
              </w:tc>
              <w:tc>
                <w:tcPr>
                  <w:tcW w:w="992" w:type="dxa"/>
                  <w:vMerge w:val="restart"/>
                  <w:tcMar>
                    <w:left w:w="28" w:type="dxa"/>
                    <w:right w:w="28" w:type="dxa"/>
                  </w:tcMar>
                  <w:vAlign w:val="center"/>
                </w:tcPr>
                <w:p w14:paraId="4064A7FF" w14:textId="77777777" w:rsidR="00EB1E71" w:rsidRPr="00EB1E71" w:rsidRDefault="007445AD">
                  <w:pPr>
                    <w:pStyle w:val="af3"/>
                    <w:spacing w:before="0" w:beforeAutospacing="0" w:after="0" w:afterAutospacing="0"/>
                    <w:jc w:val="center"/>
                    <w:outlineLvl w:val="0"/>
                    <w:rPr>
                      <w:rFonts w:ascii="Times New Roman" w:hAnsi="Times New Roman"/>
                      <w:snapToGrid w:val="0"/>
                      <w:color w:val="000000"/>
                      <w:sz w:val="21"/>
                      <w:szCs w:val="21"/>
                    </w:rPr>
                  </w:pPr>
                  <w:r w:rsidRPr="00137D9F">
                    <w:rPr>
                      <w:rFonts w:ascii="Times New Roman" w:hAnsi="Times New Roman" w:hint="eastAsia"/>
                      <w:bCs/>
                      <w:snapToGrid w:val="0"/>
                      <w:color w:val="000000"/>
                      <w:sz w:val="21"/>
                      <w:szCs w:val="21"/>
                    </w:rPr>
                    <w:t>空间布局约束</w:t>
                  </w:r>
                </w:p>
              </w:tc>
              <w:tc>
                <w:tcPr>
                  <w:tcW w:w="5670" w:type="dxa"/>
                  <w:tcMar>
                    <w:left w:w="28" w:type="dxa"/>
                    <w:right w:w="28" w:type="dxa"/>
                  </w:tcMar>
                  <w:vAlign w:val="center"/>
                </w:tcPr>
                <w:p w14:paraId="708DAD03" w14:textId="77777777" w:rsidR="00EB1E71" w:rsidRPr="007445AD" w:rsidRDefault="00EB1E71" w:rsidP="007445AD">
                  <w:pPr>
                    <w:pStyle w:val="af3"/>
                    <w:jc w:val="both"/>
                    <w:outlineLvl w:val="0"/>
                    <w:rPr>
                      <w:rFonts w:ascii="Times New Roman" w:hAnsi="Times New Roman"/>
                      <w:snapToGrid w:val="0"/>
                      <w:sz w:val="21"/>
                      <w:szCs w:val="21"/>
                    </w:rPr>
                  </w:pPr>
                  <w:r w:rsidRPr="007445AD">
                    <w:rPr>
                      <w:rFonts w:ascii="Times New Roman" w:hAnsi="Times New Roman" w:hint="eastAsia"/>
                      <w:snapToGrid w:val="0"/>
                      <w:sz w:val="21"/>
                      <w:szCs w:val="21"/>
                    </w:rPr>
                    <w:t>1</w:t>
                  </w:r>
                  <w:r w:rsidRPr="007445AD">
                    <w:rPr>
                      <w:rFonts w:ascii="Times New Roman" w:hAnsi="Times New Roman" w:hint="eastAsia"/>
                      <w:snapToGrid w:val="0"/>
                      <w:sz w:val="21"/>
                      <w:szCs w:val="21"/>
                    </w:rPr>
                    <w:t>、在居民住宅区等人口密集区域和医院、学校、幼儿园、养老院等其他需要特殊保护的区域及其周边，不得新建、改建和扩建石化、焦化、制药、油漆、塑料、橡胶、造纸、饲料等易产生恶臭气体的生产项目或者从事其他产生恶臭气体的生产经营活动。已建成的，应当逐步搬迁或者升级改造。</w:t>
                  </w:r>
                </w:p>
              </w:tc>
              <w:tc>
                <w:tcPr>
                  <w:tcW w:w="4395" w:type="dxa"/>
                  <w:tcMar>
                    <w:left w:w="28" w:type="dxa"/>
                    <w:right w:w="28" w:type="dxa"/>
                  </w:tcMar>
                  <w:vAlign w:val="center"/>
                </w:tcPr>
                <w:p w14:paraId="063341F5" w14:textId="77777777" w:rsidR="00EB1E71" w:rsidRDefault="007445AD">
                  <w:pPr>
                    <w:pStyle w:val="af3"/>
                    <w:spacing w:before="0" w:beforeAutospacing="0" w:after="0" w:afterAutospacing="0"/>
                    <w:jc w:val="both"/>
                    <w:outlineLvl w:val="0"/>
                    <w:rPr>
                      <w:rFonts w:ascii="Times New Roman" w:hAnsi="Times New Roman"/>
                      <w:snapToGrid w:val="0"/>
                      <w:color w:val="000000"/>
                      <w:sz w:val="21"/>
                      <w:szCs w:val="21"/>
                    </w:rPr>
                  </w:pPr>
                  <w:r>
                    <w:rPr>
                      <w:rFonts w:ascii="Times New Roman" w:hAnsi="Times New Roman" w:hint="eastAsia"/>
                      <w:snapToGrid w:val="0"/>
                      <w:sz w:val="21"/>
                    </w:rPr>
                    <w:t>本项目为金属制品业，属于改建项目，不产生恶臭气体，位于</w:t>
                  </w:r>
                  <w:r w:rsidRPr="00EB1E71">
                    <w:rPr>
                      <w:rFonts w:ascii="Times New Roman" w:hAnsi="Times New Roman" w:hint="eastAsia"/>
                      <w:snapToGrid w:val="0"/>
                      <w:sz w:val="21"/>
                    </w:rPr>
                    <w:t>新乡市新乡县西环路</w:t>
                  </w:r>
                  <w:r w:rsidRPr="00EB1E71">
                    <w:rPr>
                      <w:rFonts w:ascii="Times New Roman" w:hAnsi="Times New Roman" w:hint="eastAsia"/>
                      <w:snapToGrid w:val="0"/>
                      <w:sz w:val="21"/>
                    </w:rPr>
                    <w:t>3</w:t>
                  </w:r>
                  <w:r w:rsidRPr="00EB1E71">
                    <w:rPr>
                      <w:rFonts w:ascii="Times New Roman" w:hAnsi="Times New Roman"/>
                      <w:snapToGrid w:val="0"/>
                      <w:sz w:val="21"/>
                    </w:rPr>
                    <w:t>6</w:t>
                  </w:r>
                  <w:r w:rsidRPr="00EB1E71">
                    <w:rPr>
                      <w:rFonts w:ascii="Times New Roman" w:hAnsi="Times New Roman" w:hint="eastAsia"/>
                      <w:snapToGrid w:val="0"/>
                      <w:sz w:val="21"/>
                    </w:rPr>
                    <w:t>号新乡市半球封头模具有限公司内</w:t>
                  </w:r>
                  <w:r>
                    <w:rPr>
                      <w:rFonts w:ascii="Times New Roman" w:hAnsi="Times New Roman" w:hint="eastAsia"/>
                      <w:snapToGrid w:val="0"/>
                      <w:sz w:val="21"/>
                    </w:rPr>
                    <w:t>，不属于居民住宅区等人口密集区域和医院、学校、幼儿园、养老院等其他需要特殊保护的区域及其周边。</w:t>
                  </w:r>
                </w:p>
              </w:tc>
              <w:tc>
                <w:tcPr>
                  <w:tcW w:w="536" w:type="dxa"/>
                  <w:tcMar>
                    <w:left w:w="28" w:type="dxa"/>
                    <w:right w:w="28" w:type="dxa"/>
                  </w:tcMar>
                  <w:vAlign w:val="center"/>
                </w:tcPr>
                <w:p w14:paraId="7775FCD6" w14:textId="77777777" w:rsidR="00EB1E71"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EB1E71" w14:paraId="0B6F6F99" w14:textId="77777777" w:rsidTr="00DF1FDF">
              <w:trPr>
                <w:trHeight w:val="397"/>
                <w:jc w:val="center"/>
              </w:trPr>
              <w:tc>
                <w:tcPr>
                  <w:tcW w:w="567" w:type="dxa"/>
                  <w:vMerge/>
                  <w:tcMar>
                    <w:left w:w="28" w:type="dxa"/>
                    <w:right w:w="28" w:type="dxa"/>
                  </w:tcMar>
                  <w:vAlign w:val="center"/>
                </w:tcPr>
                <w:p w14:paraId="15BC7EFA" w14:textId="77777777" w:rsidR="00EB1E71" w:rsidRDefault="00EB1E71">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709" w:type="dxa"/>
                  <w:vMerge/>
                  <w:tcMar>
                    <w:left w:w="28" w:type="dxa"/>
                    <w:right w:w="28" w:type="dxa"/>
                  </w:tcMar>
                  <w:vAlign w:val="center"/>
                </w:tcPr>
                <w:p w14:paraId="7B5FFC35" w14:textId="77777777" w:rsidR="00EB1E71" w:rsidRPr="00EB1E71" w:rsidRDefault="00EB1E71">
                  <w:pPr>
                    <w:pStyle w:val="af3"/>
                    <w:spacing w:before="0" w:beforeAutospacing="0" w:after="0" w:afterAutospacing="0"/>
                    <w:jc w:val="center"/>
                    <w:outlineLvl w:val="0"/>
                    <w:rPr>
                      <w:rFonts w:ascii="Times New Roman" w:hAnsi="Times New Roman" w:hint="eastAsia"/>
                      <w:bCs/>
                      <w:snapToGrid w:val="0"/>
                      <w:color w:val="000000"/>
                      <w:sz w:val="21"/>
                      <w:szCs w:val="21"/>
                    </w:rPr>
                  </w:pPr>
                </w:p>
              </w:tc>
              <w:tc>
                <w:tcPr>
                  <w:tcW w:w="567" w:type="dxa"/>
                  <w:vMerge/>
                  <w:tcMar>
                    <w:left w:w="28" w:type="dxa"/>
                    <w:right w:w="28" w:type="dxa"/>
                  </w:tcMar>
                  <w:vAlign w:val="center"/>
                </w:tcPr>
                <w:p w14:paraId="2C5B70B8" w14:textId="77777777" w:rsidR="00EB1E71" w:rsidRPr="00EB1E71" w:rsidRDefault="00EB1E71">
                  <w:pPr>
                    <w:pStyle w:val="af3"/>
                    <w:spacing w:before="0" w:beforeAutospacing="0" w:after="0" w:afterAutospacing="0"/>
                    <w:jc w:val="center"/>
                    <w:outlineLvl w:val="0"/>
                    <w:rPr>
                      <w:rFonts w:ascii="Times New Roman" w:hAnsi="Times New Roman" w:hint="eastAsia"/>
                      <w:bCs/>
                      <w:snapToGrid w:val="0"/>
                      <w:color w:val="000000"/>
                      <w:sz w:val="21"/>
                      <w:szCs w:val="21"/>
                    </w:rPr>
                  </w:pPr>
                </w:p>
              </w:tc>
              <w:tc>
                <w:tcPr>
                  <w:tcW w:w="992" w:type="dxa"/>
                  <w:vMerge/>
                  <w:tcMar>
                    <w:left w:w="28" w:type="dxa"/>
                    <w:right w:w="28" w:type="dxa"/>
                  </w:tcMar>
                  <w:vAlign w:val="center"/>
                </w:tcPr>
                <w:p w14:paraId="4B00193C" w14:textId="77777777" w:rsidR="00EB1E71" w:rsidRDefault="00EB1E71">
                  <w:pPr>
                    <w:pStyle w:val="af3"/>
                    <w:spacing w:before="0" w:beforeAutospacing="0" w:after="0" w:afterAutospacing="0"/>
                    <w:jc w:val="center"/>
                    <w:outlineLvl w:val="0"/>
                    <w:rPr>
                      <w:rFonts w:ascii="Times New Roman" w:hAnsi="Times New Roman"/>
                      <w:snapToGrid w:val="0"/>
                      <w:color w:val="000000"/>
                      <w:sz w:val="21"/>
                      <w:szCs w:val="21"/>
                    </w:rPr>
                  </w:pPr>
                </w:p>
              </w:tc>
              <w:tc>
                <w:tcPr>
                  <w:tcW w:w="5670" w:type="dxa"/>
                  <w:tcMar>
                    <w:left w:w="28" w:type="dxa"/>
                    <w:right w:w="28" w:type="dxa"/>
                  </w:tcMar>
                  <w:vAlign w:val="center"/>
                </w:tcPr>
                <w:p w14:paraId="5DD4FD32" w14:textId="77777777" w:rsidR="00EB1E71" w:rsidRPr="007445AD" w:rsidRDefault="007445AD" w:rsidP="007445AD">
                  <w:pPr>
                    <w:pStyle w:val="af3"/>
                    <w:jc w:val="both"/>
                    <w:outlineLvl w:val="0"/>
                    <w:rPr>
                      <w:rFonts w:ascii="Times New Roman" w:hAnsi="Times New Roman"/>
                      <w:snapToGrid w:val="0"/>
                      <w:sz w:val="21"/>
                      <w:szCs w:val="21"/>
                    </w:rPr>
                  </w:pPr>
                  <w:r w:rsidRPr="007445AD">
                    <w:rPr>
                      <w:rFonts w:ascii="Times New Roman" w:hAnsi="Times New Roman" w:hint="eastAsia"/>
                      <w:snapToGrid w:val="0"/>
                      <w:sz w:val="21"/>
                      <w:szCs w:val="21"/>
                    </w:rPr>
                    <w:t>2</w:t>
                  </w:r>
                  <w:r w:rsidRPr="007445AD">
                    <w:rPr>
                      <w:rFonts w:ascii="Times New Roman" w:hAnsi="Times New Roman" w:hint="eastAsia"/>
                      <w:snapToGrid w:val="0"/>
                      <w:sz w:val="21"/>
                      <w:szCs w:val="21"/>
                    </w:rPr>
                    <w:t>、禁止新建、改建及扩建高排放、高污染项目，包括钢铁、有色、水泥、平板玻璃、建筑陶瓷等行业及其他排放重金属、持久性有机污染物的工业项目等。</w:t>
                  </w:r>
                </w:p>
              </w:tc>
              <w:tc>
                <w:tcPr>
                  <w:tcW w:w="4395" w:type="dxa"/>
                  <w:tcMar>
                    <w:left w:w="28" w:type="dxa"/>
                    <w:right w:w="28" w:type="dxa"/>
                  </w:tcMar>
                  <w:vAlign w:val="center"/>
                </w:tcPr>
                <w:p w14:paraId="4F023E4E" w14:textId="77777777" w:rsidR="00EB1E71" w:rsidRDefault="007445AD">
                  <w:pPr>
                    <w:pStyle w:val="af3"/>
                    <w:spacing w:before="0" w:beforeAutospacing="0" w:after="0" w:afterAutospacing="0"/>
                    <w:jc w:val="both"/>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本项目为金属制品业，属于改建项目，不属于</w:t>
                  </w:r>
                  <w:r>
                    <w:rPr>
                      <w:rFonts w:ascii="Times New Roman" w:hAnsi="Times New Roman" w:hint="eastAsia"/>
                      <w:bCs/>
                      <w:color w:val="000000"/>
                      <w:sz w:val="21"/>
                      <w:szCs w:val="21"/>
                    </w:rPr>
                    <w:t>高排放、高污染项目，不属于钢铁、有色、水泥、平板玻璃、建筑陶瓷等行业及其他排放重金属、持久性有机污染物的工业项目。</w:t>
                  </w:r>
                </w:p>
              </w:tc>
              <w:tc>
                <w:tcPr>
                  <w:tcW w:w="536" w:type="dxa"/>
                  <w:tcMar>
                    <w:left w:w="28" w:type="dxa"/>
                    <w:right w:w="28" w:type="dxa"/>
                  </w:tcMar>
                  <w:vAlign w:val="center"/>
                </w:tcPr>
                <w:p w14:paraId="241D19B1" w14:textId="77777777" w:rsidR="00EB1E71"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EB1E71" w14:paraId="26361D1F" w14:textId="77777777" w:rsidTr="00DF1FDF">
              <w:trPr>
                <w:trHeight w:val="397"/>
                <w:jc w:val="center"/>
              </w:trPr>
              <w:tc>
                <w:tcPr>
                  <w:tcW w:w="567" w:type="dxa"/>
                  <w:vMerge/>
                  <w:tcMar>
                    <w:left w:w="28" w:type="dxa"/>
                    <w:right w:w="28" w:type="dxa"/>
                  </w:tcMar>
                  <w:vAlign w:val="center"/>
                </w:tcPr>
                <w:p w14:paraId="4D190152" w14:textId="77777777" w:rsidR="00EB1E71" w:rsidRDefault="00EB1E71">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709" w:type="dxa"/>
                  <w:vMerge/>
                  <w:tcMar>
                    <w:left w:w="28" w:type="dxa"/>
                    <w:right w:w="28" w:type="dxa"/>
                  </w:tcMar>
                  <w:vAlign w:val="center"/>
                </w:tcPr>
                <w:p w14:paraId="53547E3B" w14:textId="77777777" w:rsidR="00EB1E71" w:rsidRPr="00EB1E71" w:rsidRDefault="00EB1E71">
                  <w:pPr>
                    <w:pStyle w:val="af3"/>
                    <w:spacing w:before="0" w:beforeAutospacing="0" w:after="0" w:afterAutospacing="0"/>
                    <w:jc w:val="center"/>
                    <w:outlineLvl w:val="0"/>
                    <w:rPr>
                      <w:rFonts w:ascii="Times New Roman" w:hAnsi="Times New Roman" w:hint="eastAsia"/>
                      <w:bCs/>
                      <w:snapToGrid w:val="0"/>
                      <w:color w:val="000000"/>
                      <w:sz w:val="21"/>
                      <w:szCs w:val="21"/>
                    </w:rPr>
                  </w:pPr>
                </w:p>
              </w:tc>
              <w:tc>
                <w:tcPr>
                  <w:tcW w:w="567" w:type="dxa"/>
                  <w:vMerge/>
                  <w:tcMar>
                    <w:left w:w="28" w:type="dxa"/>
                    <w:right w:w="28" w:type="dxa"/>
                  </w:tcMar>
                  <w:vAlign w:val="center"/>
                </w:tcPr>
                <w:p w14:paraId="6B7B764C" w14:textId="77777777" w:rsidR="00EB1E71" w:rsidRPr="00EB1E71" w:rsidRDefault="00EB1E71">
                  <w:pPr>
                    <w:pStyle w:val="af3"/>
                    <w:spacing w:before="0" w:beforeAutospacing="0" w:after="0" w:afterAutospacing="0"/>
                    <w:jc w:val="center"/>
                    <w:outlineLvl w:val="0"/>
                    <w:rPr>
                      <w:rFonts w:ascii="Times New Roman" w:hAnsi="Times New Roman" w:hint="eastAsia"/>
                      <w:bCs/>
                      <w:snapToGrid w:val="0"/>
                      <w:color w:val="000000"/>
                      <w:sz w:val="21"/>
                      <w:szCs w:val="21"/>
                    </w:rPr>
                  </w:pPr>
                </w:p>
              </w:tc>
              <w:tc>
                <w:tcPr>
                  <w:tcW w:w="992" w:type="dxa"/>
                  <w:vMerge/>
                  <w:tcMar>
                    <w:left w:w="28" w:type="dxa"/>
                    <w:right w:w="28" w:type="dxa"/>
                  </w:tcMar>
                  <w:vAlign w:val="center"/>
                </w:tcPr>
                <w:p w14:paraId="7A762BC8" w14:textId="77777777" w:rsidR="00EB1E71" w:rsidRDefault="00EB1E71">
                  <w:pPr>
                    <w:pStyle w:val="af3"/>
                    <w:spacing w:before="0" w:beforeAutospacing="0" w:after="0" w:afterAutospacing="0"/>
                    <w:jc w:val="center"/>
                    <w:outlineLvl w:val="0"/>
                    <w:rPr>
                      <w:rFonts w:ascii="Times New Roman" w:hAnsi="Times New Roman"/>
                      <w:snapToGrid w:val="0"/>
                      <w:color w:val="000000"/>
                      <w:sz w:val="21"/>
                      <w:szCs w:val="21"/>
                    </w:rPr>
                  </w:pPr>
                </w:p>
              </w:tc>
              <w:tc>
                <w:tcPr>
                  <w:tcW w:w="5670" w:type="dxa"/>
                  <w:tcMar>
                    <w:left w:w="28" w:type="dxa"/>
                    <w:right w:w="28" w:type="dxa"/>
                  </w:tcMar>
                  <w:vAlign w:val="center"/>
                </w:tcPr>
                <w:p w14:paraId="227A8055" w14:textId="77777777" w:rsidR="00EB1E71" w:rsidRPr="007445AD" w:rsidRDefault="00EB1E71" w:rsidP="007445AD">
                  <w:pPr>
                    <w:pStyle w:val="af3"/>
                    <w:jc w:val="both"/>
                    <w:outlineLvl w:val="0"/>
                    <w:rPr>
                      <w:rFonts w:ascii="Times New Roman" w:hAnsi="Times New Roman"/>
                      <w:snapToGrid w:val="0"/>
                      <w:sz w:val="21"/>
                      <w:szCs w:val="21"/>
                    </w:rPr>
                  </w:pPr>
                  <w:r w:rsidRPr="007445AD">
                    <w:rPr>
                      <w:rFonts w:ascii="Times New Roman" w:hAnsi="Times New Roman" w:hint="eastAsia"/>
                      <w:snapToGrid w:val="0"/>
                      <w:sz w:val="21"/>
                      <w:szCs w:val="21"/>
                    </w:rPr>
                    <w:t>3</w:t>
                  </w:r>
                  <w:r w:rsidRPr="007445AD">
                    <w:rPr>
                      <w:rFonts w:ascii="Times New Roman" w:hAnsi="Times New Roman" w:hint="eastAsia"/>
                      <w:snapToGrid w:val="0"/>
                      <w:sz w:val="21"/>
                      <w:szCs w:val="21"/>
                    </w:rPr>
                    <w:t>、对列入疑似污染地块名单的地块，未经土壤污染状况调查确定为未污染地块的，不得进入用地程序，自然资源部门不得核发建设工程规划许可证。</w:t>
                  </w:r>
                </w:p>
              </w:tc>
              <w:tc>
                <w:tcPr>
                  <w:tcW w:w="4395" w:type="dxa"/>
                  <w:tcMar>
                    <w:left w:w="28" w:type="dxa"/>
                    <w:right w:w="28" w:type="dxa"/>
                  </w:tcMar>
                  <w:vAlign w:val="center"/>
                </w:tcPr>
                <w:p w14:paraId="509A0D47" w14:textId="77777777" w:rsidR="00EB1E71" w:rsidRDefault="007445AD">
                  <w:pPr>
                    <w:pStyle w:val="af3"/>
                    <w:spacing w:before="0" w:beforeAutospacing="0" w:after="0" w:afterAutospacing="0"/>
                    <w:jc w:val="both"/>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本项目用地不属于</w:t>
                  </w:r>
                  <w:r w:rsidRPr="007445AD">
                    <w:rPr>
                      <w:rFonts w:ascii="Times New Roman" w:hAnsi="Times New Roman" w:hint="eastAsia"/>
                      <w:snapToGrid w:val="0"/>
                      <w:sz w:val="21"/>
                      <w:szCs w:val="21"/>
                    </w:rPr>
                    <w:t>列入疑似污染地块名单的地块</w:t>
                  </w:r>
                  <w:r>
                    <w:rPr>
                      <w:rFonts w:ascii="Times New Roman" w:hAnsi="Times New Roman" w:hint="eastAsia"/>
                      <w:snapToGrid w:val="0"/>
                      <w:sz w:val="21"/>
                      <w:szCs w:val="21"/>
                    </w:rPr>
                    <w:t>。</w:t>
                  </w:r>
                </w:p>
              </w:tc>
              <w:tc>
                <w:tcPr>
                  <w:tcW w:w="536" w:type="dxa"/>
                  <w:tcMar>
                    <w:left w:w="28" w:type="dxa"/>
                    <w:right w:w="28" w:type="dxa"/>
                  </w:tcMar>
                  <w:vAlign w:val="center"/>
                </w:tcPr>
                <w:p w14:paraId="40FC32D0" w14:textId="77777777" w:rsidR="00EB1E71"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EB1E71" w14:paraId="69617587" w14:textId="77777777" w:rsidTr="00DF1FDF">
              <w:trPr>
                <w:trHeight w:val="397"/>
                <w:jc w:val="center"/>
              </w:trPr>
              <w:tc>
                <w:tcPr>
                  <w:tcW w:w="567" w:type="dxa"/>
                  <w:vMerge/>
                  <w:tcMar>
                    <w:left w:w="28" w:type="dxa"/>
                    <w:right w:w="28" w:type="dxa"/>
                  </w:tcMar>
                  <w:vAlign w:val="center"/>
                </w:tcPr>
                <w:p w14:paraId="0507F3A6" w14:textId="77777777" w:rsidR="00EB1E71" w:rsidRDefault="00EB1E71">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709" w:type="dxa"/>
                  <w:vMerge/>
                  <w:tcMar>
                    <w:left w:w="28" w:type="dxa"/>
                    <w:right w:w="28" w:type="dxa"/>
                  </w:tcMar>
                  <w:vAlign w:val="center"/>
                </w:tcPr>
                <w:p w14:paraId="1D1AE26D" w14:textId="77777777" w:rsidR="00EB1E71" w:rsidRPr="00EB1E71" w:rsidRDefault="00EB1E71">
                  <w:pPr>
                    <w:pStyle w:val="af3"/>
                    <w:spacing w:before="0" w:beforeAutospacing="0" w:after="0" w:afterAutospacing="0"/>
                    <w:jc w:val="center"/>
                    <w:outlineLvl w:val="0"/>
                    <w:rPr>
                      <w:rFonts w:ascii="Times New Roman" w:hAnsi="Times New Roman" w:hint="eastAsia"/>
                      <w:bCs/>
                      <w:snapToGrid w:val="0"/>
                      <w:color w:val="000000"/>
                      <w:sz w:val="21"/>
                      <w:szCs w:val="21"/>
                    </w:rPr>
                  </w:pPr>
                </w:p>
              </w:tc>
              <w:tc>
                <w:tcPr>
                  <w:tcW w:w="567" w:type="dxa"/>
                  <w:vMerge/>
                  <w:tcMar>
                    <w:left w:w="28" w:type="dxa"/>
                    <w:right w:w="28" w:type="dxa"/>
                  </w:tcMar>
                  <w:vAlign w:val="center"/>
                </w:tcPr>
                <w:p w14:paraId="2B6D2F23" w14:textId="77777777" w:rsidR="00EB1E71" w:rsidRPr="00EB1E71" w:rsidRDefault="00EB1E71">
                  <w:pPr>
                    <w:pStyle w:val="af3"/>
                    <w:spacing w:before="0" w:beforeAutospacing="0" w:after="0" w:afterAutospacing="0"/>
                    <w:jc w:val="center"/>
                    <w:outlineLvl w:val="0"/>
                    <w:rPr>
                      <w:rFonts w:ascii="Times New Roman" w:hAnsi="Times New Roman" w:hint="eastAsia"/>
                      <w:bCs/>
                      <w:snapToGrid w:val="0"/>
                      <w:color w:val="000000"/>
                      <w:sz w:val="21"/>
                      <w:szCs w:val="21"/>
                    </w:rPr>
                  </w:pPr>
                </w:p>
              </w:tc>
              <w:tc>
                <w:tcPr>
                  <w:tcW w:w="992" w:type="dxa"/>
                  <w:vMerge/>
                  <w:tcMar>
                    <w:left w:w="28" w:type="dxa"/>
                    <w:right w:w="28" w:type="dxa"/>
                  </w:tcMar>
                  <w:vAlign w:val="center"/>
                </w:tcPr>
                <w:p w14:paraId="16B62CC1" w14:textId="77777777" w:rsidR="00EB1E71" w:rsidRDefault="00EB1E71">
                  <w:pPr>
                    <w:pStyle w:val="af3"/>
                    <w:spacing w:before="0" w:beforeAutospacing="0" w:after="0" w:afterAutospacing="0"/>
                    <w:jc w:val="center"/>
                    <w:outlineLvl w:val="0"/>
                    <w:rPr>
                      <w:rFonts w:ascii="Times New Roman" w:hAnsi="Times New Roman"/>
                      <w:snapToGrid w:val="0"/>
                      <w:color w:val="000000"/>
                      <w:sz w:val="21"/>
                      <w:szCs w:val="21"/>
                    </w:rPr>
                  </w:pPr>
                </w:p>
              </w:tc>
              <w:tc>
                <w:tcPr>
                  <w:tcW w:w="5670" w:type="dxa"/>
                  <w:tcMar>
                    <w:left w:w="28" w:type="dxa"/>
                    <w:right w:w="28" w:type="dxa"/>
                  </w:tcMar>
                  <w:vAlign w:val="center"/>
                </w:tcPr>
                <w:p w14:paraId="65DFB630" w14:textId="77777777" w:rsidR="00EB1E71" w:rsidRPr="007445AD" w:rsidRDefault="00EB1E71" w:rsidP="007445AD">
                  <w:pPr>
                    <w:pStyle w:val="af3"/>
                    <w:jc w:val="both"/>
                    <w:outlineLvl w:val="0"/>
                    <w:rPr>
                      <w:rFonts w:ascii="Times New Roman" w:hAnsi="Times New Roman"/>
                      <w:snapToGrid w:val="0"/>
                      <w:sz w:val="21"/>
                      <w:szCs w:val="21"/>
                    </w:rPr>
                  </w:pPr>
                  <w:r w:rsidRPr="007445AD">
                    <w:rPr>
                      <w:rFonts w:ascii="Times New Roman" w:hAnsi="Times New Roman" w:hint="eastAsia"/>
                      <w:snapToGrid w:val="0"/>
                      <w:sz w:val="21"/>
                      <w:szCs w:val="21"/>
                    </w:rPr>
                    <w:t>4</w:t>
                  </w:r>
                  <w:r w:rsidRPr="007445AD">
                    <w:rPr>
                      <w:rFonts w:ascii="Times New Roman" w:hAnsi="Times New Roman" w:hint="eastAsia"/>
                      <w:snapToGrid w:val="0"/>
                      <w:sz w:val="21"/>
                      <w:szCs w:val="21"/>
                    </w:rPr>
                    <w:t>、禁止新、改、扩建“两高”项目。</w:t>
                  </w:r>
                </w:p>
              </w:tc>
              <w:tc>
                <w:tcPr>
                  <w:tcW w:w="4395" w:type="dxa"/>
                  <w:tcMar>
                    <w:left w:w="28" w:type="dxa"/>
                    <w:right w:w="28" w:type="dxa"/>
                  </w:tcMar>
                  <w:vAlign w:val="center"/>
                </w:tcPr>
                <w:p w14:paraId="525D339E" w14:textId="77777777" w:rsidR="00EB1E71" w:rsidRDefault="007445AD" w:rsidP="007445AD">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本项目不属于“两高”项目。</w:t>
                  </w:r>
                </w:p>
              </w:tc>
              <w:tc>
                <w:tcPr>
                  <w:tcW w:w="536" w:type="dxa"/>
                  <w:tcMar>
                    <w:left w:w="28" w:type="dxa"/>
                    <w:right w:w="28" w:type="dxa"/>
                  </w:tcMar>
                  <w:vAlign w:val="center"/>
                </w:tcPr>
                <w:p w14:paraId="5C92089E" w14:textId="77777777" w:rsidR="00EB1E71"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DF4A59" w14:paraId="77DD98CD" w14:textId="77777777" w:rsidTr="00DF1FDF">
              <w:trPr>
                <w:trHeight w:val="397"/>
                <w:jc w:val="center"/>
              </w:trPr>
              <w:tc>
                <w:tcPr>
                  <w:tcW w:w="567" w:type="dxa"/>
                  <w:vMerge/>
                  <w:tcMar>
                    <w:left w:w="28" w:type="dxa"/>
                    <w:right w:w="28" w:type="dxa"/>
                  </w:tcMar>
                  <w:vAlign w:val="center"/>
                </w:tcPr>
                <w:p w14:paraId="5AE6BDF8" w14:textId="77777777" w:rsidR="00DF4A59" w:rsidRDefault="00DF4A5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6112AB95" w14:textId="77777777" w:rsidR="00DF4A59" w:rsidRDefault="00DF4A5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244D60D3" w14:textId="77777777" w:rsidR="00DF4A59" w:rsidRDefault="00DF4A5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val="restart"/>
                  <w:tcMar>
                    <w:left w:w="28" w:type="dxa"/>
                    <w:right w:w="28" w:type="dxa"/>
                  </w:tcMar>
                  <w:vAlign w:val="center"/>
                </w:tcPr>
                <w:p w14:paraId="4788557E" w14:textId="77777777" w:rsidR="00DF4A59" w:rsidRPr="007445AD" w:rsidRDefault="007445AD" w:rsidP="007445AD">
                  <w:pPr>
                    <w:pStyle w:val="af3"/>
                    <w:jc w:val="center"/>
                    <w:outlineLvl w:val="0"/>
                    <w:rPr>
                      <w:rFonts w:ascii="Times New Roman" w:hAnsi="Times New Roman"/>
                      <w:snapToGrid w:val="0"/>
                      <w:sz w:val="21"/>
                      <w:szCs w:val="21"/>
                    </w:rPr>
                  </w:pPr>
                  <w:r w:rsidRPr="007445AD">
                    <w:rPr>
                      <w:rFonts w:ascii="Times New Roman" w:hAnsi="Times New Roman" w:hint="eastAsia"/>
                      <w:snapToGrid w:val="0"/>
                      <w:sz w:val="21"/>
                      <w:szCs w:val="21"/>
                    </w:rPr>
                    <w:t>污染物排放管控</w:t>
                  </w:r>
                </w:p>
              </w:tc>
              <w:tc>
                <w:tcPr>
                  <w:tcW w:w="5670" w:type="dxa"/>
                  <w:tcMar>
                    <w:left w:w="28" w:type="dxa"/>
                    <w:right w:w="28" w:type="dxa"/>
                  </w:tcMar>
                  <w:vAlign w:val="center"/>
                </w:tcPr>
                <w:p w14:paraId="5444B09E" w14:textId="77777777" w:rsidR="00DF4A59" w:rsidRPr="007445AD" w:rsidRDefault="007445AD" w:rsidP="007445AD">
                  <w:pPr>
                    <w:pStyle w:val="af3"/>
                    <w:jc w:val="both"/>
                    <w:outlineLvl w:val="0"/>
                    <w:rPr>
                      <w:rFonts w:ascii="Times New Roman" w:hAnsi="Times New Roman" w:hint="eastAsia"/>
                      <w:snapToGrid w:val="0"/>
                      <w:sz w:val="21"/>
                      <w:szCs w:val="21"/>
                    </w:rPr>
                  </w:pPr>
                  <w:r w:rsidRPr="007445AD">
                    <w:rPr>
                      <w:rFonts w:ascii="Times New Roman" w:hAnsi="Times New Roman" w:hint="eastAsia"/>
                      <w:snapToGrid w:val="0"/>
                      <w:sz w:val="21"/>
                      <w:szCs w:val="21"/>
                    </w:rPr>
                    <w:t>1</w:t>
                  </w:r>
                  <w:r w:rsidRPr="007445AD">
                    <w:rPr>
                      <w:rFonts w:ascii="Times New Roman" w:hAnsi="Times New Roman" w:hint="eastAsia"/>
                      <w:snapToGrid w:val="0"/>
                      <w:sz w:val="21"/>
                      <w:szCs w:val="21"/>
                    </w:rPr>
                    <w:t>、二氧化硫、氮氧化物、颗粒物、</w:t>
                  </w:r>
                  <w:r w:rsidRPr="007445AD">
                    <w:rPr>
                      <w:rFonts w:ascii="Times New Roman" w:hAnsi="Times New Roman" w:hint="eastAsia"/>
                      <w:snapToGrid w:val="0"/>
                      <w:sz w:val="21"/>
                      <w:szCs w:val="21"/>
                    </w:rPr>
                    <w:t>VOCs</w:t>
                  </w:r>
                  <w:r w:rsidRPr="007445AD">
                    <w:rPr>
                      <w:rFonts w:ascii="Times New Roman" w:hAnsi="Times New Roman" w:hint="eastAsia"/>
                      <w:snapToGrid w:val="0"/>
                      <w:sz w:val="21"/>
                      <w:szCs w:val="21"/>
                    </w:rPr>
                    <w:t>全面执行大气污染物特别排放限值。</w:t>
                  </w:r>
                </w:p>
              </w:tc>
              <w:tc>
                <w:tcPr>
                  <w:tcW w:w="4395" w:type="dxa"/>
                  <w:tcMar>
                    <w:left w:w="28" w:type="dxa"/>
                    <w:right w:w="28" w:type="dxa"/>
                  </w:tcMar>
                  <w:vAlign w:val="center"/>
                </w:tcPr>
                <w:p w14:paraId="6A38822D" w14:textId="77777777" w:rsidR="00DF4A59" w:rsidRDefault="007F5945">
                  <w:pPr>
                    <w:pStyle w:val="af3"/>
                    <w:spacing w:before="0" w:beforeAutospacing="0" w:after="0" w:afterAutospacing="0"/>
                    <w:jc w:val="both"/>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lang w:val="pt-BR"/>
                    </w:rPr>
                    <w:t>本项目</w:t>
                  </w:r>
                  <w:r>
                    <w:rPr>
                      <w:rFonts w:ascii="Times New Roman" w:hAnsi="Times New Roman" w:hint="eastAsia"/>
                      <w:snapToGrid w:val="0"/>
                      <w:color w:val="000000"/>
                      <w:sz w:val="21"/>
                      <w:szCs w:val="21"/>
                    </w:rPr>
                    <w:t>颗粒物全面执行大气污染物特别排放限值。</w:t>
                  </w:r>
                </w:p>
              </w:tc>
              <w:tc>
                <w:tcPr>
                  <w:tcW w:w="536" w:type="dxa"/>
                  <w:tcMar>
                    <w:left w:w="28" w:type="dxa"/>
                    <w:right w:w="28" w:type="dxa"/>
                  </w:tcMar>
                  <w:vAlign w:val="center"/>
                </w:tcPr>
                <w:p w14:paraId="14E6DDF4" w14:textId="77777777" w:rsidR="00DF4A5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7445AD" w14:paraId="42F1AD44" w14:textId="77777777" w:rsidTr="00DF1FDF">
              <w:trPr>
                <w:trHeight w:val="397"/>
                <w:jc w:val="center"/>
              </w:trPr>
              <w:tc>
                <w:tcPr>
                  <w:tcW w:w="567" w:type="dxa"/>
                  <w:vMerge/>
                  <w:tcMar>
                    <w:left w:w="28" w:type="dxa"/>
                    <w:right w:w="28" w:type="dxa"/>
                  </w:tcMar>
                  <w:vAlign w:val="center"/>
                </w:tcPr>
                <w:p w14:paraId="0B3BF566" w14:textId="77777777" w:rsidR="007445AD" w:rsidRDefault="007445AD">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16420686" w14:textId="77777777" w:rsidR="007445AD" w:rsidRDefault="007445AD">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7E010C8E" w14:textId="77777777" w:rsidR="007445AD" w:rsidRDefault="007445AD">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094BA78A" w14:textId="77777777" w:rsidR="007445AD" w:rsidRPr="007445AD" w:rsidRDefault="007445AD" w:rsidP="007445AD">
                  <w:pPr>
                    <w:pStyle w:val="af3"/>
                    <w:jc w:val="center"/>
                    <w:outlineLvl w:val="0"/>
                    <w:rPr>
                      <w:rFonts w:ascii="Times New Roman" w:hAnsi="Times New Roman"/>
                      <w:snapToGrid w:val="0"/>
                      <w:sz w:val="21"/>
                      <w:szCs w:val="21"/>
                    </w:rPr>
                  </w:pPr>
                </w:p>
              </w:tc>
              <w:tc>
                <w:tcPr>
                  <w:tcW w:w="5670" w:type="dxa"/>
                  <w:tcMar>
                    <w:left w:w="28" w:type="dxa"/>
                    <w:right w:w="28" w:type="dxa"/>
                  </w:tcMar>
                  <w:vAlign w:val="center"/>
                </w:tcPr>
                <w:p w14:paraId="366707AA" w14:textId="77777777" w:rsidR="007445AD" w:rsidRPr="007445AD" w:rsidRDefault="007445AD" w:rsidP="007445AD">
                  <w:pPr>
                    <w:pStyle w:val="af3"/>
                    <w:jc w:val="both"/>
                    <w:outlineLvl w:val="0"/>
                    <w:rPr>
                      <w:rFonts w:ascii="Times New Roman" w:hAnsi="Times New Roman"/>
                      <w:snapToGrid w:val="0"/>
                      <w:sz w:val="21"/>
                      <w:szCs w:val="21"/>
                    </w:rPr>
                  </w:pPr>
                  <w:r w:rsidRPr="007445AD">
                    <w:rPr>
                      <w:rFonts w:ascii="Times New Roman" w:hAnsi="Times New Roman" w:hint="eastAsia"/>
                      <w:snapToGrid w:val="0"/>
                      <w:sz w:val="21"/>
                      <w:szCs w:val="21"/>
                    </w:rPr>
                    <w:t>2</w:t>
                  </w:r>
                  <w:r w:rsidRPr="007445AD">
                    <w:rPr>
                      <w:rFonts w:ascii="Times New Roman" w:hAnsi="Times New Roman" w:hint="eastAsia"/>
                      <w:snapToGrid w:val="0"/>
                      <w:sz w:val="21"/>
                      <w:szCs w:val="21"/>
                    </w:rPr>
                    <w:t>、加强柴油车</w:t>
                  </w:r>
                  <w:r w:rsidRPr="007445AD">
                    <w:rPr>
                      <w:rFonts w:ascii="Times New Roman" w:hAnsi="Times New Roman" w:hint="eastAsia"/>
                      <w:snapToGrid w:val="0"/>
                      <w:sz w:val="21"/>
                      <w:szCs w:val="21"/>
                    </w:rPr>
                    <w:t>NOx</w:t>
                  </w:r>
                  <w:r w:rsidRPr="007445AD">
                    <w:rPr>
                      <w:rFonts w:ascii="Times New Roman" w:hAnsi="Times New Roman" w:hint="eastAsia"/>
                      <w:snapToGrid w:val="0"/>
                      <w:sz w:val="21"/>
                      <w:szCs w:val="21"/>
                    </w:rPr>
                    <w:t>排放监管，严格实施非道路移动机械排放标准，推进重点场所清洁能源机械替代。</w:t>
                  </w:r>
                </w:p>
              </w:tc>
              <w:tc>
                <w:tcPr>
                  <w:tcW w:w="4395" w:type="dxa"/>
                  <w:tcMar>
                    <w:left w:w="28" w:type="dxa"/>
                    <w:right w:w="28" w:type="dxa"/>
                  </w:tcMar>
                  <w:vAlign w:val="center"/>
                </w:tcPr>
                <w:p w14:paraId="299DD6E2" w14:textId="77777777" w:rsidR="007445AD" w:rsidRDefault="007F5945" w:rsidP="007F5945">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本项目不涉及。</w:t>
                  </w:r>
                </w:p>
              </w:tc>
              <w:tc>
                <w:tcPr>
                  <w:tcW w:w="536" w:type="dxa"/>
                  <w:tcMar>
                    <w:left w:w="28" w:type="dxa"/>
                    <w:right w:w="28" w:type="dxa"/>
                  </w:tcMar>
                  <w:vAlign w:val="center"/>
                </w:tcPr>
                <w:p w14:paraId="27495294" w14:textId="77777777" w:rsidR="007445AD"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DF4A59" w14:paraId="137EDA54" w14:textId="77777777" w:rsidTr="00DF1FDF">
              <w:trPr>
                <w:trHeight w:val="397"/>
                <w:jc w:val="center"/>
              </w:trPr>
              <w:tc>
                <w:tcPr>
                  <w:tcW w:w="567" w:type="dxa"/>
                  <w:vMerge/>
                  <w:tcMar>
                    <w:left w:w="28" w:type="dxa"/>
                    <w:right w:w="28" w:type="dxa"/>
                  </w:tcMar>
                  <w:vAlign w:val="center"/>
                </w:tcPr>
                <w:p w14:paraId="4C90D7B4" w14:textId="77777777" w:rsidR="00DF4A59" w:rsidRDefault="00DF4A5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6BAFF199" w14:textId="77777777" w:rsidR="00DF4A59" w:rsidRDefault="00DF4A5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57D47949" w14:textId="77777777" w:rsidR="00DF4A59" w:rsidRDefault="00DF4A5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0D3DC55B" w14:textId="77777777" w:rsidR="00DF4A59" w:rsidRPr="007445AD" w:rsidRDefault="00DF4A59" w:rsidP="007445AD">
                  <w:pPr>
                    <w:pStyle w:val="af3"/>
                    <w:jc w:val="center"/>
                    <w:outlineLvl w:val="0"/>
                    <w:rPr>
                      <w:rFonts w:ascii="Times New Roman" w:hAnsi="Times New Roman"/>
                      <w:snapToGrid w:val="0"/>
                      <w:sz w:val="21"/>
                      <w:szCs w:val="21"/>
                    </w:rPr>
                  </w:pPr>
                </w:p>
              </w:tc>
              <w:tc>
                <w:tcPr>
                  <w:tcW w:w="5670" w:type="dxa"/>
                  <w:tcMar>
                    <w:left w:w="28" w:type="dxa"/>
                    <w:right w:w="28" w:type="dxa"/>
                  </w:tcMar>
                  <w:vAlign w:val="center"/>
                </w:tcPr>
                <w:p w14:paraId="15C8F3C0" w14:textId="77777777" w:rsidR="00DF4A59" w:rsidRPr="007445AD" w:rsidRDefault="007445AD" w:rsidP="007445AD">
                  <w:pPr>
                    <w:pStyle w:val="af3"/>
                    <w:jc w:val="both"/>
                    <w:outlineLvl w:val="0"/>
                    <w:rPr>
                      <w:rFonts w:ascii="Times New Roman" w:hAnsi="Times New Roman"/>
                      <w:snapToGrid w:val="0"/>
                      <w:sz w:val="21"/>
                      <w:szCs w:val="21"/>
                    </w:rPr>
                  </w:pPr>
                  <w:r w:rsidRPr="007445AD">
                    <w:rPr>
                      <w:rFonts w:ascii="Times New Roman" w:hAnsi="Times New Roman" w:hint="eastAsia"/>
                      <w:snapToGrid w:val="0"/>
                      <w:sz w:val="21"/>
                      <w:szCs w:val="21"/>
                    </w:rPr>
                    <w:t>3</w:t>
                  </w:r>
                  <w:r w:rsidRPr="007445AD">
                    <w:rPr>
                      <w:rFonts w:ascii="Times New Roman" w:hAnsi="Times New Roman" w:hint="eastAsia"/>
                      <w:snapToGrid w:val="0"/>
                      <w:sz w:val="21"/>
                      <w:szCs w:val="21"/>
                    </w:rPr>
                    <w:t>、禁止含重金属废水进入城市生活污水处理厂。</w:t>
                  </w:r>
                </w:p>
              </w:tc>
              <w:tc>
                <w:tcPr>
                  <w:tcW w:w="4395" w:type="dxa"/>
                  <w:tcMar>
                    <w:left w:w="28" w:type="dxa"/>
                    <w:right w:w="28" w:type="dxa"/>
                  </w:tcMar>
                  <w:vAlign w:val="center"/>
                </w:tcPr>
                <w:p w14:paraId="593BCF5C" w14:textId="77777777" w:rsidR="00DF4A59" w:rsidRDefault="007F5945" w:rsidP="007F5945">
                  <w:pPr>
                    <w:pStyle w:val="af3"/>
                    <w:jc w:val="center"/>
                    <w:outlineLvl w:val="0"/>
                    <w:rPr>
                      <w:rFonts w:ascii="Times New Roman" w:hAnsi="Times New Roman"/>
                      <w:bCs/>
                      <w:color w:val="000000"/>
                      <w:sz w:val="21"/>
                      <w:szCs w:val="21"/>
                      <w:highlight w:val="yellow"/>
                    </w:rPr>
                  </w:pPr>
                  <w:r>
                    <w:rPr>
                      <w:rFonts w:ascii="Times New Roman" w:hAnsi="Times New Roman" w:hint="eastAsia"/>
                      <w:snapToGrid w:val="0"/>
                      <w:sz w:val="21"/>
                    </w:rPr>
                    <w:t>本项目不产生重金属污染物。</w:t>
                  </w:r>
                </w:p>
              </w:tc>
              <w:tc>
                <w:tcPr>
                  <w:tcW w:w="536" w:type="dxa"/>
                  <w:tcMar>
                    <w:left w:w="28" w:type="dxa"/>
                    <w:right w:w="28" w:type="dxa"/>
                  </w:tcMar>
                  <w:vAlign w:val="center"/>
                </w:tcPr>
                <w:p w14:paraId="668EE89E" w14:textId="77777777" w:rsidR="00DF4A5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7F5945" w14:paraId="34906BDE" w14:textId="77777777" w:rsidTr="00DF1FDF">
              <w:trPr>
                <w:trHeight w:val="397"/>
                <w:jc w:val="center"/>
              </w:trPr>
              <w:tc>
                <w:tcPr>
                  <w:tcW w:w="567" w:type="dxa"/>
                  <w:vMerge/>
                  <w:tcMar>
                    <w:left w:w="28" w:type="dxa"/>
                    <w:right w:w="28" w:type="dxa"/>
                  </w:tcMar>
                  <w:vAlign w:val="center"/>
                </w:tcPr>
                <w:p w14:paraId="048A95B2" w14:textId="77777777" w:rsidR="007F5945" w:rsidRDefault="007F5945" w:rsidP="007F5945">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539D8496" w14:textId="77777777" w:rsidR="007F5945" w:rsidRDefault="007F5945" w:rsidP="007F5945">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5CF44DCD" w14:textId="77777777" w:rsidR="007F5945" w:rsidRDefault="007F5945" w:rsidP="007F5945">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tcMar>
                    <w:left w:w="28" w:type="dxa"/>
                    <w:right w:w="28" w:type="dxa"/>
                  </w:tcMar>
                  <w:vAlign w:val="center"/>
                </w:tcPr>
                <w:p w14:paraId="23598D1D" w14:textId="77777777" w:rsidR="007F5945" w:rsidRPr="007445AD" w:rsidRDefault="007F5945" w:rsidP="007F5945">
                  <w:pPr>
                    <w:pStyle w:val="af3"/>
                    <w:jc w:val="center"/>
                    <w:outlineLvl w:val="0"/>
                    <w:rPr>
                      <w:rFonts w:ascii="Times New Roman" w:hAnsi="Times New Roman"/>
                      <w:snapToGrid w:val="0"/>
                      <w:sz w:val="21"/>
                      <w:szCs w:val="21"/>
                    </w:rPr>
                  </w:pPr>
                  <w:r w:rsidRPr="007445AD">
                    <w:rPr>
                      <w:rFonts w:ascii="Times New Roman" w:hAnsi="Times New Roman" w:hint="eastAsia"/>
                      <w:snapToGrid w:val="0"/>
                      <w:sz w:val="21"/>
                      <w:szCs w:val="21"/>
                    </w:rPr>
                    <w:t>环境风险防控</w:t>
                  </w:r>
                </w:p>
              </w:tc>
              <w:tc>
                <w:tcPr>
                  <w:tcW w:w="5670" w:type="dxa"/>
                  <w:tcMar>
                    <w:left w:w="28" w:type="dxa"/>
                    <w:right w:w="28" w:type="dxa"/>
                  </w:tcMar>
                  <w:vAlign w:val="center"/>
                </w:tcPr>
                <w:p w14:paraId="3D874AA2" w14:textId="77777777" w:rsidR="007F5945" w:rsidRPr="007F5945" w:rsidRDefault="007F5945" w:rsidP="007F5945">
                  <w:pPr>
                    <w:pStyle w:val="af3"/>
                    <w:jc w:val="both"/>
                    <w:outlineLvl w:val="0"/>
                    <w:rPr>
                      <w:rFonts w:ascii="Times New Roman" w:hAnsi="Times New Roman"/>
                      <w:snapToGrid w:val="0"/>
                      <w:sz w:val="21"/>
                      <w:szCs w:val="21"/>
                    </w:rPr>
                  </w:pPr>
                  <w:r w:rsidRPr="007F5945">
                    <w:rPr>
                      <w:rFonts w:ascii="Times New Roman" w:hAnsi="Times New Roman" w:hint="eastAsia"/>
                      <w:snapToGrid w:val="0"/>
                      <w:sz w:val="21"/>
                      <w:szCs w:val="21"/>
                    </w:rPr>
                    <w:t>高关注地块划分污染风险等级，纳入优先管控名录。</w:t>
                  </w:r>
                </w:p>
              </w:tc>
              <w:tc>
                <w:tcPr>
                  <w:tcW w:w="4395" w:type="dxa"/>
                  <w:tcMar>
                    <w:left w:w="28" w:type="dxa"/>
                    <w:right w:w="28" w:type="dxa"/>
                  </w:tcMar>
                  <w:vAlign w:val="center"/>
                </w:tcPr>
                <w:p w14:paraId="0A46EC11" w14:textId="77777777" w:rsidR="007F5945" w:rsidRDefault="007F5945" w:rsidP="007F5945">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color w:val="000000"/>
                      <w:sz w:val="21"/>
                      <w:szCs w:val="21"/>
                    </w:rPr>
                    <w:t>本项目选址不属于高关注地块。</w:t>
                  </w:r>
                </w:p>
              </w:tc>
              <w:tc>
                <w:tcPr>
                  <w:tcW w:w="536" w:type="dxa"/>
                  <w:tcMar>
                    <w:left w:w="28" w:type="dxa"/>
                    <w:right w:w="28" w:type="dxa"/>
                  </w:tcMar>
                  <w:vAlign w:val="center"/>
                </w:tcPr>
                <w:p w14:paraId="5DDAF907" w14:textId="77777777" w:rsidR="007F5945" w:rsidRDefault="005C22EB" w:rsidP="007F5945">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7445AD" w14:paraId="5CD66894" w14:textId="77777777" w:rsidTr="00DF1FDF">
              <w:trPr>
                <w:trHeight w:val="397"/>
                <w:jc w:val="center"/>
              </w:trPr>
              <w:tc>
                <w:tcPr>
                  <w:tcW w:w="567" w:type="dxa"/>
                  <w:vMerge/>
                  <w:tcMar>
                    <w:left w:w="28" w:type="dxa"/>
                    <w:right w:w="28" w:type="dxa"/>
                  </w:tcMar>
                  <w:vAlign w:val="center"/>
                </w:tcPr>
                <w:p w14:paraId="2386F3D3" w14:textId="77777777" w:rsidR="007445AD" w:rsidRDefault="007445AD" w:rsidP="007445AD">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0B44A6C5" w14:textId="77777777" w:rsidR="007445AD" w:rsidRDefault="007445AD" w:rsidP="007445AD">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63BE811F" w14:textId="77777777" w:rsidR="007445AD" w:rsidRDefault="007445AD" w:rsidP="007445AD">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tcMar>
                    <w:left w:w="28" w:type="dxa"/>
                    <w:right w:w="28" w:type="dxa"/>
                  </w:tcMar>
                  <w:vAlign w:val="center"/>
                </w:tcPr>
                <w:p w14:paraId="1E6C6CE3" w14:textId="77777777" w:rsidR="007445AD" w:rsidRPr="007445AD" w:rsidRDefault="007445AD" w:rsidP="007445AD">
                  <w:pPr>
                    <w:pStyle w:val="af3"/>
                    <w:jc w:val="center"/>
                    <w:outlineLvl w:val="0"/>
                    <w:rPr>
                      <w:rFonts w:ascii="Times New Roman" w:hAnsi="Times New Roman"/>
                      <w:snapToGrid w:val="0"/>
                      <w:sz w:val="21"/>
                      <w:szCs w:val="21"/>
                    </w:rPr>
                  </w:pPr>
                  <w:r w:rsidRPr="007445AD">
                    <w:rPr>
                      <w:rFonts w:ascii="Times New Roman" w:hAnsi="Times New Roman" w:hint="eastAsia"/>
                      <w:snapToGrid w:val="0"/>
                      <w:sz w:val="21"/>
                      <w:szCs w:val="21"/>
                    </w:rPr>
                    <w:t>资源利用效率要求</w:t>
                  </w:r>
                </w:p>
              </w:tc>
              <w:tc>
                <w:tcPr>
                  <w:tcW w:w="5670" w:type="dxa"/>
                  <w:tcMar>
                    <w:left w:w="28" w:type="dxa"/>
                    <w:right w:w="28" w:type="dxa"/>
                  </w:tcMar>
                  <w:vAlign w:val="center"/>
                </w:tcPr>
                <w:p w14:paraId="409A0626" w14:textId="77777777" w:rsidR="007445AD" w:rsidRPr="007F5945" w:rsidRDefault="007445AD" w:rsidP="007F5945">
                  <w:pPr>
                    <w:pStyle w:val="af3"/>
                    <w:jc w:val="both"/>
                    <w:outlineLvl w:val="0"/>
                    <w:rPr>
                      <w:rFonts w:ascii="Times New Roman" w:hAnsi="Times New Roman"/>
                      <w:snapToGrid w:val="0"/>
                      <w:sz w:val="21"/>
                      <w:szCs w:val="21"/>
                    </w:rPr>
                  </w:pPr>
                  <w:r w:rsidRPr="007F5945">
                    <w:rPr>
                      <w:rFonts w:ascii="Times New Roman" w:hAnsi="Times New Roman" w:hint="eastAsia"/>
                      <w:snapToGrid w:val="0"/>
                      <w:sz w:val="21"/>
                      <w:szCs w:val="21"/>
                    </w:rPr>
                    <w:t>进一步优化能源结构，加快集中供热、供气及配套管网建设。不得新改扩建分散燃煤设施。</w:t>
                  </w:r>
                </w:p>
              </w:tc>
              <w:tc>
                <w:tcPr>
                  <w:tcW w:w="4395" w:type="dxa"/>
                  <w:tcMar>
                    <w:left w:w="28" w:type="dxa"/>
                    <w:right w:w="28" w:type="dxa"/>
                  </w:tcMar>
                  <w:vAlign w:val="center"/>
                </w:tcPr>
                <w:p w14:paraId="6FEAB6CB" w14:textId="77777777" w:rsidR="007445AD" w:rsidRDefault="007F5945" w:rsidP="007F5945">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1A738588" w14:textId="77777777" w:rsidR="007445AD" w:rsidRDefault="005C22EB" w:rsidP="007445AD">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6329" w14:paraId="4A06AC0F" w14:textId="77777777" w:rsidTr="00DF1FDF">
              <w:trPr>
                <w:trHeight w:val="397"/>
                <w:jc w:val="center"/>
              </w:trPr>
              <w:tc>
                <w:tcPr>
                  <w:tcW w:w="567" w:type="dxa"/>
                  <w:vMerge w:val="restart"/>
                  <w:tcMar>
                    <w:left w:w="28" w:type="dxa"/>
                    <w:right w:w="28" w:type="dxa"/>
                  </w:tcMar>
                  <w:vAlign w:val="center"/>
                </w:tcPr>
                <w:p w14:paraId="2876DC1F" w14:textId="77777777" w:rsidR="005C6329" w:rsidRDefault="005C6329" w:rsidP="007F5945">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新乡县翟坡镇</w:t>
                  </w:r>
                </w:p>
              </w:tc>
              <w:tc>
                <w:tcPr>
                  <w:tcW w:w="709" w:type="dxa"/>
                  <w:vMerge w:val="restart"/>
                  <w:tcMar>
                    <w:left w:w="28" w:type="dxa"/>
                    <w:right w:w="28" w:type="dxa"/>
                  </w:tcMar>
                  <w:vAlign w:val="center"/>
                </w:tcPr>
                <w:p w14:paraId="72E74961" w14:textId="77777777" w:rsidR="005C6329" w:rsidRDefault="005C6329" w:rsidP="007F5945">
                  <w:pPr>
                    <w:pStyle w:val="af3"/>
                    <w:spacing w:before="0" w:beforeAutospacing="0" w:after="0" w:afterAutospacing="0"/>
                    <w:jc w:val="center"/>
                    <w:outlineLvl w:val="0"/>
                    <w:rPr>
                      <w:rFonts w:ascii="Times New Roman" w:hAnsi="Times New Roman"/>
                      <w:snapToGrid w:val="0"/>
                      <w:color w:val="000000"/>
                      <w:sz w:val="21"/>
                      <w:szCs w:val="21"/>
                    </w:rPr>
                  </w:pPr>
                  <w:r w:rsidRPr="00EB1E71">
                    <w:rPr>
                      <w:rFonts w:ascii="Times New Roman" w:hAnsi="Times New Roman" w:hint="eastAsia"/>
                      <w:bCs/>
                      <w:snapToGrid w:val="0"/>
                      <w:color w:val="000000"/>
                      <w:sz w:val="21"/>
                      <w:szCs w:val="21"/>
                    </w:rPr>
                    <w:t>新乡县</w:t>
                  </w:r>
                  <w:r>
                    <w:rPr>
                      <w:rFonts w:ascii="Times New Roman" w:hAnsi="Times New Roman" w:hint="eastAsia"/>
                      <w:bCs/>
                      <w:snapToGrid w:val="0"/>
                      <w:color w:val="000000"/>
                      <w:sz w:val="21"/>
                      <w:szCs w:val="21"/>
                    </w:rPr>
                    <w:t>大气高排放区</w:t>
                  </w:r>
                </w:p>
              </w:tc>
              <w:tc>
                <w:tcPr>
                  <w:tcW w:w="567" w:type="dxa"/>
                  <w:vMerge w:val="restart"/>
                  <w:tcMar>
                    <w:left w:w="28" w:type="dxa"/>
                    <w:right w:w="28" w:type="dxa"/>
                  </w:tcMar>
                  <w:vAlign w:val="center"/>
                </w:tcPr>
                <w:p w14:paraId="2DF71051" w14:textId="77777777" w:rsidR="005C6329" w:rsidRDefault="005C6329" w:rsidP="007F5945">
                  <w:pPr>
                    <w:pStyle w:val="af3"/>
                    <w:spacing w:before="0" w:beforeAutospacing="0" w:after="0" w:afterAutospacing="0"/>
                    <w:jc w:val="center"/>
                    <w:outlineLvl w:val="0"/>
                    <w:rPr>
                      <w:rFonts w:ascii="Times New Roman" w:hAnsi="Times New Roman"/>
                      <w:snapToGrid w:val="0"/>
                      <w:color w:val="000000"/>
                      <w:sz w:val="21"/>
                      <w:szCs w:val="21"/>
                    </w:rPr>
                  </w:pPr>
                  <w:r w:rsidRPr="00EB1E71">
                    <w:rPr>
                      <w:rFonts w:ascii="Times New Roman" w:hAnsi="Times New Roman" w:hint="eastAsia"/>
                      <w:bCs/>
                      <w:snapToGrid w:val="0"/>
                      <w:color w:val="000000"/>
                      <w:sz w:val="21"/>
                      <w:szCs w:val="21"/>
                    </w:rPr>
                    <w:t>重点管控单元</w:t>
                  </w:r>
                  <w:r>
                    <w:rPr>
                      <w:rFonts w:ascii="Times New Roman" w:hAnsi="Times New Roman"/>
                      <w:bCs/>
                      <w:snapToGrid w:val="0"/>
                      <w:color w:val="000000"/>
                      <w:sz w:val="21"/>
                      <w:szCs w:val="21"/>
                    </w:rPr>
                    <w:t>4</w:t>
                  </w:r>
                </w:p>
              </w:tc>
              <w:tc>
                <w:tcPr>
                  <w:tcW w:w="992" w:type="dxa"/>
                  <w:vMerge w:val="restart"/>
                  <w:tcMar>
                    <w:left w:w="28" w:type="dxa"/>
                    <w:right w:w="28" w:type="dxa"/>
                  </w:tcMar>
                  <w:vAlign w:val="center"/>
                </w:tcPr>
                <w:p w14:paraId="7A39B37C" w14:textId="77777777" w:rsidR="005C6329" w:rsidRDefault="005C6329" w:rsidP="007F5945">
                  <w:pPr>
                    <w:autoSpaceDE w:val="0"/>
                    <w:autoSpaceDN w:val="0"/>
                    <w:adjustRightInd w:val="0"/>
                    <w:jc w:val="center"/>
                    <w:rPr>
                      <w:color w:val="000000"/>
                      <w:szCs w:val="21"/>
                    </w:rPr>
                  </w:pPr>
                  <w:r w:rsidRPr="00137D9F">
                    <w:rPr>
                      <w:rFonts w:hint="eastAsia"/>
                      <w:bCs/>
                      <w:snapToGrid w:val="0"/>
                      <w:color w:val="000000"/>
                      <w:szCs w:val="21"/>
                    </w:rPr>
                    <w:t>空间布局约束</w:t>
                  </w:r>
                </w:p>
              </w:tc>
              <w:tc>
                <w:tcPr>
                  <w:tcW w:w="5670" w:type="dxa"/>
                  <w:tcMar>
                    <w:left w:w="28" w:type="dxa"/>
                    <w:right w:w="28" w:type="dxa"/>
                  </w:tcMar>
                  <w:vAlign w:val="center"/>
                </w:tcPr>
                <w:p w14:paraId="12A7A7DE" w14:textId="77777777" w:rsidR="005C6329" w:rsidRPr="007F5945" w:rsidRDefault="005C6329" w:rsidP="007F5945">
                  <w:pPr>
                    <w:pStyle w:val="af3"/>
                    <w:snapToGrid w:val="0"/>
                    <w:spacing w:before="0" w:beforeAutospacing="0" w:after="0" w:afterAutospacing="0"/>
                    <w:jc w:val="both"/>
                    <w:outlineLvl w:val="0"/>
                    <w:rPr>
                      <w:rFonts w:ascii="Times New Roman" w:hAnsi="Times New Roman" w:hint="eastAsia"/>
                      <w:snapToGrid w:val="0"/>
                      <w:sz w:val="21"/>
                      <w:szCs w:val="21"/>
                    </w:rPr>
                  </w:pPr>
                  <w:r w:rsidRPr="007F5945">
                    <w:rPr>
                      <w:rFonts w:ascii="Times New Roman" w:hAnsi="Times New Roman" w:hint="eastAsia"/>
                      <w:snapToGrid w:val="0"/>
                      <w:sz w:val="21"/>
                      <w:szCs w:val="21"/>
                    </w:rPr>
                    <w:t>1</w:t>
                  </w:r>
                  <w:r w:rsidRPr="007F5945">
                    <w:rPr>
                      <w:rFonts w:ascii="Times New Roman" w:hAnsi="Times New Roman" w:hint="eastAsia"/>
                      <w:snapToGrid w:val="0"/>
                      <w:sz w:val="21"/>
                      <w:szCs w:val="21"/>
                    </w:rPr>
                    <w:t>、产业集聚区限制高耗能、高污染、低水平重复建设的企业入驻；禁止化学原料药及生物发酵制药等行业单纯新建和单纯扩大产能的项目入驻；禁止新增铅、铬、镉、汞、砷等重金属污染物排放的项目入驻；限制喷漆工序使用含苯漆料；限制装备制造业中的电镀项目；禁止不符合土地利用性质的三类工业项目入驻。</w:t>
                  </w:r>
                </w:p>
              </w:tc>
              <w:tc>
                <w:tcPr>
                  <w:tcW w:w="4395" w:type="dxa"/>
                  <w:tcMar>
                    <w:left w:w="28" w:type="dxa"/>
                    <w:right w:w="28" w:type="dxa"/>
                  </w:tcMar>
                  <w:vAlign w:val="center"/>
                </w:tcPr>
                <w:p w14:paraId="44DFA107" w14:textId="77777777" w:rsidR="005C6329" w:rsidRDefault="005C6329" w:rsidP="007F5945">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snapToGrid w:val="0"/>
                      <w:sz w:val="21"/>
                    </w:rPr>
                    <w:t>本项目位</w:t>
                  </w:r>
                  <w:r>
                    <w:rPr>
                      <w:rFonts w:ascii="Times New Roman" w:hAnsi="Times New Roman" w:hint="eastAsia"/>
                      <w:snapToGrid w:val="0"/>
                      <w:sz w:val="21"/>
                    </w:rPr>
                    <w:t>于</w:t>
                  </w:r>
                  <w:r w:rsidRPr="00EB1E71">
                    <w:rPr>
                      <w:rFonts w:ascii="Times New Roman" w:hAnsi="Times New Roman" w:hint="eastAsia"/>
                      <w:snapToGrid w:val="0"/>
                      <w:sz w:val="21"/>
                    </w:rPr>
                    <w:t>新乡市新乡县西环路</w:t>
                  </w:r>
                  <w:r w:rsidRPr="00EB1E71">
                    <w:rPr>
                      <w:rFonts w:ascii="Times New Roman" w:hAnsi="Times New Roman" w:hint="eastAsia"/>
                      <w:snapToGrid w:val="0"/>
                      <w:sz w:val="21"/>
                    </w:rPr>
                    <w:t>3</w:t>
                  </w:r>
                  <w:r w:rsidRPr="00EB1E71">
                    <w:rPr>
                      <w:rFonts w:ascii="Times New Roman" w:hAnsi="Times New Roman"/>
                      <w:snapToGrid w:val="0"/>
                      <w:sz w:val="21"/>
                    </w:rPr>
                    <w:t>6</w:t>
                  </w:r>
                  <w:r w:rsidRPr="00EB1E71">
                    <w:rPr>
                      <w:rFonts w:ascii="Times New Roman" w:hAnsi="Times New Roman" w:hint="eastAsia"/>
                      <w:snapToGrid w:val="0"/>
                      <w:sz w:val="21"/>
                    </w:rPr>
                    <w:t>号新乡市半球封头模具有限公司内</w:t>
                  </w:r>
                  <w:r>
                    <w:rPr>
                      <w:rFonts w:ascii="Times New Roman" w:hAnsi="Times New Roman"/>
                      <w:snapToGrid w:val="0"/>
                      <w:sz w:val="21"/>
                    </w:rPr>
                    <w:t>，</w:t>
                  </w:r>
                  <w:r>
                    <w:rPr>
                      <w:rFonts w:ascii="Times New Roman" w:hAnsi="Times New Roman" w:hint="eastAsia"/>
                      <w:snapToGrid w:val="0"/>
                      <w:sz w:val="21"/>
                    </w:rPr>
                    <w:t>厂址所在地不属于产业集聚区。</w:t>
                  </w:r>
                </w:p>
              </w:tc>
              <w:tc>
                <w:tcPr>
                  <w:tcW w:w="536" w:type="dxa"/>
                  <w:tcMar>
                    <w:left w:w="28" w:type="dxa"/>
                    <w:right w:w="28" w:type="dxa"/>
                  </w:tcMar>
                  <w:vAlign w:val="center"/>
                </w:tcPr>
                <w:p w14:paraId="523157EB" w14:textId="77777777" w:rsidR="005C6329" w:rsidRDefault="005C22EB" w:rsidP="007F5945">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6329" w14:paraId="249B79D8" w14:textId="77777777" w:rsidTr="00DF1FDF">
              <w:trPr>
                <w:trHeight w:val="397"/>
                <w:jc w:val="center"/>
              </w:trPr>
              <w:tc>
                <w:tcPr>
                  <w:tcW w:w="567" w:type="dxa"/>
                  <w:vMerge/>
                  <w:tcMar>
                    <w:left w:w="28" w:type="dxa"/>
                    <w:right w:w="28" w:type="dxa"/>
                  </w:tcMar>
                  <w:vAlign w:val="center"/>
                </w:tcPr>
                <w:p w14:paraId="7D03A58B"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0FF2CD7F"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70C22852"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6391D1EA" w14:textId="77777777" w:rsidR="005C6329" w:rsidRDefault="005C6329">
                  <w:pPr>
                    <w:autoSpaceDE w:val="0"/>
                    <w:autoSpaceDN w:val="0"/>
                    <w:adjustRightInd w:val="0"/>
                    <w:jc w:val="center"/>
                    <w:rPr>
                      <w:color w:val="000000"/>
                      <w:szCs w:val="21"/>
                    </w:rPr>
                  </w:pPr>
                </w:p>
              </w:tc>
              <w:tc>
                <w:tcPr>
                  <w:tcW w:w="5670" w:type="dxa"/>
                  <w:tcMar>
                    <w:left w:w="28" w:type="dxa"/>
                    <w:right w:w="28" w:type="dxa"/>
                  </w:tcMar>
                  <w:vAlign w:val="center"/>
                </w:tcPr>
                <w:p w14:paraId="6C2EEF39" w14:textId="77777777" w:rsidR="005C6329" w:rsidRPr="007F5945" w:rsidRDefault="005C6329" w:rsidP="007F5945">
                  <w:pPr>
                    <w:pStyle w:val="af3"/>
                    <w:snapToGrid w:val="0"/>
                    <w:spacing w:before="0" w:beforeAutospacing="0" w:after="0" w:afterAutospacing="0"/>
                    <w:jc w:val="both"/>
                    <w:outlineLvl w:val="0"/>
                    <w:rPr>
                      <w:rFonts w:ascii="Times New Roman" w:hAnsi="Times New Roman"/>
                      <w:snapToGrid w:val="0"/>
                      <w:sz w:val="21"/>
                      <w:szCs w:val="21"/>
                    </w:rPr>
                  </w:pPr>
                  <w:r w:rsidRPr="007F5945">
                    <w:rPr>
                      <w:rFonts w:ascii="Times New Roman" w:hAnsi="Times New Roman" w:hint="eastAsia"/>
                      <w:snapToGrid w:val="0"/>
                      <w:sz w:val="21"/>
                      <w:szCs w:val="21"/>
                    </w:rPr>
                    <w:t>2</w:t>
                  </w:r>
                  <w:r w:rsidRPr="007F5945">
                    <w:rPr>
                      <w:rFonts w:ascii="Times New Roman" w:hAnsi="Times New Roman" w:hint="eastAsia"/>
                      <w:snapToGrid w:val="0"/>
                      <w:sz w:val="21"/>
                      <w:szCs w:val="21"/>
                    </w:rPr>
                    <w:t>、大召营镇西南精细化工片区维持现有企业现状及范围，仅仅作节能减排、延长产业链类升级改造，不再新增规模及排放。现有企业升级改造要考虑拟建飞机场的选址要求。</w:t>
                  </w:r>
                </w:p>
              </w:tc>
              <w:tc>
                <w:tcPr>
                  <w:tcW w:w="4395" w:type="dxa"/>
                  <w:tcMar>
                    <w:left w:w="28" w:type="dxa"/>
                    <w:right w:w="28" w:type="dxa"/>
                  </w:tcMar>
                  <w:vAlign w:val="center"/>
                </w:tcPr>
                <w:p w14:paraId="5F9C4927" w14:textId="77777777" w:rsidR="005C6329" w:rsidRDefault="005C6329">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snapToGrid w:val="0"/>
                      <w:sz w:val="21"/>
                    </w:rPr>
                    <w:t>本项目位</w:t>
                  </w:r>
                  <w:r>
                    <w:rPr>
                      <w:rFonts w:ascii="Times New Roman" w:hAnsi="Times New Roman" w:hint="eastAsia"/>
                      <w:snapToGrid w:val="0"/>
                      <w:sz w:val="21"/>
                    </w:rPr>
                    <w:t>于</w:t>
                  </w:r>
                  <w:r w:rsidRPr="00EB1E71">
                    <w:rPr>
                      <w:rFonts w:ascii="Times New Roman" w:hAnsi="Times New Roman" w:hint="eastAsia"/>
                      <w:snapToGrid w:val="0"/>
                      <w:sz w:val="21"/>
                    </w:rPr>
                    <w:t>新乡市新乡县西环路</w:t>
                  </w:r>
                  <w:r w:rsidRPr="00EB1E71">
                    <w:rPr>
                      <w:rFonts w:ascii="Times New Roman" w:hAnsi="Times New Roman" w:hint="eastAsia"/>
                      <w:snapToGrid w:val="0"/>
                      <w:sz w:val="21"/>
                    </w:rPr>
                    <w:t>3</w:t>
                  </w:r>
                  <w:r w:rsidRPr="00EB1E71">
                    <w:rPr>
                      <w:rFonts w:ascii="Times New Roman" w:hAnsi="Times New Roman"/>
                      <w:snapToGrid w:val="0"/>
                      <w:sz w:val="21"/>
                    </w:rPr>
                    <w:t>6</w:t>
                  </w:r>
                  <w:r w:rsidRPr="00EB1E71">
                    <w:rPr>
                      <w:rFonts w:ascii="Times New Roman" w:hAnsi="Times New Roman" w:hint="eastAsia"/>
                      <w:snapToGrid w:val="0"/>
                      <w:sz w:val="21"/>
                    </w:rPr>
                    <w:t>号新乡市半球封头模具有限公司内</w:t>
                  </w:r>
                  <w:r>
                    <w:rPr>
                      <w:rFonts w:ascii="Times New Roman" w:hAnsi="Times New Roman"/>
                      <w:snapToGrid w:val="0"/>
                      <w:sz w:val="21"/>
                    </w:rPr>
                    <w:t>，</w:t>
                  </w:r>
                  <w:r>
                    <w:rPr>
                      <w:rFonts w:ascii="Times New Roman" w:hAnsi="Times New Roman" w:hint="eastAsia"/>
                      <w:snapToGrid w:val="0"/>
                      <w:sz w:val="21"/>
                    </w:rPr>
                    <w:t>厂址所在地不属于</w:t>
                  </w:r>
                  <w:r w:rsidRPr="007F5945">
                    <w:rPr>
                      <w:rFonts w:ascii="Times New Roman" w:hAnsi="Times New Roman" w:hint="eastAsia"/>
                      <w:snapToGrid w:val="0"/>
                      <w:sz w:val="21"/>
                      <w:szCs w:val="21"/>
                    </w:rPr>
                    <w:t>大召营镇西南精细化工片区</w:t>
                  </w:r>
                  <w:r>
                    <w:rPr>
                      <w:rFonts w:ascii="Times New Roman" w:hAnsi="Times New Roman" w:hint="eastAsia"/>
                      <w:snapToGrid w:val="0"/>
                      <w:sz w:val="21"/>
                    </w:rPr>
                    <w:t>。</w:t>
                  </w:r>
                </w:p>
              </w:tc>
              <w:tc>
                <w:tcPr>
                  <w:tcW w:w="536" w:type="dxa"/>
                  <w:tcMar>
                    <w:left w:w="28" w:type="dxa"/>
                    <w:right w:w="28" w:type="dxa"/>
                  </w:tcMar>
                  <w:vAlign w:val="center"/>
                </w:tcPr>
                <w:p w14:paraId="09AF494B" w14:textId="77777777" w:rsidR="005C632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6329" w14:paraId="360DFBE5" w14:textId="77777777" w:rsidTr="00DF1FDF">
              <w:trPr>
                <w:trHeight w:val="397"/>
                <w:jc w:val="center"/>
              </w:trPr>
              <w:tc>
                <w:tcPr>
                  <w:tcW w:w="567" w:type="dxa"/>
                  <w:vMerge/>
                  <w:tcMar>
                    <w:left w:w="28" w:type="dxa"/>
                    <w:right w:w="28" w:type="dxa"/>
                  </w:tcMar>
                  <w:vAlign w:val="center"/>
                </w:tcPr>
                <w:p w14:paraId="7B9E24C3"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7CF5501C"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6A0F4B5D"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67CB1F1A" w14:textId="77777777" w:rsidR="005C6329" w:rsidRDefault="005C6329">
                  <w:pPr>
                    <w:autoSpaceDE w:val="0"/>
                    <w:autoSpaceDN w:val="0"/>
                    <w:adjustRightInd w:val="0"/>
                    <w:jc w:val="center"/>
                    <w:rPr>
                      <w:color w:val="000000"/>
                      <w:szCs w:val="21"/>
                    </w:rPr>
                  </w:pPr>
                </w:p>
              </w:tc>
              <w:tc>
                <w:tcPr>
                  <w:tcW w:w="5670" w:type="dxa"/>
                  <w:tcMar>
                    <w:left w:w="28" w:type="dxa"/>
                    <w:right w:w="28" w:type="dxa"/>
                  </w:tcMar>
                  <w:vAlign w:val="center"/>
                </w:tcPr>
                <w:p w14:paraId="76750CFF" w14:textId="77777777" w:rsidR="005C6329" w:rsidRPr="007F5945" w:rsidRDefault="005C6329" w:rsidP="007F5945">
                  <w:pPr>
                    <w:pStyle w:val="af3"/>
                    <w:snapToGrid w:val="0"/>
                    <w:spacing w:before="0" w:beforeAutospacing="0" w:after="0" w:afterAutospacing="0"/>
                    <w:jc w:val="both"/>
                    <w:outlineLvl w:val="0"/>
                    <w:rPr>
                      <w:rFonts w:ascii="Times New Roman" w:hAnsi="Times New Roman"/>
                      <w:snapToGrid w:val="0"/>
                      <w:sz w:val="21"/>
                      <w:szCs w:val="21"/>
                    </w:rPr>
                  </w:pPr>
                  <w:r w:rsidRPr="007F5945">
                    <w:rPr>
                      <w:rFonts w:ascii="Times New Roman" w:hAnsi="Times New Roman" w:hint="eastAsia"/>
                      <w:snapToGrid w:val="0"/>
                      <w:sz w:val="21"/>
                      <w:szCs w:val="21"/>
                    </w:rPr>
                    <w:t>3</w:t>
                  </w:r>
                  <w:r w:rsidRPr="007F5945">
                    <w:rPr>
                      <w:rFonts w:ascii="Times New Roman" w:hAnsi="Times New Roman" w:hint="eastAsia"/>
                      <w:snapToGrid w:val="0"/>
                      <w:sz w:val="21"/>
                      <w:szCs w:val="21"/>
                    </w:rPr>
                    <w:t>、环保过滤片区内的新乡市瑞丰产业园，允许其开展润滑油添加剂系列产品的扩建和升级改造，禁止发展其他化学合成类化工、制药、煤化工等项目。</w:t>
                  </w:r>
                </w:p>
              </w:tc>
              <w:tc>
                <w:tcPr>
                  <w:tcW w:w="4395" w:type="dxa"/>
                  <w:tcMar>
                    <w:left w:w="28" w:type="dxa"/>
                    <w:right w:w="28" w:type="dxa"/>
                  </w:tcMar>
                  <w:vAlign w:val="center"/>
                </w:tcPr>
                <w:p w14:paraId="038089B4" w14:textId="77777777" w:rsidR="005C6329" w:rsidRDefault="005C6329">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snapToGrid w:val="0"/>
                      <w:sz w:val="21"/>
                    </w:rPr>
                    <w:t>本项目位</w:t>
                  </w:r>
                  <w:r>
                    <w:rPr>
                      <w:rFonts w:ascii="Times New Roman" w:hAnsi="Times New Roman" w:hint="eastAsia"/>
                      <w:snapToGrid w:val="0"/>
                      <w:sz w:val="21"/>
                    </w:rPr>
                    <w:t>于</w:t>
                  </w:r>
                  <w:r w:rsidRPr="00EB1E71">
                    <w:rPr>
                      <w:rFonts w:ascii="Times New Roman" w:hAnsi="Times New Roman" w:hint="eastAsia"/>
                      <w:snapToGrid w:val="0"/>
                      <w:sz w:val="21"/>
                    </w:rPr>
                    <w:t>新乡市新乡县西环路</w:t>
                  </w:r>
                  <w:r w:rsidRPr="00EB1E71">
                    <w:rPr>
                      <w:rFonts w:ascii="Times New Roman" w:hAnsi="Times New Roman" w:hint="eastAsia"/>
                      <w:snapToGrid w:val="0"/>
                      <w:sz w:val="21"/>
                    </w:rPr>
                    <w:t>3</w:t>
                  </w:r>
                  <w:r w:rsidRPr="00EB1E71">
                    <w:rPr>
                      <w:rFonts w:ascii="Times New Roman" w:hAnsi="Times New Roman"/>
                      <w:snapToGrid w:val="0"/>
                      <w:sz w:val="21"/>
                    </w:rPr>
                    <w:t>6</w:t>
                  </w:r>
                  <w:r w:rsidRPr="00EB1E71">
                    <w:rPr>
                      <w:rFonts w:ascii="Times New Roman" w:hAnsi="Times New Roman" w:hint="eastAsia"/>
                      <w:snapToGrid w:val="0"/>
                      <w:sz w:val="21"/>
                    </w:rPr>
                    <w:t>号新乡市半球封头模具有限公司内</w:t>
                  </w:r>
                  <w:r>
                    <w:rPr>
                      <w:rFonts w:ascii="Times New Roman" w:hAnsi="Times New Roman"/>
                      <w:snapToGrid w:val="0"/>
                      <w:sz w:val="21"/>
                    </w:rPr>
                    <w:t>，</w:t>
                  </w:r>
                  <w:r>
                    <w:rPr>
                      <w:rFonts w:ascii="Times New Roman" w:hAnsi="Times New Roman" w:hint="eastAsia"/>
                      <w:snapToGrid w:val="0"/>
                      <w:sz w:val="21"/>
                    </w:rPr>
                    <w:t>厂址所在地不属于</w:t>
                  </w:r>
                  <w:r w:rsidRPr="007F5945">
                    <w:rPr>
                      <w:rFonts w:ascii="Times New Roman" w:hAnsi="Times New Roman" w:hint="eastAsia"/>
                      <w:snapToGrid w:val="0"/>
                      <w:sz w:val="21"/>
                      <w:szCs w:val="21"/>
                    </w:rPr>
                    <w:t>环保过滤片区</w:t>
                  </w:r>
                  <w:r>
                    <w:rPr>
                      <w:rFonts w:ascii="Times New Roman" w:hAnsi="Times New Roman" w:hint="eastAsia"/>
                      <w:snapToGrid w:val="0"/>
                      <w:sz w:val="21"/>
                    </w:rPr>
                    <w:t>。</w:t>
                  </w:r>
                </w:p>
              </w:tc>
              <w:tc>
                <w:tcPr>
                  <w:tcW w:w="536" w:type="dxa"/>
                  <w:tcMar>
                    <w:left w:w="28" w:type="dxa"/>
                    <w:right w:w="28" w:type="dxa"/>
                  </w:tcMar>
                  <w:vAlign w:val="center"/>
                </w:tcPr>
                <w:p w14:paraId="752F63A1" w14:textId="77777777" w:rsidR="005C632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6329" w14:paraId="270922AE" w14:textId="77777777" w:rsidTr="00DF1FDF">
              <w:trPr>
                <w:trHeight w:val="397"/>
                <w:jc w:val="center"/>
              </w:trPr>
              <w:tc>
                <w:tcPr>
                  <w:tcW w:w="567" w:type="dxa"/>
                  <w:vMerge/>
                  <w:tcMar>
                    <w:left w:w="28" w:type="dxa"/>
                    <w:right w:w="28" w:type="dxa"/>
                  </w:tcMar>
                  <w:vAlign w:val="center"/>
                </w:tcPr>
                <w:p w14:paraId="518542F4"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00665E6A"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7240BED4"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38E5BF4E" w14:textId="77777777" w:rsidR="005C6329" w:rsidRDefault="005C6329">
                  <w:pPr>
                    <w:autoSpaceDE w:val="0"/>
                    <w:autoSpaceDN w:val="0"/>
                    <w:adjustRightInd w:val="0"/>
                    <w:jc w:val="center"/>
                    <w:rPr>
                      <w:color w:val="000000"/>
                      <w:szCs w:val="21"/>
                    </w:rPr>
                  </w:pPr>
                </w:p>
              </w:tc>
              <w:tc>
                <w:tcPr>
                  <w:tcW w:w="5670" w:type="dxa"/>
                  <w:tcMar>
                    <w:left w:w="28" w:type="dxa"/>
                    <w:right w:w="28" w:type="dxa"/>
                  </w:tcMar>
                  <w:vAlign w:val="center"/>
                </w:tcPr>
                <w:p w14:paraId="60E8F7F7" w14:textId="77777777" w:rsidR="005C6329" w:rsidRPr="007F5945" w:rsidRDefault="005C6329" w:rsidP="007F5945">
                  <w:pPr>
                    <w:pStyle w:val="af3"/>
                    <w:snapToGrid w:val="0"/>
                    <w:spacing w:before="0" w:beforeAutospacing="0" w:after="0" w:afterAutospacing="0"/>
                    <w:jc w:val="both"/>
                    <w:outlineLvl w:val="0"/>
                    <w:rPr>
                      <w:rFonts w:ascii="Times New Roman" w:hAnsi="Times New Roman"/>
                      <w:snapToGrid w:val="0"/>
                      <w:sz w:val="21"/>
                      <w:szCs w:val="21"/>
                    </w:rPr>
                  </w:pPr>
                  <w:r w:rsidRPr="007F5945">
                    <w:rPr>
                      <w:rFonts w:ascii="Times New Roman" w:hAnsi="Times New Roman" w:hint="eastAsia"/>
                      <w:snapToGrid w:val="0"/>
                      <w:sz w:val="21"/>
                      <w:szCs w:val="21"/>
                    </w:rPr>
                    <w:t>4</w:t>
                  </w:r>
                  <w:r w:rsidRPr="007F5945">
                    <w:rPr>
                      <w:rFonts w:ascii="Times New Roman" w:hAnsi="Times New Roman" w:hint="eastAsia"/>
                      <w:snapToGrid w:val="0"/>
                      <w:sz w:val="21"/>
                      <w:szCs w:val="21"/>
                    </w:rPr>
                    <w:t>、土地利用规划调整到位前不得入驻与土地性质不符的项目。</w:t>
                  </w:r>
                </w:p>
              </w:tc>
              <w:tc>
                <w:tcPr>
                  <w:tcW w:w="4395" w:type="dxa"/>
                  <w:tcMar>
                    <w:left w:w="28" w:type="dxa"/>
                    <w:right w:w="28" w:type="dxa"/>
                  </w:tcMar>
                  <w:vAlign w:val="center"/>
                </w:tcPr>
                <w:p w14:paraId="647D9665" w14:textId="77777777" w:rsidR="005C6329" w:rsidRPr="005C6329" w:rsidRDefault="005C6329">
                  <w:pPr>
                    <w:pStyle w:val="af3"/>
                    <w:spacing w:before="0" w:beforeAutospacing="0" w:after="0" w:afterAutospacing="0"/>
                    <w:jc w:val="both"/>
                    <w:outlineLvl w:val="0"/>
                    <w:rPr>
                      <w:rFonts w:ascii="Times New Roman" w:hAnsi="Times New Roman"/>
                      <w:snapToGrid w:val="0"/>
                      <w:sz w:val="21"/>
                      <w:szCs w:val="21"/>
                    </w:rPr>
                  </w:pPr>
                  <w:r w:rsidRPr="005C6329">
                    <w:rPr>
                      <w:rFonts w:ascii="Times New Roman" w:hAnsi="Times New Roman"/>
                      <w:snapToGrid w:val="0"/>
                      <w:sz w:val="21"/>
                      <w:szCs w:val="21"/>
                    </w:rPr>
                    <w:t>本项目位</w:t>
                  </w:r>
                  <w:r w:rsidRPr="005C6329">
                    <w:rPr>
                      <w:rFonts w:ascii="Times New Roman" w:hAnsi="Times New Roman" w:hint="eastAsia"/>
                      <w:snapToGrid w:val="0"/>
                      <w:sz w:val="21"/>
                      <w:szCs w:val="21"/>
                    </w:rPr>
                    <w:t>于新乡市新乡县西环路</w:t>
                  </w:r>
                  <w:r w:rsidRPr="005C6329">
                    <w:rPr>
                      <w:rFonts w:ascii="Times New Roman" w:hAnsi="Times New Roman" w:hint="eastAsia"/>
                      <w:snapToGrid w:val="0"/>
                      <w:sz w:val="21"/>
                      <w:szCs w:val="21"/>
                    </w:rPr>
                    <w:t>3</w:t>
                  </w:r>
                  <w:r w:rsidRPr="005C6329">
                    <w:rPr>
                      <w:rFonts w:ascii="Times New Roman" w:hAnsi="Times New Roman"/>
                      <w:snapToGrid w:val="0"/>
                      <w:sz w:val="21"/>
                      <w:szCs w:val="21"/>
                    </w:rPr>
                    <w:t>6</w:t>
                  </w:r>
                  <w:r w:rsidRPr="005C6329">
                    <w:rPr>
                      <w:rFonts w:ascii="Times New Roman" w:hAnsi="Times New Roman" w:hint="eastAsia"/>
                      <w:snapToGrid w:val="0"/>
                      <w:sz w:val="21"/>
                      <w:szCs w:val="21"/>
                    </w:rPr>
                    <w:t>号新乡市半球封头模具有限公司内</w:t>
                  </w:r>
                  <w:r w:rsidRPr="005C6329">
                    <w:rPr>
                      <w:rFonts w:ascii="Times New Roman" w:hAnsi="Times New Roman"/>
                      <w:snapToGrid w:val="0"/>
                      <w:sz w:val="21"/>
                      <w:szCs w:val="21"/>
                    </w:rPr>
                    <w:t>，</w:t>
                  </w:r>
                  <w:r w:rsidRPr="005C6329">
                    <w:rPr>
                      <w:color w:val="000000"/>
                      <w:sz w:val="21"/>
                      <w:szCs w:val="21"/>
                    </w:rPr>
                    <w:t>根据《</w:t>
                  </w:r>
                  <w:r w:rsidRPr="005C6329">
                    <w:rPr>
                      <w:rFonts w:hint="eastAsia"/>
                      <w:color w:val="000000"/>
                      <w:sz w:val="21"/>
                      <w:szCs w:val="21"/>
                    </w:rPr>
                    <w:t>翟坡镇土地利用</w:t>
                  </w:r>
                  <w:r w:rsidRPr="005C6329">
                    <w:rPr>
                      <w:color w:val="000000"/>
                      <w:sz w:val="21"/>
                      <w:szCs w:val="21"/>
                    </w:rPr>
                    <w:t>总体规划</w:t>
                  </w:r>
                  <w:r w:rsidRPr="005C6329">
                    <w:rPr>
                      <w:rFonts w:hint="eastAsia"/>
                      <w:color w:val="000000"/>
                      <w:sz w:val="21"/>
                      <w:szCs w:val="21"/>
                    </w:rPr>
                    <w:t>图</w:t>
                  </w:r>
                  <w:r w:rsidRPr="005C6329">
                    <w:rPr>
                      <w:color w:val="000000"/>
                      <w:sz w:val="21"/>
                      <w:szCs w:val="21"/>
                    </w:rPr>
                    <w:t>》</w:t>
                  </w:r>
                  <w:r w:rsidRPr="005C6329">
                    <w:rPr>
                      <w:rFonts w:hint="eastAsia"/>
                      <w:color w:val="000000"/>
                      <w:sz w:val="21"/>
                      <w:szCs w:val="21"/>
                    </w:rPr>
                    <w:t>（2</w:t>
                  </w:r>
                  <w:r w:rsidRPr="005C6329">
                    <w:rPr>
                      <w:color w:val="000000"/>
                      <w:sz w:val="21"/>
                      <w:szCs w:val="21"/>
                    </w:rPr>
                    <w:t>010-2020</w:t>
                  </w:r>
                  <w:r w:rsidRPr="005C6329">
                    <w:rPr>
                      <w:rFonts w:hint="eastAsia"/>
                      <w:color w:val="000000"/>
                      <w:sz w:val="21"/>
                      <w:szCs w:val="21"/>
                    </w:rPr>
                    <w:t>年）</w:t>
                  </w:r>
                  <w:r w:rsidRPr="005C6329">
                    <w:rPr>
                      <w:color w:val="000000"/>
                      <w:sz w:val="21"/>
                      <w:szCs w:val="21"/>
                    </w:rPr>
                    <w:t>，</w:t>
                  </w:r>
                  <w:r w:rsidRPr="005C6329">
                    <w:rPr>
                      <w:rFonts w:ascii="Times New Roman" w:hAnsi="Times New Roman"/>
                      <w:snapToGrid w:val="0"/>
                      <w:sz w:val="21"/>
                      <w:szCs w:val="21"/>
                    </w:rPr>
                    <w:t>项目所占用地为</w:t>
                  </w:r>
                  <w:r w:rsidRPr="005C6329">
                    <w:rPr>
                      <w:rFonts w:ascii="Times New Roman" w:hAnsi="Times New Roman" w:hint="eastAsia"/>
                      <w:snapToGrid w:val="0"/>
                      <w:sz w:val="21"/>
                      <w:szCs w:val="21"/>
                    </w:rPr>
                    <w:t>现状建设</w:t>
                  </w:r>
                  <w:r w:rsidRPr="005C6329">
                    <w:rPr>
                      <w:rFonts w:ascii="Times New Roman" w:hAnsi="Times New Roman"/>
                      <w:snapToGrid w:val="0"/>
                      <w:sz w:val="21"/>
                      <w:szCs w:val="21"/>
                    </w:rPr>
                    <w:t>用地，符合</w:t>
                  </w:r>
                  <w:r w:rsidRPr="005C6329">
                    <w:rPr>
                      <w:rFonts w:ascii="Times New Roman" w:hAnsi="Times New Roman" w:hint="eastAsia"/>
                      <w:snapToGrid w:val="0"/>
                      <w:sz w:val="21"/>
                      <w:szCs w:val="21"/>
                    </w:rPr>
                    <w:t>建设</w:t>
                  </w:r>
                  <w:r w:rsidRPr="005C6329">
                    <w:rPr>
                      <w:rFonts w:ascii="Times New Roman" w:hAnsi="Times New Roman"/>
                      <w:snapToGrid w:val="0"/>
                      <w:sz w:val="21"/>
                      <w:szCs w:val="21"/>
                    </w:rPr>
                    <w:t>用地规划要求</w:t>
                  </w:r>
                  <w:r w:rsidRPr="005C6329">
                    <w:rPr>
                      <w:rFonts w:ascii="Times New Roman" w:hAnsi="Times New Roman" w:hint="eastAsia"/>
                      <w:snapToGrid w:val="0"/>
                      <w:sz w:val="21"/>
                      <w:szCs w:val="21"/>
                    </w:rPr>
                    <w:t>。</w:t>
                  </w:r>
                </w:p>
              </w:tc>
              <w:tc>
                <w:tcPr>
                  <w:tcW w:w="536" w:type="dxa"/>
                  <w:tcMar>
                    <w:left w:w="28" w:type="dxa"/>
                    <w:right w:w="28" w:type="dxa"/>
                  </w:tcMar>
                  <w:vAlign w:val="center"/>
                </w:tcPr>
                <w:p w14:paraId="40FF8E76" w14:textId="77777777" w:rsidR="005C632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6329" w14:paraId="5679370F" w14:textId="77777777" w:rsidTr="00DF1FDF">
              <w:trPr>
                <w:trHeight w:val="397"/>
                <w:jc w:val="center"/>
              </w:trPr>
              <w:tc>
                <w:tcPr>
                  <w:tcW w:w="567" w:type="dxa"/>
                  <w:vMerge/>
                  <w:tcMar>
                    <w:left w:w="28" w:type="dxa"/>
                    <w:right w:w="28" w:type="dxa"/>
                  </w:tcMar>
                  <w:vAlign w:val="center"/>
                </w:tcPr>
                <w:p w14:paraId="24843093"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7E483630"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3353D7E2"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328DCA1A" w14:textId="77777777" w:rsidR="005C6329" w:rsidRDefault="005C6329">
                  <w:pPr>
                    <w:autoSpaceDE w:val="0"/>
                    <w:autoSpaceDN w:val="0"/>
                    <w:adjustRightInd w:val="0"/>
                    <w:jc w:val="center"/>
                    <w:rPr>
                      <w:color w:val="000000"/>
                      <w:szCs w:val="21"/>
                    </w:rPr>
                  </w:pPr>
                </w:p>
              </w:tc>
              <w:tc>
                <w:tcPr>
                  <w:tcW w:w="5670" w:type="dxa"/>
                  <w:tcMar>
                    <w:left w:w="28" w:type="dxa"/>
                    <w:right w:w="28" w:type="dxa"/>
                  </w:tcMar>
                  <w:vAlign w:val="center"/>
                </w:tcPr>
                <w:p w14:paraId="048F087D" w14:textId="77777777" w:rsidR="005C6329" w:rsidRPr="007F5945" w:rsidRDefault="005C6329" w:rsidP="007F5945">
                  <w:pPr>
                    <w:pStyle w:val="af3"/>
                    <w:snapToGrid w:val="0"/>
                    <w:spacing w:before="0" w:beforeAutospacing="0" w:after="0" w:afterAutospacing="0"/>
                    <w:jc w:val="both"/>
                    <w:outlineLvl w:val="0"/>
                    <w:rPr>
                      <w:rFonts w:ascii="Times New Roman" w:hAnsi="Times New Roman"/>
                      <w:snapToGrid w:val="0"/>
                      <w:sz w:val="21"/>
                      <w:szCs w:val="21"/>
                    </w:rPr>
                  </w:pPr>
                  <w:r w:rsidRPr="007F5945">
                    <w:rPr>
                      <w:rFonts w:ascii="Times New Roman" w:hAnsi="Times New Roman" w:hint="eastAsia"/>
                      <w:snapToGrid w:val="0"/>
                      <w:sz w:val="21"/>
                      <w:szCs w:val="21"/>
                    </w:rPr>
                    <w:t>5</w:t>
                  </w:r>
                  <w:r w:rsidRPr="007F5945">
                    <w:rPr>
                      <w:rFonts w:ascii="Times New Roman" w:hAnsi="Times New Roman" w:hint="eastAsia"/>
                      <w:snapToGrid w:val="0"/>
                      <w:sz w:val="21"/>
                      <w:szCs w:val="21"/>
                    </w:rPr>
                    <w:t>、对列入疑似污染地块名单的地块，未经土壤污染状况调查确定为未污染地块的，不得进入用地程序，自然资源部门不得核发建设工程规划许可证。</w:t>
                  </w:r>
                </w:p>
              </w:tc>
              <w:tc>
                <w:tcPr>
                  <w:tcW w:w="4395" w:type="dxa"/>
                  <w:tcMar>
                    <w:left w:w="28" w:type="dxa"/>
                    <w:right w:w="28" w:type="dxa"/>
                  </w:tcMar>
                  <w:vAlign w:val="center"/>
                </w:tcPr>
                <w:p w14:paraId="7E4549FF" w14:textId="77777777" w:rsidR="005C6329" w:rsidRDefault="005C6329">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hint="eastAsia"/>
                      <w:snapToGrid w:val="0"/>
                      <w:color w:val="000000"/>
                      <w:sz w:val="21"/>
                      <w:szCs w:val="21"/>
                    </w:rPr>
                    <w:t>本项目用地不属于</w:t>
                  </w:r>
                  <w:r w:rsidRPr="007445AD">
                    <w:rPr>
                      <w:rFonts w:ascii="Times New Roman" w:hAnsi="Times New Roman" w:hint="eastAsia"/>
                      <w:snapToGrid w:val="0"/>
                      <w:sz w:val="21"/>
                      <w:szCs w:val="21"/>
                    </w:rPr>
                    <w:t>列入疑似污染地块名单的地块</w:t>
                  </w:r>
                  <w:r>
                    <w:rPr>
                      <w:rFonts w:ascii="Times New Roman" w:hAnsi="Times New Roman" w:hint="eastAsia"/>
                      <w:snapToGrid w:val="0"/>
                      <w:sz w:val="21"/>
                      <w:szCs w:val="21"/>
                    </w:rPr>
                    <w:t>。</w:t>
                  </w:r>
                </w:p>
              </w:tc>
              <w:tc>
                <w:tcPr>
                  <w:tcW w:w="536" w:type="dxa"/>
                  <w:tcMar>
                    <w:left w:w="28" w:type="dxa"/>
                    <w:right w:w="28" w:type="dxa"/>
                  </w:tcMar>
                  <w:vAlign w:val="center"/>
                </w:tcPr>
                <w:p w14:paraId="4334AA62" w14:textId="77777777" w:rsidR="005C632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5C6329" w14:paraId="2171ABC4" w14:textId="77777777" w:rsidTr="00DF1FDF">
              <w:trPr>
                <w:trHeight w:val="397"/>
                <w:jc w:val="center"/>
              </w:trPr>
              <w:tc>
                <w:tcPr>
                  <w:tcW w:w="567" w:type="dxa"/>
                  <w:vMerge/>
                  <w:tcMar>
                    <w:left w:w="28" w:type="dxa"/>
                    <w:right w:w="28" w:type="dxa"/>
                  </w:tcMar>
                  <w:vAlign w:val="center"/>
                </w:tcPr>
                <w:p w14:paraId="034222E7"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1B41B357"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4289C5A8" w14:textId="77777777" w:rsidR="005C6329" w:rsidRDefault="005C6329">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3A709F97" w14:textId="77777777" w:rsidR="005C6329" w:rsidRDefault="005C6329">
                  <w:pPr>
                    <w:autoSpaceDE w:val="0"/>
                    <w:autoSpaceDN w:val="0"/>
                    <w:adjustRightInd w:val="0"/>
                    <w:jc w:val="center"/>
                    <w:rPr>
                      <w:color w:val="000000"/>
                      <w:szCs w:val="21"/>
                    </w:rPr>
                  </w:pPr>
                </w:p>
              </w:tc>
              <w:tc>
                <w:tcPr>
                  <w:tcW w:w="5670" w:type="dxa"/>
                  <w:tcMar>
                    <w:left w:w="28" w:type="dxa"/>
                    <w:right w:w="28" w:type="dxa"/>
                  </w:tcMar>
                  <w:vAlign w:val="center"/>
                </w:tcPr>
                <w:p w14:paraId="0DA72A5E" w14:textId="77777777" w:rsidR="005C6329" w:rsidRPr="007F5945" w:rsidRDefault="005C6329" w:rsidP="007F5945">
                  <w:pPr>
                    <w:pStyle w:val="af3"/>
                    <w:snapToGrid w:val="0"/>
                    <w:spacing w:before="0" w:beforeAutospacing="0" w:after="0" w:afterAutospacing="0"/>
                    <w:jc w:val="both"/>
                    <w:outlineLvl w:val="0"/>
                    <w:rPr>
                      <w:rFonts w:ascii="Times New Roman" w:hAnsi="Times New Roman" w:hint="eastAsia"/>
                      <w:snapToGrid w:val="0"/>
                      <w:sz w:val="21"/>
                      <w:szCs w:val="21"/>
                    </w:rPr>
                  </w:pPr>
                  <w:r w:rsidRPr="007F5945">
                    <w:rPr>
                      <w:rFonts w:ascii="Times New Roman" w:hAnsi="Times New Roman" w:hint="eastAsia"/>
                      <w:snapToGrid w:val="0"/>
                      <w:sz w:val="21"/>
                      <w:szCs w:val="21"/>
                    </w:rPr>
                    <w:t>6</w:t>
                  </w:r>
                  <w:r w:rsidRPr="007F5945">
                    <w:rPr>
                      <w:rFonts w:ascii="Times New Roman" w:hAnsi="Times New Roman" w:hint="eastAsia"/>
                      <w:snapToGrid w:val="0"/>
                      <w:sz w:val="21"/>
                      <w:szCs w:val="21"/>
                    </w:rPr>
                    <w:t>、禁止新、改、扩建“两高”项目。</w:t>
                  </w:r>
                </w:p>
              </w:tc>
              <w:tc>
                <w:tcPr>
                  <w:tcW w:w="4395" w:type="dxa"/>
                  <w:tcMar>
                    <w:left w:w="28" w:type="dxa"/>
                    <w:right w:w="28" w:type="dxa"/>
                  </w:tcMar>
                  <w:vAlign w:val="center"/>
                </w:tcPr>
                <w:p w14:paraId="611108B3" w14:textId="77777777" w:rsidR="005C6329" w:rsidRDefault="005C6329" w:rsidP="005C6329">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snapToGrid w:val="0"/>
                      <w:color w:val="000000"/>
                      <w:sz w:val="21"/>
                      <w:szCs w:val="21"/>
                    </w:rPr>
                    <w:t>本项目不属于“两高”项目。</w:t>
                  </w:r>
                </w:p>
              </w:tc>
              <w:tc>
                <w:tcPr>
                  <w:tcW w:w="536" w:type="dxa"/>
                  <w:tcMar>
                    <w:left w:w="28" w:type="dxa"/>
                    <w:right w:w="28" w:type="dxa"/>
                  </w:tcMar>
                  <w:vAlign w:val="center"/>
                </w:tcPr>
                <w:p w14:paraId="6587AFD7" w14:textId="77777777" w:rsidR="005C6329" w:rsidRDefault="005C22EB">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2F783798" w14:textId="77777777" w:rsidTr="00DF1FDF">
              <w:trPr>
                <w:trHeight w:val="397"/>
                <w:jc w:val="center"/>
              </w:trPr>
              <w:tc>
                <w:tcPr>
                  <w:tcW w:w="567" w:type="dxa"/>
                  <w:vMerge/>
                  <w:tcMar>
                    <w:left w:w="28" w:type="dxa"/>
                    <w:right w:w="28" w:type="dxa"/>
                  </w:tcMar>
                  <w:vAlign w:val="center"/>
                </w:tcPr>
                <w:p w14:paraId="20D73DD2"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7C6B5CEE"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3DD906C7"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val="restart"/>
                  <w:tcMar>
                    <w:left w:w="28" w:type="dxa"/>
                    <w:right w:w="28" w:type="dxa"/>
                  </w:tcMar>
                  <w:vAlign w:val="center"/>
                </w:tcPr>
                <w:p w14:paraId="49E5E4EC" w14:textId="77777777" w:rsidR="002F4E41" w:rsidRDefault="002F4E41" w:rsidP="002F4E41">
                  <w:pPr>
                    <w:autoSpaceDE w:val="0"/>
                    <w:autoSpaceDN w:val="0"/>
                    <w:adjustRightInd w:val="0"/>
                    <w:jc w:val="center"/>
                    <w:rPr>
                      <w:color w:val="000000"/>
                      <w:szCs w:val="21"/>
                    </w:rPr>
                  </w:pPr>
                  <w:r w:rsidRPr="007445AD">
                    <w:rPr>
                      <w:rFonts w:hint="eastAsia"/>
                      <w:snapToGrid w:val="0"/>
                      <w:kern w:val="0"/>
                      <w:szCs w:val="21"/>
                    </w:rPr>
                    <w:t>污染物排放管控</w:t>
                  </w:r>
                </w:p>
              </w:tc>
              <w:tc>
                <w:tcPr>
                  <w:tcW w:w="5670" w:type="dxa"/>
                  <w:tcMar>
                    <w:left w:w="28" w:type="dxa"/>
                    <w:right w:w="28" w:type="dxa"/>
                  </w:tcMar>
                  <w:vAlign w:val="center"/>
                </w:tcPr>
                <w:p w14:paraId="138C0967" w14:textId="77777777" w:rsidR="002F4E41" w:rsidRPr="007F5945"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5C6329">
                    <w:rPr>
                      <w:rFonts w:ascii="Times New Roman" w:hAnsi="Times New Roman" w:hint="eastAsia"/>
                      <w:snapToGrid w:val="0"/>
                      <w:sz w:val="21"/>
                      <w:szCs w:val="21"/>
                    </w:rPr>
                    <w:t>1</w:t>
                  </w:r>
                  <w:r w:rsidRPr="005C6329">
                    <w:rPr>
                      <w:rFonts w:ascii="Times New Roman" w:hAnsi="Times New Roman" w:hint="eastAsia"/>
                      <w:snapToGrid w:val="0"/>
                      <w:sz w:val="21"/>
                      <w:szCs w:val="21"/>
                    </w:rPr>
                    <w:t>、禁止含重金属废水进入城市生活污水处理厂。</w:t>
                  </w:r>
                </w:p>
              </w:tc>
              <w:tc>
                <w:tcPr>
                  <w:tcW w:w="4395" w:type="dxa"/>
                  <w:tcMar>
                    <w:left w:w="28" w:type="dxa"/>
                    <w:right w:w="28" w:type="dxa"/>
                  </w:tcMar>
                  <w:vAlign w:val="center"/>
                </w:tcPr>
                <w:p w14:paraId="7E517BD2" w14:textId="77777777" w:rsidR="002F4E41" w:rsidRDefault="002F4E41" w:rsidP="002F4E41">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snapToGrid w:val="0"/>
                      <w:sz w:val="21"/>
                    </w:rPr>
                    <w:t>本项目不产生重金属污染物。</w:t>
                  </w:r>
                </w:p>
              </w:tc>
              <w:tc>
                <w:tcPr>
                  <w:tcW w:w="536" w:type="dxa"/>
                  <w:tcMar>
                    <w:left w:w="28" w:type="dxa"/>
                    <w:right w:w="28" w:type="dxa"/>
                  </w:tcMar>
                  <w:vAlign w:val="center"/>
                </w:tcPr>
                <w:p w14:paraId="17082B77"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6C87760C" w14:textId="77777777" w:rsidTr="00DF1FDF">
              <w:trPr>
                <w:trHeight w:val="397"/>
                <w:jc w:val="center"/>
              </w:trPr>
              <w:tc>
                <w:tcPr>
                  <w:tcW w:w="567" w:type="dxa"/>
                  <w:vMerge/>
                  <w:tcMar>
                    <w:left w:w="28" w:type="dxa"/>
                    <w:right w:w="28" w:type="dxa"/>
                  </w:tcMar>
                  <w:vAlign w:val="center"/>
                </w:tcPr>
                <w:p w14:paraId="31F98103"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4BD70BCF"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13ECD520"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7FB8E6B1"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73770BBC" w14:textId="77777777" w:rsidR="002F4E41" w:rsidRPr="007F5945"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5C6329">
                    <w:rPr>
                      <w:rFonts w:ascii="Times New Roman" w:hAnsi="Times New Roman" w:hint="eastAsia"/>
                      <w:snapToGrid w:val="0"/>
                      <w:sz w:val="21"/>
                      <w:szCs w:val="21"/>
                    </w:rPr>
                    <w:t>2</w:t>
                  </w:r>
                  <w:r w:rsidRPr="005C6329">
                    <w:rPr>
                      <w:rFonts w:ascii="Times New Roman" w:hAnsi="Times New Roman" w:hint="eastAsia"/>
                      <w:snapToGrid w:val="0"/>
                      <w:sz w:val="21"/>
                      <w:szCs w:val="21"/>
                    </w:rPr>
                    <w:t>、禁止填埋场渗滤液直排或超标排放。</w:t>
                  </w:r>
                </w:p>
              </w:tc>
              <w:tc>
                <w:tcPr>
                  <w:tcW w:w="4395" w:type="dxa"/>
                  <w:tcMar>
                    <w:left w:w="28" w:type="dxa"/>
                    <w:right w:w="28" w:type="dxa"/>
                  </w:tcMar>
                  <w:vAlign w:val="center"/>
                </w:tcPr>
                <w:p w14:paraId="390A19D1" w14:textId="77777777" w:rsidR="002F4E41" w:rsidRDefault="002F4E41" w:rsidP="002F4E41">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本项目不属于填埋场项目。</w:t>
                  </w:r>
                </w:p>
              </w:tc>
              <w:tc>
                <w:tcPr>
                  <w:tcW w:w="536" w:type="dxa"/>
                  <w:tcMar>
                    <w:left w:w="28" w:type="dxa"/>
                    <w:right w:w="28" w:type="dxa"/>
                  </w:tcMar>
                  <w:vAlign w:val="center"/>
                </w:tcPr>
                <w:p w14:paraId="538D3DC4"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3C0071B8" w14:textId="77777777" w:rsidTr="00DF1FDF">
              <w:trPr>
                <w:trHeight w:val="397"/>
                <w:jc w:val="center"/>
              </w:trPr>
              <w:tc>
                <w:tcPr>
                  <w:tcW w:w="567" w:type="dxa"/>
                  <w:vMerge/>
                  <w:tcMar>
                    <w:left w:w="28" w:type="dxa"/>
                    <w:right w:w="28" w:type="dxa"/>
                  </w:tcMar>
                  <w:vAlign w:val="center"/>
                </w:tcPr>
                <w:p w14:paraId="23C88F24"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60281764"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7D1643D2"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5A34D017"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371FE57D" w14:textId="77777777" w:rsidR="002F4E41" w:rsidRPr="007F5945"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5C6329">
                    <w:rPr>
                      <w:rFonts w:ascii="Times New Roman" w:hAnsi="Times New Roman" w:hint="eastAsia"/>
                      <w:snapToGrid w:val="0"/>
                      <w:sz w:val="21"/>
                      <w:szCs w:val="21"/>
                    </w:rPr>
                    <w:t>3</w:t>
                  </w:r>
                  <w:r w:rsidRPr="005C6329">
                    <w:rPr>
                      <w:rFonts w:ascii="Times New Roman" w:hAnsi="Times New Roman" w:hint="eastAsia"/>
                      <w:snapToGrid w:val="0"/>
                      <w:sz w:val="21"/>
                      <w:szCs w:val="21"/>
                    </w:rPr>
                    <w:t>、推进城中村、老旧城区和城乡结合部污水处理配套管网建设和雨污分流系统改造，实现污水全收集、全处理。</w:t>
                  </w:r>
                </w:p>
              </w:tc>
              <w:tc>
                <w:tcPr>
                  <w:tcW w:w="4395" w:type="dxa"/>
                  <w:tcMar>
                    <w:left w:w="28" w:type="dxa"/>
                    <w:right w:w="28" w:type="dxa"/>
                  </w:tcMar>
                  <w:vAlign w:val="center"/>
                </w:tcPr>
                <w:p w14:paraId="5DB3ABCC" w14:textId="77777777" w:rsidR="002F4E41" w:rsidRDefault="002F4E41" w:rsidP="002F4E41">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50D2A493"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698D25BB" w14:textId="77777777" w:rsidTr="00DF1FDF">
              <w:trPr>
                <w:trHeight w:val="397"/>
                <w:jc w:val="center"/>
              </w:trPr>
              <w:tc>
                <w:tcPr>
                  <w:tcW w:w="567" w:type="dxa"/>
                  <w:vMerge/>
                  <w:tcMar>
                    <w:left w:w="28" w:type="dxa"/>
                    <w:right w:w="28" w:type="dxa"/>
                  </w:tcMar>
                  <w:vAlign w:val="center"/>
                </w:tcPr>
                <w:p w14:paraId="78178345"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3913EFB1"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4CDF3C6E"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2B1E2DB7"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3FCC9295" w14:textId="77777777" w:rsidR="002F4E41" w:rsidRPr="007F5945"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5C6329">
                    <w:rPr>
                      <w:rFonts w:ascii="Times New Roman" w:hAnsi="Times New Roman" w:hint="eastAsia"/>
                      <w:snapToGrid w:val="0"/>
                      <w:sz w:val="21"/>
                      <w:szCs w:val="21"/>
                    </w:rPr>
                    <w:t>4</w:t>
                  </w:r>
                  <w:r w:rsidRPr="005C6329">
                    <w:rPr>
                      <w:rFonts w:ascii="Times New Roman" w:hAnsi="Times New Roman" w:hint="eastAsia"/>
                      <w:snapToGrid w:val="0"/>
                      <w:sz w:val="21"/>
                      <w:szCs w:val="21"/>
                    </w:rPr>
                    <w:t>、二氧化硫、氮氧化物、颗粒物、</w:t>
                  </w:r>
                  <w:r w:rsidRPr="005C6329">
                    <w:rPr>
                      <w:rFonts w:ascii="Times New Roman" w:hAnsi="Times New Roman" w:hint="eastAsia"/>
                      <w:snapToGrid w:val="0"/>
                      <w:sz w:val="21"/>
                      <w:szCs w:val="21"/>
                    </w:rPr>
                    <w:t>VOCs</w:t>
                  </w:r>
                  <w:r w:rsidRPr="005C6329">
                    <w:rPr>
                      <w:rFonts w:ascii="Times New Roman" w:hAnsi="Times New Roman" w:hint="eastAsia"/>
                      <w:snapToGrid w:val="0"/>
                      <w:sz w:val="21"/>
                      <w:szCs w:val="21"/>
                    </w:rPr>
                    <w:t>全面执行大气污染物特别排放限值。</w:t>
                  </w:r>
                </w:p>
              </w:tc>
              <w:tc>
                <w:tcPr>
                  <w:tcW w:w="4395" w:type="dxa"/>
                  <w:tcMar>
                    <w:left w:w="28" w:type="dxa"/>
                    <w:right w:w="28" w:type="dxa"/>
                  </w:tcMar>
                  <w:vAlign w:val="center"/>
                </w:tcPr>
                <w:p w14:paraId="26203473" w14:textId="77777777" w:rsidR="002F4E41" w:rsidRDefault="002F4E41" w:rsidP="002F4E41">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hint="eastAsia"/>
                      <w:snapToGrid w:val="0"/>
                      <w:color w:val="000000"/>
                      <w:sz w:val="21"/>
                      <w:szCs w:val="21"/>
                      <w:lang w:val="pt-BR"/>
                    </w:rPr>
                    <w:t>本项目</w:t>
                  </w:r>
                  <w:r>
                    <w:rPr>
                      <w:rFonts w:ascii="Times New Roman" w:hAnsi="Times New Roman" w:hint="eastAsia"/>
                      <w:snapToGrid w:val="0"/>
                      <w:color w:val="000000"/>
                      <w:sz w:val="21"/>
                      <w:szCs w:val="21"/>
                    </w:rPr>
                    <w:t>颗粒物全面执行大气污染物特别排放限值。</w:t>
                  </w:r>
                </w:p>
              </w:tc>
              <w:tc>
                <w:tcPr>
                  <w:tcW w:w="536" w:type="dxa"/>
                  <w:tcMar>
                    <w:left w:w="28" w:type="dxa"/>
                    <w:right w:w="28" w:type="dxa"/>
                  </w:tcMar>
                  <w:vAlign w:val="center"/>
                </w:tcPr>
                <w:p w14:paraId="3C88DCD8"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65CD5044" w14:textId="77777777" w:rsidTr="00DF1FDF">
              <w:trPr>
                <w:trHeight w:val="397"/>
                <w:jc w:val="center"/>
              </w:trPr>
              <w:tc>
                <w:tcPr>
                  <w:tcW w:w="567" w:type="dxa"/>
                  <w:vMerge/>
                  <w:tcMar>
                    <w:left w:w="28" w:type="dxa"/>
                    <w:right w:w="28" w:type="dxa"/>
                  </w:tcMar>
                  <w:vAlign w:val="center"/>
                </w:tcPr>
                <w:p w14:paraId="66ED59E9"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3A9F3DD3"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0A139D00"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2D7AB835"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57F98D5D" w14:textId="77777777" w:rsidR="002F4E41" w:rsidRPr="007F5945"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5C6329">
                    <w:rPr>
                      <w:rFonts w:ascii="Times New Roman" w:hAnsi="Times New Roman" w:hint="eastAsia"/>
                      <w:snapToGrid w:val="0"/>
                      <w:sz w:val="21"/>
                      <w:szCs w:val="21"/>
                    </w:rPr>
                    <w:t>5</w:t>
                  </w:r>
                  <w:r w:rsidRPr="005C6329">
                    <w:rPr>
                      <w:rFonts w:ascii="Times New Roman" w:hAnsi="Times New Roman" w:hint="eastAsia"/>
                      <w:snapToGrid w:val="0"/>
                      <w:sz w:val="21"/>
                      <w:szCs w:val="21"/>
                    </w:rPr>
                    <w:t>、污水处理厂逐步实施技改，出水执行《地表水环境质量标准》（</w:t>
                  </w:r>
                  <w:r w:rsidRPr="005C6329">
                    <w:rPr>
                      <w:rFonts w:ascii="Times New Roman" w:hAnsi="Times New Roman" w:hint="eastAsia"/>
                      <w:snapToGrid w:val="0"/>
                      <w:sz w:val="21"/>
                      <w:szCs w:val="21"/>
                    </w:rPr>
                    <w:t>GB3838-2002</w:t>
                  </w:r>
                  <w:r w:rsidRPr="005C6329">
                    <w:rPr>
                      <w:rFonts w:ascii="Times New Roman" w:hAnsi="Times New Roman" w:hint="eastAsia"/>
                      <w:snapToGrid w:val="0"/>
                      <w:sz w:val="21"/>
                      <w:szCs w:val="21"/>
                    </w:rPr>
                    <w:t>）Ⅴ类标准要求，减少对纳污水体的影响；加快污水处理厂配套管网建设，以满足园区企业污水处理的需求，确保入区企业外排废水全部经管网收集后进入污水处理厂处理。</w:t>
                  </w:r>
                </w:p>
              </w:tc>
              <w:tc>
                <w:tcPr>
                  <w:tcW w:w="4395" w:type="dxa"/>
                  <w:tcMar>
                    <w:left w:w="28" w:type="dxa"/>
                    <w:right w:w="28" w:type="dxa"/>
                  </w:tcMar>
                  <w:vAlign w:val="center"/>
                </w:tcPr>
                <w:p w14:paraId="1BB106E6" w14:textId="77777777" w:rsidR="002F4E41" w:rsidRDefault="002F4E41" w:rsidP="002F4E41">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hint="eastAsia"/>
                      <w:color w:val="000000"/>
                      <w:sz w:val="21"/>
                      <w:szCs w:val="21"/>
                    </w:rPr>
                    <w:t>本项目废水主要为生活污水和循环冷却废水，</w:t>
                  </w:r>
                  <w:r>
                    <w:rPr>
                      <w:rFonts w:ascii="Times New Roman" w:hAnsi="Times New Roman" w:hint="eastAsia"/>
                      <w:snapToGrid w:val="0"/>
                      <w:color w:val="000000"/>
                      <w:sz w:val="21"/>
                      <w:szCs w:val="21"/>
                    </w:rPr>
                    <w:t>经化粪池处理后</w:t>
                  </w:r>
                  <w:r>
                    <w:rPr>
                      <w:rFonts w:ascii="Times New Roman" w:hAnsi="Times New Roman"/>
                      <w:snapToGrid w:val="0"/>
                      <w:color w:val="000000"/>
                      <w:sz w:val="21"/>
                      <w:szCs w:val="21"/>
                    </w:rPr>
                    <w:t>排入</w:t>
                  </w:r>
                  <w:r w:rsidR="00D27DE2">
                    <w:rPr>
                      <w:rFonts w:ascii="Times New Roman" w:hAnsi="Times New Roman" w:hint="eastAsia"/>
                      <w:snapToGrid w:val="0"/>
                      <w:color w:val="000000"/>
                      <w:sz w:val="21"/>
                      <w:szCs w:val="21"/>
                    </w:rPr>
                    <w:t>新乡县综合污水处理厂</w:t>
                  </w:r>
                  <w:r>
                    <w:rPr>
                      <w:rFonts w:ascii="Times New Roman" w:hAnsi="Times New Roman"/>
                      <w:snapToGrid w:val="0"/>
                      <w:color w:val="000000"/>
                      <w:sz w:val="21"/>
                      <w:szCs w:val="21"/>
                    </w:rPr>
                    <w:t>处理</w:t>
                  </w:r>
                  <w:r>
                    <w:rPr>
                      <w:rFonts w:ascii="Times New Roman" w:hAnsi="Times New Roman" w:hint="eastAsia"/>
                      <w:snapToGrid w:val="0"/>
                      <w:color w:val="000000"/>
                      <w:sz w:val="21"/>
                      <w:szCs w:val="21"/>
                    </w:rPr>
                    <w:t>，</w:t>
                  </w:r>
                  <w:r>
                    <w:rPr>
                      <w:rFonts w:ascii="Times New Roman" w:hAnsi="Times New Roman"/>
                      <w:snapToGrid w:val="0"/>
                      <w:color w:val="000000"/>
                      <w:sz w:val="21"/>
                      <w:szCs w:val="21"/>
                    </w:rPr>
                    <w:t>污水处理厂出水</w:t>
                  </w:r>
                  <w:r>
                    <w:rPr>
                      <w:rFonts w:ascii="Times New Roman" w:hAnsi="Times New Roman" w:hint="eastAsia"/>
                      <w:snapToGrid w:val="0"/>
                      <w:color w:val="000000"/>
                      <w:sz w:val="21"/>
                      <w:szCs w:val="21"/>
                    </w:rPr>
                    <w:t>水质</w:t>
                  </w:r>
                  <w:r>
                    <w:rPr>
                      <w:rFonts w:ascii="Times New Roman" w:hAnsi="Times New Roman" w:hint="eastAsia"/>
                      <w:snapToGrid w:val="0"/>
                      <w:color w:val="000000"/>
                      <w:sz w:val="21"/>
                      <w:szCs w:val="21"/>
                    </w:rPr>
                    <w:t>C</w:t>
                  </w:r>
                  <w:r>
                    <w:rPr>
                      <w:rFonts w:ascii="Times New Roman" w:hAnsi="Times New Roman"/>
                      <w:snapToGrid w:val="0"/>
                      <w:color w:val="000000"/>
                      <w:sz w:val="21"/>
                      <w:szCs w:val="21"/>
                    </w:rPr>
                    <w:t>OD</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N</w:t>
                  </w:r>
                  <w:r>
                    <w:rPr>
                      <w:rFonts w:ascii="Times New Roman" w:hAnsi="Times New Roman"/>
                      <w:snapToGrid w:val="0"/>
                      <w:color w:val="000000"/>
                      <w:sz w:val="21"/>
                      <w:szCs w:val="21"/>
                    </w:rPr>
                    <w:t>H</w:t>
                  </w:r>
                  <w:r>
                    <w:rPr>
                      <w:rFonts w:ascii="Times New Roman" w:hAnsi="Times New Roman"/>
                      <w:snapToGrid w:val="0"/>
                      <w:color w:val="000000"/>
                      <w:sz w:val="21"/>
                      <w:szCs w:val="21"/>
                      <w:vertAlign w:val="subscript"/>
                    </w:rPr>
                    <w:t>3</w:t>
                  </w:r>
                  <w:r>
                    <w:rPr>
                      <w:rFonts w:ascii="Times New Roman" w:hAnsi="Times New Roman"/>
                      <w:snapToGrid w:val="0"/>
                      <w:color w:val="000000"/>
                      <w:sz w:val="21"/>
                      <w:szCs w:val="21"/>
                    </w:rPr>
                    <w:t>-N</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T</w:t>
                  </w:r>
                  <w:r>
                    <w:rPr>
                      <w:rFonts w:ascii="Times New Roman" w:hAnsi="Times New Roman"/>
                      <w:snapToGrid w:val="0"/>
                      <w:color w:val="000000"/>
                      <w:sz w:val="21"/>
                      <w:szCs w:val="21"/>
                    </w:rPr>
                    <w:t>P</w:t>
                  </w:r>
                  <w:r>
                    <w:rPr>
                      <w:rFonts w:ascii="Times New Roman" w:hAnsi="Times New Roman"/>
                      <w:snapToGrid w:val="0"/>
                      <w:color w:val="000000"/>
                      <w:sz w:val="21"/>
                      <w:szCs w:val="21"/>
                    </w:rPr>
                    <w:t>执行</w:t>
                  </w:r>
                  <w:r>
                    <w:rPr>
                      <w:rFonts w:ascii="Times New Roman" w:hAnsi="Times New Roman" w:cs="仿宋" w:hint="eastAsia"/>
                      <w:color w:val="000000"/>
                      <w:sz w:val="21"/>
                      <w:szCs w:val="21"/>
                      <w:lang w:bidi="ar"/>
                    </w:rPr>
                    <w:t>《地表水环境质量标准》（</w:t>
                  </w:r>
                  <w:r>
                    <w:rPr>
                      <w:rFonts w:ascii="Times New Roman" w:hAnsi="Times New Roman" w:cs="仿宋" w:hint="eastAsia"/>
                      <w:color w:val="000000"/>
                      <w:sz w:val="21"/>
                      <w:szCs w:val="21"/>
                      <w:lang w:bidi="ar"/>
                    </w:rPr>
                    <w:t>GB3838-2002</w:t>
                  </w:r>
                  <w:r>
                    <w:rPr>
                      <w:rFonts w:ascii="Times New Roman" w:hAnsi="Times New Roman" w:cs="仿宋" w:hint="eastAsia"/>
                      <w:color w:val="000000"/>
                      <w:sz w:val="21"/>
                      <w:szCs w:val="21"/>
                      <w:lang w:bidi="ar"/>
                    </w:rPr>
                    <w:t>）Ⅴ类标准要求，</w:t>
                  </w:r>
                  <w:r>
                    <w:rPr>
                      <w:rFonts w:ascii="Times New Roman" w:hAnsi="Times New Roman" w:cs="仿宋" w:hint="eastAsia"/>
                      <w:color w:val="000000"/>
                      <w:sz w:val="21"/>
                      <w:szCs w:val="21"/>
                      <w:lang w:bidi="ar"/>
                    </w:rPr>
                    <w:t>S</w:t>
                  </w:r>
                  <w:r>
                    <w:rPr>
                      <w:rFonts w:ascii="Times New Roman" w:hAnsi="Times New Roman" w:cs="仿宋"/>
                      <w:color w:val="000000"/>
                      <w:sz w:val="21"/>
                      <w:szCs w:val="21"/>
                      <w:lang w:bidi="ar"/>
                    </w:rPr>
                    <w:t>S</w:t>
                  </w:r>
                  <w:r>
                    <w:rPr>
                      <w:rFonts w:ascii="Times New Roman" w:hAnsi="Times New Roman" w:cs="仿宋" w:hint="eastAsia"/>
                      <w:color w:val="000000"/>
                      <w:sz w:val="21"/>
                      <w:szCs w:val="21"/>
                      <w:lang w:bidi="ar"/>
                    </w:rPr>
                    <w:t>、</w:t>
                  </w:r>
                  <w:r>
                    <w:rPr>
                      <w:rFonts w:ascii="Times New Roman" w:hAnsi="Times New Roman" w:cs="仿宋" w:hint="eastAsia"/>
                      <w:color w:val="000000"/>
                      <w:sz w:val="21"/>
                      <w:szCs w:val="21"/>
                      <w:lang w:bidi="ar"/>
                    </w:rPr>
                    <w:t>T</w:t>
                  </w:r>
                  <w:r>
                    <w:rPr>
                      <w:rFonts w:ascii="Times New Roman" w:hAnsi="Times New Roman" w:cs="仿宋"/>
                      <w:color w:val="000000"/>
                      <w:sz w:val="21"/>
                      <w:szCs w:val="21"/>
                      <w:lang w:bidi="ar"/>
                    </w:rPr>
                    <w:t>N</w:t>
                  </w:r>
                  <w:r>
                    <w:rPr>
                      <w:rFonts w:ascii="Times New Roman" w:hAnsi="Times New Roman" w:cs="仿宋" w:hint="eastAsia"/>
                      <w:color w:val="000000"/>
                      <w:sz w:val="21"/>
                      <w:szCs w:val="21"/>
                      <w:lang w:bidi="ar"/>
                    </w:rPr>
                    <w:t>执行《城镇污水处理厂污染物排放标准》（</w:t>
                  </w:r>
                  <w:r>
                    <w:rPr>
                      <w:rFonts w:ascii="Times New Roman" w:hAnsi="Times New Roman" w:cs="仿宋" w:hint="eastAsia"/>
                      <w:color w:val="000000"/>
                      <w:sz w:val="21"/>
                      <w:szCs w:val="21"/>
                      <w:lang w:bidi="ar"/>
                    </w:rPr>
                    <w:t>G</w:t>
                  </w:r>
                  <w:r>
                    <w:rPr>
                      <w:rFonts w:ascii="Times New Roman" w:hAnsi="Times New Roman" w:cs="仿宋"/>
                      <w:color w:val="000000"/>
                      <w:sz w:val="21"/>
                      <w:szCs w:val="21"/>
                      <w:lang w:bidi="ar"/>
                    </w:rPr>
                    <w:t>B18918-2002</w:t>
                  </w:r>
                  <w:r>
                    <w:rPr>
                      <w:rFonts w:ascii="Times New Roman" w:hAnsi="Times New Roman" w:cs="仿宋" w:hint="eastAsia"/>
                      <w:color w:val="000000"/>
                      <w:sz w:val="21"/>
                      <w:szCs w:val="21"/>
                      <w:lang w:bidi="ar"/>
                    </w:rPr>
                    <w:t>）表</w:t>
                  </w:r>
                  <w:r>
                    <w:rPr>
                      <w:rFonts w:ascii="Times New Roman" w:hAnsi="Times New Roman" w:cs="仿宋" w:hint="eastAsia"/>
                      <w:color w:val="000000"/>
                      <w:sz w:val="21"/>
                      <w:szCs w:val="21"/>
                      <w:lang w:bidi="ar"/>
                    </w:rPr>
                    <w:t>1</w:t>
                  </w:r>
                  <w:r>
                    <w:rPr>
                      <w:rFonts w:ascii="Times New Roman" w:hAnsi="Times New Roman" w:cs="仿宋" w:hint="eastAsia"/>
                      <w:color w:val="000000"/>
                      <w:sz w:val="21"/>
                      <w:szCs w:val="21"/>
                      <w:lang w:bidi="ar"/>
                    </w:rPr>
                    <w:t>一级</w:t>
                  </w:r>
                  <w:r>
                    <w:rPr>
                      <w:rFonts w:ascii="Times New Roman" w:hAnsi="Times New Roman" w:cs="仿宋" w:hint="eastAsia"/>
                      <w:color w:val="000000"/>
                      <w:sz w:val="21"/>
                      <w:szCs w:val="21"/>
                      <w:lang w:bidi="ar"/>
                    </w:rPr>
                    <w:t>A</w:t>
                  </w:r>
                  <w:r>
                    <w:rPr>
                      <w:rFonts w:ascii="Times New Roman" w:hAnsi="Times New Roman" w:cs="仿宋" w:hint="eastAsia"/>
                      <w:color w:val="000000"/>
                      <w:sz w:val="21"/>
                      <w:szCs w:val="21"/>
                      <w:lang w:bidi="ar"/>
                    </w:rPr>
                    <w:t>的要求</w:t>
                  </w:r>
                  <w:r>
                    <w:rPr>
                      <w:rFonts w:ascii="Times New Roman" w:hAnsi="Times New Roman" w:hint="eastAsia"/>
                      <w:color w:val="000000"/>
                      <w:sz w:val="21"/>
                      <w:szCs w:val="21"/>
                    </w:rPr>
                    <w:t>。</w:t>
                  </w:r>
                </w:p>
              </w:tc>
              <w:tc>
                <w:tcPr>
                  <w:tcW w:w="536" w:type="dxa"/>
                  <w:tcMar>
                    <w:left w:w="28" w:type="dxa"/>
                    <w:right w:w="28" w:type="dxa"/>
                  </w:tcMar>
                  <w:vAlign w:val="center"/>
                </w:tcPr>
                <w:p w14:paraId="71625E6C"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6B92B37E" w14:textId="77777777" w:rsidTr="00DF1FDF">
              <w:trPr>
                <w:trHeight w:val="397"/>
                <w:jc w:val="center"/>
              </w:trPr>
              <w:tc>
                <w:tcPr>
                  <w:tcW w:w="567" w:type="dxa"/>
                  <w:vMerge/>
                  <w:tcMar>
                    <w:left w:w="28" w:type="dxa"/>
                    <w:right w:w="28" w:type="dxa"/>
                  </w:tcMar>
                  <w:vAlign w:val="center"/>
                </w:tcPr>
                <w:p w14:paraId="108D2470"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11BB871A"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623A9C94"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val="restart"/>
                  <w:tcMar>
                    <w:left w:w="28" w:type="dxa"/>
                    <w:right w:w="28" w:type="dxa"/>
                  </w:tcMar>
                  <w:vAlign w:val="center"/>
                </w:tcPr>
                <w:p w14:paraId="7D95B314" w14:textId="77777777" w:rsidR="002F4E41" w:rsidRDefault="002F4E41" w:rsidP="002F4E41">
                  <w:pPr>
                    <w:autoSpaceDE w:val="0"/>
                    <w:autoSpaceDN w:val="0"/>
                    <w:adjustRightInd w:val="0"/>
                    <w:jc w:val="center"/>
                    <w:rPr>
                      <w:color w:val="000000"/>
                      <w:szCs w:val="21"/>
                    </w:rPr>
                  </w:pPr>
                  <w:r w:rsidRPr="007445AD">
                    <w:rPr>
                      <w:rFonts w:hint="eastAsia"/>
                      <w:snapToGrid w:val="0"/>
                      <w:kern w:val="0"/>
                      <w:szCs w:val="21"/>
                    </w:rPr>
                    <w:t>环境风险防控</w:t>
                  </w:r>
                </w:p>
              </w:tc>
              <w:tc>
                <w:tcPr>
                  <w:tcW w:w="5670" w:type="dxa"/>
                  <w:tcMar>
                    <w:left w:w="28" w:type="dxa"/>
                    <w:right w:w="28" w:type="dxa"/>
                  </w:tcMar>
                  <w:vAlign w:val="center"/>
                </w:tcPr>
                <w:p w14:paraId="7303F3E2" w14:textId="77777777" w:rsidR="002F4E41" w:rsidRPr="002F4E41"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1</w:t>
                  </w:r>
                  <w:r w:rsidRPr="002F4E41">
                    <w:rPr>
                      <w:rFonts w:ascii="Times New Roman" w:hAnsi="Times New Roman" w:hint="eastAsia"/>
                      <w:snapToGrid w:val="0"/>
                      <w:sz w:val="21"/>
                      <w:szCs w:val="21"/>
                    </w:rPr>
                    <w:t>、有色金属冶炼、铅酸蓄电池、石油加工、化工、电镀、制革和危险化学品生产、储存、使用等企业在拆除生产设施设备、污染治理设施时，要事先制定残留污染物清理和安全处置方案。</w:t>
                  </w:r>
                </w:p>
              </w:tc>
              <w:tc>
                <w:tcPr>
                  <w:tcW w:w="4395" w:type="dxa"/>
                  <w:tcMar>
                    <w:left w:w="28" w:type="dxa"/>
                    <w:right w:w="28" w:type="dxa"/>
                  </w:tcMar>
                  <w:vAlign w:val="center"/>
                </w:tcPr>
                <w:p w14:paraId="79B01B69" w14:textId="77777777" w:rsidR="002F4E41" w:rsidRDefault="002F4E41" w:rsidP="002F4E41">
                  <w:pPr>
                    <w:pStyle w:val="af3"/>
                    <w:spacing w:before="0" w:beforeAutospacing="0" w:after="0" w:afterAutospacing="0"/>
                    <w:jc w:val="both"/>
                    <w:outlineLvl w:val="0"/>
                    <w:rPr>
                      <w:rFonts w:ascii="Times New Roman" w:hAnsi="Times New Roman"/>
                      <w:color w:val="000000"/>
                      <w:sz w:val="21"/>
                      <w:szCs w:val="21"/>
                    </w:rPr>
                  </w:pPr>
                  <w:r>
                    <w:rPr>
                      <w:rFonts w:ascii="Times New Roman" w:hAnsi="Times New Roman" w:hint="eastAsia"/>
                      <w:snapToGrid w:val="0"/>
                      <w:kern w:val="2"/>
                      <w:sz w:val="21"/>
                      <w:szCs w:val="21"/>
                    </w:rPr>
                    <w:t>本项目为</w:t>
                  </w:r>
                  <w:r>
                    <w:rPr>
                      <w:rFonts w:ascii="Times New Roman" w:hAnsi="Times New Roman" w:hint="eastAsia"/>
                      <w:snapToGrid w:val="0"/>
                      <w:color w:val="000000"/>
                      <w:sz w:val="21"/>
                      <w:szCs w:val="21"/>
                    </w:rPr>
                    <w:t>金属制品业</w:t>
                  </w:r>
                  <w:r>
                    <w:rPr>
                      <w:rFonts w:ascii="Times New Roman" w:hAnsi="Times New Roman" w:hint="eastAsia"/>
                      <w:snapToGrid w:val="0"/>
                      <w:kern w:val="2"/>
                      <w:sz w:val="21"/>
                      <w:szCs w:val="21"/>
                    </w:rPr>
                    <w:t>，不属于有</w:t>
                  </w:r>
                  <w:r>
                    <w:rPr>
                      <w:rFonts w:ascii="Times New Roman" w:hAnsi="Times New Roman" w:hint="eastAsia"/>
                      <w:snapToGrid w:val="0"/>
                      <w:sz w:val="21"/>
                      <w:szCs w:val="21"/>
                    </w:rPr>
                    <w:t>色金属冶炼、铅酸蓄电池、石油加工、化工、电镀、制革和危险化学品生产、储存、使用等企业</w:t>
                  </w:r>
                  <w:r>
                    <w:rPr>
                      <w:rFonts w:ascii="Times New Roman" w:hAnsi="Times New Roman" w:hint="eastAsia"/>
                      <w:snapToGrid w:val="0"/>
                      <w:kern w:val="2"/>
                      <w:sz w:val="21"/>
                      <w:szCs w:val="21"/>
                    </w:rPr>
                    <w:t>。</w:t>
                  </w:r>
                </w:p>
              </w:tc>
              <w:tc>
                <w:tcPr>
                  <w:tcW w:w="536" w:type="dxa"/>
                  <w:tcMar>
                    <w:left w:w="28" w:type="dxa"/>
                    <w:right w:w="28" w:type="dxa"/>
                  </w:tcMar>
                  <w:vAlign w:val="center"/>
                </w:tcPr>
                <w:p w14:paraId="74188427"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5912CA93" w14:textId="77777777" w:rsidTr="00DF1FDF">
              <w:trPr>
                <w:trHeight w:val="397"/>
                <w:jc w:val="center"/>
              </w:trPr>
              <w:tc>
                <w:tcPr>
                  <w:tcW w:w="567" w:type="dxa"/>
                  <w:vMerge/>
                  <w:tcMar>
                    <w:left w:w="28" w:type="dxa"/>
                    <w:right w:w="28" w:type="dxa"/>
                  </w:tcMar>
                  <w:vAlign w:val="center"/>
                </w:tcPr>
                <w:p w14:paraId="75FCD531"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7F8BB2B5"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2D53B7FA"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7FC5ACC9"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5D829959" w14:textId="77777777" w:rsidR="002F4E41" w:rsidRPr="002F4E41"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2</w:t>
                  </w:r>
                  <w:r w:rsidRPr="002F4E41">
                    <w:rPr>
                      <w:rFonts w:ascii="Times New Roman" w:hAnsi="Times New Roman" w:hint="eastAsia"/>
                      <w:snapToGrid w:val="0"/>
                      <w:sz w:val="21"/>
                      <w:szCs w:val="21"/>
                    </w:rPr>
                    <w:t>、高关注地块划分污染风险等级，纳入优先管控名录。</w:t>
                  </w:r>
                </w:p>
              </w:tc>
              <w:tc>
                <w:tcPr>
                  <w:tcW w:w="4395" w:type="dxa"/>
                  <w:tcMar>
                    <w:left w:w="28" w:type="dxa"/>
                    <w:right w:w="28" w:type="dxa"/>
                  </w:tcMar>
                  <w:vAlign w:val="center"/>
                </w:tcPr>
                <w:p w14:paraId="7641CEC2" w14:textId="77777777" w:rsidR="002F4E41" w:rsidRDefault="002F4E41" w:rsidP="002F4E41">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本项目选址不属于高关注地块。</w:t>
                  </w:r>
                </w:p>
              </w:tc>
              <w:tc>
                <w:tcPr>
                  <w:tcW w:w="536" w:type="dxa"/>
                  <w:tcMar>
                    <w:left w:w="28" w:type="dxa"/>
                    <w:right w:w="28" w:type="dxa"/>
                  </w:tcMar>
                  <w:vAlign w:val="center"/>
                </w:tcPr>
                <w:p w14:paraId="55A5EA1A"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1C4C3A45" w14:textId="77777777" w:rsidTr="00DF1FDF">
              <w:trPr>
                <w:trHeight w:val="397"/>
                <w:jc w:val="center"/>
              </w:trPr>
              <w:tc>
                <w:tcPr>
                  <w:tcW w:w="567" w:type="dxa"/>
                  <w:vMerge/>
                  <w:tcMar>
                    <w:left w:w="28" w:type="dxa"/>
                    <w:right w:w="28" w:type="dxa"/>
                  </w:tcMar>
                  <w:vAlign w:val="center"/>
                </w:tcPr>
                <w:p w14:paraId="40F24F28"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2AD37EA2"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0EADE32C"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3FF0CC0D"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13D0E9FD" w14:textId="77777777" w:rsidR="002F4E41" w:rsidRPr="002F4E41"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3</w:t>
                  </w:r>
                  <w:r w:rsidRPr="002F4E41">
                    <w:rPr>
                      <w:rFonts w:ascii="Times New Roman" w:hAnsi="Times New Roman" w:hint="eastAsia"/>
                      <w:snapToGrid w:val="0"/>
                      <w:sz w:val="21"/>
                      <w:szCs w:val="21"/>
                    </w:rPr>
                    <w:t>、产业集聚区加快环境风险预警体系建设，健全环境风险单位信息库，严格危险化学品管理；</w:t>
                  </w:r>
                </w:p>
              </w:tc>
              <w:tc>
                <w:tcPr>
                  <w:tcW w:w="4395" w:type="dxa"/>
                  <w:tcMar>
                    <w:left w:w="28" w:type="dxa"/>
                    <w:right w:w="28" w:type="dxa"/>
                  </w:tcMar>
                  <w:vAlign w:val="center"/>
                </w:tcPr>
                <w:p w14:paraId="50AD4B87" w14:textId="77777777" w:rsidR="002F4E41" w:rsidRDefault="00DF1FDF" w:rsidP="00DF1FDF">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233751DC"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47F7E931" w14:textId="77777777" w:rsidTr="00DF1FDF">
              <w:trPr>
                <w:trHeight w:val="397"/>
                <w:jc w:val="center"/>
              </w:trPr>
              <w:tc>
                <w:tcPr>
                  <w:tcW w:w="567" w:type="dxa"/>
                  <w:vMerge/>
                  <w:tcMar>
                    <w:left w:w="28" w:type="dxa"/>
                    <w:right w:w="28" w:type="dxa"/>
                  </w:tcMar>
                  <w:vAlign w:val="center"/>
                </w:tcPr>
                <w:p w14:paraId="33641846"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2203F98B"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0D89013F"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5C0186C2"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419B9525" w14:textId="77777777" w:rsidR="002F4E41" w:rsidRPr="002F4E41"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4</w:t>
                  </w:r>
                  <w:r w:rsidRPr="002F4E41">
                    <w:rPr>
                      <w:rFonts w:ascii="Times New Roman" w:hAnsi="Times New Roman" w:hint="eastAsia"/>
                      <w:snapToGrid w:val="0"/>
                      <w:sz w:val="21"/>
                      <w:szCs w:val="21"/>
                    </w:rPr>
                    <w:t>、产业集聚区建立完善有效的环境风险防控设施和有效的拦截、降污、导流等措施，防止对地表水环境造成危害。</w:t>
                  </w:r>
                </w:p>
              </w:tc>
              <w:tc>
                <w:tcPr>
                  <w:tcW w:w="4395" w:type="dxa"/>
                  <w:tcMar>
                    <w:left w:w="28" w:type="dxa"/>
                    <w:right w:w="28" w:type="dxa"/>
                  </w:tcMar>
                  <w:vAlign w:val="center"/>
                </w:tcPr>
                <w:p w14:paraId="08B59006" w14:textId="77777777" w:rsidR="002F4E41" w:rsidRDefault="00DF1FDF" w:rsidP="00DF1FDF">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3862F904"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5860E92A" w14:textId="77777777" w:rsidTr="00DF1FDF">
              <w:trPr>
                <w:trHeight w:val="397"/>
                <w:jc w:val="center"/>
              </w:trPr>
              <w:tc>
                <w:tcPr>
                  <w:tcW w:w="567" w:type="dxa"/>
                  <w:vMerge/>
                  <w:tcMar>
                    <w:left w:w="28" w:type="dxa"/>
                    <w:right w:w="28" w:type="dxa"/>
                  </w:tcMar>
                  <w:vAlign w:val="center"/>
                </w:tcPr>
                <w:p w14:paraId="0CB9D55F"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503B4573"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0CE41F80"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2699395C"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5F3A3950" w14:textId="77777777" w:rsidR="002F4E41" w:rsidRPr="002F4E41"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5</w:t>
                  </w:r>
                  <w:r w:rsidRPr="002F4E41">
                    <w:rPr>
                      <w:rFonts w:ascii="Times New Roman" w:hAnsi="Times New Roman" w:hint="eastAsia"/>
                      <w:snapToGrid w:val="0"/>
                      <w:sz w:val="21"/>
                      <w:szCs w:val="21"/>
                    </w:rPr>
                    <w:t>、产业集聚区对化工企业加强管理，建立土壤和地下水污染隐患排查治理制度、风险防控体系和长效监管机制。</w:t>
                  </w:r>
                </w:p>
              </w:tc>
              <w:tc>
                <w:tcPr>
                  <w:tcW w:w="4395" w:type="dxa"/>
                  <w:tcMar>
                    <w:left w:w="28" w:type="dxa"/>
                    <w:right w:w="28" w:type="dxa"/>
                  </w:tcMar>
                  <w:vAlign w:val="center"/>
                </w:tcPr>
                <w:p w14:paraId="57B5A96C" w14:textId="77777777" w:rsidR="002F4E41" w:rsidRDefault="00DF1FDF" w:rsidP="00DF1FDF">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6F317BA2"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6A6B04D0" w14:textId="77777777" w:rsidTr="00DF1FDF">
              <w:trPr>
                <w:trHeight w:val="397"/>
                <w:jc w:val="center"/>
              </w:trPr>
              <w:tc>
                <w:tcPr>
                  <w:tcW w:w="567" w:type="dxa"/>
                  <w:vMerge/>
                  <w:tcMar>
                    <w:left w:w="28" w:type="dxa"/>
                    <w:right w:w="28" w:type="dxa"/>
                  </w:tcMar>
                  <w:vAlign w:val="center"/>
                </w:tcPr>
                <w:p w14:paraId="18DDDF14"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12C3CE8C"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7CD780E3"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72786EDC"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1141EB6E" w14:textId="77777777" w:rsidR="002F4E41" w:rsidRPr="002F4E41"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6</w:t>
                  </w:r>
                  <w:r w:rsidRPr="002F4E41">
                    <w:rPr>
                      <w:rFonts w:ascii="Times New Roman" w:hAnsi="Times New Roman" w:hint="eastAsia"/>
                      <w:snapToGrid w:val="0"/>
                      <w:sz w:val="21"/>
                      <w:szCs w:val="21"/>
                    </w:rPr>
                    <w:t>、产业集聚区加强应急方案的制定，制定区域环境监管计划，保证周围居民不受大的影响；</w:t>
                  </w:r>
                </w:p>
              </w:tc>
              <w:tc>
                <w:tcPr>
                  <w:tcW w:w="4395" w:type="dxa"/>
                  <w:tcMar>
                    <w:left w:w="28" w:type="dxa"/>
                    <w:right w:w="28" w:type="dxa"/>
                  </w:tcMar>
                  <w:vAlign w:val="center"/>
                </w:tcPr>
                <w:p w14:paraId="28F19807" w14:textId="77777777" w:rsidR="002F4E41" w:rsidRDefault="00DF1FDF" w:rsidP="00DF1FDF">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57621FCE"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2E1A676F" w14:textId="77777777" w:rsidTr="00DF1FDF">
              <w:trPr>
                <w:trHeight w:val="397"/>
                <w:jc w:val="center"/>
              </w:trPr>
              <w:tc>
                <w:tcPr>
                  <w:tcW w:w="567" w:type="dxa"/>
                  <w:vMerge/>
                  <w:tcMar>
                    <w:left w:w="28" w:type="dxa"/>
                    <w:right w:w="28" w:type="dxa"/>
                  </w:tcMar>
                  <w:vAlign w:val="center"/>
                </w:tcPr>
                <w:p w14:paraId="26A49DBE"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1444575F"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1CD886B8"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vMerge/>
                  <w:tcMar>
                    <w:left w:w="28" w:type="dxa"/>
                    <w:right w:w="28" w:type="dxa"/>
                  </w:tcMar>
                  <w:vAlign w:val="center"/>
                </w:tcPr>
                <w:p w14:paraId="39B504F4" w14:textId="77777777" w:rsidR="002F4E41" w:rsidRDefault="002F4E41" w:rsidP="002F4E41">
                  <w:pPr>
                    <w:autoSpaceDE w:val="0"/>
                    <w:autoSpaceDN w:val="0"/>
                    <w:adjustRightInd w:val="0"/>
                    <w:jc w:val="center"/>
                    <w:rPr>
                      <w:color w:val="000000"/>
                      <w:szCs w:val="21"/>
                    </w:rPr>
                  </w:pPr>
                </w:p>
              </w:tc>
              <w:tc>
                <w:tcPr>
                  <w:tcW w:w="5670" w:type="dxa"/>
                  <w:tcMar>
                    <w:left w:w="28" w:type="dxa"/>
                    <w:right w:w="28" w:type="dxa"/>
                  </w:tcMar>
                  <w:vAlign w:val="center"/>
                </w:tcPr>
                <w:p w14:paraId="708BE2BF" w14:textId="77777777" w:rsidR="002F4E41" w:rsidRPr="007F5945" w:rsidRDefault="002F4E41"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2F4E41">
                    <w:rPr>
                      <w:rFonts w:ascii="Times New Roman" w:hAnsi="Times New Roman" w:hint="eastAsia"/>
                      <w:snapToGrid w:val="0"/>
                      <w:sz w:val="21"/>
                      <w:szCs w:val="21"/>
                    </w:rPr>
                    <w:t>7</w:t>
                  </w:r>
                  <w:r w:rsidRPr="002F4E41">
                    <w:rPr>
                      <w:rFonts w:ascii="Times New Roman" w:hAnsi="Times New Roman" w:hint="eastAsia"/>
                      <w:snapToGrid w:val="0"/>
                      <w:sz w:val="21"/>
                      <w:szCs w:val="21"/>
                    </w:rPr>
                    <w:t>、规划项目在选址布局时要充分考虑大气防护距离要求，避免事故发生时对居住人群的影响。</w:t>
                  </w:r>
                </w:p>
              </w:tc>
              <w:tc>
                <w:tcPr>
                  <w:tcW w:w="4395" w:type="dxa"/>
                  <w:tcMar>
                    <w:left w:w="28" w:type="dxa"/>
                    <w:right w:w="28" w:type="dxa"/>
                  </w:tcMar>
                  <w:vAlign w:val="center"/>
                </w:tcPr>
                <w:p w14:paraId="4186BEFC" w14:textId="77777777" w:rsidR="002F4E41" w:rsidRPr="00DF1FDF" w:rsidRDefault="00DF1FDF" w:rsidP="00DF1FDF">
                  <w:pPr>
                    <w:pStyle w:val="af3"/>
                    <w:snapToGrid w:val="0"/>
                    <w:spacing w:before="0" w:beforeAutospacing="0" w:after="0" w:afterAutospacing="0"/>
                    <w:jc w:val="both"/>
                    <w:outlineLvl w:val="0"/>
                    <w:rPr>
                      <w:rFonts w:ascii="Times New Roman" w:hAnsi="Times New Roman" w:hint="eastAsia"/>
                      <w:snapToGrid w:val="0"/>
                      <w:sz w:val="21"/>
                      <w:szCs w:val="21"/>
                    </w:rPr>
                  </w:pPr>
                  <w:r w:rsidRPr="00DF1FDF">
                    <w:rPr>
                      <w:rFonts w:ascii="Times New Roman" w:hAnsi="Times New Roman"/>
                      <w:snapToGrid w:val="0"/>
                      <w:sz w:val="21"/>
                      <w:szCs w:val="21"/>
                    </w:rPr>
                    <w:t>本项目位</w:t>
                  </w:r>
                  <w:r w:rsidRPr="00DF1FDF">
                    <w:rPr>
                      <w:rFonts w:ascii="Times New Roman" w:hAnsi="Times New Roman" w:hint="eastAsia"/>
                      <w:snapToGrid w:val="0"/>
                      <w:sz w:val="21"/>
                      <w:szCs w:val="21"/>
                    </w:rPr>
                    <w:t>于新乡市新乡县西环路</w:t>
                  </w:r>
                  <w:r w:rsidRPr="00DF1FDF">
                    <w:rPr>
                      <w:rFonts w:ascii="Times New Roman" w:hAnsi="Times New Roman" w:hint="eastAsia"/>
                      <w:snapToGrid w:val="0"/>
                      <w:sz w:val="21"/>
                      <w:szCs w:val="21"/>
                    </w:rPr>
                    <w:t>3</w:t>
                  </w:r>
                  <w:r w:rsidRPr="00DF1FDF">
                    <w:rPr>
                      <w:rFonts w:ascii="Times New Roman" w:hAnsi="Times New Roman"/>
                      <w:snapToGrid w:val="0"/>
                      <w:sz w:val="21"/>
                      <w:szCs w:val="21"/>
                    </w:rPr>
                    <w:t>6</w:t>
                  </w:r>
                  <w:r w:rsidRPr="00DF1FDF">
                    <w:rPr>
                      <w:rFonts w:ascii="Times New Roman" w:hAnsi="Times New Roman" w:hint="eastAsia"/>
                      <w:snapToGrid w:val="0"/>
                      <w:sz w:val="21"/>
                      <w:szCs w:val="21"/>
                    </w:rPr>
                    <w:t>号新乡市半球封头模具有限公司</w:t>
                  </w:r>
                  <w:r>
                    <w:rPr>
                      <w:rFonts w:ascii="Times New Roman" w:hAnsi="Times New Roman" w:hint="eastAsia"/>
                      <w:snapToGrid w:val="0"/>
                      <w:sz w:val="21"/>
                      <w:szCs w:val="21"/>
                    </w:rPr>
                    <w:t>内</w:t>
                  </w:r>
                  <w:r w:rsidRPr="00DF1FDF">
                    <w:rPr>
                      <w:rFonts w:ascii="Times New Roman" w:hAnsi="Times New Roman"/>
                      <w:snapToGrid w:val="0"/>
                      <w:sz w:val="21"/>
                      <w:szCs w:val="21"/>
                    </w:rPr>
                    <w:t>，</w:t>
                  </w:r>
                  <w:r w:rsidRPr="00DF1FDF">
                    <w:rPr>
                      <w:rFonts w:ascii="Times New Roman" w:hAnsi="Times New Roman" w:hint="eastAsia"/>
                      <w:snapToGrid w:val="0"/>
                      <w:sz w:val="21"/>
                      <w:szCs w:val="21"/>
                    </w:rPr>
                    <w:t>距离最近的</w:t>
                  </w:r>
                  <w:r w:rsidRPr="00DF1FDF">
                    <w:rPr>
                      <w:rFonts w:ascii="Times New Roman" w:hAnsi="Times New Roman"/>
                      <w:snapToGrid w:val="0"/>
                      <w:sz w:val="21"/>
                      <w:szCs w:val="21"/>
                    </w:rPr>
                    <w:t>大气环境环境保护目标</w:t>
                  </w:r>
                  <w:r>
                    <w:rPr>
                      <w:rFonts w:ascii="Times New Roman" w:hAnsi="Times New Roman" w:hint="eastAsia"/>
                      <w:snapToGrid w:val="0"/>
                      <w:sz w:val="21"/>
                      <w:szCs w:val="21"/>
                    </w:rPr>
                    <w:t>为正北方向</w:t>
                  </w:r>
                  <w:r>
                    <w:rPr>
                      <w:rFonts w:ascii="Times New Roman" w:hAnsi="Times New Roman" w:hint="eastAsia"/>
                      <w:snapToGrid w:val="0"/>
                      <w:sz w:val="21"/>
                      <w:szCs w:val="21"/>
                    </w:rPr>
                    <w:t>4</w:t>
                  </w:r>
                  <w:r>
                    <w:rPr>
                      <w:rFonts w:ascii="Times New Roman" w:hAnsi="Times New Roman"/>
                      <w:snapToGrid w:val="0"/>
                      <w:sz w:val="21"/>
                      <w:szCs w:val="21"/>
                    </w:rPr>
                    <w:t>00m</w:t>
                  </w:r>
                  <w:r>
                    <w:rPr>
                      <w:rFonts w:ascii="Times New Roman" w:hAnsi="Times New Roman" w:hint="eastAsia"/>
                      <w:snapToGrid w:val="0"/>
                      <w:sz w:val="21"/>
                      <w:szCs w:val="21"/>
                    </w:rPr>
                    <w:t>处的小宋佛村。</w:t>
                  </w:r>
                </w:p>
              </w:tc>
              <w:tc>
                <w:tcPr>
                  <w:tcW w:w="536" w:type="dxa"/>
                  <w:tcMar>
                    <w:left w:w="28" w:type="dxa"/>
                    <w:right w:w="28" w:type="dxa"/>
                  </w:tcMar>
                  <w:vAlign w:val="center"/>
                </w:tcPr>
                <w:p w14:paraId="69599E4A"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2F4E41" w14:paraId="6C0493AF" w14:textId="77777777" w:rsidTr="00DF1FDF">
              <w:trPr>
                <w:trHeight w:val="397"/>
                <w:jc w:val="center"/>
              </w:trPr>
              <w:tc>
                <w:tcPr>
                  <w:tcW w:w="567" w:type="dxa"/>
                  <w:vMerge/>
                  <w:tcMar>
                    <w:left w:w="28" w:type="dxa"/>
                    <w:right w:w="28" w:type="dxa"/>
                  </w:tcMar>
                  <w:vAlign w:val="center"/>
                </w:tcPr>
                <w:p w14:paraId="45FECC0A"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709" w:type="dxa"/>
                  <w:vMerge/>
                  <w:tcMar>
                    <w:left w:w="28" w:type="dxa"/>
                    <w:right w:w="28" w:type="dxa"/>
                  </w:tcMar>
                  <w:vAlign w:val="center"/>
                </w:tcPr>
                <w:p w14:paraId="5AE676BF"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567" w:type="dxa"/>
                  <w:vMerge/>
                  <w:tcMar>
                    <w:left w:w="28" w:type="dxa"/>
                    <w:right w:w="28" w:type="dxa"/>
                  </w:tcMar>
                  <w:vAlign w:val="center"/>
                </w:tcPr>
                <w:p w14:paraId="5666526E" w14:textId="77777777" w:rsidR="002F4E41" w:rsidRDefault="002F4E41" w:rsidP="002F4E41">
                  <w:pPr>
                    <w:pStyle w:val="af3"/>
                    <w:spacing w:before="0" w:beforeAutospacing="0" w:after="0" w:afterAutospacing="0"/>
                    <w:jc w:val="center"/>
                    <w:outlineLvl w:val="0"/>
                    <w:rPr>
                      <w:rFonts w:ascii="Times New Roman" w:hAnsi="Times New Roman"/>
                      <w:snapToGrid w:val="0"/>
                      <w:color w:val="000000"/>
                      <w:sz w:val="21"/>
                      <w:szCs w:val="21"/>
                    </w:rPr>
                  </w:pPr>
                </w:p>
              </w:tc>
              <w:tc>
                <w:tcPr>
                  <w:tcW w:w="992" w:type="dxa"/>
                  <w:tcMar>
                    <w:left w:w="28" w:type="dxa"/>
                    <w:right w:w="28" w:type="dxa"/>
                  </w:tcMar>
                  <w:vAlign w:val="center"/>
                </w:tcPr>
                <w:p w14:paraId="2E752605" w14:textId="77777777" w:rsidR="002F4E41" w:rsidRDefault="002F4E41" w:rsidP="002F4E41">
                  <w:pPr>
                    <w:autoSpaceDE w:val="0"/>
                    <w:autoSpaceDN w:val="0"/>
                    <w:adjustRightInd w:val="0"/>
                    <w:jc w:val="center"/>
                    <w:rPr>
                      <w:color w:val="000000"/>
                      <w:szCs w:val="21"/>
                    </w:rPr>
                  </w:pPr>
                  <w:r w:rsidRPr="007445AD">
                    <w:rPr>
                      <w:rFonts w:hint="eastAsia"/>
                      <w:snapToGrid w:val="0"/>
                      <w:kern w:val="0"/>
                      <w:szCs w:val="21"/>
                    </w:rPr>
                    <w:t>资源利用效率要求</w:t>
                  </w:r>
                </w:p>
              </w:tc>
              <w:tc>
                <w:tcPr>
                  <w:tcW w:w="5670" w:type="dxa"/>
                  <w:tcMar>
                    <w:left w:w="28" w:type="dxa"/>
                    <w:right w:w="28" w:type="dxa"/>
                  </w:tcMar>
                  <w:vAlign w:val="center"/>
                </w:tcPr>
                <w:p w14:paraId="5F406269" w14:textId="77777777" w:rsidR="002F4E41" w:rsidRPr="007F5945" w:rsidRDefault="00DF1FDF" w:rsidP="002F4E41">
                  <w:pPr>
                    <w:pStyle w:val="af3"/>
                    <w:snapToGrid w:val="0"/>
                    <w:spacing w:before="0" w:beforeAutospacing="0" w:after="0" w:afterAutospacing="0"/>
                    <w:jc w:val="both"/>
                    <w:outlineLvl w:val="0"/>
                    <w:rPr>
                      <w:rFonts w:ascii="Times New Roman" w:hAnsi="Times New Roman" w:hint="eastAsia"/>
                      <w:snapToGrid w:val="0"/>
                      <w:sz w:val="21"/>
                      <w:szCs w:val="21"/>
                    </w:rPr>
                  </w:pPr>
                  <w:r w:rsidRPr="00DF1FDF">
                    <w:rPr>
                      <w:rFonts w:ascii="Times New Roman" w:hAnsi="Times New Roman" w:hint="eastAsia"/>
                      <w:snapToGrid w:val="0"/>
                      <w:sz w:val="21"/>
                      <w:szCs w:val="21"/>
                    </w:rPr>
                    <w:t>进一步优化能源结构，加快产业集聚区集中供热、供水及中水回用等配套管网建设。</w:t>
                  </w:r>
                </w:p>
              </w:tc>
              <w:tc>
                <w:tcPr>
                  <w:tcW w:w="4395" w:type="dxa"/>
                  <w:tcMar>
                    <w:left w:w="28" w:type="dxa"/>
                    <w:right w:w="28" w:type="dxa"/>
                  </w:tcMar>
                  <w:vAlign w:val="center"/>
                </w:tcPr>
                <w:p w14:paraId="440C32C2" w14:textId="77777777" w:rsidR="002F4E41" w:rsidRDefault="00DF1FDF" w:rsidP="00DF1FDF">
                  <w:pPr>
                    <w:pStyle w:val="af3"/>
                    <w:spacing w:before="0" w:beforeAutospacing="0" w:after="0" w:afterAutospacing="0"/>
                    <w:jc w:val="center"/>
                    <w:outlineLvl w:val="0"/>
                    <w:rPr>
                      <w:rFonts w:ascii="Times New Roman" w:hAnsi="Times New Roman"/>
                      <w:color w:val="000000"/>
                      <w:sz w:val="21"/>
                      <w:szCs w:val="21"/>
                    </w:rPr>
                  </w:pPr>
                  <w:r>
                    <w:rPr>
                      <w:rFonts w:ascii="Times New Roman" w:hAnsi="Times New Roman" w:hint="eastAsia"/>
                      <w:color w:val="000000"/>
                      <w:sz w:val="21"/>
                      <w:szCs w:val="21"/>
                    </w:rPr>
                    <w:t>本项目不涉及。</w:t>
                  </w:r>
                </w:p>
              </w:tc>
              <w:tc>
                <w:tcPr>
                  <w:tcW w:w="536" w:type="dxa"/>
                  <w:tcMar>
                    <w:left w:w="28" w:type="dxa"/>
                    <w:right w:w="28" w:type="dxa"/>
                  </w:tcMar>
                  <w:vAlign w:val="center"/>
                </w:tcPr>
                <w:p w14:paraId="23040370" w14:textId="77777777" w:rsidR="002F4E41" w:rsidRDefault="005C22EB" w:rsidP="002F4E41">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E02932" w14:paraId="28550029" w14:textId="77777777" w:rsidTr="0053718C">
              <w:trPr>
                <w:trHeight w:val="397"/>
                <w:jc w:val="center"/>
              </w:trPr>
              <w:tc>
                <w:tcPr>
                  <w:tcW w:w="13436" w:type="dxa"/>
                  <w:gridSpan w:val="7"/>
                  <w:tcMar>
                    <w:left w:w="28" w:type="dxa"/>
                    <w:right w:w="28" w:type="dxa"/>
                  </w:tcMar>
                  <w:vAlign w:val="center"/>
                </w:tcPr>
                <w:p w14:paraId="06A2A307" w14:textId="77777777" w:rsidR="00E02932" w:rsidRDefault="00E02932" w:rsidP="00E02932">
                  <w:pPr>
                    <w:pStyle w:val="af3"/>
                    <w:spacing w:before="0" w:beforeAutospacing="0" w:after="0" w:afterAutospacing="0"/>
                    <w:jc w:val="both"/>
                    <w:outlineLvl w:val="0"/>
                    <w:rPr>
                      <w:rFonts w:ascii="Times New Roman" w:hAnsi="Times New Roman" w:hint="eastAsia"/>
                      <w:snapToGrid w:val="0"/>
                      <w:color w:val="000000"/>
                      <w:sz w:val="21"/>
                      <w:szCs w:val="21"/>
                    </w:rPr>
                  </w:pPr>
                  <w:r>
                    <w:rPr>
                      <w:rFonts w:ascii="Times New Roman" w:eastAsia="黑体" w:hAnsi="Times New Roman" w:hint="eastAsia"/>
                      <w:bCs/>
                      <w:snapToGrid w:val="0"/>
                      <w:color w:val="000000"/>
                      <w:sz w:val="21"/>
                      <w:szCs w:val="21"/>
                    </w:rPr>
                    <w:t>注：</w:t>
                  </w:r>
                  <w:r>
                    <w:rPr>
                      <w:rFonts w:ascii="Times New Roman" w:eastAsia="黑体" w:hAnsi="Times New Roman" w:hint="eastAsia"/>
                      <w:bCs/>
                      <w:snapToGrid w:val="0"/>
                      <w:color w:val="000000"/>
                      <w:sz w:val="21"/>
                      <w:szCs w:val="21"/>
                    </w:rPr>
                    <w:t>*</w:t>
                  </w:r>
                  <w:r>
                    <w:rPr>
                      <w:rFonts w:ascii="Times New Roman" w:eastAsia="黑体" w:hAnsi="Times New Roman" w:hint="eastAsia"/>
                      <w:bCs/>
                      <w:snapToGrid w:val="0"/>
                      <w:color w:val="000000"/>
                      <w:sz w:val="21"/>
                      <w:szCs w:val="21"/>
                    </w:rPr>
                    <w:t>本项目仅对与项目建设内容有关的总体要求进行对比分析。</w:t>
                  </w:r>
                </w:p>
              </w:tc>
            </w:tr>
          </w:tbl>
          <w:p w14:paraId="5FF3FCB5" w14:textId="77777777" w:rsidR="00DF4A59" w:rsidRDefault="00DF4A59" w:rsidP="005658A7">
            <w:pPr>
              <w:autoSpaceDE w:val="0"/>
              <w:autoSpaceDN w:val="0"/>
              <w:adjustRightInd w:val="0"/>
              <w:snapToGrid w:val="0"/>
              <w:spacing w:line="460" w:lineRule="exact"/>
              <w:ind w:firstLineChars="200" w:firstLine="480"/>
              <w:rPr>
                <w:rFonts w:hint="eastAsia"/>
                <w:color w:val="000000"/>
                <w:sz w:val="24"/>
              </w:rPr>
            </w:pPr>
            <w:r>
              <w:rPr>
                <w:color w:val="000000"/>
                <w:sz w:val="24"/>
              </w:rPr>
              <w:t>由上表可知，本项目符合</w:t>
            </w:r>
            <w:r w:rsidRPr="001F01B1">
              <w:rPr>
                <w:color w:val="000000"/>
                <w:sz w:val="24"/>
              </w:rPr>
              <w:t>《</w:t>
            </w:r>
            <w:r w:rsidRPr="001F01B1">
              <w:rPr>
                <w:rFonts w:hint="eastAsia"/>
                <w:color w:val="000000"/>
                <w:sz w:val="24"/>
              </w:rPr>
              <w:t>新乡市“三线一单”生态环境准入清单（试行）</w:t>
            </w:r>
            <w:r w:rsidRPr="001F01B1">
              <w:rPr>
                <w:rFonts w:hint="eastAsia"/>
                <w:color w:val="000000"/>
                <w:sz w:val="24"/>
              </w:rPr>
              <w:t>-</w:t>
            </w:r>
            <w:r w:rsidR="005C22EB" w:rsidRPr="001F01B1">
              <w:rPr>
                <w:rFonts w:hint="eastAsia"/>
                <w:color w:val="000000"/>
                <w:sz w:val="24"/>
              </w:rPr>
              <w:t>新乡县</w:t>
            </w:r>
            <w:r w:rsidRPr="001F01B1">
              <w:rPr>
                <w:rFonts w:hint="eastAsia"/>
                <w:color w:val="000000"/>
                <w:sz w:val="24"/>
              </w:rPr>
              <w:t>环境管控单元生态环境准入清单</w:t>
            </w:r>
            <w:r w:rsidRPr="001F01B1">
              <w:rPr>
                <w:color w:val="000000"/>
                <w:sz w:val="24"/>
              </w:rPr>
              <w:t>》</w:t>
            </w:r>
            <w:r>
              <w:rPr>
                <w:color w:val="000000"/>
                <w:sz w:val="24"/>
              </w:rPr>
              <w:t>中的相关要求。</w:t>
            </w:r>
          </w:p>
          <w:p w14:paraId="2E32A776" w14:textId="77777777" w:rsidR="008A6A1F" w:rsidRPr="00847E28" w:rsidRDefault="008A6A1F" w:rsidP="008A6A1F">
            <w:pPr>
              <w:spacing w:line="460" w:lineRule="exact"/>
              <w:ind w:firstLineChars="200" w:firstLine="480"/>
              <w:rPr>
                <w:rFonts w:eastAsia="黑体"/>
                <w:color w:val="000000"/>
                <w:sz w:val="24"/>
                <w:lang w:val="pt-BR"/>
              </w:rPr>
            </w:pPr>
            <w:r w:rsidRPr="00847E28">
              <w:rPr>
                <w:rFonts w:eastAsia="黑体"/>
                <w:color w:val="000000"/>
                <w:sz w:val="24"/>
                <w:lang w:val="pt-BR"/>
              </w:rPr>
              <w:t>表</w:t>
            </w:r>
            <w:r>
              <w:rPr>
                <w:rFonts w:eastAsia="黑体"/>
                <w:color w:val="000000"/>
                <w:sz w:val="24"/>
                <w:lang w:val="pt-BR"/>
              </w:rPr>
              <w:t>3</w:t>
            </w:r>
            <w:r w:rsidRPr="00847E28">
              <w:rPr>
                <w:rFonts w:eastAsia="黑体"/>
                <w:color w:val="000000"/>
                <w:sz w:val="24"/>
                <w:lang w:val="pt-BR"/>
              </w:rPr>
              <w:t xml:space="preserve">                                 </w:t>
            </w:r>
            <w:r w:rsidRPr="00847E28">
              <w:rPr>
                <w:rFonts w:eastAsia="黑体"/>
                <w:color w:val="000000"/>
                <w:sz w:val="24"/>
                <w:lang w:val="pt-BR"/>
              </w:rPr>
              <w:t>本项目与《</w:t>
            </w:r>
            <w:r>
              <w:rPr>
                <w:rFonts w:eastAsia="黑体" w:hint="eastAsia"/>
                <w:color w:val="000000"/>
                <w:sz w:val="24"/>
                <w:lang w:val="pt-BR"/>
              </w:rPr>
              <w:t>总体要求</w:t>
            </w:r>
            <w:r w:rsidRPr="00847E28">
              <w:rPr>
                <w:rFonts w:eastAsia="黑体"/>
                <w:color w:val="000000"/>
                <w:sz w:val="24"/>
                <w:lang w:val="pt-BR"/>
              </w:rPr>
              <w:t>》对比分析一览表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50"/>
              <w:gridCol w:w="910"/>
              <w:gridCol w:w="6228"/>
              <w:gridCol w:w="4733"/>
              <w:gridCol w:w="789"/>
            </w:tblGrid>
            <w:tr w:rsidR="00095AB9" w14:paraId="1E4FCA94" w14:textId="77777777" w:rsidTr="00095AB9">
              <w:trPr>
                <w:trHeight w:val="397"/>
                <w:jc w:val="center"/>
              </w:trPr>
              <w:tc>
                <w:tcPr>
                  <w:tcW w:w="7655" w:type="dxa"/>
                  <w:gridSpan w:val="3"/>
                  <w:tcMar>
                    <w:left w:w="28" w:type="dxa"/>
                    <w:right w:w="28" w:type="dxa"/>
                  </w:tcMar>
                  <w:vAlign w:val="center"/>
                </w:tcPr>
                <w:p w14:paraId="684F2F6F" w14:textId="77777777" w:rsidR="00095AB9" w:rsidRDefault="00E00DEA" w:rsidP="008A6A1F">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hint="eastAsia"/>
                      <w:b/>
                      <w:snapToGrid w:val="0"/>
                      <w:color w:val="000000"/>
                      <w:sz w:val="21"/>
                      <w:szCs w:val="21"/>
                    </w:rPr>
                    <w:t>总体</w:t>
                  </w:r>
                  <w:r w:rsidR="00095AB9">
                    <w:rPr>
                      <w:rFonts w:ascii="Times New Roman" w:hAnsi="Times New Roman" w:hint="eastAsia"/>
                      <w:b/>
                      <w:snapToGrid w:val="0"/>
                      <w:color w:val="000000"/>
                      <w:sz w:val="21"/>
                      <w:szCs w:val="21"/>
                    </w:rPr>
                    <w:t>准入要求</w:t>
                  </w:r>
                </w:p>
              </w:tc>
              <w:tc>
                <w:tcPr>
                  <w:tcW w:w="4961" w:type="dxa"/>
                  <w:tcMar>
                    <w:left w:w="28" w:type="dxa"/>
                    <w:right w:w="28" w:type="dxa"/>
                  </w:tcMar>
                  <w:vAlign w:val="center"/>
                </w:tcPr>
                <w:p w14:paraId="40DB9FCC" w14:textId="77777777" w:rsidR="00095AB9" w:rsidRDefault="00095AB9" w:rsidP="008A6A1F">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本项目情况</w:t>
                  </w:r>
                </w:p>
              </w:tc>
              <w:tc>
                <w:tcPr>
                  <w:tcW w:w="820" w:type="dxa"/>
                  <w:tcMar>
                    <w:left w:w="28" w:type="dxa"/>
                    <w:right w:w="28" w:type="dxa"/>
                  </w:tcMar>
                  <w:vAlign w:val="center"/>
                </w:tcPr>
                <w:p w14:paraId="448E3338" w14:textId="77777777" w:rsidR="00095AB9" w:rsidRDefault="00095AB9" w:rsidP="008A6A1F">
                  <w:pPr>
                    <w:pStyle w:val="af3"/>
                    <w:spacing w:before="0" w:beforeAutospacing="0" w:after="0" w:afterAutospacing="0"/>
                    <w:jc w:val="center"/>
                    <w:outlineLvl w:val="0"/>
                    <w:rPr>
                      <w:rFonts w:ascii="Times New Roman" w:hAnsi="Times New Roman"/>
                      <w:b/>
                      <w:snapToGrid w:val="0"/>
                      <w:color w:val="000000"/>
                      <w:sz w:val="21"/>
                      <w:szCs w:val="21"/>
                    </w:rPr>
                  </w:pPr>
                  <w:r>
                    <w:rPr>
                      <w:rFonts w:ascii="Times New Roman" w:hAnsi="Times New Roman"/>
                      <w:b/>
                      <w:snapToGrid w:val="0"/>
                      <w:color w:val="000000"/>
                      <w:sz w:val="21"/>
                      <w:szCs w:val="21"/>
                    </w:rPr>
                    <w:t>是否符合要求</w:t>
                  </w:r>
                </w:p>
              </w:tc>
            </w:tr>
            <w:tr w:rsidR="00E00DEA" w14:paraId="7860D53B" w14:textId="77777777" w:rsidTr="00095AB9">
              <w:trPr>
                <w:trHeight w:val="397"/>
                <w:jc w:val="center"/>
              </w:trPr>
              <w:tc>
                <w:tcPr>
                  <w:tcW w:w="567" w:type="dxa"/>
                  <w:vMerge w:val="restart"/>
                  <w:tcMar>
                    <w:left w:w="28" w:type="dxa"/>
                    <w:right w:w="28" w:type="dxa"/>
                  </w:tcMar>
                  <w:vAlign w:val="center"/>
                </w:tcPr>
                <w:p w14:paraId="761B646E" w14:textId="77777777" w:rsidR="00E00DEA" w:rsidRDefault="00E00DEA" w:rsidP="008A6A1F">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产业发展</w:t>
                  </w:r>
                </w:p>
              </w:tc>
              <w:tc>
                <w:tcPr>
                  <w:tcW w:w="567" w:type="dxa"/>
                  <w:vMerge w:val="restart"/>
                  <w:tcMar>
                    <w:left w:w="28" w:type="dxa"/>
                    <w:right w:w="28" w:type="dxa"/>
                  </w:tcMar>
                  <w:vAlign w:val="center"/>
                </w:tcPr>
                <w:p w14:paraId="13E8D9E8" w14:textId="77777777" w:rsidR="00E00DEA" w:rsidRDefault="00E00DEA" w:rsidP="008A6A1F">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通用</w:t>
                  </w:r>
                </w:p>
              </w:tc>
              <w:tc>
                <w:tcPr>
                  <w:tcW w:w="6521" w:type="dxa"/>
                  <w:tcMar>
                    <w:left w:w="28" w:type="dxa"/>
                    <w:right w:w="28" w:type="dxa"/>
                  </w:tcMar>
                  <w:vAlign w:val="center"/>
                </w:tcPr>
                <w:p w14:paraId="66FC5C31" w14:textId="77777777" w:rsidR="00E00DEA" w:rsidRPr="00095AB9" w:rsidRDefault="00E00DEA" w:rsidP="00095AB9">
                  <w:pPr>
                    <w:pStyle w:val="af3"/>
                    <w:jc w:val="both"/>
                    <w:outlineLvl w:val="0"/>
                    <w:rPr>
                      <w:rFonts w:ascii="Times New Roman" w:hAnsi="Times New Roman"/>
                      <w:snapToGrid w:val="0"/>
                      <w:color w:val="000000"/>
                      <w:sz w:val="21"/>
                      <w:szCs w:val="21"/>
                    </w:rPr>
                  </w:pPr>
                  <w:r w:rsidRPr="00095AB9">
                    <w:rPr>
                      <w:rFonts w:ascii="Times New Roman" w:hAnsi="Times New Roman"/>
                      <w:snapToGrid w:val="0"/>
                      <w:color w:val="000000"/>
                      <w:sz w:val="21"/>
                      <w:szCs w:val="21"/>
                    </w:rPr>
                    <w:t>1.</w:t>
                  </w:r>
                  <w:r w:rsidRPr="00095AB9">
                    <w:rPr>
                      <w:rFonts w:ascii="Times New Roman" w:hAnsi="Times New Roman"/>
                      <w:snapToGrid w:val="0"/>
                      <w:color w:val="000000"/>
                      <w:sz w:val="21"/>
                      <w:szCs w:val="21"/>
                    </w:rPr>
                    <w:t>禁止新改扩建《产业结构调整指导目录（</w:t>
                  </w:r>
                  <w:r w:rsidRPr="00095AB9">
                    <w:rPr>
                      <w:rFonts w:ascii="Times New Roman" w:hAnsi="Times New Roman"/>
                      <w:snapToGrid w:val="0"/>
                      <w:color w:val="000000"/>
                      <w:sz w:val="21"/>
                      <w:szCs w:val="21"/>
                    </w:rPr>
                    <w:t>2019</w:t>
                  </w:r>
                  <w:r w:rsidRPr="00095AB9">
                    <w:rPr>
                      <w:rFonts w:ascii="Times New Roman" w:hAnsi="Times New Roman"/>
                      <w:snapToGrid w:val="0"/>
                      <w:color w:val="000000"/>
                      <w:sz w:val="21"/>
                      <w:szCs w:val="21"/>
                    </w:rPr>
                    <w:t>年本）》明确的淘汰类项目；禁止引入《市场准入负面清单（</w:t>
                  </w:r>
                  <w:r w:rsidRPr="00095AB9">
                    <w:rPr>
                      <w:rFonts w:ascii="Times New Roman" w:hAnsi="Times New Roman"/>
                      <w:snapToGrid w:val="0"/>
                      <w:color w:val="000000"/>
                      <w:sz w:val="21"/>
                      <w:szCs w:val="21"/>
                    </w:rPr>
                    <w:t>2020</w:t>
                  </w:r>
                  <w:r w:rsidRPr="00095AB9">
                    <w:rPr>
                      <w:rFonts w:ascii="Times New Roman" w:hAnsi="Times New Roman"/>
                      <w:snapToGrid w:val="0"/>
                      <w:color w:val="000000"/>
                      <w:sz w:val="21"/>
                      <w:szCs w:val="21"/>
                    </w:rPr>
                    <w:t>年版）》禁止准入类事项。</w:t>
                  </w:r>
                </w:p>
              </w:tc>
              <w:tc>
                <w:tcPr>
                  <w:tcW w:w="4961" w:type="dxa"/>
                  <w:tcMar>
                    <w:left w:w="28" w:type="dxa"/>
                    <w:right w:w="28" w:type="dxa"/>
                  </w:tcMar>
                  <w:vAlign w:val="center"/>
                </w:tcPr>
                <w:p w14:paraId="7A69A581" w14:textId="77777777" w:rsidR="00E00DEA" w:rsidRPr="00EB1E71" w:rsidRDefault="00E00DEA" w:rsidP="008A6A1F">
                  <w:pPr>
                    <w:pStyle w:val="af3"/>
                    <w:jc w:val="both"/>
                    <w:outlineLvl w:val="0"/>
                    <w:rPr>
                      <w:rFonts w:ascii="Times New Roman" w:hAnsi="Times New Roman"/>
                      <w:snapToGrid w:val="0"/>
                      <w:sz w:val="21"/>
                    </w:rPr>
                  </w:pPr>
                  <w:r>
                    <w:rPr>
                      <w:rFonts w:ascii="Times New Roman" w:hAnsi="Times New Roman" w:hint="eastAsia"/>
                      <w:snapToGrid w:val="0"/>
                      <w:sz w:val="21"/>
                    </w:rPr>
                    <w:t>本项目属于改建项目，不属于</w:t>
                  </w:r>
                  <w:r w:rsidRPr="00095AB9">
                    <w:rPr>
                      <w:rFonts w:ascii="Times New Roman" w:hAnsi="Times New Roman"/>
                      <w:snapToGrid w:val="0"/>
                      <w:color w:val="000000"/>
                      <w:sz w:val="21"/>
                      <w:szCs w:val="21"/>
                    </w:rPr>
                    <w:t>《产业结构调整指导目录（</w:t>
                  </w:r>
                  <w:r w:rsidRPr="00095AB9">
                    <w:rPr>
                      <w:rFonts w:ascii="Times New Roman" w:hAnsi="Times New Roman"/>
                      <w:snapToGrid w:val="0"/>
                      <w:color w:val="000000"/>
                      <w:sz w:val="21"/>
                      <w:szCs w:val="21"/>
                    </w:rPr>
                    <w:t>2019</w:t>
                  </w:r>
                  <w:r w:rsidRPr="00095AB9">
                    <w:rPr>
                      <w:rFonts w:ascii="Times New Roman" w:hAnsi="Times New Roman"/>
                      <w:snapToGrid w:val="0"/>
                      <w:color w:val="000000"/>
                      <w:sz w:val="21"/>
                      <w:szCs w:val="21"/>
                    </w:rPr>
                    <w:t>年本）》明确的淘汰类项目</w:t>
                  </w:r>
                  <w:r>
                    <w:rPr>
                      <w:rFonts w:ascii="Times New Roman" w:hAnsi="Times New Roman" w:hint="eastAsia"/>
                      <w:snapToGrid w:val="0"/>
                      <w:color w:val="000000"/>
                      <w:sz w:val="21"/>
                      <w:szCs w:val="21"/>
                    </w:rPr>
                    <w:t>；不属于</w:t>
                  </w:r>
                  <w:r w:rsidRPr="00095AB9">
                    <w:rPr>
                      <w:rFonts w:ascii="Times New Roman" w:hAnsi="Times New Roman"/>
                      <w:snapToGrid w:val="0"/>
                      <w:color w:val="000000"/>
                      <w:sz w:val="21"/>
                      <w:szCs w:val="21"/>
                    </w:rPr>
                    <w:t>《市场准入负面清单（</w:t>
                  </w:r>
                  <w:r w:rsidRPr="00095AB9">
                    <w:rPr>
                      <w:rFonts w:ascii="Times New Roman" w:hAnsi="Times New Roman"/>
                      <w:snapToGrid w:val="0"/>
                      <w:color w:val="000000"/>
                      <w:sz w:val="21"/>
                      <w:szCs w:val="21"/>
                    </w:rPr>
                    <w:t>2020</w:t>
                  </w:r>
                  <w:r w:rsidRPr="00095AB9">
                    <w:rPr>
                      <w:rFonts w:ascii="Times New Roman" w:hAnsi="Times New Roman"/>
                      <w:snapToGrid w:val="0"/>
                      <w:color w:val="000000"/>
                      <w:sz w:val="21"/>
                      <w:szCs w:val="21"/>
                    </w:rPr>
                    <w:t>年版）》禁止准入类事项</w:t>
                  </w:r>
                  <w:r>
                    <w:rPr>
                      <w:rFonts w:ascii="Times New Roman" w:hAnsi="Times New Roman" w:hint="eastAsia"/>
                      <w:snapToGrid w:val="0"/>
                      <w:color w:val="000000"/>
                      <w:sz w:val="21"/>
                      <w:szCs w:val="21"/>
                    </w:rPr>
                    <w:t>。</w:t>
                  </w:r>
                </w:p>
              </w:tc>
              <w:tc>
                <w:tcPr>
                  <w:tcW w:w="820" w:type="dxa"/>
                  <w:tcMar>
                    <w:left w:w="28" w:type="dxa"/>
                    <w:right w:w="28" w:type="dxa"/>
                  </w:tcMar>
                  <w:vAlign w:val="center"/>
                </w:tcPr>
                <w:p w14:paraId="41FF40AC" w14:textId="77777777" w:rsidR="00E00DEA" w:rsidRDefault="00E00DEA" w:rsidP="008A6A1F">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E00DEA" w14:paraId="37EDF83B" w14:textId="77777777" w:rsidTr="00095AB9">
              <w:trPr>
                <w:trHeight w:val="397"/>
                <w:jc w:val="center"/>
              </w:trPr>
              <w:tc>
                <w:tcPr>
                  <w:tcW w:w="567" w:type="dxa"/>
                  <w:vMerge/>
                  <w:tcMar>
                    <w:left w:w="28" w:type="dxa"/>
                    <w:right w:w="28" w:type="dxa"/>
                  </w:tcMar>
                  <w:vAlign w:val="center"/>
                </w:tcPr>
                <w:p w14:paraId="35E134F7" w14:textId="77777777" w:rsidR="00E00DEA" w:rsidRDefault="00E00DEA" w:rsidP="008A6A1F">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1BB9BD60" w14:textId="77777777" w:rsidR="00E00DEA" w:rsidRDefault="00E00DEA" w:rsidP="008A6A1F">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3FA2D6F4" w14:textId="77777777" w:rsidR="00E00DEA" w:rsidRPr="00095AB9" w:rsidRDefault="00E00DEA" w:rsidP="00095AB9">
                  <w:pPr>
                    <w:pStyle w:val="af3"/>
                    <w:jc w:val="both"/>
                    <w:outlineLvl w:val="0"/>
                    <w:rPr>
                      <w:rFonts w:ascii="Times New Roman" w:hAnsi="Times New Roman"/>
                      <w:snapToGrid w:val="0"/>
                      <w:color w:val="000000"/>
                      <w:sz w:val="21"/>
                      <w:szCs w:val="21"/>
                    </w:rPr>
                  </w:pPr>
                  <w:r w:rsidRPr="00095AB9">
                    <w:rPr>
                      <w:rFonts w:ascii="Times New Roman" w:hAnsi="Times New Roman"/>
                      <w:snapToGrid w:val="0"/>
                      <w:color w:val="000000"/>
                      <w:sz w:val="21"/>
                      <w:szCs w:val="21"/>
                    </w:rPr>
                    <w:t>2.</w:t>
                  </w:r>
                  <w:r w:rsidRPr="00095AB9">
                    <w:rPr>
                      <w:rFonts w:ascii="Times New Roman" w:hAnsi="Times New Roman"/>
                      <w:snapToGrid w:val="0"/>
                      <w:color w:val="000000"/>
                      <w:sz w:val="21"/>
                      <w:szCs w:val="21"/>
                    </w:rPr>
                    <w:t>重点区域严禁新增钢铁、焦化、水泥熟料、平板玻璃、电解铝、氧化铝、煤化工产能，严控新增炼油产能；禁止建设生产和使用高</w:t>
                  </w:r>
                  <w:r w:rsidRPr="00095AB9">
                    <w:rPr>
                      <w:rFonts w:ascii="Times New Roman" w:hAnsi="Times New Roman"/>
                      <w:snapToGrid w:val="0"/>
                      <w:color w:val="000000"/>
                      <w:sz w:val="21"/>
                      <w:szCs w:val="21"/>
                    </w:rPr>
                    <w:t>VOCs</w:t>
                  </w:r>
                  <w:r w:rsidRPr="00095AB9">
                    <w:rPr>
                      <w:rFonts w:ascii="Times New Roman" w:hAnsi="Times New Roman"/>
                      <w:snapToGrid w:val="0"/>
                      <w:color w:val="000000"/>
                      <w:sz w:val="21"/>
                      <w:szCs w:val="21"/>
                    </w:rPr>
                    <w:t>含量的溶剂型涂料、油墨、胶粘剂等项目；全面取缔露天和敞开式喷涂作业；重点区域原则上禁止新建露天矿山建设项目。</w:t>
                  </w:r>
                </w:p>
              </w:tc>
              <w:tc>
                <w:tcPr>
                  <w:tcW w:w="4961" w:type="dxa"/>
                  <w:tcMar>
                    <w:left w:w="28" w:type="dxa"/>
                    <w:right w:w="28" w:type="dxa"/>
                  </w:tcMar>
                  <w:vAlign w:val="center"/>
                </w:tcPr>
                <w:p w14:paraId="651D28A1" w14:textId="77777777" w:rsidR="00E00DEA" w:rsidRPr="00EB1E71" w:rsidRDefault="00E00DEA" w:rsidP="003A000B">
                  <w:pPr>
                    <w:pStyle w:val="af3"/>
                    <w:jc w:val="both"/>
                    <w:outlineLvl w:val="0"/>
                    <w:rPr>
                      <w:rFonts w:ascii="Times New Roman" w:hAnsi="Times New Roman" w:hint="eastAsia"/>
                      <w:snapToGrid w:val="0"/>
                      <w:sz w:val="21"/>
                    </w:rPr>
                  </w:pPr>
                  <w:r>
                    <w:rPr>
                      <w:rFonts w:ascii="Times New Roman" w:hAnsi="Times New Roman" w:hint="eastAsia"/>
                      <w:snapToGrid w:val="0"/>
                      <w:sz w:val="21"/>
                    </w:rPr>
                    <w:t>本项目为改建项目，属于金属制品业；不属于</w:t>
                  </w:r>
                  <w:r w:rsidRPr="00095AB9">
                    <w:rPr>
                      <w:rFonts w:ascii="Times New Roman" w:hAnsi="Times New Roman"/>
                      <w:snapToGrid w:val="0"/>
                      <w:color w:val="000000"/>
                      <w:sz w:val="21"/>
                      <w:szCs w:val="21"/>
                    </w:rPr>
                    <w:t>生产和使用高</w:t>
                  </w:r>
                  <w:r w:rsidRPr="00095AB9">
                    <w:rPr>
                      <w:rFonts w:ascii="Times New Roman" w:hAnsi="Times New Roman"/>
                      <w:snapToGrid w:val="0"/>
                      <w:color w:val="000000"/>
                      <w:sz w:val="21"/>
                      <w:szCs w:val="21"/>
                    </w:rPr>
                    <w:t>VOCs</w:t>
                  </w:r>
                  <w:r w:rsidRPr="00095AB9">
                    <w:rPr>
                      <w:rFonts w:ascii="Times New Roman" w:hAnsi="Times New Roman"/>
                      <w:snapToGrid w:val="0"/>
                      <w:color w:val="000000"/>
                      <w:sz w:val="21"/>
                      <w:szCs w:val="21"/>
                    </w:rPr>
                    <w:t>含量的溶剂型涂料、油墨、胶粘剂等项目</w:t>
                  </w:r>
                  <w:r>
                    <w:rPr>
                      <w:rFonts w:ascii="Times New Roman" w:hAnsi="Times New Roman" w:hint="eastAsia"/>
                      <w:snapToGrid w:val="0"/>
                      <w:color w:val="000000"/>
                      <w:sz w:val="21"/>
                      <w:szCs w:val="21"/>
                    </w:rPr>
                    <w:t>；不属于露天和敞开式喷涂作业项目；不属于露天矿山建设项目。</w:t>
                  </w:r>
                </w:p>
              </w:tc>
              <w:tc>
                <w:tcPr>
                  <w:tcW w:w="820" w:type="dxa"/>
                  <w:tcMar>
                    <w:left w:w="28" w:type="dxa"/>
                    <w:right w:w="28" w:type="dxa"/>
                  </w:tcMar>
                  <w:vAlign w:val="center"/>
                </w:tcPr>
                <w:p w14:paraId="2AAC8819" w14:textId="77777777" w:rsidR="00E00DEA" w:rsidRDefault="00E00DEA" w:rsidP="008A6A1F">
                  <w:pPr>
                    <w:pStyle w:val="af3"/>
                    <w:spacing w:before="0" w:beforeAutospacing="0" w:after="0" w:afterAutospacing="0"/>
                    <w:jc w:val="center"/>
                    <w:outlineLvl w:val="0"/>
                    <w:rPr>
                      <w:rFonts w:ascii="Times New Roman" w:hAnsi="Times New Roman"/>
                      <w:snapToGrid w:val="0"/>
                      <w:color w:val="000000"/>
                      <w:sz w:val="21"/>
                      <w:szCs w:val="21"/>
                    </w:rPr>
                  </w:pPr>
                  <w:r w:rsidRPr="0089092D">
                    <w:rPr>
                      <w:rFonts w:ascii="Times New Roman" w:hAnsi="Times New Roman" w:hint="eastAsia"/>
                      <w:snapToGrid w:val="0"/>
                      <w:color w:val="000000"/>
                      <w:sz w:val="21"/>
                      <w:szCs w:val="21"/>
                    </w:rPr>
                    <w:t>符合</w:t>
                  </w:r>
                </w:p>
              </w:tc>
            </w:tr>
            <w:tr w:rsidR="00E00DEA" w14:paraId="4805CD60" w14:textId="77777777" w:rsidTr="00095AB9">
              <w:trPr>
                <w:trHeight w:val="397"/>
                <w:jc w:val="center"/>
              </w:trPr>
              <w:tc>
                <w:tcPr>
                  <w:tcW w:w="567" w:type="dxa"/>
                  <w:vMerge/>
                  <w:tcMar>
                    <w:left w:w="28" w:type="dxa"/>
                    <w:right w:w="28" w:type="dxa"/>
                  </w:tcMar>
                  <w:vAlign w:val="center"/>
                </w:tcPr>
                <w:p w14:paraId="3F58BE69" w14:textId="77777777" w:rsidR="00E00DEA" w:rsidRDefault="00E00DEA" w:rsidP="008A6A1F">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4A8D86DA" w14:textId="77777777" w:rsidR="00E00DEA" w:rsidRDefault="00E00DEA" w:rsidP="008A6A1F">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327B48B1" w14:textId="77777777" w:rsidR="00E00DEA" w:rsidRDefault="00E00DEA" w:rsidP="008A6A1F">
                  <w:pPr>
                    <w:pStyle w:val="af3"/>
                    <w:jc w:val="both"/>
                    <w:outlineLvl w:val="0"/>
                    <w:rPr>
                      <w:rFonts w:ascii="Times New Roman" w:hAnsi="Times New Roman"/>
                      <w:snapToGrid w:val="0"/>
                      <w:color w:val="000000"/>
                      <w:sz w:val="21"/>
                      <w:szCs w:val="21"/>
                    </w:rPr>
                  </w:pPr>
                  <w:r w:rsidRPr="002A40B4">
                    <w:rPr>
                      <w:rFonts w:ascii="Times New Roman" w:hAnsi="Times New Roman" w:hint="eastAsia"/>
                      <w:snapToGrid w:val="0"/>
                      <w:color w:val="000000"/>
                      <w:sz w:val="21"/>
                      <w:szCs w:val="21"/>
                    </w:rPr>
                    <w:t>3</w:t>
                  </w:r>
                  <w:r w:rsidRPr="002A40B4">
                    <w:rPr>
                      <w:rFonts w:ascii="Times New Roman" w:hAnsi="Times New Roman"/>
                      <w:snapToGrid w:val="0"/>
                      <w:color w:val="000000"/>
                      <w:sz w:val="21"/>
                      <w:szCs w:val="21"/>
                    </w:rPr>
                    <w:t>.</w:t>
                  </w:r>
                  <w:r w:rsidRPr="002A40B4">
                    <w:rPr>
                      <w:rFonts w:ascii="Times New Roman" w:hAnsi="Times New Roman"/>
                      <w:snapToGrid w:val="0"/>
                      <w:color w:val="000000"/>
                      <w:sz w:val="21"/>
                      <w:szCs w:val="21"/>
                    </w:rPr>
                    <w:t>严把</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两高</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项目生态环境准入关，严格限制</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两高</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项目盲目发展。新改扩建</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两高</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项目须符合生态环境保护法律法规和相关法定规划，符合产业政策、国土空间规划、</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三线一单</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、能耗</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双控</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、煤炭消费减量替代、碳排放</w:t>
                  </w:r>
                  <w:r w:rsidRPr="002A40B4">
                    <w:rPr>
                      <w:rFonts w:ascii="Times New Roman" w:hAnsi="Times New Roman" w:hint="eastAsia"/>
                      <w:snapToGrid w:val="0"/>
                      <w:color w:val="000000"/>
                      <w:sz w:val="21"/>
                      <w:szCs w:val="21"/>
                    </w:rPr>
                    <w:t>强度</w:t>
                  </w:r>
                  <w:r w:rsidRPr="002A40B4">
                    <w:rPr>
                      <w:rFonts w:ascii="Times New Roman" w:hAnsi="Times New Roman"/>
                      <w:snapToGrid w:val="0"/>
                      <w:color w:val="000000"/>
                      <w:sz w:val="21"/>
                      <w:szCs w:val="21"/>
                    </w:rPr>
                    <w:t>、污染物</w:t>
                  </w:r>
                  <w:r w:rsidRPr="002A40B4">
                    <w:rPr>
                      <w:rFonts w:ascii="Times New Roman" w:hAnsi="Times New Roman" w:hint="eastAsia"/>
                      <w:snapToGrid w:val="0"/>
                      <w:color w:val="000000"/>
                      <w:sz w:val="21"/>
                      <w:szCs w:val="21"/>
                    </w:rPr>
                    <w:t>区域削减替代</w:t>
                  </w:r>
                  <w:r w:rsidRPr="002A40B4">
                    <w:rPr>
                      <w:rFonts w:ascii="Times New Roman" w:hAnsi="Times New Roman"/>
                      <w:snapToGrid w:val="0"/>
                      <w:color w:val="000000"/>
                      <w:sz w:val="21"/>
                      <w:szCs w:val="21"/>
                    </w:rPr>
                    <w:t>等约束性要求，按照《河南省淘汰落后产能综合标准体系（</w:t>
                  </w:r>
                  <w:r w:rsidRPr="002A40B4">
                    <w:rPr>
                      <w:rFonts w:ascii="Times New Roman" w:hAnsi="Times New Roman"/>
                      <w:snapToGrid w:val="0"/>
                      <w:color w:val="000000"/>
                      <w:sz w:val="21"/>
                      <w:szCs w:val="21"/>
                    </w:rPr>
                    <w:t>2020</w:t>
                  </w:r>
                  <w:r w:rsidRPr="002A40B4">
                    <w:rPr>
                      <w:rFonts w:ascii="Times New Roman" w:hAnsi="Times New Roman"/>
                      <w:snapToGrid w:val="0"/>
                      <w:color w:val="000000"/>
                      <w:sz w:val="21"/>
                      <w:szCs w:val="21"/>
                    </w:rPr>
                    <w:t>年本）》，严格执行能耗、环保、质量、安全、技术等法规标准。</w:t>
                  </w:r>
                </w:p>
              </w:tc>
              <w:tc>
                <w:tcPr>
                  <w:tcW w:w="4961" w:type="dxa"/>
                  <w:tcMar>
                    <w:left w:w="28" w:type="dxa"/>
                    <w:right w:w="28" w:type="dxa"/>
                  </w:tcMar>
                  <w:vAlign w:val="center"/>
                </w:tcPr>
                <w:p w14:paraId="3EA06C91" w14:textId="77777777" w:rsidR="00E00DEA" w:rsidRPr="00E00DEA" w:rsidRDefault="00E00DEA" w:rsidP="008A6A1F">
                  <w:pPr>
                    <w:pStyle w:val="af3"/>
                    <w:jc w:val="both"/>
                    <w:outlineLvl w:val="0"/>
                    <w:rPr>
                      <w:rFonts w:ascii="Times New Roman" w:hAnsi="Times New Roman"/>
                      <w:snapToGrid w:val="0"/>
                      <w:sz w:val="21"/>
                    </w:rPr>
                  </w:pPr>
                  <w:r>
                    <w:rPr>
                      <w:rFonts w:ascii="Times New Roman" w:hAnsi="Times New Roman" w:hint="eastAsia"/>
                      <w:snapToGrid w:val="0"/>
                      <w:sz w:val="21"/>
                    </w:rPr>
                    <w:t>本项目属于改建项目，</w:t>
                  </w:r>
                  <w:r w:rsidR="00651EA8">
                    <w:rPr>
                      <w:rFonts w:ascii="Times New Roman" w:hAnsi="Times New Roman" w:hint="eastAsia"/>
                      <w:snapToGrid w:val="0"/>
                      <w:sz w:val="21"/>
                    </w:rPr>
                    <w:t>污染物不增加，</w:t>
                  </w:r>
                  <w:r>
                    <w:rPr>
                      <w:rFonts w:ascii="Times New Roman" w:hAnsi="Times New Roman" w:hint="eastAsia"/>
                      <w:snapToGrid w:val="0"/>
                      <w:color w:val="000000"/>
                      <w:sz w:val="21"/>
                      <w:szCs w:val="21"/>
                    </w:rPr>
                    <w:t>满足</w:t>
                  </w:r>
                  <w:r w:rsidRPr="002A40B4">
                    <w:rPr>
                      <w:rFonts w:ascii="Times New Roman" w:hAnsi="Times New Roman"/>
                      <w:snapToGrid w:val="0"/>
                      <w:color w:val="000000"/>
                      <w:sz w:val="21"/>
                      <w:szCs w:val="21"/>
                    </w:rPr>
                    <w:t>生态环境保护法律法规和相关法定规划，</w:t>
                  </w:r>
                  <w:r>
                    <w:rPr>
                      <w:rFonts w:ascii="Times New Roman" w:hAnsi="Times New Roman" w:hint="eastAsia"/>
                      <w:snapToGrid w:val="0"/>
                      <w:color w:val="000000"/>
                      <w:sz w:val="21"/>
                      <w:szCs w:val="21"/>
                    </w:rPr>
                    <w:t>满足</w:t>
                  </w:r>
                  <w:r w:rsidRPr="002A40B4">
                    <w:rPr>
                      <w:rFonts w:ascii="Times New Roman" w:hAnsi="Times New Roman"/>
                      <w:snapToGrid w:val="0"/>
                      <w:color w:val="000000"/>
                      <w:sz w:val="21"/>
                      <w:szCs w:val="21"/>
                    </w:rPr>
                    <w:t>产业政策、国土空间规划、</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三线一单</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、能耗</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双控</w:t>
                  </w:r>
                  <w:r>
                    <w:rPr>
                      <w:rFonts w:ascii="Times New Roman" w:hAnsi="Times New Roman" w:hint="eastAsia"/>
                      <w:snapToGrid w:val="0"/>
                      <w:color w:val="000000"/>
                      <w:sz w:val="21"/>
                      <w:szCs w:val="21"/>
                    </w:rPr>
                    <w:t>”</w:t>
                  </w:r>
                  <w:r w:rsidRPr="002A40B4">
                    <w:rPr>
                      <w:rFonts w:ascii="Times New Roman" w:hAnsi="Times New Roman"/>
                      <w:snapToGrid w:val="0"/>
                      <w:color w:val="000000"/>
                      <w:sz w:val="21"/>
                      <w:szCs w:val="21"/>
                    </w:rPr>
                    <w:t>、煤炭消费减量替代、碳排放</w:t>
                  </w:r>
                  <w:r w:rsidRPr="002A40B4">
                    <w:rPr>
                      <w:rFonts w:ascii="Times New Roman" w:hAnsi="Times New Roman" w:hint="eastAsia"/>
                      <w:snapToGrid w:val="0"/>
                      <w:color w:val="000000"/>
                      <w:sz w:val="21"/>
                      <w:szCs w:val="21"/>
                    </w:rPr>
                    <w:t>强度</w:t>
                  </w:r>
                  <w:r w:rsidRPr="002A40B4">
                    <w:rPr>
                      <w:rFonts w:ascii="Times New Roman" w:hAnsi="Times New Roman"/>
                      <w:snapToGrid w:val="0"/>
                      <w:color w:val="000000"/>
                      <w:sz w:val="21"/>
                      <w:szCs w:val="21"/>
                    </w:rPr>
                    <w:t>、污染物</w:t>
                  </w:r>
                  <w:r w:rsidRPr="002A40B4">
                    <w:rPr>
                      <w:rFonts w:ascii="Times New Roman" w:hAnsi="Times New Roman" w:hint="eastAsia"/>
                      <w:snapToGrid w:val="0"/>
                      <w:color w:val="000000"/>
                      <w:sz w:val="21"/>
                      <w:szCs w:val="21"/>
                    </w:rPr>
                    <w:t>区域削减替代</w:t>
                  </w:r>
                  <w:r w:rsidRPr="002A40B4">
                    <w:rPr>
                      <w:rFonts w:ascii="Times New Roman" w:hAnsi="Times New Roman"/>
                      <w:snapToGrid w:val="0"/>
                      <w:color w:val="000000"/>
                      <w:sz w:val="21"/>
                      <w:szCs w:val="21"/>
                    </w:rPr>
                    <w:t>等约束性要求，</w:t>
                  </w:r>
                  <w:r>
                    <w:rPr>
                      <w:rFonts w:ascii="Times New Roman" w:hAnsi="Times New Roman" w:hint="eastAsia"/>
                      <w:snapToGrid w:val="0"/>
                      <w:color w:val="000000"/>
                      <w:sz w:val="21"/>
                      <w:szCs w:val="21"/>
                    </w:rPr>
                    <w:t>将</w:t>
                  </w:r>
                  <w:r w:rsidRPr="002A40B4">
                    <w:rPr>
                      <w:rFonts w:ascii="Times New Roman" w:hAnsi="Times New Roman"/>
                      <w:snapToGrid w:val="0"/>
                      <w:color w:val="000000"/>
                      <w:sz w:val="21"/>
                      <w:szCs w:val="21"/>
                    </w:rPr>
                    <w:t>按照《河南省淘汰落后产能综合标准体系（</w:t>
                  </w:r>
                  <w:r w:rsidRPr="002A40B4">
                    <w:rPr>
                      <w:rFonts w:ascii="Times New Roman" w:hAnsi="Times New Roman"/>
                      <w:snapToGrid w:val="0"/>
                      <w:color w:val="000000"/>
                      <w:sz w:val="21"/>
                      <w:szCs w:val="21"/>
                    </w:rPr>
                    <w:t>2020</w:t>
                  </w:r>
                  <w:r w:rsidRPr="002A40B4">
                    <w:rPr>
                      <w:rFonts w:ascii="Times New Roman" w:hAnsi="Times New Roman"/>
                      <w:snapToGrid w:val="0"/>
                      <w:color w:val="000000"/>
                      <w:sz w:val="21"/>
                      <w:szCs w:val="21"/>
                    </w:rPr>
                    <w:t>年本）》，严格执行能耗、环保、质量、安全、技术等法规标准。</w:t>
                  </w:r>
                </w:p>
              </w:tc>
              <w:tc>
                <w:tcPr>
                  <w:tcW w:w="820" w:type="dxa"/>
                  <w:tcMar>
                    <w:left w:w="28" w:type="dxa"/>
                    <w:right w:w="28" w:type="dxa"/>
                  </w:tcMar>
                  <w:vAlign w:val="center"/>
                </w:tcPr>
                <w:p w14:paraId="2B71CE58" w14:textId="77777777" w:rsidR="00E00DEA" w:rsidRDefault="00E00DEA" w:rsidP="008A6A1F">
                  <w:pPr>
                    <w:pStyle w:val="af3"/>
                    <w:spacing w:before="0" w:beforeAutospacing="0" w:after="0" w:afterAutospacing="0"/>
                    <w:jc w:val="center"/>
                    <w:outlineLvl w:val="0"/>
                    <w:rPr>
                      <w:rFonts w:ascii="Times New Roman" w:hAnsi="Times New Roman"/>
                      <w:snapToGrid w:val="0"/>
                      <w:color w:val="000000"/>
                      <w:sz w:val="21"/>
                      <w:szCs w:val="21"/>
                    </w:rPr>
                  </w:pPr>
                  <w:r w:rsidRPr="0089092D">
                    <w:rPr>
                      <w:rFonts w:ascii="Times New Roman" w:hAnsi="Times New Roman" w:hint="eastAsia"/>
                      <w:snapToGrid w:val="0"/>
                      <w:color w:val="000000"/>
                      <w:sz w:val="21"/>
                      <w:szCs w:val="21"/>
                    </w:rPr>
                    <w:t>符合</w:t>
                  </w:r>
                </w:p>
              </w:tc>
            </w:tr>
            <w:tr w:rsidR="00BE19A5" w14:paraId="6ED86D76" w14:textId="77777777" w:rsidTr="00095AB9">
              <w:trPr>
                <w:trHeight w:val="397"/>
                <w:jc w:val="center"/>
              </w:trPr>
              <w:tc>
                <w:tcPr>
                  <w:tcW w:w="567" w:type="dxa"/>
                  <w:vMerge w:val="restart"/>
                  <w:tcMar>
                    <w:left w:w="28" w:type="dxa"/>
                    <w:right w:w="28" w:type="dxa"/>
                  </w:tcMar>
                  <w:vAlign w:val="center"/>
                </w:tcPr>
                <w:p w14:paraId="21A4B9B0" w14:textId="77777777" w:rsidR="00BE19A5" w:rsidRDefault="00BE19A5" w:rsidP="008A6A1F">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大气生态环境</w:t>
                  </w:r>
                </w:p>
              </w:tc>
              <w:tc>
                <w:tcPr>
                  <w:tcW w:w="567" w:type="dxa"/>
                  <w:tcMar>
                    <w:left w:w="28" w:type="dxa"/>
                    <w:right w:w="28" w:type="dxa"/>
                  </w:tcMar>
                  <w:vAlign w:val="center"/>
                </w:tcPr>
                <w:p w14:paraId="4774584C"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空间布局约束</w:t>
                  </w:r>
                </w:p>
              </w:tc>
              <w:tc>
                <w:tcPr>
                  <w:tcW w:w="6521" w:type="dxa"/>
                  <w:tcMar>
                    <w:left w:w="28" w:type="dxa"/>
                    <w:right w:w="28" w:type="dxa"/>
                  </w:tcMar>
                  <w:vAlign w:val="center"/>
                </w:tcPr>
                <w:p w14:paraId="556C40C3" w14:textId="77777777" w:rsidR="00BE19A5" w:rsidRDefault="00BE19A5" w:rsidP="008A6A1F">
                  <w:pPr>
                    <w:pStyle w:val="af3"/>
                    <w:jc w:val="both"/>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1</w:t>
                  </w:r>
                  <w:r>
                    <w:rPr>
                      <w:rFonts w:ascii="Times New Roman" w:hAnsi="Times New Roman"/>
                      <w:snapToGrid w:val="0"/>
                      <w:color w:val="000000"/>
                      <w:sz w:val="21"/>
                      <w:szCs w:val="21"/>
                    </w:rPr>
                    <w:t>.</w:t>
                  </w:r>
                  <w:r w:rsidRPr="00E97807">
                    <w:rPr>
                      <w:rFonts w:ascii="Times New Roman" w:hAnsi="Times New Roman"/>
                      <w:snapToGrid w:val="0"/>
                      <w:color w:val="000000"/>
                      <w:sz w:val="21"/>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w:t>
                  </w:r>
                  <w:r w:rsidRPr="00E97807">
                    <w:rPr>
                      <w:rFonts w:ascii="Times New Roman" w:hAnsi="Times New Roman"/>
                      <w:snapToGrid w:val="0"/>
                      <w:color w:val="000000"/>
                      <w:sz w:val="21"/>
                      <w:szCs w:val="21"/>
                    </w:rPr>
                    <w:t>VOCs</w:t>
                  </w:r>
                  <w:r w:rsidRPr="00E97807">
                    <w:rPr>
                      <w:rFonts w:ascii="Times New Roman" w:hAnsi="Times New Roman"/>
                      <w:snapToGrid w:val="0"/>
                      <w:color w:val="000000"/>
                      <w:sz w:val="21"/>
                      <w:szCs w:val="21"/>
                    </w:rPr>
                    <w:t>排放建设项目；新建涉</w:t>
                  </w:r>
                  <w:r w:rsidRPr="00E97807">
                    <w:rPr>
                      <w:rFonts w:ascii="Times New Roman" w:hAnsi="Times New Roman"/>
                      <w:snapToGrid w:val="0"/>
                      <w:color w:val="000000"/>
                      <w:sz w:val="21"/>
                      <w:szCs w:val="21"/>
                    </w:rPr>
                    <w:t>VOCs</w:t>
                  </w:r>
                  <w:r w:rsidRPr="00E97807">
                    <w:rPr>
                      <w:rFonts w:ascii="Times New Roman" w:hAnsi="Times New Roman"/>
                      <w:snapToGrid w:val="0"/>
                      <w:color w:val="000000"/>
                      <w:sz w:val="21"/>
                      <w:szCs w:val="21"/>
                    </w:rPr>
                    <w:t>排放的工业企业要入园区；实行区域内</w:t>
                  </w:r>
                  <w:r w:rsidRPr="00E97807">
                    <w:rPr>
                      <w:rFonts w:ascii="Times New Roman" w:hAnsi="Times New Roman"/>
                      <w:snapToGrid w:val="0"/>
                      <w:color w:val="000000"/>
                      <w:sz w:val="21"/>
                      <w:szCs w:val="21"/>
                    </w:rPr>
                    <w:t>VOCs</w:t>
                  </w:r>
                  <w:r w:rsidRPr="00E97807">
                    <w:rPr>
                      <w:rFonts w:ascii="Times New Roman" w:hAnsi="Times New Roman"/>
                      <w:snapToGrid w:val="0"/>
                      <w:color w:val="000000"/>
                      <w:sz w:val="21"/>
                      <w:szCs w:val="21"/>
                    </w:rPr>
                    <w:t>排放等量或倍量削减替代。</w:t>
                  </w:r>
                </w:p>
              </w:tc>
              <w:tc>
                <w:tcPr>
                  <w:tcW w:w="4961" w:type="dxa"/>
                  <w:tcMar>
                    <w:left w:w="28" w:type="dxa"/>
                    <w:right w:w="28" w:type="dxa"/>
                  </w:tcMar>
                  <w:vAlign w:val="center"/>
                </w:tcPr>
                <w:p w14:paraId="34FD5AEC" w14:textId="77777777" w:rsidR="00BE19A5" w:rsidRPr="00EB1E71" w:rsidRDefault="00BE19A5" w:rsidP="008A6A1F">
                  <w:pPr>
                    <w:pStyle w:val="af3"/>
                    <w:jc w:val="both"/>
                    <w:outlineLvl w:val="0"/>
                    <w:rPr>
                      <w:rFonts w:ascii="Times New Roman" w:hAnsi="Times New Roman" w:hint="eastAsia"/>
                      <w:snapToGrid w:val="0"/>
                      <w:sz w:val="21"/>
                    </w:rPr>
                  </w:pPr>
                  <w:r>
                    <w:rPr>
                      <w:rFonts w:ascii="Times New Roman" w:hAnsi="Times New Roman" w:hint="eastAsia"/>
                      <w:snapToGrid w:val="0"/>
                      <w:sz w:val="21"/>
                    </w:rPr>
                    <w:t>本项目为改建项目，属于金属制品业，不属于重污染项目、</w:t>
                  </w:r>
                  <w:r w:rsidRPr="00E97807">
                    <w:rPr>
                      <w:rFonts w:ascii="Times New Roman" w:hAnsi="Times New Roman"/>
                      <w:snapToGrid w:val="0"/>
                      <w:color w:val="000000"/>
                      <w:sz w:val="21"/>
                      <w:szCs w:val="21"/>
                    </w:rPr>
                    <w:t>危险化学品等环境风险大的</w:t>
                  </w:r>
                  <w:r>
                    <w:rPr>
                      <w:rFonts w:ascii="Times New Roman" w:hAnsi="Times New Roman" w:hint="eastAsia"/>
                      <w:snapToGrid w:val="0"/>
                      <w:color w:val="000000"/>
                      <w:sz w:val="21"/>
                      <w:szCs w:val="21"/>
                    </w:rPr>
                    <w:t>项目，本项目不产生废气污染物</w:t>
                  </w:r>
                  <w:r w:rsidRPr="00E97807">
                    <w:rPr>
                      <w:rFonts w:ascii="Times New Roman" w:hAnsi="Times New Roman"/>
                      <w:snapToGrid w:val="0"/>
                      <w:color w:val="000000"/>
                      <w:sz w:val="21"/>
                      <w:szCs w:val="21"/>
                    </w:rPr>
                    <w:t>VOCs</w:t>
                  </w:r>
                  <w:r>
                    <w:rPr>
                      <w:rFonts w:ascii="Times New Roman" w:hAnsi="Times New Roman" w:hint="eastAsia"/>
                      <w:snapToGrid w:val="0"/>
                      <w:color w:val="000000"/>
                      <w:sz w:val="21"/>
                      <w:szCs w:val="21"/>
                    </w:rPr>
                    <w:t>。</w:t>
                  </w:r>
                </w:p>
              </w:tc>
              <w:tc>
                <w:tcPr>
                  <w:tcW w:w="820" w:type="dxa"/>
                  <w:tcMar>
                    <w:left w:w="28" w:type="dxa"/>
                    <w:right w:w="28" w:type="dxa"/>
                  </w:tcMar>
                  <w:vAlign w:val="center"/>
                </w:tcPr>
                <w:p w14:paraId="7695E0A7"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r w:rsidRPr="0089092D">
                    <w:rPr>
                      <w:rFonts w:ascii="Times New Roman" w:hAnsi="Times New Roman" w:hint="eastAsia"/>
                      <w:snapToGrid w:val="0"/>
                      <w:color w:val="000000"/>
                      <w:sz w:val="21"/>
                      <w:szCs w:val="21"/>
                    </w:rPr>
                    <w:t>符合</w:t>
                  </w:r>
                </w:p>
              </w:tc>
            </w:tr>
            <w:tr w:rsidR="00BE19A5" w14:paraId="19DABC19" w14:textId="77777777" w:rsidTr="00095AB9">
              <w:trPr>
                <w:trHeight w:val="397"/>
                <w:jc w:val="center"/>
              </w:trPr>
              <w:tc>
                <w:tcPr>
                  <w:tcW w:w="567" w:type="dxa"/>
                  <w:vMerge/>
                  <w:tcMar>
                    <w:left w:w="28" w:type="dxa"/>
                    <w:right w:w="28" w:type="dxa"/>
                  </w:tcMar>
                  <w:vAlign w:val="center"/>
                </w:tcPr>
                <w:p w14:paraId="7FEC3F60" w14:textId="77777777" w:rsidR="00BE19A5" w:rsidRDefault="00BE19A5" w:rsidP="008A6A1F">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val="restart"/>
                  <w:tcMar>
                    <w:left w:w="28" w:type="dxa"/>
                    <w:right w:w="28" w:type="dxa"/>
                  </w:tcMar>
                  <w:vAlign w:val="center"/>
                </w:tcPr>
                <w:p w14:paraId="25483B4A"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污染物排放管控</w:t>
                  </w:r>
                </w:p>
              </w:tc>
              <w:tc>
                <w:tcPr>
                  <w:tcW w:w="6521" w:type="dxa"/>
                  <w:tcMar>
                    <w:left w:w="28" w:type="dxa"/>
                    <w:right w:w="28" w:type="dxa"/>
                  </w:tcMar>
                  <w:vAlign w:val="center"/>
                </w:tcPr>
                <w:p w14:paraId="5F1751A2" w14:textId="77777777" w:rsidR="00BE19A5" w:rsidRPr="00614A67" w:rsidRDefault="00BE19A5" w:rsidP="00614A67">
                  <w:pPr>
                    <w:pStyle w:val="af3"/>
                    <w:jc w:val="both"/>
                    <w:outlineLvl w:val="0"/>
                    <w:rPr>
                      <w:rFonts w:ascii="Times New Roman" w:hAnsi="Times New Roman"/>
                      <w:snapToGrid w:val="0"/>
                      <w:color w:val="000000"/>
                      <w:sz w:val="21"/>
                      <w:szCs w:val="21"/>
                    </w:rPr>
                  </w:pPr>
                  <w:r w:rsidRPr="00614A67">
                    <w:rPr>
                      <w:rFonts w:ascii="Times New Roman" w:hAnsi="Times New Roman"/>
                      <w:snapToGrid w:val="0"/>
                      <w:color w:val="000000"/>
                      <w:sz w:val="21"/>
                      <w:szCs w:val="21"/>
                    </w:rPr>
                    <w:t>1.</w:t>
                  </w:r>
                  <w:r w:rsidRPr="00614A67">
                    <w:rPr>
                      <w:rFonts w:ascii="Times New Roman" w:hAnsi="Times New Roman"/>
                      <w:snapToGrid w:val="0"/>
                      <w:color w:val="000000"/>
                      <w:sz w:val="21"/>
                      <w:szCs w:val="21"/>
                    </w:rPr>
                    <w:t>实施工业低碳行动。推进钢铁、水泥、铝加工、平板玻璃、煤化工、煤电、有色金属等产业绿色、减量、提质发展，开展全流程清洁化、循环化、低碳化改造，加快建设绿色制造体系；对具有一定规模、符合条件的钢铁企业实施超低排放改造；煤化工企业全面完成</w:t>
                  </w:r>
                  <w:r w:rsidRPr="00614A67">
                    <w:rPr>
                      <w:rFonts w:ascii="Times New Roman" w:hAnsi="Times New Roman"/>
                      <w:snapToGrid w:val="0"/>
                      <w:color w:val="000000"/>
                      <w:sz w:val="21"/>
                      <w:szCs w:val="21"/>
                    </w:rPr>
                    <w:t>VOCs</w:t>
                  </w:r>
                  <w:r w:rsidRPr="00614A67">
                    <w:rPr>
                      <w:rFonts w:ascii="Times New Roman" w:hAnsi="Times New Roman"/>
                      <w:snapToGrid w:val="0"/>
                      <w:color w:val="000000"/>
                      <w:sz w:val="21"/>
                      <w:szCs w:val="21"/>
                    </w:rPr>
                    <w:t>治理；水泥企业生产工序达到超低排放标准。</w:t>
                  </w:r>
                </w:p>
              </w:tc>
              <w:tc>
                <w:tcPr>
                  <w:tcW w:w="4961" w:type="dxa"/>
                  <w:tcMar>
                    <w:left w:w="28" w:type="dxa"/>
                    <w:right w:w="28" w:type="dxa"/>
                  </w:tcMar>
                  <w:vAlign w:val="center"/>
                </w:tcPr>
                <w:p w14:paraId="1CA3A632" w14:textId="77777777" w:rsidR="00BE19A5" w:rsidRPr="00EB1E71" w:rsidRDefault="00BE19A5" w:rsidP="008A6A1F">
                  <w:pPr>
                    <w:pStyle w:val="af3"/>
                    <w:jc w:val="both"/>
                    <w:outlineLvl w:val="0"/>
                    <w:rPr>
                      <w:rFonts w:ascii="Times New Roman" w:hAnsi="Times New Roman"/>
                      <w:snapToGrid w:val="0"/>
                      <w:sz w:val="21"/>
                    </w:rPr>
                  </w:pPr>
                  <w:r>
                    <w:rPr>
                      <w:rFonts w:ascii="Times New Roman" w:hAnsi="Times New Roman" w:hint="eastAsia"/>
                      <w:snapToGrid w:val="0"/>
                      <w:sz w:val="21"/>
                    </w:rPr>
                    <w:t>本项目属于金属制品业，不属于</w:t>
                  </w:r>
                  <w:r w:rsidRPr="00614A67">
                    <w:rPr>
                      <w:rFonts w:ascii="Times New Roman" w:hAnsi="Times New Roman"/>
                      <w:snapToGrid w:val="0"/>
                      <w:color w:val="000000"/>
                      <w:sz w:val="21"/>
                      <w:szCs w:val="21"/>
                    </w:rPr>
                    <w:t>钢铁、水泥、铝加工、平板玻璃、煤化工、煤电、有色金属等</w:t>
                  </w:r>
                  <w:r>
                    <w:rPr>
                      <w:rFonts w:ascii="Times New Roman" w:hAnsi="Times New Roman" w:hint="eastAsia"/>
                      <w:snapToGrid w:val="0"/>
                      <w:color w:val="000000"/>
                      <w:sz w:val="21"/>
                      <w:szCs w:val="21"/>
                    </w:rPr>
                    <w:t>行业。</w:t>
                  </w:r>
                </w:p>
              </w:tc>
              <w:tc>
                <w:tcPr>
                  <w:tcW w:w="820" w:type="dxa"/>
                  <w:tcMar>
                    <w:left w:w="28" w:type="dxa"/>
                    <w:right w:w="28" w:type="dxa"/>
                  </w:tcMar>
                  <w:vAlign w:val="center"/>
                </w:tcPr>
                <w:p w14:paraId="4D2B86AF"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符合</w:t>
                  </w:r>
                </w:p>
              </w:tc>
            </w:tr>
            <w:tr w:rsidR="00BE19A5" w14:paraId="3585CAEE" w14:textId="77777777" w:rsidTr="00095AB9">
              <w:trPr>
                <w:trHeight w:val="397"/>
                <w:jc w:val="center"/>
              </w:trPr>
              <w:tc>
                <w:tcPr>
                  <w:tcW w:w="567" w:type="dxa"/>
                  <w:vMerge/>
                  <w:tcMar>
                    <w:left w:w="28" w:type="dxa"/>
                    <w:right w:w="28" w:type="dxa"/>
                  </w:tcMar>
                  <w:vAlign w:val="center"/>
                </w:tcPr>
                <w:p w14:paraId="776EBA5C" w14:textId="77777777" w:rsidR="00BE19A5" w:rsidRDefault="00BE19A5" w:rsidP="008A6A1F">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6DF04CDC"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36C1946D" w14:textId="77777777" w:rsidR="00BE19A5" w:rsidRPr="007E1F6B" w:rsidRDefault="00BE19A5" w:rsidP="0091533E">
                  <w:pPr>
                    <w:pStyle w:val="af3"/>
                    <w:jc w:val="both"/>
                    <w:outlineLvl w:val="0"/>
                    <w:rPr>
                      <w:rFonts w:ascii="Times New Roman" w:hAnsi="Times New Roman"/>
                      <w:snapToGrid w:val="0"/>
                      <w:color w:val="000000"/>
                      <w:sz w:val="21"/>
                      <w:szCs w:val="21"/>
                    </w:rPr>
                  </w:pPr>
                  <w:r w:rsidRPr="0091533E">
                    <w:rPr>
                      <w:rFonts w:ascii="Times New Roman" w:hAnsi="Times New Roman"/>
                      <w:snapToGrid w:val="0"/>
                      <w:color w:val="000000"/>
                      <w:sz w:val="21"/>
                      <w:szCs w:val="21"/>
                    </w:rPr>
                    <w:t>2.</w:t>
                  </w:r>
                  <w:r w:rsidRPr="0091533E">
                    <w:rPr>
                      <w:rFonts w:ascii="Times New Roman" w:hAnsi="Times New Roman"/>
                      <w:snapToGrid w:val="0"/>
                      <w:color w:val="000000"/>
                      <w:sz w:val="21"/>
                      <w:szCs w:val="21"/>
                    </w:rPr>
                    <w:t>重点行业二氧化硫、氮氧化物、颗粒物、</w:t>
                  </w:r>
                  <w:r w:rsidRPr="0091533E">
                    <w:rPr>
                      <w:rFonts w:ascii="Times New Roman" w:hAnsi="Times New Roman"/>
                      <w:snapToGrid w:val="0"/>
                      <w:color w:val="000000"/>
                      <w:sz w:val="21"/>
                      <w:szCs w:val="21"/>
                    </w:rPr>
                    <w:t>VOCs</w:t>
                  </w:r>
                  <w:r w:rsidRPr="0091533E">
                    <w:rPr>
                      <w:rFonts w:ascii="Times New Roman" w:hAnsi="Times New Roman"/>
                      <w:snapToGrid w:val="0"/>
                      <w:color w:val="000000"/>
                      <w:sz w:val="21"/>
                      <w:szCs w:val="21"/>
                    </w:rPr>
                    <w:t>全面执行大气污染物特别排放限值；综合整治</w:t>
                  </w:r>
                  <w:r w:rsidRPr="0091533E">
                    <w:rPr>
                      <w:rFonts w:ascii="Times New Roman" w:hAnsi="Times New Roman"/>
                      <w:snapToGrid w:val="0"/>
                      <w:color w:val="000000"/>
                      <w:sz w:val="21"/>
                      <w:szCs w:val="21"/>
                    </w:rPr>
                    <w:t>VOCs</w:t>
                  </w:r>
                  <w:r w:rsidRPr="0091533E">
                    <w:rPr>
                      <w:rFonts w:ascii="Times New Roman" w:hAnsi="Times New Roman"/>
                      <w:snapToGrid w:val="0"/>
                      <w:color w:val="000000"/>
                      <w:sz w:val="21"/>
                      <w:szCs w:val="21"/>
                    </w:rPr>
                    <w:t>排放，新改扩建涉</w:t>
                  </w:r>
                  <w:r w:rsidRPr="0091533E">
                    <w:rPr>
                      <w:rFonts w:ascii="Times New Roman" w:hAnsi="Times New Roman"/>
                      <w:snapToGrid w:val="0"/>
                      <w:color w:val="000000"/>
                      <w:sz w:val="21"/>
                      <w:szCs w:val="21"/>
                    </w:rPr>
                    <w:t>VOCs</w:t>
                  </w:r>
                  <w:r w:rsidRPr="0091533E">
                    <w:rPr>
                      <w:rFonts w:ascii="Times New Roman" w:hAnsi="Times New Roman"/>
                      <w:snapToGrid w:val="0"/>
                      <w:color w:val="000000"/>
                      <w:sz w:val="21"/>
                      <w:szCs w:val="21"/>
                    </w:rPr>
                    <w:t>排放项目，应加强废气收集，安装高效治理设施；对确有必要新建或改造升级的高端铸造建设项目，原则上应使用天然气或电力等清洁能源；所有产生颗粒物或</w:t>
                  </w:r>
                  <w:r w:rsidRPr="0091533E">
                    <w:rPr>
                      <w:rFonts w:ascii="Times New Roman" w:hAnsi="Times New Roman"/>
                      <w:snapToGrid w:val="0"/>
                      <w:color w:val="000000"/>
                      <w:sz w:val="21"/>
                      <w:szCs w:val="21"/>
                    </w:rPr>
                    <w:t>VOCs</w:t>
                  </w:r>
                  <w:r w:rsidRPr="0091533E">
                    <w:rPr>
                      <w:rFonts w:ascii="Times New Roman" w:hAnsi="Times New Roman"/>
                      <w:snapToGrid w:val="0"/>
                      <w:color w:val="000000"/>
                      <w:sz w:val="21"/>
                      <w:szCs w:val="21"/>
                    </w:rPr>
                    <w:t>的工序应配备高效收集和处理装置；县级以上建成区餐饮企业全部安装油烟净化设施并符合河南省《餐饮业油烟污染物排放标准》（</w:t>
                  </w:r>
                  <w:r w:rsidRPr="0091533E">
                    <w:rPr>
                      <w:rFonts w:ascii="Times New Roman" w:hAnsi="Times New Roman"/>
                      <w:snapToGrid w:val="0"/>
                      <w:color w:val="000000"/>
                      <w:sz w:val="21"/>
                      <w:szCs w:val="21"/>
                    </w:rPr>
                    <w:t>DB41/1604-2018</w:t>
                  </w:r>
                  <w:r w:rsidRPr="0091533E">
                    <w:rPr>
                      <w:rFonts w:ascii="Times New Roman" w:hAnsi="Times New Roman"/>
                      <w:snapToGrid w:val="0"/>
                      <w:color w:val="000000"/>
                      <w:sz w:val="21"/>
                      <w:szCs w:val="21"/>
                    </w:rPr>
                    <w:t>）。</w:t>
                  </w:r>
                </w:p>
              </w:tc>
              <w:tc>
                <w:tcPr>
                  <w:tcW w:w="4961" w:type="dxa"/>
                  <w:tcMar>
                    <w:left w:w="28" w:type="dxa"/>
                    <w:right w:w="28" w:type="dxa"/>
                  </w:tcMar>
                  <w:vAlign w:val="center"/>
                </w:tcPr>
                <w:p w14:paraId="3B67E0DB" w14:textId="77777777" w:rsidR="00BE19A5" w:rsidRPr="00130403" w:rsidRDefault="00BE19A5" w:rsidP="008A6A1F">
                  <w:pPr>
                    <w:pStyle w:val="af3"/>
                    <w:jc w:val="both"/>
                    <w:outlineLvl w:val="0"/>
                    <w:rPr>
                      <w:rFonts w:ascii="Times New Roman" w:hAnsi="Times New Roman" w:hint="eastAsia"/>
                      <w:snapToGrid w:val="0"/>
                      <w:color w:val="000000"/>
                      <w:sz w:val="21"/>
                      <w:szCs w:val="21"/>
                    </w:rPr>
                  </w:pPr>
                  <w:r w:rsidRPr="00130403">
                    <w:rPr>
                      <w:rFonts w:ascii="Times New Roman" w:hAnsi="Times New Roman" w:hint="eastAsia"/>
                      <w:snapToGrid w:val="0"/>
                      <w:color w:val="000000"/>
                      <w:sz w:val="21"/>
                      <w:szCs w:val="21"/>
                    </w:rPr>
                    <w:t>本项目</w:t>
                  </w:r>
                  <w:r>
                    <w:rPr>
                      <w:rFonts w:ascii="Times New Roman" w:hAnsi="Times New Roman" w:hint="eastAsia"/>
                      <w:snapToGrid w:val="0"/>
                      <w:color w:val="000000"/>
                      <w:sz w:val="21"/>
                      <w:szCs w:val="21"/>
                    </w:rPr>
                    <w:t>颗粒物全面执行大气污染物特别排放限值；本项目不涉及污染物</w:t>
                  </w:r>
                  <w:r w:rsidRPr="0091533E">
                    <w:rPr>
                      <w:rFonts w:ascii="Times New Roman" w:hAnsi="Times New Roman"/>
                      <w:snapToGrid w:val="0"/>
                      <w:color w:val="000000"/>
                      <w:sz w:val="21"/>
                      <w:szCs w:val="21"/>
                    </w:rPr>
                    <w:t>VOCs</w:t>
                  </w:r>
                  <w:r w:rsidRPr="0091533E">
                    <w:rPr>
                      <w:rFonts w:ascii="Times New Roman" w:hAnsi="Times New Roman"/>
                      <w:snapToGrid w:val="0"/>
                      <w:color w:val="000000"/>
                      <w:sz w:val="21"/>
                      <w:szCs w:val="21"/>
                    </w:rPr>
                    <w:t>排放</w:t>
                  </w:r>
                  <w:r>
                    <w:rPr>
                      <w:rFonts w:ascii="Times New Roman" w:hAnsi="Times New Roman" w:hint="eastAsia"/>
                      <w:snapToGrid w:val="0"/>
                      <w:color w:val="000000"/>
                      <w:sz w:val="21"/>
                      <w:szCs w:val="21"/>
                    </w:rPr>
                    <w:t>；本项目属于铸造建设项目，全部使用电力能源；本项目产生颗粒物的工序采用集气罩或密闭间</w:t>
                  </w: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管道收集并经袋式除尘器处理</w:t>
                  </w:r>
                  <w:r w:rsidR="00130403">
                    <w:rPr>
                      <w:rFonts w:ascii="Times New Roman" w:hAnsi="Times New Roman" w:hint="eastAsia"/>
                      <w:snapToGrid w:val="0"/>
                      <w:color w:val="000000"/>
                      <w:sz w:val="21"/>
                      <w:szCs w:val="21"/>
                    </w:rPr>
                    <w:t>。</w:t>
                  </w:r>
                </w:p>
              </w:tc>
              <w:tc>
                <w:tcPr>
                  <w:tcW w:w="820" w:type="dxa"/>
                  <w:tcMar>
                    <w:left w:w="28" w:type="dxa"/>
                    <w:right w:w="28" w:type="dxa"/>
                  </w:tcMar>
                  <w:vAlign w:val="center"/>
                </w:tcPr>
                <w:p w14:paraId="1B2A016F" w14:textId="77777777" w:rsidR="00BE19A5" w:rsidRDefault="00130403" w:rsidP="008A6A1F">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符合</w:t>
                  </w:r>
                </w:p>
              </w:tc>
            </w:tr>
            <w:tr w:rsidR="00BE19A5" w14:paraId="17C59FF3" w14:textId="77777777" w:rsidTr="00095AB9">
              <w:trPr>
                <w:trHeight w:val="397"/>
                <w:jc w:val="center"/>
              </w:trPr>
              <w:tc>
                <w:tcPr>
                  <w:tcW w:w="567" w:type="dxa"/>
                  <w:vMerge/>
                  <w:tcMar>
                    <w:left w:w="28" w:type="dxa"/>
                    <w:right w:w="28" w:type="dxa"/>
                  </w:tcMar>
                  <w:vAlign w:val="center"/>
                </w:tcPr>
                <w:p w14:paraId="68C6CA80" w14:textId="77777777" w:rsidR="00BE19A5" w:rsidRDefault="00BE19A5" w:rsidP="008A6A1F">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2D5379A0"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766DC2E4" w14:textId="77777777" w:rsidR="00BE19A5" w:rsidRPr="007E1F6B" w:rsidRDefault="00BE19A5" w:rsidP="0091533E">
                  <w:pPr>
                    <w:pStyle w:val="af3"/>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3.</w:t>
                  </w:r>
                  <w:r w:rsidRPr="0091533E">
                    <w:rPr>
                      <w:rFonts w:ascii="Times New Roman" w:hAnsi="Times New Roman"/>
                      <w:snapToGrid w:val="0"/>
                      <w:color w:val="000000"/>
                      <w:sz w:val="21"/>
                      <w:szCs w:val="21"/>
                    </w:rPr>
                    <w:t>强化项目环评及</w:t>
                  </w:r>
                  <w:r>
                    <w:rPr>
                      <w:rFonts w:ascii="Times New Roman" w:hAnsi="Times New Roman" w:hint="eastAsia"/>
                      <w:snapToGrid w:val="0"/>
                      <w:color w:val="000000"/>
                      <w:sz w:val="21"/>
                      <w:szCs w:val="21"/>
                    </w:rPr>
                    <w:t>“</w:t>
                  </w:r>
                  <w:r w:rsidRPr="0091533E">
                    <w:rPr>
                      <w:rFonts w:ascii="Times New Roman" w:hAnsi="Times New Roman"/>
                      <w:snapToGrid w:val="0"/>
                      <w:color w:val="000000"/>
                      <w:sz w:val="21"/>
                      <w:szCs w:val="21"/>
                    </w:rPr>
                    <w:t>三同时</w:t>
                  </w:r>
                  <w:r>
                    <w:rPr>
                      <w:rFonts w:ascii="Times New Roman" w:hAnsi="Times New Roman" w:hint="eastAsia"/>
                      <w:snapToGrid w:val="0"/>
                      <w:color w:val="000000"/>
                      <w:sz w:val="21"/>
                      <w:szCs w:val="21"/>
                    </w:rPr>
                    <w:t>”</w:t>
                  </w:r>
                  <w:r w:rsidRPr="0091533E">
                    <w:rPr>
                      <w:rFonts w:ascii="Times New Roman" w:hAnsi="Times New Roman"/>
                      <w:snapToGrid w:val="0"/>
                      <w:color w:val="000000"/>
                      <w:sz w:val="21"/>
                      <w:szCs w:val="21"/>
                    </w:rPr>
                    <w:t>管理，国家、省绩效分级重点行业的新改扩建项目达到</w:t>
                  </w:r>
                  <w:r w:rsidRPr="0091533E">
                    <w:rPr>
                      <w:rFonts w:ascii="Times New Roman" w:hAnsi="Times New Roman"/>
                      <w:snapToGrid w:val="0"/>
                      <w:color w:val="000000"/>
                      <w:sz w:val="21"/>
                      <w:szCs w:val="21"/>
                    </w:rPr>
                    <w:t>B</w:t>
                  </w:r>
                  <w:r w:rsidRPr="0091533E">
                    <w:rPr>
                      <w:rFonts w:ascii="Times New Roman" w:hAnsi="Times New Roman"/>
                      <w:snapToGrid w:val="0"/>
                      <w:color w:val="000000"/>
                      <w:sz w:val="21"/>
                      <w:szCs w:val="21"/>
                    </w:rPr>
                    <w:t>级以上要求。</w:t>
                  </w:r>
                </w:p>
              </w:tc>
              <w:tc>
                <w:tcPr>
                  <w:tcW w:w="4961" w:type="dxa"/>
                  <w:tcMar>
                    <w:left w:w="28" w:type="dxa"/>
                    <w:right w:w="28" w:type="dxa"/>
                  </w:tcMar>
                  <w:vAlign w:val="center"/>
                </w:tcPr>
                <w:p w14:paraId="6BDAA7E0" w14:textId="77777777" w:rsidR="00BE19A5" w:rsidRPr="00130403" w:rsidRDefault="00130403" w:rsidP="008A6A1F">
                  <w:pPr>
                    <w:pStyle w:val="af3"/>
                    <w:jc w:val="both"/>
                    <w:outlineLvl w:val="0"/>
                    <w:rPr>
                      <w:rFonts w:ascii="Times New Roman" w:hAnsi="Times New Roman"/>
                      <w:snapToGrid w:val="0"/>
                      <w:color w:val="000000"/>
                      <w:sz w:val="21"/>
                      <w:szCs w:val="21"/>
                    </w:rPr>
                  </w:pPr>
                  <w:r w:rsidRPr="00130403">
                    <w:rPr>
                      <w:rFonts w:ascii="Times New Roman" w:hAnsi="Times New Roman"/>
                      <w:snapToGrid w:val="0"/>
                      <w:color w:val="000000"/>
                      <w:sz w:val="21"/>
                      <w:szCs w:val="21"/>
                    </w:rPr>
                    <w:t>本项目</w:t>
                  </w:r>
                  <w:r>
                    <w:rPr>
                      <w:rFonts w:ascii="Times New Roman" w:hAnsi="Times New Roman" w:hint="eastAsia"/>
                      <w:snapToGrid w:val="0"/>
                      <w:color w:val="000000"/>
                      <w:sz w:val="21"/>
                      <w:szCs w:val="21"/>
                    </w:rPr>
                    <w:t>属于改建项目，</w:t>
                  </w:r>
                  <w:r w:rsidRPr="00130403">
                    <w:rPr>
                      <w:rFonts w:ascii="Times New Roman" w:hAnsi="Times New Roman" w:hint="eastAsia"/>
                      <w:snapToGrid w:val="0"/>
                      <w:color w:val="000000"/>
                      <w:sz w:val="21"/>
                      <w:szCs w:val="21"/>
                    </w:rPr>
                    <w:t>将严格按照要求进行环评及“</w:t>
                  </w:r>
                  <w:r w:rsidRPr="00130403">
                    <w:rPr>
                      <w:rFonts w:ascii="Times New Roman" w:hAnsi="Times New Roman"/>
                      <w:snapToGrid w:val="0"/>
                      <w:color w:val="000000"/>
                      <w:sz w:val="21"/>
                      <w:szCs w:val="21"/>
                    </w:rPr>
                    <w:t>三同时</w:t>
                  </w:r>
                  <w:r w:rsidRPr="00130403">
                    <w:rPr>
                      <w:rFonts w:ascii="Times New Roman" w:hAnsi="Times New Roman" w:hint="eastAsia"/>
                      <w:snapToGrid w:val="0"/>
                      <w:color w:val="000000"/>
                      <w:sz w:val="21"/>
                      <w:szCs w:val="21"/>
                    </w:rPr>
                    <w:t>”建设，企业已于</w:t>
                  </w:r>
                  <w:r w:rsidRPr="00130403">
                    <w:rPr>
                      <w:rFonts w:ascii="Times New Roman" w:hAnsi="Times New Roman" w:hint="eastAsia"/>
                      <w:snapToGrid w:val="0"/>
                      <w:color w:val="000000"/>
                      <w:sz w:val="21"/>
                      <w:szCs w:val="21"/>
                    </w:rPr>
                    <w:t>2</w:t>
                  </w:r>
                  <w:r w:rsidRPr="00130403">
                    <w:rPr>
                      <w:rFonts w:ascii="Times New Roman" w:hAnsi="Times New Roman"/>
                      <w:snapToGrid w:val="0"/>
                      <w:color w:val="000000"/>
                      <w:sz w:val="21"/>
                      <w:szCs w:val="21"/>
                    </w:rPr>
                    <w:t>021</w:t>
                  </w:r>
                  <w:r w:rsidRPr="00130403">
                    <w:rPr>
                      <w:rFonts w:ascii="Times New Roman" w:hAnsi="Times New Roman" w:hint="eastAsia"/>
                      <w:snapToGrid w:val="0"/>
                      <w:color w:val="000000"/>
                      <w:sz w:val="21"/>
                      <w:szCs w:val="21"/>
                    </w:rPr>
                    <w:t>年评为《重污染天气重点行业应急减排措施制定技术指南（</w:t>
                  </w:r>
                  <w:r w:rsidRPr="00130403">
                    <w:rPr>
                      <w:rFonts w:ascii="Times New Roman" w:hAnsi="Times New Roman" w:hint="eastAsia"/>
                      <w:snapToGrid w:val="0"/>
                      <w:color w:val="000000"/>
                      <w:sz w:val="21"/>
                      <w:szCs w:val="21"/>
                    </w:rPr>
                    <w:t>2020</w:t>
                  </w:r>
                  <w:r w:rsidRPr="00130403">
                    <w:rPr>
                      <w:rFonts w:ascii="Times New Roman" w:hAnsi="Times New Roman" w:hint="eastAsia"/>
                      <w:snapToGrid w:val="0"/>
                      <w:color w:val="000000"/>
                      <w:sz w:val="21"/>
                      <w:szCs w:val="21"/>
                    </w:rPr>
                    <w:t>年修订版）》铸造行业</w:t>
                  </w:r>
                  <w:r w:rsidRPr="00130403">
                    <w:rPr>
                      <w:rFonts w:ascii="Times New Roman" w:hAnsi="Times New Roman" w:hint="eastAsia"/>
                      <w:snapToGrid w:val="0"/>
                      <w:color w:val="000000"/>
                      <w:sz w:val="21"/>
                      <w:szCs w:val="21"/>
                    </w:rPr>
                    <w:t>B</w:t>
                  </w:r>
                  <w:r w:rsidRPr="00130403">
                    <w:rPr>
                      <w:rFonts w:ascii="Times New Roman" w:hAnsi="Times New Roman" w:hint="eastAsia"/>
                      <w:snapToGrid w:val="0"/>
                      <w:color w:val="000000"/>
                      <w:sz w:val="21"/>
                      <w:szCs w:val="21"/>
                    </w:rPr>
                    <w:t>级企业。</w:t>
                  </w:r>
                </w:p>
              </w:tc>
              <w:tc>
                <w:tcPr>
                  <w:tcW w:w="820" w:type="dxa"/>
                  <w:tcMar>
                    <w:left w:w="28" w:type="dxa"/>
                    <w:right w:w="28" w:type="dxa"/>
                  </w:tcMar>
                  <w:vAlign w:val="center"/>
                </w:tcPr>
                <w:p w14:paraId="3E6730BD" w14:textId="77777777" w:rsidR="00BE19A5" w:rsidRDefault="00130403" w:rsidP="008A6A1F">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符合</w:t>
                  </w:r>
                </w:p>
              </w:tc>
            </w:tr>
            <w:tr w:rsidR="00BE19A5" w14:paraId="560EABA2" w14:textId="77777777" w:rsidTr="00CE3777">
              <w:trPr>
                <w:trHeight w:val="397"/>
                <w:jc w:val="center"/>
              </w:trPr>
              <w:tc>
                <w:tcPr>
                  <w:tcW w:w="567" w:type="dxa"/>
                  <w:vMerge/>
                  <w:tcMar>
                    <w:left w:w="28" w:type="dxa"/>
                    <w:right w:w="28" w:type="dxa"/>
                  </w:tcMar>
                  <w:vAlign w:val="center"/>
                </w:tcPr>
                <w:p w14:paraId="1395E63A" w14:textId="77777777" w:rsidR="00BE19A5" w:rsidRDefault="00BE19A5" w:rsidP="008A6A1F">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78ADF457" w14:textId="77777777" w:rsidR="00BE19A5" w:rsidRDefault="00BE19A5" w:rsidP="008A6A1F">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4483B36D" w14:textId="77777777" w:rsidR="00BE19A5" w:rsidRDefault="00BE19A5" w:rsidP="008A6A1F">
                  <w:pPr>
                    <w:pStyle w:val="af3"/>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4.</w:t>
                  </w:r>
                  <w:r w:rsidRPr="00BE19A5">
                    <w:rPr>
                      <w:rFonts w:ascii="Times New Roman" w:hAnsi="Times New Roman"/>
                      <w:snapToGrid w:val="0"/>
                      <w:color w:val="000000"/>
                      <w:sz w:val="21"/>
                      <w:szCs w:val="21"/>
                    </w:rPr>
                    <w:t>鼓励工业炉窑使用电、天然气等清洁能源或由周边热电厂供热；大力推广优质能源替代民用散煤；农村地区综合推广使用生物质成型燃料、沼气、太阳能等清洁能源，减少散煤使用。</w:t>
                  </w:r>
                </w:p>
              </w:tc>
              <w:tc>
                <w:tcPr>
                  <w:tcW w:w="4961" w:type="dxa"/>
                  <w:tcMar>
                    <w:left w:w="28" w:type="dxa"/>
                    <w:right w:w="28" w:type="dxa"/>
                  </w:tcMar>
                  <w:vAlign w:val="center"/>
                </w:tcPr>
                <w:p w14:paraId="0B874653" w14:textId="77777777" w:rsidR="00BE19A5" w:rsidRPr="00CE3777" w:rsidRDefault="00130403" w:rsidP="00CE3777">
                  <w:pPr>
                    <w:pStyle w:val="af3"/>
                    <w:jc w:val="center"/>
                    <w:outlineLvl w:val="0"/>
                    <w:rPr>
                      <w:rFonts w:ascii="Times New Roman" w:hAnsi="Times New Roman"/>
                      <w:snapToGrid w:val="0"/>
                      <w:color w:val="000000"/>
                      <w:sz w:val="21"/>
                      <w:szCs w:val="21"/>
                    </w:rPr>
                  </w:pPr>
                  <w:r w:rsidRPr="00CE3777">
                    <w:rPr>
                      <w:rFonts w:ascii="Times New Roman" w:hAnsi="Times New Roman" w:hint="eastAsia"/>
                      <w:snapToGrid w:val="0"/>
                      <w:color w:val="000000"/>
                      <w:sz w:val="21"/>
                      <w:szCs w:val="21"/>
                    </w:rPr>
                    <w:t>本项目炉窑使用电力能源。</w:t>
                  </w:r>
                </w:p>
              </w:tc>
              <w:tc>
                <w:tcPr>
                  <w:tcW w:w="820" w:type="dxa"/>
                  <w:tcMar>
                    <w:left w:w="28" w:type="dxa"/>
                    <w:right w:w="28" w:type="dxa"/>
                  </w:tcMar>
                  <w:vAlign w:val="center"/>
                </w:tcPr>
                <w:p w14:paraId="5FA19CF1" w14:textId="77777777" w:rsidR="00BE19A5" w:rsidRDefault="00130403" w:rsidP="008A6A1F">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符合</w:t>
                  </w:r>
                </w:p>
              </w:tc>
            </w:tr>
            <w:tr w:rsidR="00130403" w14:paraId="4A6DA1C8" w14:textId="77777777" w:rsidTr="00130403">
              <w:trPr>
                <w:trHeight w:val="397"/>
                <w:jc w:val="center"/>
              </w:trPr>
              <w:tc>
                <w:tcPr>
                  <w:tcW w:w="567" w:type="dxa"/>
                  <w:tcMar>
                    <w:left w:w="28" w:type="dxa"/>
                    <w:right w:w="28" w:type="dxa"/>
                  </w:tcMar>
                  <w:vAlign w:val="center"/>
                </w:tcPr>
                <w:p w14:paraId="0BDB36C7" w14:textId="77777777" w:rsidR="00130403" w:rsidRDefault="00371CAD"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资源利用效率</w:t>
                  </w:r>
                </w:p>
              </w:tc>
              <w:tc>
                <w:tcPr>
                  <w:tcW w:w="567" w:type="dxa"/>
                  <w:tcMar>
                    <w:left w:w="28" w:type="dxa"/>
                    <w:right w:w="28" w:type="dxa"/>
                  </w:tcMar>
                  <w:vAlign w:val="center"/>
                </w:tcPr>
                <w:p w14:paraId="73D12A5C" w14:textId="77777777" w:rsidR="00130403" w:rsidRDefault="00371CAD" w:rsidP="00130403">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能源</w:t>
                  </w:r>
                </w:p>
              </w:tc>
              <w:tc>
                <w:tcPr>
                  <w:tcW w:w="6521" w:type="dxa"/>
                  <w:tcMar>
                    <w:left w:w="28" w:type="dxa"/>
                    <w:right w:w="28" w:type="dxa"/>
                  </w:tcMar>
                  <w:vAlign w:val="center"/>
                </w:tcPr>
                <w:p w14:paraId="3A5302DC" w14:textId="77777777" w:rsidR="00130403" w:rsidRDefault="00371CAD" w:rsidP="00130403">
                  <w:pPr>
                    <w:pStyle w:val="af3"/>
                    <w:jc w:val="both"/>
                    <w:outlineLvl w:val="0"/>
                    <w:rPr>
                      <w:rFonts w:ascii="Times New Roman" w:hAnsi="Times New Roman"/>
                      <w:snapToGrid w:val="0"/>
                      <w:color w:val="000000"/>
                      <w:sz w:val="21"/>
                      <w:szCs w:val="21"/>
                    </w:rPr>
                  </w:pPr>
                  <w:r w:rsidRPr="00371CAD">
                    <w:rPr>
                      <w:rFonts w:ascii="Times New Roman" w:hAnsi="Times New Roman"/>
                      <w:snapToGrid w:val="0"/>
                      <w:color w:val="000000"/>
                      <w:sz w:val="21"/>
                      <w:szCs w:val="21"/>
                    </w:rPr>
                    <w:t>1.</w:t>
                  </w:r>
                  <w:r w:rsidRPr="00371CAD">
                    <w:rPr>
                      <w:rFonts w:ascii="Times New Roman" w:hAnsi="Times New Roman"/>
                      <w:snapToGrid w:val="0"/>
                      <w:color w:val="000000"/>
                      <w:sz w:val="21"/>
                      <w:szCs w:val="21"/>
                    </w:rPr>
                    <w:t>禁燃区内，鼓励有条件的工业窑炉开展煤改气、煤改电；鼓励符合条件的区域建设大型风电基地，因地制宜推动分散式风电开发；鼓励新型工业、高技术企业利用天然气，深入推进城镇天然气利用工程，扩大天然气利用规模和提升供气保障能力。</w:t>
                  </w:r>
                </w:p>
              </w:tc>
              <w:tc>
                <w:tcPr>
                  <w:tcW w:w="4961" w:type="dxa"/>
                  <w:tcMar>
                    <w:left w:w="28" w:type="dxa"/>
                    <w:right w:w="28" w:type="dxa"/>
                  </w:tcMar>
                  <w:vAlign w:val="center"/>
                </w:tcPr>
                <w:p w14:paraId="1DA17A15" w14:textId="77777777" w:rsidR="00130403" w:rsidRPr="00CE3777" w:rsidRDefault="00CE3777" w:rsidP="00130403">
                  <w:pPr>
                    <w:pStyle w:val="af3"/>
                    <w:jc w:val="both"/>
                    <w:outlineLvl w:val="0"/>
                    <w:rPr>
                      <w:rFonts w:ascii="Times New Roman" w:hAnsi="Times New Roman"/>
                      <w:snapToGrid w:val="0"/>
                      <w:color w:val="000000"/>
                      <w:sz w:val="21"/>
                      <w:szCs w:val="21"/>
                    </w:rPr>
                  </w:pPr>
                  <w:r w:rsidRPr="00CE3777">
                    <w:rPr>
                      <w:rFonts w:ascii="Times New Roman" w:hAnsi="Times New Roman" w:hint="eastAsia"/>
                      <w:snapToGrid w:val="0"/>
                      <w:color w:val="000000"/>
                      <w:sz w:val="21"/>
                      <w:szCs w:val="21"/>
                    </w:rPr>
                    <w:t>本项目为</w:t>
                  </w:r>
                  <w:r w:rsidRPr="00CE3777">
                    <w:rPr>
                      <w:rFonts w:ascii="Times New Roman" w:hAnsi="Times New Roman" w:hint="eastAsia"/>
                      <w:snapToGrid w:val="0"/>
                      <w:color w:val="000000"/>
                      <w:sz w:val="21"/>
                      <w:szCs w:val="21"/>
                    </w:rPr>
                    <w:t>5</w:t>
                  </w:r>
                  <w:r w:rsidRPr="00CE3777">
                    <w:rPr>
                      <w:rFonts w:ascii="Times New Roman" w:hAnsi="Times New Roman"/>
                      <w:snapToGrid w:val="0"/>
                      <w:color w:val="000000"/>
                      <w:sz w:val="21"/>
                      <w:szCs w:val="21"/>
                    </w:rPr>
                    <w:t>T</w:t>
                  </w:r>
                  <w:r w:rsidRPr="00CE3777">
                    <w:rPr>
                      <w:rFonts w:ascii="Times New Roman" w:hAnsi="Times New Roman" w:hint="eastAsia"/>
                      <w:snapToGrid w:val="0"/>
                      <w:color w:val="000000"/>
                      <w:sz w:val="21"/>
                      <w:szCs w:val="21"/>
                    </w:rPr>
                    <w:t>冲天炉煤改电项目</w:t>
                  </w:r>
                  <w:r>
                    <w:rPr>
                      <w:rFonts w:ascii="Times New Roman" w:hAnsi="Times New Roman" w:hint="eastAsia"/>
                      <w:snapToGrid w:val="0"/>
                      <w:color w:val="000000"/>
                      <w:sz w:val="21"/>
                      <w:szCs w:val="21"/>
                    </w:rPr>
                    <w:t>，企业已按照</w:t>
                  </w:r>
                  <w:r w:rsidRPr="00CE3777">
                    <w:rPr>
                      <w:rFonts w:ascii="Times New Roman" w:hAnsi="Times New Roman" w:hint="eastAsia"/>
                      <w:snapToGrid w:val="0"/>
                      <w:color w:val="000000"/>
                      <w:sz w:val="21"/>
                      <w:szCs w:val="21"/>
                    </w:rPr>
                    <w:t>B</w:t>
                  </w:r>
                  <w:r w:rsidRPr="00CE3777">
                    <w:rPr>
                      <w:rFonts w:ascii="Times New Roman" w:hAnsi="Times New Roman" w:hint="eastAsia"/>
                      <w:snapToGrid w:val="0"/>
                      <w:color w:val="000000"/>
                      <w:sz w:val="21"/>
                      <w:szCs w:val="21"/>
                    </w:rPr>
                    <w:t>级企业、清洁生产的要求</w:t>
                  </w:r>
                  <w:r>
                    <w:rPr>
                      <w:rFonts w:ascii="Times New Roman" w:hAnsi="Times New Roman" w:hint="eastAsia"/>
                      <w:snapToGrid w:val="0"/>
                      <w:color w:val="000000"/>
                      <w:sz w:val="21"/>
                      <w:szCs w:val="21"/>
                    </w:rPr>
                    <w:t>完成工业炉窑煤改电工程。</w:t>
                  </w:r>
                </w:p>
              </w:tc>
              <w:tc>
                <w:tcPr>
                  <w:tcW w:w="820" w:type="dxa"/>
                  <w:tcMar>
                    <w:left w:w="28" w:type="dxa"/>
                    <w:right w:w="28" w:type="dxa"/>
                  </w:tcMar>
                  <w:vAlign w:val="center"/>
                </w:tcPr>
                <w:p w14:paraId="56D52808" w14:textId="77777777" w:rsidR="00130403" w:rsidRDefault="00130403"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sidRPr="00D81E5E">
                    <w:rPr>
                      <w:rFonts w:ascii="Times New Roman" w:hAnsi="Times New Roman" w:hint="eastAsia"/>
                      <w:snapToGrid w:val="0"/>
                      <w:color w:val="000000"/>
                      <w:sz w:val="21"/>
                      <w:szCs w:val="21"/>
                    </w:rPr>
                    <w:t>符合</w:t>
                  </w:r>
                </w:p>
              </w:tc>
            </w:tr>
            <w:tr w:rsidR="00651EA8" w14:paraId="2003A9FA" w14:textId="77777777" w:rsidTr="00130403">
              <w:trPr>
                <w:trHeight w:val="397"/>
                <w:jc w:val="center"/>
              </w:trPr>
              <w:tc>
                <w:tcPr>
                  <w:tcW w:w="567" w:type="dxa"/>
                  <w:vMerge w:val="restart"/>
                  <w:tcMar>
                    <w:left w:w="28" w:type="dxa"/>
                    <w:right w:w="28" w:type="dxa"/>
                  </w:tcMar>
                  <w:vAlign w:val="center"/>
                </w:tcPr>
                <w:p w14:paraId="6AE45E8E"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Pr>
                      <w:rFonts w:ascii="Times New Roman" w:hAnsi="Times New Roman" w:hint="eastAsia"/>
                      <w:snapToGrid w:val="0"/>
                      <w:color w:val="000000"/>
                      <w:sz w:val="21"/>
                      <w:szCs w:val="21"/>
                    </w:rPr>
                    <w:t>重点区域大气生态环境</w:t>
                  </w:r>
                </w:p>
              </w:tc>
              <w:tc>
                <w:tcPr>
                  <w:tcW w:w="567" w:type="dxa"/>
                  <w:vMerge w:val="restart"/>
                  <w:tcMar>
                    <w:left w:w="28" w:type="dxa"/>
                    <w:right w:w="28" w:type="dxa"/>
                  </w:tcMar>
                  <w:vAlign w:val="center"/>
                </w:tcPr>
                <w:p w14:paraId="560C52D0" w14:textId="77777777" w:rsidR="00651EA8" w:rsidRPr="00651EA8" w:rsidRDefault="00651EA8" w:rsidP="00130403">
                  <w:pPr>
                    <w:pStyle w:val="af3"/>
                    <w:spacing w:before="0" w:beforeAutospacing="0" w:after="0" w:afterAutospacing="0"/>
                    <w:jc w:val="center"/>
                    <w:outlineLvl w:val="0"/>
                    <w:rPr>
                      <w:rFonts w:ascii="Times New Roman" w:hAnsi="Times New Roman"/>
                      <w:snapToGrid w:val="0"/>
                      <w:color w:val="000000"/>
                      <w:sz w:val="21"/>
                      <w:szCs w:val="21"/>
                    </w:rPr>
                  </w:pPr>
                  <w:r>
                    <w:rPr>
                      <w:rFonts w:ascii="Times New Roman" w:hAnsi="Times New Roman" w:hint="eastAsia"/>
                      <w:snapToGrid w:val="0"/>
                      <w:color w:val="000000"/>
                      <w:sz w:val="21"/>
                      <w:szCs w:val="21"/>
                    </w:rPr>
                    <w:t>“</w:t>
                  </w:r>
                  <w:r>
                    <w:rPr>
                      <w:rFonts w:ascii="Times New Roman" w:hAnsi="Times New Roman" w:hint="eastAsia"/>
                      <w:snapToGrid w:val="0"/>
                      <w:color w:val="000000"/>
                      <w:sz w:val="21"/>
                      <w:szCs w:val="21"/>
                    </w:rPr>
                    <w:t>2</w:t>
                  </w:r>
                  <w:r>
                    <w:rPr>
                      <w:rFonts w:ascii="Times New Roman" w:hAnsi="Times New Roman"/>
                      <w:snapToGrid w:val="0"/>
                      <w:color w:val="000000"/>
                      <w:sz w:val="21"/>
                      <w:szCs w:val="21"/>
                    </w:rPr>
                    <w:t>+26</w:t>
                  </w:r>
                  <w:r>
                    <w:rPr>
                      <w:rFonts w:ascii="Times New Roman" w:hAnsi="Times New Roman" w:hint="eastAsia"/>
                      <w:snapToGrid w:val="0"/>
                      <w:color w:val="000000"/>
                      <w:sz w:val="21"/>
                      <w:szCs w:val="21"/>
                    </w:rPr>
                    <w:t>”城市地区（郑州、开封、安阳、鹤壁、新乡、焦作、</w:t>
                  </w:r>
                  <w:r w:rsidR="00244C2D">
                    <w:rPr>
                      <w:rFonts w:ascii="Times New Roman" w:hAnsi="Times New Roman" w:hint="eastAsia"/>
                      <w:snapToGrid w:val="0"/>
                      <w:color w:val="000000"/>
                      <w:sz w:val="21"/>
                      <w:szCs w:val="21"/>
                    </w:rPr>
                    <w:t>濮阳、济源示范区</w:t>
                  </w:r>
                  <w:r>
                    <w:rPr>
                      <w:rFonts w:ascii="Times New Roman" w:hAnsi="Times New Roman" w:hint="eastAsia"/>
                      <w:snapToGrid w:val="0"/>
                      <w:color w:val="000000"/>
                      <w:sz w:val="21"/>
                      <w:szCs w:val="21"/>
                    </w:rPr>
                    <w:t>）</w:t>
                  </w:r>
                </w:p>
              </w:tc>
              <w:tc>
                <w:tcPr>
                  <w:tcW w:w="6521" w:type="dxa"/>
                  <w:tcMar>
                    <w:left w:w="28" w:type="dxa"/>
                    <w:right w:w="28" w:type="dxa"/>
                  </w:tcMar>
                  <w:vAlign w:val="center"/>
                </w:tcPr>
                <w:p w14:paraId="31D1DEB0" w14:textId="77777777" w:rsidR="00651EA8" w:rsidRPr="00CE3777" w:rsidRDefault="00651EA8" w:rsidP="00CE3777">
                  <w:pPr>
                    <w:pStyle w:val="af3"/>
                    <w:jc w:val="both"/>
                    <w:outlineLvl w:val="0"/>
                    <w:rPr>
                      <w:rFonts w:ascii="Times New Roman" w:hAnsi="Times New Roman"/>
                      <w:snapToGrid w:val="0"/>
                      <w:color w:val="000000"/>
                      <w:sz w:val="21"/>
                      <w:szCs w:val="21"/>
                    </w:rPr>
                  </w:pPr>
                  <w:r w:rsidRPr="00CE3777">
                    <w:rPr>
                      <w:rFonts w:ascii="Times New Roman" w:hAnsi="Times New Roman"/>
                      <w:snapToGrid w:val="0"/>
                      <w:color w:val="000000"/>
                      <w:sz w:val="21"/>
                      <w:szCs w:val="21"/>
                    </w:rPr>
                    <w:t>1.</w:t>
                  </w:r>
                  <w:r w:rsidRPr="00CE3777">
                    <w:rPr>
                      <w:rFonts w:ascii="Times New Roman" w:hAnsi="Times New Roman"/>
                      <w:snapToGrid w:val="0"/>
                      <w:color w:val="000000"/>
                      <w:sz w:val="21"/>
                      <w:szCs w:val="21"/>
                    </w:rPr>
                    <w:t>关停退出治理设施工艺落后、热效率低下、规模小、无组织排放突出的工业炉窑；清理整顿燃煤锅炉。</w:t>
                  </w:r>
                </w:p>
              </w:tc>
              <w:tc>
                <w:tcPr>
                  <w:tcW w:w="4961" w:type="dxa"/>
                  <w:tcMar>
                    <w:left w:w="28" w:type="dxa"/>
                    <w:right w:w="28" w:type="dxa"/>
                  </w:tcMar>
                  <w:vAlign w:val="center"/>
                </w:tcPr>
                <w:p w14:paraId="5B58D9B5" w14:textId="77777777" w:rsidR="00651EA8" w:rsidRPr="00EB1E71" w:rsidRDefault="00651EA8" w:rsidP="00130403">
                  <w:pPr>
                    <w:pStyle w:val="af3"/>
                    <w:jc w:val="both"/>
                    <w:outlineLvl w:val="0"/>
                    <w:rPr>
                      <w:rFonts w:ascii="Times New Roman" w:hAnsi="Times New Roman"/>
                      <w:snapToGrid w:val="0"/>
                      <w:sz w:val="21"/>
                    </w:rPr>
                  </w:pPr>
                  <w:r w:rsidRPr="00CE3777">
                    <w:rPr>
                      <w:rFonts w:ascii="Times New Roman" w:hAnsi="Times New Roman" w:hint="eastAsia"/>
                      <w:snapToGrid w:val="0"/>
                      <w:color w:val="000000"/>
                      <w:sz w:val="21"/>
                      <w:szCs w:val="21"/>
                    </w:rPr>
                    <w:t>本项目为</w:t>
                  </w:r>
                  <w:r w:rsidRPr="00CE3777">
                    <w:rPr>
                      <w:rFonts w:ascii="Times New Roman" w:hAnsi="Times New Roman" w:hint="eastAsia"/>
                      <w:snapToGrid w:val="0"/>
                      <w:color w:val="000000"/>
                      <w:sz w:val="21"/>
                      <w:szCs w:val="21"/>
                    </w:rPr>
                    <w:t>5</w:t>
                  </w:r>
                  <w:r w:rsidRPr="00CE3777">
                    <w:rPr>
                      <w:rFonts w:ascii="Times New Roman" w:hAnsi="Times New Roman"/>
                      <w:snapToGrid w:val="0"/>
                      <w:color w:val="000000"/>
                      <w:sz w:val="21"/>
                      <w:szCs w:val="21"/>
                    </w:rPr>
                    <w:t>T</w:t>
                  </w:r>
                  <w:r w:rsidRPr="00CE3777">
                    <w:rPr>
                      <w:rFonts w:ascii="Times New Roman" w:hAnsi="Times New Roman" w:hint="eastAsia"/>
                      <w:snapToGrid w:val="0"/>
                      <w:color w:val="000000"/>
                      <w:sz w:val="21"/>
                      <w:szCs w:val="21"/>
                    </w:rPr>
                    <w:t>冲天炉煤改电项目</w:t>
                  </w:r>
                  <w:r>
                    <w:rPr>
                      <w:rFonts w:ascii="Times New Roman" w:hAnsi="Times New Roman" w:hint="eastAsia"/>
                      <w:snapToGrid w:val="0"/>
                      <w:color w:val="000000"/>
                      <w:sz w:val="21"/>
                      <w:szCs w:val="21"/>
                    </w:rPr>
                    <w:t>，企业已按照</w:t>
                  </w:r>
                  <w:r w:rsidRPr="00CE3777">
                    <w:rPr>
                      <w:rFonts w:ascii="Times New Roman" w:hAnsi="Times New Roman" w:hint="eastAsia"/>
                      <w:snapToGrid w:val="0"/>
                      <w:color w:val="000000"/>
                      <w:sz w:val="21"/>
                      <w:szCs w:val="21"/>
                    </w:rPr>
                    <w:t>B</w:t>
                  </w:r>
                  <w:r w:rsidRPr="00CE3777">
                    <w:rPr>
                      <w:rFonts w:ascii="Times New Roman" w:hAnsi="Times New Roman" w:hint="eastAsia"/>
                      <w:snapToGrid w:val="0"/>
                      <w:color w:val="000000"/>
                      <w:sz w:val="21"/>
                      <w:szCs w:val="21"/>
                    </w:rPr>
                    <w:t>级企业、清洁生产的要求</w:t>
                  </w:r>
                  <w:r>
                    <w:rPr>
                      <w:rFonts w:ascii="Times New Roman" w:hAnsi="Times New Roman" w:hint="eastAsia"/>
                      <w:snapToGrid w:val="0"/>
                      <w:color w:val="000000"/>
                      <w:sz w:val="21"/>
                      <w:szCs w:val="21"/>
                    </w:rPr>
                    <w:t>完成工业炉窑煤改电工程；污染物颗粒物采用袋式除尘器进行治理。</w:t>
                  </w:r>
                </w:p>
              </w:tc>
              <w:tc>
                <w:tcPr>
                  <w:tcW w:w="820" w:type="dxa"/>
                  <w:tcMar>
                    <w:left w:w="28" w:type="dxa"/>
                    <w:right w:w="28" w:type="dxa"/>
                  </w:tcMar>
                  <w:vAlign w:val="center"/>
                </w:tcPr>
                <w:p w14:paraId="7AA4D170"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sidRPr="00D81E5E">
                    <w:rPr>
                      <w:rFonts w:ascii="Times New Roman" w:hAnsi="Times New Roman" w:hint="eastAsia"/>
                      <w:snapToGrid w:val="0"/>
                      <w:color w:val="000000"/>
                      <w:sz w:val="21"/>
                      <w:szCs w:val="21"/>
                    </w:rPr>
                    <w:t>符合</w:t>
                  </w:r>
                </w:p>
              </w:tc>
            </w:tr>
            <w:tr w:rsidR="00651EA8" w14:paraId="0D89B2F5" w14:textId="77777777" w:rsidTr="00130403">
              <w:trPr>
                <w:trHeight w:val="397"/>
                <w:jc w:val="center"/>
              </w:trPr>
              <w:tc>
                <w:tcPr>
                  <w:tcW w:w="567" w:type="dxa"/>
                  <w:vMerge/>
                  <w:tcMar>
                    <w:left w:w="28" w:type="dxa"/>
                    <w:right w:w="28" w:type="dxa"/>
                  </w:tcMar>
                  <w:vAlign w:val="center"/>
                </w:tcPr>
                <w:p w14:paraId="479CB210"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6167EC46" w14:textId="77777777" w:rsidR="00651EA8" w:rsidRDefault="00651EA8" w:rsidP="00130403">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6AE018D0" w14:textId="77777777" w:rsidR="00651EA8" w:rsidRDefault="00651EA8" w:rsidP="00DD16F4">
                  <w:pPr>
                    <w:pStyle w:val="af3"/>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2.</w:t>
                  </w:r>
                  <w:r w:rsidRPr="00DD16F4">
                    <w:rPr>
                      <w:rFonts w:ascii="Times New Roman" w:hAnsi="Times New Roman"/>
                      <w:snapToGrid w:val="0"/>
                      <w:color w:val="000000"/>
                      <w:sz w:val="21"/>
                      <w:szCs w:val="21"/>
                    </w:rPr>
                    <w:t>强化电力、煤炭、钢铁、化工、有色、建材等重点行业煤炭消费减量措施，淘汰落后产能；全面落实超低排放要求、无组织排放特别控制要求。</w:t>
                  </w:r>
                </w:p>
              </w:tc>
              <w:tc>
                <w:tcPr>
                  <w:tcW w:w="4961" w:type="dxa"/>
                  <w:tcMar>
                    <w:left w:w="28" w:type="dxa"/>
                    <w:right w:w="28" w:type="dxa"/>
                  </w:tcMar>
                  <w:vAlign w:val="center"/>
                </w:tcPr>
                <w:p w14:paraId="3224C62B" w14:textId="77777777" w:rsidR="00651EA8" w:rsidRPr="00EB1E71" w:rsidRDefault="00651EA8" w:rsidP="00130403">
                  <w:pPr>
                    <w:pStyle w:val="af3"/>
                    <w:jc w:val="both"/>
                    <w:outlineLvl w:val="0"/>
                    <w:rPr>
                      <w:rFonts w:ascii="Times New Roman" w:hAnsi="Times New Roman"/>
                      <w:snapToGrid w:val="0"/>
                      <w:sz w:val="21"/>
                    </w:rPr>
                  </w:pPr>
                  <w:r>
                    <w:rPr>
                      <w:rFonts w:ascii="Times New Roman" w:hAnsi="Times New Roman" w:hint="eastAsia"/>
                      <w:snapToGrid w:val="0"/>
                      <w:color w:val="000000"/>
                      <w:sz w:val="21"/>
                      <w:szCs w:val="21"/>
                    </w:rPr>
                    <w:t>本项目不属于</w:t>
                  </w:r>
                  <w:r w:rsidRPr="00DD16F4">
                    <w:rPr>
                      <w:rFonts w:ascii="Times New Roman" w:hAnsi="Times New Roman"/>
                      <w:snapToGrid w:val="0"/>
                      <w:color w:val="000000"/>
                      <w:sz w:val="21"/>
                      <w:szCs w:val="21"/>
                    </w:rPr>
                    <w:t>电力、煤炭、钢铁、化工、有色、建材等行业</w:t>
                  </w:r>
                  <w:r>
                    <w:rPr>
                      <w:rFonts w:ascii="Times New Roman" w:hAnsi="Times New Roman" w:hint="eastAsia"/>
                      <w:snapToGrid w:val="0"/>
                      <w:color w:val="000000"/>
                      <w:sz w:val="21"/>
                      <w:szCs w:val="21"/>
                    </w:rPr>
                    <w:t>；本项目将</w:t>
                  </w:r>
                  <w:r w:rsidRPr="00DD16F4">
                    <w:rPr>
                      <w:rFonts w:ascii="Times New Roman" w:hAnsi="Times New Roman"/>
                      <w:snapToGrid w:val="0"/>
                      <w:color w:val="000000"/>
                      <w:sz w:val="21"/>
                      <w:szCs w:val="21"/>
                    </w:rPr>
                    <w:t>全面落实超低排放要求、无组织排放特别控制要求</w:t>
                  </w:r>
                  <w:r>
                    <w:rPr>
                      <w:rFonts w:ascii="Times New Roman" w:hAnsi="Times New Roman" w:hint="eastAsia"/>
                      <w:snapToGrid w:val="0"/>
                      <w:color w:val="000000"/>
                      <w:sz w:val="21"/>
                      <w:szCs w:val="21"/>
                    </w:rPr>
                    <w:t>。</w:t>
                  </w:r>
                </w:p>
              </w:tc>
              <w:tc>
                <w:tcPr>
                  <w:tcW w:w="820" w:type="dxa"/>
                  <w:tcMar>
                    <w:left w:w="28" w:type="dxa"/>
                    <w:right w:w="28" w:type="dxa"/>
                  </w:tcMar>
                  <w:vAlign w:val="center"/>
                </w:tcPr>
                <w:p w14:paraId="47D33AF5"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sidRPr="00D81E5E">
                    <w:rPr>
                      <w:rFonts w:ascii="Times New Roman" w:hAnsi="Times New Roman" w:hint="eastAsia"/>
                      <w:snapToGrid w:val="0"/>
                      <w:color w:val="000000"/>
                      <w:sz w:val="21"/>
                      <w:szCs w:val="21"/>
                    </w:rPr>
                    <w:t>符合</w:t>
                  </w:r>
                </w:p>
              </w:tc>
            </w:tr>
            <w:tr w:rsidR="00651EA8" w14:paraId="6B38D08C" w14:textId="77777777" w:rsidTr="00130403">
              <w:trPr>
                <w:trHeight w:val="397"/>
                <w:jc w:val="center"/>
              </w:trPr>
              <w:tc>
                <w:tcPr>
                  <w:tcW w:w="567" w:type="dxa"/>
                  <w:vMerge/>
                  <w:tcMar>
                    <w:left w:w="28" w:type="dxa"/>
                    <w:right w:w="28" w:type="dxa"/>
                  </w:tcMar>
                  <w:vAlign w:val="center"/>
                </w:tcPr>
                <w:p w14:paraId="76A30E55"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6869CEF5" w14:textId="77777777" w:rsidR="00651EA8" w:rsidRDefault="00651EA8" w:rsidP="00130403">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3E35856A" w14:textId="77777777" w:rsidR="00651EA8" w:rsidRDefault="00651EA8" w:rsidP="00130403">
                  <w:pPr>
                    <w:pStyle w:val="af3"/>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3.</w:t>
                  </w:r>
                  <w:r w:rsidRPr="00DD16F4">
                    <w:rPr>
                      <w:rFonts w:ascii="Times New Roman" w:hAnsi="Times New Roman"/>
                      <w:snapToGrid w:val="0"/>
                      <w:color w:val="000000"/>
                      <w:sz w:val="21"/>
                      <w:szCs w:val="21"/>
                    </w:rPr>
                    <w:t>严格执行火电、钢铁、石化、化工、有色、水泥行业以及工业锅炉等重点行业二氧化硫、氮氧化物、颗粒物、</w:t>
                  </w:r>
                  <w:r w:rsidRPr="00DD16F4">
                    <w:rPr>
                      <w:rFonts w:ascii="Times New Roman" w:hAnsi="Times New Roman"/>
                      <w:snapToGrid w:val="0"/>
                      <w:color w:val="000000"/>
                      <w:sz w:val="21"/>
                      <w:szCs w:val="21"/>
                    </w:rPr>
                    <w:t>VOCs</w:t>
                  </w:r>
                  <w:r w:rsidRPr="00DD16F4">
                    <w:rPr>
                      <w:rFonts w:ascii="Times New Roman" w:hAnsi="Times New Roman"/>
                      <w:snapToGrid w:val="0"/>
                      <w:color w:val="000000"/>
                      <w:sz w:val="21"/>
                      <w:szCs w:val="21"/>
                    </w:rPr>
                    <w:t>大气污染物特别排放限值，推进重点行业污染治理设施升级改造，强化施工扬尘污染治理。</w:t>
                  </w:r>
                </w:p>
              </w:tc>
              <w:tc>
                <w:tcPr>
                  <w:tcW w:w="4961" w:type="dxa"/>
                  <w:tcMar>
                    <w:left w:w="28" w:type="dxa"/>
                    <w:right w:w="28" w:type="dxa"/>
                  </w:tcMar>
                  <w:vAlign w:val="center"/>
                </w:tcPr>
                <w:p w14:paraId="264C0961" w14:textId="77777777" w:rsidR="00651EA8" w:rsidRPr="00EB1E71" w:rsidRDefault="00651EA8" w:rsidP="00130403">
                  <w:pPr>
                    <w:pStyle w:val="af3"/>
                    <w:jc w:val="both"/>
                    <w:outlineLvl w:val="0"/>
                    <w:rPr>
                      <w:rFonts w:ascii="Times New Roman" w:hAnsi="Times New Roman"/>
                      <w:snapToGrid w:val="0"/>
                      <w:sz w:val="21"/>
                    </w:rPr>
                  </w:pPr>
                  <w:r>
                    <w:rPr>
                      <w:rFonts w:ascii="Times New Roman" w:hAnsi="Times New Roman" w:hint="eastAsia"/>
                      <w:snapToGrid w:val="0"/>
                      <w:sz w:val="21"/>
                    </w:rPr>
                    <w:t>本项目不属于</w:t>
                  </w:r>
                  <w:r w:rsidRPr="00DD16F4">
                    <w:rPr>
                      <w:rFonts w:ascii="Times New Roman" w:hAnsi="Times New Roman"/>
                      <w:snapToGrid w:val="0"/>
                      <w:color w:val="000000"/>
                      <w:sz w:val="21"/>
                      <w:szCs w:val="21"/>
                    </w:rPr>
                    <w:t>火电、钢铁、石化、化工、有色、水泥行业以及工业锅炉等重点行业</w:t>
                  </w:r>
                  <w:r>
                    <w:rPr>
                      <w:rFonts w:ascii="Times New Roman" w:hAnsi="Times New Roman" w:hint="eastAsia"/>
                      <w:snapToGrid w:val="0"/>
                      <w:color w:val="000000"/>
                      <w:sz w:val="21"/>
                      <w:szCs w:val="21"/>
                    </w:rPr>
                    <w:t>；本项目工业炉窑采用电力能源，污染物颗粒物严格执行大气污染物特别排放限值；企业已按照</w:t>
                  </w:r>
                  <w:r w:rsidRPr="00CE3777">
                    <w:rPr>
                      <w:rFonts w:ascii="Times New Roman" w:hAnsi="Times New Roman" w:hint="eastAsia"/>
                      <w:snapToGrid w:val="0"/>
                      <w:color w:val="000000"/>
                      <w:sz w:val="21"/>
                      <w:szCs w:val="21"/>
                    </w:rPr>
                    <w:t>B</w:t>
                  </w:r>
                  <w:r w:rsidRPr="00CE3777">
                    <w:rPr>
                      <w:rFonts w:ascii="Times New Roman" w:hAnsi="Times New Roman" w:hint="eastAsia"/>
                      <w:snapToGrid w:val="0"/>
                      <w:color w:val="000000"/>
                      <w:sz w:val="21"/>
                      <w:szCs w:val="21"/>
                    </w:rPr>
                    <w:t>级企业、清洁生产的要求</w:t>
                  </w:r>
                  <w:r>
                    <w:rPr>
                      <w:rFonts w:ascii="Times New Roman" w:hAnsi="Times New Roman" w:hint="eastAsia"/>
                      <w:snapToGrid w:val="0"/>
                      <w:color w:val="000000"/>
                      <w:sz w:val="21"/>
                      <w:szCs w:val="21"/>
                    </w:rPr>
                    <w:t>完成工业炉窑煤改电工程。</w:t>
                  </w:r>
                </w:p>
              </w:tc>
              <w:tc>
                <w:tcPr>
                  <w:tcW w:w="820" w:type="dxa"/>
                  <w:tcMar>
                    <w:left w:w="28" w:type="dxa"/>
                    <w:right w:w="28" w:type="dxa"/>
                  </w:tcMar>
                  <w:vAlign w:val="center"/>
                </w:tcPr>
                <w:p w14:paraId="4E1087DC"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sidRPr="00D81E5E">
                    <w:rPr>
                      <w:rFonts w:ascii="Times New Roman" w:hAnsi="Times New Roman" w:hint="eastAsia"/>
                      <w:snapToGrid w:val="0"/>
                      <w:color w:val="000000"/>
                      <w:sz w:val="21"/>
                      <w:szCs w:val="21"/>
                    </w:rPr>
                    <w:t>符合</w:t>
                  </w:r>
                </w:p>
              </w:tc>
            </w:tr>
            <w:tr w:rsidR="00651EA8" w14:paraId="18C4D5B0" w14:textId="77777777" w:rsidTr="00130403">
              <w:trPr>
                <w:trHeight w:val="397"/>
                <w:jc w:val="center"/>
              </w:trPr>
              <w:tc>
                <w:tcPr>
                  <w:tcW w:w="567" w:type="dxa"/>
                  <w:vMerge/>
                  <w:tcMar>
                    <w:left w:w="28" w:type="dxa"/>
                    <w:right w:w="28" w:type="dxa"/>
                  </w:tcMar>
                  <w:vAlign w:val="center"/>
                </w:tcPr>
                <w:p w14:paraId="7DA56B97"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4E1D6CE0" w14:textId="77777777" w:rsidR="00651EA8" w:rsidRDefault="00651EA8" w:rsidP="00130403">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59E6B24D" w14:textId="77777777" w:rsidR="00651EA8" w:rsidRDefault="00651EA8" w:rsidP="00130403">
                  <w:pPr>
                    <w:pStyle w:val="af3"/>
                    <w:jc w:val="both"/>
                    <w:outlineLvl w:val="0"/>
                    <w:rPr>
                      <w:rFonts w:ascii="Times New Roman" w:hAnsi="Times New Roman"/>
                      <w:snapToGrid w:val="0"/>
                      <w:color w:val="000000"/>
                      <w:sz w:val="21"/>
                      <w:szCs w:val="21"/>
                    </w:rPr>
                  </w:pPr>
                  <w:r>
                    <w:rPr>
                      <w:rFonts w:ascii="Times New Roman" w:hAnsi="Times New Roman"/>
                      <w:snapToGrid w:val="0"/>
                      <w:color w:val="000000"/>
                      <w:sz w:val="21"/>
                      <w:szCs w:val="21"/>
                    </w:rPr>
                    <w:t>4.</w:t>
                  </w:r>
                  <w:r w:rsidRPr="00DD16F4">
                    <w:rPr>
                      <w:rFonts w:ascii="Times New Roman" w:hAnsi="Times New Roman"/>
                      <w:snapToGrid w:val="0"/>
                      <w:color w:val="000000"/>
                      <w:sz w:val="21"/>
                      <w:szCs w:val="21"/>
                    </w:rPr>
                    <w:t>推进燃气锅炉低氮改造，执行河南省《锅炉大气污染物排放标准》（</w:t>
                  </w:r>
                  <w:r w:rsidRPr="00DD16F4">
                    <w:rPr>
                      <w:rFonts w:ascii="Times New Roman" w:hAnsi="Times New Roman"/>
                      <w:snapToGrid w:val="0"/>
                      <w:color w:val="000000"/>
                      <w:sz w:val="21"/>
                      <w:szCs w:val="21"/>
                    </w:rPr>
                    <w:t>DB41/2089-2021</w:t>
                  </w:r>
                  <w:r w:rsidRPr="00DD16F4">
                    <w:rPr>
                      <w:rFonts w:ascii="Times New Roman" w:hAnsi="Times New Roman"/>
                      <w:snapToGrid w:val="0"/>
                      <w:color w:val="000000"/>
                      <w:sz w:val="21"/>
                      <w:szCs w:val="21"/>
                    </w:rPr>
                    <w:t>）；基本取缔燃煤热风炉，基本淘汰热电联产供热管网覆盖范围内的燃煤加热、烘干炉（窑）；淘汰炉膛直径</w:t>
                  </w:r>
                  <w:r w:rsidRPr="00DD16F4">
                    <w:rPr>
                      <w:rFonts w:ascii="Times New Roman" w:hAnsi="Times New Roman"/>
                      <w:snapToGrid w:val="0"/>
                      <w:color w:val="000000"/>
                      <w:sz w:val="21"/>
                      <w:szCs w:val="21"/>
                    </w:rPr>
                    <w:t>3</w:t>
                  </w:r>
                  <w:r w:rsidRPr="00DD16F4">
                    <w:rPr>
                      <w:rFonts w:ascii="Times New Roman" w:hAnsi="Times New Roman"/>
                      <w:snapToGrid w:val="0"/>
                      <w:color w:val="000000"/>
                      <w:sz w:val="21"/>
                      <w:szCs w:val="21"/>
                    </w:rPr>
                    <w:t>米以下燃料类煤气发生炉；集中使用煤气发生炉的工业园区，暂不具备改用天然气条件的，原则上应建设统一的清洁煤制气中心；禁止掺烧高硫石油焦。</w:t>
                  </w:r>
                </w:p>
              </w:tc>
              <w:tc>
                <w:tcPr>
                  <w:tcW w:w="4961" w:type="dxa"/>
                  <w:tcMar>
                    <w:left w:w="28" w:type="dxa"/>
                    <w:right w:w="28" w:type="dxa"/>
                  </w:tcMar>
                  <w:vAlign w:val="center"/>
                </w:tcPr>
                <w:p w14:paraId="02532784" w14:textId="77777777" w:rsidR="00651EA8" w:rsidRPr="00EB1E71" w:rsidRDefault="00651EA8" w:rsidP="00130403">
                  <w:pPr>
                    <w:pStyle w:val="af3"/>
                    <w:jc w:val="both"/>
                    <w:outlineLvl w:val="0"/>
                    <w:rPr>
                      <w:rFonts w:ascii="Times New Roman" w:hAnsi="Times New Roman"/>
                      <w:snapToGrid w:val="0"/>
                      <w:sz w:val="21"/>
                    </w:rPr>
                  </w:pPr>
                  <w:r w:rsidRPr="00CE3777">
                    <w:rPr>
                      <w:rFonts w:ascii="Times New Roman" w:hAnsi="Times New Roman" w:hint="eastAsia"/>
                      <w:snapToGrid w:val="0"/>
                      <w:color w:val="000000"/>
                      <w:sz w:val="21"/>
                      <w:szCs w:val="21"/>
                    </w:rPr>
                    <w:t>本项目为</w:t>
                  </w:r>
                  <w:r w:rsidRPr="00CE3777">
                    <w:rPr>
                      <w:rFonts w:ascii="Times New Roman" w:hAnsi="Times New Roman" w:hint="eastAsia"/>
                      <w:snapToGrid w:val="0"/>
                      <w:color w:val="000000"/>
                      <w:sz w:val="21"/>
                      <w:szCs w:val="21"/>
                    </w:rPr>
                    <w:t>5</w:t>
                  </w:r>
                  <w:r w:rsidRPr="00CE3777">
                    <w:rPr>
                      <w:rFonts w:ascii="Times New Roman" w:hAnsi="Times New Roman"/>
                      <w:snapToGrid w:val="0"/>
                      <w:color w:val="000000"/>
                      <w:sz w:val="21"/>
                      <w:szCs w:val="21"/>
                    </w:rPr>
                    <w:t>T</w:t>
                  </w:r>
                  <w:r w:rsidRPr="00CE3777">
                    <w:rPr>
                      <w:rFonts w:ascii="Times New Roman" w:hAnsi="Times New Roman" w:hint="eastAsia"/>
                      <w:snapToGrid w:val="0"/>
                      <w:color w:val="000000"/>
                      <w:sz w:val="21"/>
                      <w:szCs w:val="21"/>
                    </w:rPr>
                    <w:t>冲天炉煤改电项目</w:t>
                  </w:r>
                  <w:r>
                    <w:rPr>
                      <w:rFonts w:ascii="Times New Roman" w:hAnsi="Times New Roman" w:hint="eastAsia"/>
                      <w:snapToGrid w:val="0"/>
                      <w:color w:val="000000"/>
                      <w:sz w:val="21"/>
                      <w:szCs w:val="21"/>
                    </w:rPr>
                    <w:t>，企业已按照</w:t>
                  </w:r>
                  <w:r w:rsidRPr="00CE3777">
                    <w:rPr>
                      <w:rFonts w:ascii="Times New Roman" w:hAnsi="Times New Roman" w:hint="eastAsia"/>
                      <w:snapToGrid w:val="0"/>
                      <w:color w:val="000000"/>
                      <w:sz w:val="21"/>
                      <w:szCs w:val="21"/>
                    </w:rPr>
                    <w:t>B</w:t>
                  </w:r>
                  <w:r w:rsidRPr="00CE3777">
                    <w:rPr>
                      <w:rFonts w:ascii="Times New Roman" w:hAnsi="Times New Roman" w:hint="eastAsia"/>
                      <w:snapToGrid w:val="0"/>
                      <w:color w:val="000000"/>
                      <w:sz w:val="21"/>
                      <w:szCs w:val="21"/>
                    </w:rPr>
                    <w:t>级企业、清洁生产的要求</w:t>
                  </w:r>
                  <w:r>
                    <w:rPr>
                      <w:rFonts w:ascii="Times New Roman" w:hAnsi="Times New Roman" w:hint="eastAsia"/>
                      <w:snapToGrid w:val="0"/>
                      <w:color w:val="000000"/>
                      <w:sz w:val="21"/>
                      <w:szCs w:val="21"/>
                    </w:rPr>
                    <w:t>完成工业炉窑煤改电工程。</w:t>
                  </w:r>
                </w:p>
              </w:tc>
              <w:tc>
                <w:tcPr>
                  <w:tcW w:w="820" w:type="dxa"/>
                  <w:tcMar>
                    <w:left w:w="28" w:type="dxa"/>
                    <w:right w:w="28" w:type="dxa"/>
                  </w:tcMar>
                  <w:vAlign w:val="center"/>
                </w:tcPr>
                <w:p w14:paraId="4B1FA9E0"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sidRPr="00D81E5E">
                    <w:rPr>
                      <w:rFonts w:ascii="Times New Roman" w:hAnsi="Times New Roman" w:hint="eastAsia"/>
                      <w:snapToGrid w:val="0"/>
                      <w:color w:val="000000"/>
                      <w:sz w:val="21"/>
                      <w:szCs w:val="21"/>
                    </w:rPr>
                    <w:t>符合</w:t>
                  </w:r>
                </w:p>
              </w:tc>
            </w:tr>
            <w:tr w:rsidR="00651EA8" w14:paraId="6C5AF50A" w14:textId="77777777" w:rsidTr="00130403">
              <w:trPr>
                <w:trHeight w:val="397"/>
                <w:jc w:val="center"/>
              </w:trPr>
              <w:tc>
                <w:tcPr>
                  <w:tcW w:w="567" w:type="dxa"/>
                  <w:vMerge/>
                  <w:tcMar>
                    <w:left w:w="28" w:type="dxa"/>
                    <w:right w:w="28" w:type="dxa"/>
                  </w:tcMar>
                  <w:vAlign w:val="center"/>
                </w:tcPr>
                <w:p w14:paraId="52468D37"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p>
              </w:tc>
              <w:tc>
                <w:tcPr>
                  <w:tcW w:w="567" w:type="dxa"/>
                  <w:vMerge/>
                  <w:tcMar>
                    <w:left w:w="28" w:type="dxa"/>
                    <w:right w:w="28" w:type="dxa"/>
                  </w:tcMar>
                  <w:vAlign w:val="center"/>
                </w:tcPr>
                <w:p w14:paraId="77A44D5F" w14:textId="77777777" w:rsidR="00651EA8" w:rsidRDefault="00651EA8" w:rsidP="00130403">
                  <w:pPr>
                    <w:pStyle w:val="af3"/>
                    <w:spacing w:before="0" w:beforeAutospacing="0" w:after="0" w:afterAutospacing="0"/>
                    <w:jc w:val="center"/>
                    <w:outlineLvl w:val="0"/>
                    <w:rPr>
                      <w:rFonts w:ascii="Times New Roman" w:hAnsi="Times New Roman"/>
                      <w:snapToGrid w:val="0"/>
                      <w:color w:val="000000"/>
                      <w:sz w:val="21"/>
                      <w:szCs w:val="21"/>
                    </w:rPr>
                  </w:pPr>
                </w:p>
              </w:tc>
              <w:tc>
                <w:tcPr>
                  <w:tcW w:w="6521" w:type="dxa"/>
                  <w:tcMar>
                    <w:left w:w="28" w:type="dxa"/>
                    <w:right w:w="28" w:type="dxa"/>
                  </w:tcMar>
                  <w:vAlign w:val="center"/>
                </w:tcPr>
                <w:p w14:paraId="75391FE8" w14:textId="77777777" w:rsidR="00651EA8" w:rsidRPr="00204CF8" w:rsidRDefault="00651EA8" w:rsidP="00204CF8">
                  <w:pPr>
                    <w:pStyle w:val="af3"/>
                    <w:jc w:val="both"/>
                    <w:outlineLvl w:val="0"/>
                    <w:rPr>
                      <w:rFonts w:ascii="Times New Roman" w:hAnsi="Times New Roman" w:hint="eastAsia"/>
                      <w:snapToGrid w:val="0"/>
                      <w:color w:val="000000"/>
                      <w:sz w:val="21"/>
                      <w:szCs w:val="21"/>
                    </w:rPr>
                  </w:pPr>
                  <w:r>
                    <w:rPr>
                      <w:rFonts w:ascii="Times New Roman" w:hAnsi="Times New Roman"/>
                      <w:snapToGrid w:val="0"/>
                      <w:color w:val="000000"/>
                      <w:sz w:val="21"/>
                      <w:szCs w:val="21"/>
                    </w:rPr>
                    <w:t>5.</w:t>
                  </w:r>
                  <w:r w:rsidRPr="00204CF8">
                    <w:rPr>
                      <w:rFonts w:ascii="Times New Roman" w:hAnsi="Times New Roman"/>
                      <w:snapToGrid w:val="0"/>
                      <w:color w:val="000000"/>
                      <w:sz w:val="21"/>
                      <w:szCs w:val="21"/>
                    </w:rPr>
                    <w:t>控制煤炭消费总量。对标钢铁、水泥行业超低排放要求；落实</w:t>
                  </w:r>
                  <w:r w:rsidRPr="00204CF8">
                    <w:rPr>
                      <w:rFonts w:ascii="Times New Roman" w:hAnsi="Times New Roman"/>
                      <w:snapToGrid w:val="0"/>
                      <w:color w:val="000000"/>
                      <w:sz w:val="21"/>
                      <w:szCs w:val="21"/>
                    </w:rPr>
                    <w:t>VOCs</w:t>
                  </w:r>
                  <w:r w:rsidRPr="00204CF8">
                    <w:rPr>
                      <w:rFonts w:ascii="Times New Roman" w:hAnsi="Times New Roman"/>
                      <w:snapToGrid w:val="0"/>
                      <w:color w:val="000000"/>
                      <w:sz w:val="21"/>
                      <w:szCs w:val="21"/>
                    </w:rPr>
                    <w:t>无组织排放特别控制要求，实现</w:t>
                  </w:r>
                  <w:r w:rsidRPr="00204CF8">
                    <w:rPr>
                      <w:rFonts w:ascii="Times New Roman" w:hAnsi="Times New Roman"/>
                      <w:snapToGrid w:val="0"/>
                      <w:color w:val="000000"/>
                      <w:sz w:val="21"/>
                      <w:szCs w:val="21"/>
                    </w:rPr>
                    <w:t>VOCs</w:t>
                  </w:r>
                  <w:r w:rsidRPr="00204CF8">
                    <w:rPr>
                      <w:rFonts w:ascii="Times New Roman" w:hAnsi="Times New Roman"/>
                      <w:snapToGrid w:val="0"/>
                      <w:color w:val="000000"/>
                      <w:sz w:val="21"/>
                      <w:szCs w:val="21"/>
                    </w:rPr>
                    <w:t>集中高效处置；加快淘汰国三及以下重型柴油货车。</w:t>
                  </w:r>
                </w:p>
              </w:tc>
              <w:tc>
                <w:tcPr>
                  <w:tcW w:w="4961" w:type="dxa"/>
                  <w:tcMar>
                    <w:left w:w="28" w:type="dxa"/>
                    <w:right w:w="28" w:type="dxa"/>
                  </w:tcMar>
                  <w:vAlign w:val="center"/>
                </w:tcPr>
                <w:p w14:paraId="2B8A04CA" w14:textId="77777777" w:rsidR="00651EA8" w:rsidRPr="00EB1E71" w:rsidRDefault="00651EA8" w:rsidP="00130403">
                  <w:pPr>
                    <w:pStyle w:val="af3"/>
                    <w:jc w:val="both"/>
                    <w:outlineLvl w:val="0"/>
                    <w:rPr>
                      <w:rFonts w:ascii="Times New Roman" w:hAnsi="Times New Roman"/>
                      <w:snapToGrid w:val="0"/>
                      <w:sz w:val="21"/>
                    </w:rPr>
                  </w:pPr>
                  <w:r w:rsidRPr="00CE3777">
                    <w:rPr>
                      <w:rFonts w:ascii="Times New Roman" w:hAnsi="Times New Roman" w:hint="eastAsia"/>
                      <w:snapToGrid w:val="0"/>
                      <w:color w:val="000000"/>
                      <w:sz w:val="21"/>
                      <w:szCs w:val="21"/>
                    </w:rPr>
                    <w:t>本项目为</w:t>
                  </w:r>
                  <w:r w:rsidRPr="00CE3777">
                    <w:rPr>
                      <w:rFonts w:ascii="Times New Roman" w:hAnsi="Times New Roman" w:hint="eastAsia"/>
                      <w:snapToGrid w:val="0"/>
                      <w:color w:val="000000"/>
                      <w:sz w:val="21"/>
                      <w:szCs w:val="21"/>
                    </w:rPr>
                    <w:t>5</w:t>
                  </w:r>
                  <w:r w:rsidRPr="00CE3777">
                    <w:rPr>
                      <w:rFonts w:ascii="Times New Roman" w:hAnsi="Times New Roman"/>
                      <w:snapToGrid w:val="0"/>
                      <w:color w:val="000000"/>
                      <w:sz w:val="21"/>
                      <w:szCs w:val="21"/>
                    </w:rPr>
                    <w:t>T</w:t>
                  </w:r>
                  <w:r w:rsidRPr="00CE3777">
                    <w:rPr>
                      <w:rFonts w:ascii="Times New Roman" w:hAnsi="Times New Roman" w:hint="eastAsia"/>
                      <w:snapToGrid w:val="0"/>
                      <w:color w:val="000000"/>
                      <w:sz w:val="21"/>
                      <w:szCs w:val="21"/>
                    </w:rPr>
                    <w:t>冲天炉煤改电项目</w:t>
                  </w:r>
                  <w:r>
                    <w:rPr>
                      <w:rFonts w:ascii="Times New Roman" w:hAnsi="Times New Roman" w:hint="eastAsia"/>
                      <w:snapToGrid w:val="0"/>
                      <w:color w:val="000000"/>
                      <w:sz w:val="21"/>
                      <w:szCs w:val="21"/>
                    </w:rPr>
                    <w:t>，企业已按照</w:t>
                  </w:r>
                  <w:r w:rsidRPr="00CE3777">
                    <w:rPr>
                      <w:rFonts w:ascii="Times New Roman" w:hAnsi="Times New Roman" w:hint="eastAsia"/>
                      <w:snapToGrid w:val="0"/>
                      <w:color w:val="000000"/>
                      <w:sz w:val="21"/>
                      <w:szCs w:val="21"/>
                    </w:rPr>
                    <w:t>B</w:t>
                  </w:r>
                  <w:r w:rsidRPr="00CE3777">
                    <w:rPr>
                      <w:rFonts w:ascii="Times New Roman" w:hAnsi="Times New Roman" w:hint="eastAsia"/>
                      <w:snapToGrid w:val="0"/>
                      <w:color w:val="000000"/>
                      <w:sz w:val="21"/>
                      <w:szCs w:val="21"/>
                    </w:rPr>
                    <w:t>级企业、清洁生产的要求</w:t>
                  </w:r>
                  <w:r>
                    <w:rPr>
                      <w:rFonts w:ascii="Times New Roman" w:hAnsi="Times New Roman" w:hint="eastAsia"/>
                      <w:snapToGrid w:val="0"/>
                      <w:color w:val="000000"/>
                      <w:sz w:val="21"/>
                      <w:szCs w:val="21"/>
                    </w:rPr>
                    <w:t>完成工业炉窑煤改电工程，不再使用煤炭。本项目不属于钢铁、水泥行业；本项目不涉及污染物</w:t>
                  </w:r>
                  <w:r w:rsidRPr="0091533E">
                    <w:rPr>
                      <w:rFonts w:ascii="Times New Roman" w:hAnsi="Times New Roman"/>
                      <w:snapToGrid w:val="0"/>
                      <w:color w:val="000000"/>
                      <w:sz w:val="21"/>
                      <w:szCs w:val="21"/>
                    </w:rPr>
                    <w:t>VOCs</w:t>
                  </w:r>
                  <w:r w:rsidRPr="0091533E">
                    <w:rPr>
                      <w:rFonts w:ascii="Times New Roman" w:hAnsi="Times New Roman"/>
                      <w:snapToGrid w:val="0"/>
                      <w:color w:val="000000"/>
                      <w:sz w:val="21"/>
                      <w:szCs w:val="21"/>
                    </w:rPr>
                    <w:t>排放</w:t>
                  </w:r>
                  <w:r>
                    <w:rPr>
                      <w:rFonts w:ascii="Times New Roman" w:hAnsi="Times New Roman" w:hint="eastAsia"/>
                      <w:snapToGrid w:val="0"/>
                      <w:color w:val="000000"/>
                      <w:sz w:val="21"/>
                      <w:szCs w:val="21"/>
                    </w:rPr>
                    <w:t>；本项目严格按照绩效</w:t>
                  </w:r>
                  <w:r>
                    <w:rPr>
                      <w:rFonts w:ascii="Times New Roman" w:hAnsi="Times New Roman" w:hint="eastAsia"/>
                      <w:snapToGrid w:val="0"/>
                      <w:color w:val="000000"/>
                      <w:sz w:val="21"/>
                      <w:szCs w:val="21"/>
                    </w:rPr>
                    <w:t>B</w:t>
                  </w:r>
                  <w:r>
                    <w:rPr>
                      <w:rFonts w:ascii="Times New Roman" w:hAnsi="Times New Roman" w:hint="eastAsia"/>
                      <w:snapToGrid w:val="0"/>
                      <w:color w:val="000000"/>
                      <w:sz w:val="21"/>
                      <w:szCs w:val="21"/>
                    </w:rPr>
                    <w:t>级企业要求采用国五及以上排放标准重型载货汽车。</w:t>
                  </w:r>
                </w:p>
              </w:tc>
              <w:tc>
                <w:tcPr>
                  <w:tcW w:w="820" w:type="dxa"/>
                  <w:tcMar>
                    <w:left w:w="28" w:type="dxa"/>
                    <w:right w:w="28" w:type="dxa"/>
                  </w:tcMar>
                  <w:vAlign w:val="center"/>
                </w:tcPr>
                <w:p w14:paraId="68E67672" w14:textId="77777777" w:rsidR="00651EA8" w:rsidRDefault="00651EA8" w:rsidP="00130403">
                  <w:pPr>
                    <w:pStyle w:val="af3"/>
                    <w:spacing w:before="0" w:beforeAutospacing="0" w:after="0" w:afterAutospacing="0"/>
                    <w:jc w:val="center"/>
                    <w:outlineLvl w:val="0"/>
                    <w:rPr>
                      <w:rFonts w:ascii="Times New Roman" w:hAnsi="Times New Roman" w:hint="eastAsia"/>
                      <w:snapToGrid w:val="0"/>
                      <w:color w:val="000000"/>
                      <w:sz w:val="21"/>
                      <w:szCs w:val="21"/>
                    </w:rPr>
                  </w:pPr>
                  <w:r w:rsidRPr="00D81E5E">
                    <w:rPr>
                      <w:rFonts w:ascii="Times New Roman" w:hAnsi="Times New Roman" w:hint="eastAsia"/>
                      <w:snapToGrid w:val="0"/>
                      <w:color w:val="000000"/>
                      <w:sz w:val="21"/>
                      <w:szCs w:val="21"/>
                    </w:rPr>
                    <w:t>符合</w:t>
                  </w:r>
                </w:p>
              </w:tc>
            </w:tr>
            <w:tr w:rsidR="008A6A1F" w14:paraId="173555EE" w14:textId="77777777" w:rsidTr="00812F54">
              <w:trPr>
                <w:trHeight w:val="397"/>
                <w:jc w:val="center"/>
              </w:trPr>
              <w:tc>
                <w:tcPr>
                  <w:tcW w:w="13436" w:type="dxa"/>
                  <w:gridSpan w:val="5"/>
                  <w:tcMar>
                    <w:left w:w="28" w:type="dxa"/>
                    <w:right w:w="28" w:type="dxa"/>
                  </w:tcMar>
                  <w:vAlign w:val="center"/>
                </w:tcPr>
                <w:p w14:paraId="7877639C" w14:textId="77777777" w:rsidR="008A6A1F" w:rsidRDefault="008A6A1F" w:rsidP="008A6A1F">
                  <w:pPr>
                    <w:pStyle w:val="af3"/>
                    <w:spacing w:before="0" w:beforeAutospacing="0" w:after="0" w:afterAutospacing="0"/>
                    <w:jc w:val="both"/>
                    <w:outlineLvl w:val="0"/>
                    <w:rPr>
                      <w:rFonts w:ascii="Times New Roman" w:hAnsi="Times New Roman" w:hint="eastAsia"/>
                      <w:snapToGrid w:val="0"/>
                      <w:color w:val="000000"/>
                      <w:sz w:val="21"/>
                      <w:szCs w:val="21"/>
                    </w:rPr>
                  </w:pPr>
                  <w:r>
                    <w:rPr>
                      <w:rFonts w:ascii="Times New Roman" w:eastAsia="黑体" w:hAnsi="Times New Roman" w:hint="eastAsia"/>
                      <w:bCs/>
                      <w:snapToGrid w:val="0"/>
                      <w:color w:val="000000"/>
                      <w:sz w:val="21"/>
                      <w:szCs w:val="21"/>
                    </w:rPr>
                    <w:t>注：本项目仅对与项目建设内容有关的总体</w:t>
                  </w:r>
                  <w:r w:rsidR="001B6220">
                    <w:rPr>
                      <w:rFonts w:ascii="Times New Roman" w:eastAsia="黑体" w:hAnsi="Times New Roman" w:hint="eastAsia"/>
                      <w:bCs/>
                      <w:snapToGrid w:val="0"/>
                      <w:color w:val="000000"/>
                      <w:sz w:val="21"/>
                      <w:szCs w:val="21"/>
                    </w:rPr>
                    <w:t>准入</w:t>
                  </w:r>
                  <w:r>
                    <w:rPr>
                      <w:rFonts w:ascii="Times New Roman" w:eastAsia="黑体" w:hAnsi="Times New Roman" w:hint="eastAsia"/>
                      <w:bCs/>
                      <w:snapToGrid w:val="0"/>
                      <w:color w:val="000000"/>
                      <w:sz w:val="21"/>
                      <w:szCs w:val="21"/>
                    </w:rPr>
                    <w:t>要求进行对比分析。</w:t>
                  </w:r>
                </w:p>
              </w:tc>
            </w:tr>
          </w:tbl>
          <w:p w14:paraId="742E417B" w14:textId="77777777" w:rsidR="008A6A1F" w:rsidRDefault="008A6A1F" w:rsidP="008A6A1F">
            <w:pPr>
              <w:autoSpaceDE w:val="0"/>
              <w:autoSpaceDN w:val="0"/>
              <w:adjustRightInd w:val="0"/>
              <w:snapToGrid w:val="0"/>
              <w:spacing w:line="460" w:lineRule="exact"/>
              <w:ind w:firstLineChars="200" w:firstLine="480"/>
              <w:rPr>
                <w:rFonts w:hint="eastAsia"/>
                <w:color w:val="000000"/>
                <w:sz w:val="24"/>
              </w:rPr>
            </w:pPr>
            <w:r>
              <w:rPr>
                <w:color w:val="000000"/>
                <w:sz w:val="24"/>
              </w:rPr>
              <w:t>由上表可知，本项目符合</w:t>
            </w:r>
            <w:r w:rsidR="001B6220">
              <w:rPr>
                <w:rFonts w:hint="eastAsia"/>
                <w:kern w:val="0"/>
                <w:sz w:val="24"/>
              </w:rPr>
              <w:t>《</w:t>
            </w:r>
            <w:r w:rsidR="001B6220" w:rsidRPr="008A6A1F">
              <w:rPr>
                <w:rFonts w:hint="eastAsia"/>
                <w:kern w:val="0"/>
                <w:sz w:val="24"/>
              </w:rPr>
              <w:t>河南生态环境分区管控总体要求</w:t>
            </w:r>
            <w:r w:rsidR="001B6220">
              <w:rPr>
                <w:rFonts w:hint="eastAsia"/>
                <w:kern w:val="0"/>
                <w:sz w:val="24"/>
              </w:rPr>
              <w:t>（试行）》（</w:t>
            </w:r>
            <w:r w:rsidR="001B6220" w:rsidRPr="008A6A1F">
              <w:rPr>
                <w:rFonts w:hint="eastAsia"/>
                <w:kern w:val="0"/>
                <w:sz w:val="24"/>
              </w:rPr>
              <w:t>豫环函</w:t>
            </w:r>
            <w:r w:rsidR="001B6220">
              <w:rPr>
                <w:rFonts w:hint="eastAsia"/>
                <w:kern w:val="0"/>
                <w:sz w:val="24"/>
              </w:rPr>
              <w:t>[</w:t>
            </w:r>
            <w:r w:rsidR="001B6220" w:rsidRPr="008A6A1F">
              <w:rPr>
                <w:rFonts w:hint="eastAsia"/>
                <w:kern w:val="0"/>
                <w:sz w:val="24"/>
              </w:rPr>
              <w:t>2021</w:t>
            </w:r>
            <w:r w:rsidR="001B6220">
              <w:rPr>
                <w:kern w:val="0"/>
                <w:sz w:val="24"/>
              </w:rPr>
              <w:t>]</w:t>
            </w:r>
            <w:r w:rsidR="001B6220" w:rsidRPr="008A6A1F">
              <w:rPr>
                <w:rFonts w:hint="eastAsia"/>
                <w:kern w:val="0"/>
                <w:sz w:val="24"/>
              </w:rPr>
              <w:t>171</w:t>
            </w:r>
            <w:r w:rsidR="001B6220" w:rsidRPr="008A6A1F">
              <w:rPr>
                <w:rFonts w:hint="eastAsia"/>
                <w:kern w:val="0"/>
                <w:sz w:val="24"/>
              </w:rPr>
              <w:t>号</w:t>
            </w:r>
            <w:r w:rsidR="001B6220">
              <w:rPr>
                <w:rFonts w:hint="eastAsia"/>
                <w:kern w:val="0"/>
                <w:sz w:val="24"/>
              </w:rPr>
              <w:t>）</w:t>
            </w:r>
            <w:r>
              <w:rPr>
                <w:color w:val="000000"/>
                <w:sz w:val="24"/>
              </w:rPr>
              <w:t>中的相关要求。</w:t>
            </w:r>
          </w:p>
          <w:p w14:paraId="2D930A77" w14:textId="77777777" w:rsidR="00B7730F" w:rsidRDefault="005658A7" w:rsidP="005658A7">
            <w:pPr>
              <w:autoSpaceDE w:val="0"/>
              <w:autoSpaceDN w:val="0"/>
              <w:adjustRightInd w:val="0"/>
              <w:snapToGrid w:val="0"/>
              <w:spacing w:line="460" w:lineRule="exact"/>
              <w:ind w:firstLineChars="200" w:firstLine="482"/>
              <w:rPr>
                <w:rFonts w:hint="eastAsia"/>
                <w:b/>
                <w:color w:val="000000"/>
                <w:sz w:val="24"/>
              </w:rPr>
            </w:pPr>
            <w:r>
              <w:rPr>
                <w:b/>
                <w:color w:val="000000"/>
                <w:sz w:val="24"/>
              </w:rPr>
              <w:t>5</w:t>
            </w:r>
            <w:r w:rsidR="00B7730F">
              <w:rPr>
                <w:b/>
                <w:color w:val="000000"/>
                <w:sz w:val="24"/>
              </w:rPr>
              <w:t>、与其他相关政策文件相符性分析</w:t>
            </w:r>
          </w:p>
          <w:p w14:paraId="7D053797" w14:textId="77777777" w:rsidR="00B7730F" w:rsidRDefault="00B7730F" w:rsidP="005658A7">
            <w:pPr>
              <w:pStyle w:val="af3"/>
              <w:snapToGrid w:val="0"/>
              <w:spacing w:before="0" w:beforeAutospacing="0" w:after="0" w:afterAutospacing="0" w:line="460" w:lineRule="exact"/>
              <w:ind w:firstLineChars="200" w:firstLine="480"/>
              <w:outlineLvl w:val="0"/>
              <w:rPr>
                <w:rFonts w:ascii="Times New Roman" w:hAnsi="Times New Roman" w:hint="eastAsia"/>
                <w:color w:val="000000"/>
              </w:rPr>
            </w:pPr>
            <w:r>
              <w:rPr>
                <w:rFonts w:ascii="Times New Roman" w:hAnsi="Times New Roman" w:hint="eastAsia"/>
                <w:color w:val="000000"/>
              </w:rPr>
              <w:t>（</w:t>
            </w:r>
            <w:r>
              <w:rPr>
                <w:rFonts w:ascii="Times New Roman" w:hAnsi="Times New Roman" w:hint="eastAsia"/>
                <w:color w:val="000000"/>
              </w:rPr>
              <w:t>1</w:t>
            </w:r>
            <w:r>
              <w:rPr>
                <w:rFonts w:ascii="Times New Roman" w:hAnsi="Times New Roman" w:hint="eastAsia"/>
                <w:color w:val="000000"/>
              </w:rPr>
              <w:t>）</w:t>
            </w:r>
            <w:r>
              <w:rPr>
                <w:rFonts w:ascii="Times New Roman" w:hAnsi="Times New Roman"/>
                <w:color w:val="000000"/>
              </w:rPr>
              <w:t>本项目</w:t>
            </w:r>
            <w:r>
              <w:rPr>
                <w:rFonts w:ascii="Times New Roman" w:hAnsi="Times New Roman" w:hint="eastAsia"/>
                <w:color w:val="000000"/>
              </w:rPr>
              <w:t>与</w:t>
            </w:r>
            <w:r>
              <w:rPr>
                <w:rFonts w:ascii="Times New Roman" w:hAnsi="Times New Roman"/>
                <w:color w:val="000000"/>
              </w:rPr>
              <w:t>《</w:t>
            </w:r>
            <w:r>
              <w:rPr>
                <w:rFonts w:ascii="Times New Roman" w:hAnsi="Times New Roman" w:hint="eastAsia"/>
                <w:color w:val="000000"/>
              </w:rPr>
              <w:t>河南省生态环境保护委员会</w:t>
            </w:r>
            <w:r>
              <w:rPr>
                <w:rFonts w:ascii="Times New Roman" w:hAnsi="Times New Roman"/>
                <w:color w:val="000000"/>
              </w:rPr>
              <w:t>办公室关于印发</w:t>
            </w:r>
            <w:r>
              <w:rPr>
                <w:rFonts w:ascii="Times New Roman" w:hAnsi="Times New Roman" w:hint="eastAsia"/>
                <w:color w:val="000000"/>
              </w:rPr>
              <w:t>河南省</w:t>
            </w:r>
            <w:r>
              <w:rPr>
                <w:rFonts w:ascii="Times New Roman" w:hAnsi="Times New Roman" w:hint="eastAsia"/>
                <w:color w:val="000000"/>
              </w:rPr>
              <w:t>2</w:t>
            </w:r>
            <w:r>
              <w:rPr>
                <w:rFonts w:ascii="Times New Roman" w:hAnsi="Times New Roman"/>
                <w:color w:val="000000"/>
              </w:rPr>
              <w:t>022</w:t>
            </w:r>
            <w:r>
              <w:rPr>
                <w:rFonts w:ascii="Times New Roman" w:hAnsi="Times New Roman"/>
                <w:color w:val="000000"/>
              </w:rPr>
              <w:t>年大气、水、土壤污染防治攻坚战及农业农村污染治理攻坚实施方案的通知》（</w:t>
            </w:r>
            <w:r>
              <w:rPr>
                <w:rFonts w:ascii="Times New Roman" w:hAnsi="Times New Roman" w:hint="eastAsia"/>
                <w:color w:val="000000"/>
              </w:rPr>
              <w:t>豫环委</w:t>
            </w:r>
            <w:r>
              <w:rPr>
                <w:rFonts w:ascii="Times New Roman" w:hAnsi="Times New Roman"/>
                <w:color w:val="000000"/>
              </w:rPr>
              <w:t>办〔</w:t>
            </w:r>
            <w:r>
              <w:rPr>
                <w:rFonts w:ascii="Times New Roman" w:hAnsi="Times New Roman"/>
                <w:color w:val="000000"/>
              </w:rPr>
              <w:t>2022</w:t>
            </w:r>
            <w:r>
              <w:rPr>
                <w:rFonts w:ascii="Times New Roman" w:hAnsi="Times New Roman"/>
                <w:color w:val="000000"/>
              </w:rPr>
              <w:t>〕</w:t>
            </w:r>
            <w:r>
              <w:rPr>
                <w:rFonts w:ascii="Times New Roman" w:hAnsi="Times New Roman"/>
                <w:color w:val="000000"/>
              </w:rPr>
              <w:t>9</w:t>
            </w:r>
            <w:r>
              <w:rPr>
                <w:rFonts w:ascii="Times New Roman" w:hAnsi="Times New Roman"/>
                <w:color w:val="000000"/>
              </w:rPr>
              <w:t>号）</w:t>
            </w:r>
            <w:r>
              <w:rPr>
                <w:rFonts w:ascii="Times New Roman" w:hAnsi="Times New Roman" w:hint="eastAsia"/>
                <w:color w:val="000000"/>
              </w:rPr>
              <w:t>（以下简称《攻坚战实施方案》）对比分析</w:t>
            </w:r>
          </w:p>
          <w:p w14:paraId="4C329D2E" w14:textId="77777777" w:rsidR="00B7730F" w:rsidRPr="00B7730F" w:rsidRDefault="00B7730F" w:rsidP="005658A7">
            <w:pPr>
              <w:adjustRightInd w:val="0"/>
              <w:snapToGrid w:val="0"/>
              <w:spacing w:line="460" w:lineRule="exact"/>
              <w:ind w:firstLineChars="200" w:firstLine="480"/>
              <w:textAlignment w:val="baseline"/>
              <w:outlineLvl w:val="0"/>
              <w:rPr>
                <w:rFonts w:eastAsia="黑体"/>
                <w:sz w:val="24"/>
              </w:rPr>
            </w:pPr>
            <w:r w:rsidRPr="00B7730F">
              <w:rPr>
                <w:rFonts w:eastAsia="黑体"/>
                <w:sz w:val="24"/>
              </w:rPr>
              <w:t>表</w:t>
            </w:r>
            <w:r w:rsidR="005D2626">
              <w:rPr>
                <w:rFonts w:eastAsia="黑体"/>
                <w:sz w:val="24"/>
              </w:rPr>
              <w:t>4</w:t>
            </w:r>
            <w:r w:rsidR="005658A7">
              <w:rPr>
                <w:rFonts w:eastAsia="黑体"/>
                <w:sz w:val="24"/>
              </w:rPr>
              <w:t xml:space="preserve">           </w:t>
            </w:r>
            <w:r w:rsidRPr="00B7730F">
              <w:rPr>
                <w:rFonts w:eastAsia="黑体"/>
                <w:sz w:val="24"/>
              </w:rPr>
              <w:t xml:space="preserve">          </w:t>
            </w:r>
            <w:r w:rsidRPr="00B7730F">
              <w:rPr>
                <w:rFonts w:eastAsia="黑体" w:hint="eastAsia"/>
                <w:sz w:val="24"/>
              </w:rPr>
              <w:t xml:space="preserve">   </w:t>
            </w:r>
            <w:r w:rsidR="005658A7">
              <w:rPr>
                <w:rFonts w:eastAsia="黑体"/>
                <w:sz w:val="24"/>
              </w:rPr>
              <w:t xml:space="preserve">   </w:t>
            </w:r>
            <w:r w:rsidRPr="00B7730F">
              <w:rPr>
                <w:rFonts w:eastAsia="黑体" w:hint="eastAsia"/>
                <w:sz w:val="24"/>
              </w:rPr>
              <w:t xml:space="preserve">   </w:t>
            </w:r>
            <w:r w:rsidRPr="00B7730F">
              <w:rPr>
                <w:rFonts w:eastAsia="黑体"/>
                <w:sz w:val="24"/>
              </w:rPr>
              <w:t xml:space="preserve">      </w:t>
            </w:r>
            <w:r w:rsidRPr="00B7730F">
              <w:rPr>
                <w:rFonts w:eastAsia="黑体"/>
                <w:sz w:val="24"/>
              </w:rPr>
              <w:t>与《攻坚战实施方案》对比表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562"/>
              <w:gridCol w:w="8325"/>
              <w:gridCol w:w="3792"/>
              <w:gridCol w:w="531"/>
            </w:tblGrid>
            <w:tr w:rsidR="00B7730F" w14:paraId="0DD4FEE3" w14:textId="77777777" w:rsidTr="00847E28">
              <w:trPr>
                <w:trHeight w:val="397"/>
                <w:jc w:val="center"/>
              </w:trPr>
              <w:tc>
                <w:tcPr>
                  <w:tcW w:w="9046" w:type="dxa"/>
                  <w:gridSpan w:val="2"/>
                  <w:tcMar>
                    <w:left w:w="28" w:type="dxa"/>
                    <w:right w:w="28" w:type="dxa"/>
                  </w:tcMar>
                  <w:vAlign w:val="center"/>
                </w:tcPr>
                <w:p w14:paraId="4CC4DB55" w14:textId="77777777" w:rsidR="00B7730F" w:rsidRDefault="00B7730F" w:rsidP="00B7730F">
                  <w:pPr>
                    <w:adjustRightInd w:val="0"/>
                    <w:snapToGrid w:val="0"/>
                    <w:jc w:val="center"/>
                    <w:textAlignment w:val="baseline"/>
                    <w:outlineLvl w:val="0"/>
                    <w:rPr>
                      <w:b/>
                      <w:bCs/>
                      <w:szCs w:val="21"/>
                    </w:rPr>
                  </w:pPr>
                  <w:r>
                    <w:rPr>
                      <w:b/>
                      <w:bCs/>
                      <w:szCs w:val="21"/>
                    </w:rPr>
                    <w:t>与本项目相关条文</w:t>
                  </w:r>
                </w:p>
              </w:tc>
              <w:tc>
                <w:tcPr>
                  <w:tcW w:w="3854" w:type="dxa"/>
                  <w:tcMar>
                    <w:left w:w="28" w:type="dxa"/>
                    <w:right w:w="28" w:type="dxa"/>
                  </w:tcMar>
                  <w:vAlign w:val="center"/>
                </w:tcPr>
                <w:p w14:paraId="371F1BC1" w14:textId="77777777" w:rsidR="00B7730F" w:rsidRDefault="00B7730F" w:rsidP="00B7730F">
                  <w:pPr>
                    <w:adjustRightInd w:val="0"/>
                    <w:snapToGrid w:val="0"/>
                    <w:jc w:val="center"/>
                    <w:textAlignment w:val="baseline"/>
                    <w:outlineLvl w:val="0"/>
                    <w:rPr>
                      <w:b/>
                      <w:bCs/>
                      <w:szCs w:val="21"/>
                    </w:rPr>
                  </w:pPr>
                  <w:r>
                    <w:rPr>
                      <w:b/>
                      <w:bCs/>
                      <w:szCs w:val="21"/>
                    </w:rPr>
                    <w:t>本项目情况</w:t>
                  </w:r>
                </w:p>
              </w:tc>
              <w:tc>
                <w:tcPr>
                  <w:tcW w:w="536" w:type="dxa"/>
                  <w:tcMar>
                    <w:left w:w="28" w:type="dxa"/>
                    <w:right w:w="28" w:type="dxa"/>
                  </w:tcMar>
                  <w:vAlign w:val="center"/>
                </w:tcPr>
                <w:p w14:paraId="3F7886B7" w14:textId="77777777" w:rsidR="00B7730F" w:rsidRDefault="00B7730F" w:rsidP="00B7730F">
                  <w:pPr>
                    <w:adjustRightInd w:val="0"/>
                    <w:snapToGrid w:val="0"/>
                    <w:jc w:val="center"/>
                    <w:textAlignment w:val="baseline"/>
                    <w:outlineLvl w:val="0"/>
                    <w:rPr>
                      <w:b/>
                      <w:bCs/>
                      <w:szCs w:val="21"/>
                    </w:rPr>
                  </w:pPr>
                  <w:r>
                    <w:rPr>
                      <w:b/>
                      <w:bCs/>
                      <w:szCs w:val="21"/>
                    </w:rPr>
                    <w:t>对比结果</w:t>
                  </w:r>
                </w:p>
              </w:tc>
            </w:tr>
            <w:tr w:rsidR="00B7730F" w14:paraId="0A5F3DD8" w14:textId="77777777" w:rsidTr="00847E28">
              <w:trPr>
                <w:trHeight w:val="397"/>
                <w:jc w:val="center"/>
              </w:trPr>
              <w:tc>
                <w:tcPr>
                  <w:tcW w:w="13436" w:type="dxa"/>
                  <w:gridSpan w:val="4"/>
                  <w:tcMar>
                    <w:left w:w="28" w:type="dxa"/>
                    <w:right w:w="28" w:type="dxa"/>
                  </w:tcMar>
                  <w:vAlign w:val="center"/>
                </w:tcPr>
                <w:p w14:paraId="3F430D3A" w14:textId="77777777" w:rsidR="00B7730F" w:rsidRDefault="00B7730F" w:rsidP="00B7730F">
                  <w:pPr>
                    <w:adjustRightInd w:val="0"/>
                    <w:snapToGrid w:val="0"/>
                    <w:jc w:val="center"/>
                    <w:textAlignment w:val="baseline"/>
                    <w:outlineLvl w:val="0"/>
                    <w:rPr>
                      <w:b/>
                      <w:bCs/>
                      <w:szCs w:val="21"/>
                    </w:rPr>
                  </w:pPr>
                  <w:r>
                    <w:rPr>
                      <w:b/>
                      <w:szCs w:val="21"/>
                    </w:rPr>
                    <w:t>《</w:t>
                  </w:r>
                  <w:r>
                    <w:rPr>
                      <w:rFonts w:hint="eastAsia"/>
                      <w:b/>
                      <w:szCs w:val="21"/>
                    </w:rPr>
                    <w:t>河南省</w:t>
                  </w:r>
                  <w:r>
                    <w:rPr>
                      <w:rFonts w:hint="eastAsia"/>
                      <w:b/>
                      <w:szCs w:val="21"/>
                    </w:rPr>
                    <w:t>2</w:t>
                  </w:r>
                  <w:r>
                    <w:rPr>
                      <w:b/>
                      <w:szCs w:val="21"/>
                    </w:rPr>
                    <w:t>022</w:t>
                  </w:r>
                  <w:r>
                    <w:rPr>
                      <w:b/>
                      <w:szCs w:val="21"/>
                    </w:rPr>
                    <w:t>年大气污染防治攻坚战实施方案》</w:t>
                  </w:r>
                </w:p>
              </w:tc>
            </w:tr>
            <w:tr w:rsidR="00847E28" w14:paraId="59E23C96" w14:textId="77777777" w:rsidTr="00E02932">
              <w:trPr>
                <w:trHeight w:val="397"/>
                <w:jc w:val="center"/>
              </w:trPr>
              <w:tc>
                <w:tcPr>
                  <w:tcW w:w="567" w:type="dxa"/>
                  <w:tcMar>
                    <w:left w:w="28" w:type="dxa"/>
                    <w:right w:w="28" w:type="dxa"/>
                  </w:tcMar>
                  <w:vAlign w:val="center"/>
                </w:tcPr>
                <w:p w14:paraId="02D43DCC" w14:textId="77777777" w:rsidR="00847E28" w:rsidRDefault="00847E28" w:rsidP="00847E28">
                  <w:pPr>
                    <w:adjustRightInd w:val="0"/>
                    <w:snapToGrid w:val="0"/>
                    <w:jc w:val="center"/>
                    <w:textAlignment w:val="baseline"/>
                    <w:outlineLvl w:val="0"/>
                    <w:rPr>
                      <w:szCs w:val="21"/>
                    </w:rPr>
                  </w:pPr>
                  <w:r w:rsidRPr="008065E0">
                    <w:rPr>
                      <w:szCs w:val="21"/>
                    </w:rPr>
                    <w:t>3.</w:t>
                  </w:r>
                  <w:r w:rsidRPr="008065E0">
                    <w:rPr>
                      <w:szCs w:val="21"/>
                    </w:rPr>
                    <w:t>推进绿色低碳产业发展</w:t>
                  </w:r>
                </w:p>
              </w:tc>
              <w:tc>
                <w:tcPr>
                  <w:tcW w:w="8479" w:type="dxa"/>
                  <w:tcMar>
                    <w:left w:w="28" w:type="dxa"/>
                    <w:right w:w="28" w:type="dxa"/>
                  </w:tcMar>
                  <w:vAlign w:val="center"/>
                </w:tcPr>
                <w:p w14:paraId="235362AC" w14:textId="77777777" w:rsidR="00847E28" w:rsidRDefault="00847E28" w:rsidP="00847E28">
                  <w:pPr>
                    <w:adjustRightInd w:val="0"/>
                    <w:snapToGrid w:val="0"/>
                    <w:textAlignment w:val="baseline"/>
                    <w:outlineLvl w:val="0"/>
                    <w:rPr>
                      <w:szCs w:val="21"/>
                    </w:rPr>
                  </w:pPr>
                  <w:r w:rsidRPr="008065E0">
                    <w:rPr>
                      <w:szCs w:val="21"/>
                    </w:rPr>
                    <w:t>落实国家产业规划、产业政策、</w:t>
                  </w:r>
                  <w:r>
                    <w:rPr>
                      <w:rFonts w:hint="eastAsia"/>
                      <w:szCs w:val="21"/>
                    </w:rPr>
                    <w:t>“</w:t>
                  </w:r>
                  <w:r w:rsidRPr="008065E0">
                    <w:rPr>
                      <w:szCs w:val="21"/>
                    </w:rPr>
                    <w:t>三线一单</w:t>
                  </w:r>
                  <w:r>
                    <w:rPr>
                      <w:rFonts w:hint="eastAsia"/>
                      <w:szCs w:val="21"/>
                    </w:rPr>
                    <w:t>”</w:t>
                  </w:r>
                  <w:r w:rsidRPr="008065E0">
                    <w:rPr>
                      <w:szCs w:val="21"/>
                    </w:rPr>
                    <w:t>、规划环评</w:t>
                  </w:r>
                  <w:r>
                    <w:rPr>
                      <w:rFonts w:hint="eastAsia"/>
                      <w:szCs w:val="21"/>
                    </w:rPr>
                    <w:t>，</w:t>
                  </w:r>
                  <w:r w:rsidRPr="008065E0">
                    <w:rPr>
                      <w:szCs w:val="21"/>
                    </w:rPr>
                    <w:t>以及产能置换、煤炭消费减量替代、区域污染物削减等相关要求</w:t>
                  </w:r>
                  <w:r>
                    <w:rPr>
                      <w:rFonts w:hint="eastAsia"/>
                      <w:szCs w:val="21"/>
                    </w:rPr>
                    <w:t>，</w:t>
                  </w:r>
                  <w:r w:rsidRPr="008065E0">
                    <w:rPr>
                      <w:szCs w:val="21"/>
                    </w:rPr>
                    <w:t>积极支持节能环保、新能源等战略性新兴产业发展</w:t>
                  </w:r>
                  <w:r>
                    <w:rPr>
                      <w:rFonts w:hint="eastAsia"/>
                      <w:szCs w:val="21"/>
                    </w:rPr>
                    <w:t>，</w:t>
                  </w:r>
                  <w:r w:rsidRPr="008065E0">
                    <w:rPr>
                      <w:szCs w:val="21"/>
                    </w:rPr>
                    <w:t>坚决遏制高耗能、高排放项目盲目建设。落实</w:t>
                  </w:r>
                  <w:r>
                    <w:rPr>
                      <w:rFonts w:hint="eastAsia"/>
                      <w:szCs w:val="21"/>
                    </w:rPr>
                    <w:t>“</w:t>
                  </w:r>
                  <w:r w:rsidRPr="008065E0">
                    <w:rPr>
                      <w:szCs w:val="21"/>
                    </w:rPr>
                    <w:t>两高</w:t>
                  </w:r>
                  <w:r>
                    <w:rPr>
                      <w:rFonts w:hint="eastAsia"/>
                      <w:szCs w:val="21"/>
                    </w:rPr>
                    <w:t>”</w:t>
                  </w:r>
                  <w:r w:rsidRPr="008065E0">
                    <w:rPr>
                      <w:szCs w:val="21"/>
                    </w:rPr>
                    <w:t>项目会商联审机制</w:t>
                  </w:r>
                  <w:r>
                    <w:rPr>
                      <w:rFonts w:hint="eastAsia"/>
                      <w:szCs w:val="21"/>
                    </w:rPr>
                    <w:t>，</w:t>
                  </w:r>
                  <w:r w:rsidRPr="008065E0">
                    <w:rPr>
                      <w:szCs w:val="21"/>
                    </w:rPr>
                    <w:t>强化项目环评及</w:t>
                  </w:r>
                  <w:r>
                    <w:rPr>
                      <w:rFonts w:hint="eastAsia"/>
                      <w:szCs w:val="21"/>
                    </w:rPr>
                    <w:t>“</w:t>
                  </w:r>
                  <w:r w:rsidRPr="008065E0">
                    <w:rPr>
                      <w:szCs w:val="21"/>
                    </w:rPr>
                    <w:t>三同时</w:t>
                  </w:r>
                  <w:r>
                    <w:rPr>
                      <w:rFonts w:hint="eastAsia"/>
                      <w:szCs w:val="21"/>
                    </w:rPr>
                    <w:t>”</w:t>
                  </w:r>
                  <w:r w:rsidRPr="008065E0">
                    <w:rPr>
                      <w:szCs w:val="21"/>
                    </w:rPr>
                    <w:t>管理</w:t>
                  </w:r>
                  <w:r>
                    <w:rPr>
                      <w:rFonts w:hint="eastAsia"/>
                      <w:szCs w:val="21"/>
                    </w:rPr>
                    <w:t>，</w:t>
                  </w:r>
                  <w:r w:rsidRPr="008065E0">
                    <w:rPr>
                      <w:szCs w:val="21"/>
                    </w:rPr>
                    <w:t>重点行业企业新建、扩建项目达到</w:t>
                  </w:r>
                  <w:r w:rsidRPr="008065E0">
                    <w:rPr>
                      <w:szCs w:val="21"/>
                    </w:rPr>
                    <w:t>A</w:t>
                  </w:r>
                  <w:r w:rsidRPr="008065E0">
                    <w:rPr>
                      <w:szCs w:val="21"/>
                    </w:rPr>
                    <w:t>级绩效水平</w:t>
                  </w:r>
                  <w:r>
                    <w:rPr>
                      <w:rFonts w:hint="eastAsia"/>
                      <w:szCs w:val="21"/>
                    </w:rPr>
                    <w:t>，</w:t>
                  </w:r>
                  <w:r w:rsidRPr="008065E0">
                    <w:rPr>
                      <w:szCs w:val="21"/>
                    </w:rPr>
                    <w:t>改建项目达到</w:t>
                  </w:r>
                  <w:r w:rsidRPr="008065E0">
                    <w:rPr>
                      <w:szCs w:val="21"/>
                    </w:rPr>
                    <w:t>B</w:t>
                  </w:r>
                  <w:r w:rsidRPr="008065E0">
                    <w:rPr>
                      <w:szCs w:val="21"/>
                    </w:rPr>
                    <w:t>级以上绩效水平。严禁新增钢铁、电解铝、水泥熟料、平板玻璃、煤化工</w:t>
                  </w:r>
                  <w:r w:rsidRPr="008065E0">
                    <w:rPr>
                      <w:szCs w:val="21"/>
                    </w:rPr>
                    <w:t>(</w:t>
                  </w:r>
                  <w:r w:rsidRPr="008065E0">
                    <w:rPr>
                      <w:szCs w:val="21"/>
                    </w:rPr>
                    <w:t>甲醇、合成氨</w:t>
                  </w:r>
                  <w:r w:rsidRPr="008065E0">
                    <w:rPr>
                      <w:szCs w:val="21"/>
                    </w:rPr>
                    <w:t>)</w:t>
                  </w:r>
                  <w:r w:rsidRPr="008065E0">
                    <w:rPr>
                      <w:szCs w:val="21"/>
                    </w:rPr>
                    <w:t>、氧化铝、焦化、铸造、铝用碳素、烧结砖瓦、铁合金等行业产能。禁止耐火材料、铅锌冶炼</w:t>
                  </w:r>
                  <w:r w:rsidRPr="008065E0">
                    <w:rPr>
                      <w:szCs w:val="21"/>
                    </w:rPr>
                    <w:t>(</w:t>
                  </w:r>
                  <w:r w:rsidRPr="008065E0">
                    <w:rPr>
                      <w:szCs w:val="21"/>
                    </w:rPr>
                    <w:t>含再生铅</w:t>
                  </w:r>
                  <w:r w:rsidRPr="008065E0">
                    <w:rPr>
                      <w:szCs w:val="21"/>
                    </w:rPr>
                    <w:t>)</w:t>
                  </w:r>
                  <w:r w:rsidRPr="008065E0">
                    <w:rPr>
                      <w:szCs w:val="21"/>
                    </w:rPr>
                    <w:t>行业单纯新增产能。水泥行业产能置换项目应实现矿石皮带廊密闭运输</w:t>
                  </w:r>
                  <w:r>
                    <w:rPr>
                      <w:rFonts w:hint="eastAsia"/>
                      <w:szCs w:val="21"/>
                    </w:rPr>
                    <w:t>，</w:t>
                  </w:r>
                  <w:r w:rsidRPr="008065E0">
                    <w:rPr>
                      <w:szCs w:val="21"/>
                    </w:rPr>
                    <w:t>大宗物料产品清洁运输。</w:t>
                  </w:r>
                </w:p>
              </w:tc>
              <w:tc>
                <w:tcPr>
                  <w:tcW w:w="3854" w:type="dxa"/>
                  <w:tcMar>
                    <w:left w:w="28" w:type="dxa"/>
                    <w:right w:w="28" w:type="dxa"/>
                  </w:tcMar>
                  <w:vAlign w:val="center"/>
                </w:tcPr>
                <w:p w14:paraId="50FD36BA" w14:textId="77777777" w:rsidR="00847E28" w:rsidRPr="0000657B" w:rsidRDefault="00847E28" w:rsidP="00847E28">
                  <w:pPr>
                    <w:adjustRightInd w:val="0"/>
                    <w:snapToGrid w:val="0"/>
                    <w:textAlignment w:val="baseline"/>
                    <w:outlineLvl w:val="0"/>
                    <w:rPr>
                      <w:szCs w:val="21"/>
                    </w:rPr>
                  </w:pPr>
                  <w:r w:rsidRPr="00847E28">
                    <w:rPr>
                      <w:szCs w:val="21"/>
                    </w:rPr>
                    <w:t>本项目</w:t>
                  </w:r>
                  <w:r>
                    <w:rPr>
                      <w:rFonts w:hint="eastAsia"/>
                      <w:szCs w:val="21"/>
                    </w:rPr>
                    <w:t>为改建项目，</w:t>
                  </w:r>
                  <w:r w:rsidRPr="00847E28">
                    <w:rPr>
                      <w:szCs w:val="21"/>
                    </w:rPr>
                    <w:t>属于</w:t>
                  </w:r>
                  <w:r w:rsidR="001F01B1">
                    <w:rPr>
                      <w:rFonts w:hint="eastAsia"/>
                      <w:szCs w:val="21"/>
                    </w:rPr>
                    <w:t>铸造行业，不增加产能</w:t>
                  </w:r>
                  <w:r w:rsidRPr="00847E28">
                    <w:rPr>
                      <w:szCs w:val="21"/>
                    </w:rPr>
                    <w:t>，位于</w:t>
                  </w:r>
                  <w:r w:rsidRPr="0000657B">
                    <w:rPr>
                      <w:rFonts w:hint="eastAsia"/>
                      <w:szCs w:val="21"/>
                    </w:rPr>
                    <w:t>新乡市新乡县西环路</w:t>
                  </w:r>
                  <w:r w:rsidRPr="0000657B">
                    <w:rPr>
                      <w:rFonts w:hint="eastAsia"/>
                      <w:szCs w:val="21"/>
                    </w:rPr>
                    <w:t>3</w:t>
                  </w:r>
                  <w:r w:rsidRPr="0000657B">
                    <w:rPr>
                      <w:szCs w:val="21"/>
                    </w:rPr>
                    <w:t>6</w:t>
                  </w:r>
                  <w:r w:rsidRPr="0000657B">
                    <w:rPr>
                      <w:rFonts w:hint="eastAsia"/>
                      <w:szCs w:val="21"/>
                    </w:rPr>
                    <w:t>号新乡市半球封头模具有限公司内</w:t>
                  </w:r>
                  <w:r w:rsidRPr="00847E28">
                    <w:rPr>
                      <w:szCs w:val="21"/>
                    </w:rPr>
                    <w:t>。项目满足</w:t>
                  </w:r>
                  <w:r w:rsidRPr="00847E28">
                    <w:rPr>
                      <w:rFonts w:hint="eastAsia"/>
                      <w:szCs w:val="21"/>
                    </w:rPr>
                    <w:t>“</w:t>
                  </w:r>
                  <w:r w:rsidRPr="00847E28">
                    <w:rPr>
                      <w:szCs w:val="21"/>
                    </w:rPr>
                    <w:t>三线一单</w:t>
                  </w:r>
                  <w:r w:rsidRPr="00847E28">
                    <w:rPr>
                      <w:rFonts w:hint="eastAsia"/>
                      <w:szCs w:val="21"/>
                    </w:rPr>
                    <w:t>”</w:t>
                  </w:r>
                  <w:r w:rsidRPr="00847E28">
                    <w:rPr>
                      <w:szCs w:val="21"/>
                    </w:rPr>
                    <w:t>生态环境分区管控要求，不属于高耗能、高排放项目，本项目</w:t>
                  </w:r>
                  <w:r w:rsidRPr="0000657B">
                    <w:rPr>
                      <w:rFonts w:hint="eastAsia"/>
                      <w:szCs w:val="21"/>
                    </w:rPr>
                    <w:t>将严格按照要求进行环评及</w:t>
                  </w:r>
                  <w:r w:rsidRPr="00847E28">
                    <w:rPr>
                      <w:rFonts w:hint="eastAsia"/>
                      <w:szCs w:val="21"/>
                    </w:rPr>
                    <w:t>“</w:t>
                  </w:r>
                  <w:r w:rsidRPr="00847E28">
                    <w:rPr>
                      <w:szCs w:val="21"/>
                    </w:rPr>
                    <w:t>三同时</w:t>
                  </w:r>
                  <w:r w:rsidRPr="00847E28">
                    <w:rPr>
                      <w:rFonts w:hint="eastAsia"/>
                      <w:szCs w:val="21"/>
                    </w:rPr>
                    <w:t>”</w:t>
                  </w:r>
                  <w:r w:rsidRPr="0000657B">
                    <w:rPr>
                      <w:rFonts w:hint="eastAsia"/>
                      <w:szCs w:val="21"/>
                    </w:rPr>
                    <w:t>建设，</w:t>
                  </w:r>
                  <w:r w:rsidR="0000657B" w:rsidRPr="0000657B">
                    <w:rPr>
                      <w:rFonts w:hint="eastAsia"/>
                      <w:szCs w:val="21"/>
                    </w:rPr>
                    <w:t>企业已于</w:t>
                  </w:r>
                  <w:r w:rsidR="0000657B" w:rsidRPr="0000657B">
                    <w:rPr>
                      <w:rFonts w:hint="eastAsia"/>
                      <w:szCs w:val="21"/>
                    </w:rPr>
                    <w:t>2</w:t>
                  </w:r>
                  <w:r w:rsidR="0000657B" w:rsidRPr="0000657B">
                    <w:rPr>
                      <w:szCs w:val="21"/>
                    </w:rPr>
                    <w:t>021</w:t>
                  </w:r>
                  <w:r w:rsidR="0000657B" w:rsidRPr="0000657B">
                    <w:rPr>
                      <w:rFonts w:hint="eastAsia"/>
                      <w:szCs w:val="21"/>
                    </w:rPr>
                    <w:t>年评为《重污染天气重点行业应急减排措施制定技术指南（</w:t>
                  </w:r>
                  <w:r w:rsidR="0000657B" w:rsidRPr="0000657B">
                    <w:rPr>
                      <w:rFonts w:hint="eastAsia"/>
                      <w:szCs w:val="21"/>
                    </w:rPr>
                    <w:t>2020</w:t>
                  </w:r>
                  <w:r w:rsidR="0000657B" w:rsidRPr="0000657B">
                    <w:rPr>
                      <w:rFonts w:hint="eastAsia"/>
                      <w:szCs w:val="21"/>
                    </w:rPr>
                    <w:t>年修订版）》铸造行业</w:t>
                  </w:r>
                  <w:r w:rsidR="0000657B" w:rsidRPr="0000657B">
                    <w:rPr>
                      <w:rFonts w:hint="eastAsia"/>
                      <w:szCs w:val="21"/>
                    </w:rPr>
                    <w:t>B</w:t>
                  </w:r>
                  <w:r w:rsidR="0000657B" w:rsidRPr="0000657B">
                    <w:rPr>
                      <w:rFonts w:hint="eastAsia"/>
                      <w:szCs w:val="21"/>
                    </w:rPr>
                    <w:t>级企业</w:t>
                  </w:r>
                  <w:r w:rsidR="002F1EBA">
                    <w:rPr>
                      <w:rFonts w:hint="eastAsia"/>
                      <w:szCs w:val="21"/>
                    </w:rPr>
                    <w:t>。</w:t>
                  </w:r>
                </w:p>
              </w:tc>
              <w:tc>
                <w:tcPr>
                  <w:tcW w:w="536" w:type="dxa"/>
                  <w:tcMar>
                    <w:left w:w="28" w:type="dxa"/>
                    <w:right w:w="28" w:type="dxa"/>
                  </w:tcMar>
                  <w:vAlign w:val="center"/>
                </w:tcPr>
                <w:p w14:paraId="1D29710A" w14:textId="77777777" w:rsidR="00847E28" w:rsidRDefault="00847E28" w:rsidP="00847E28">
                  <w:pPr>
                    <w:adjustRightInd w:val="0"/>
                    <w:snapToGrid w:val="0"/>
                    <w:jc w:val="center"/>
                    <w:textAlignment w:val="baseline"/>
                    <w:outlineLvl w:val="0"/>
                    <w:rPr>
                      <w:szCs w:val="21"/>
                    </w:rPr>
                  </w:pPr>
                  <w:r>
                    <w:rPr>
                      <w:szCs w:val="21"/>
                    </w:rPr>
                    <w:t>符合</w:t>
                  </w:r>
                </w:p>
              </w:tc>
            </w:tr>
            <w:tr w:rsidR="00B7730F" w14:paraId="13C41E00" w14:textId="77777777" w:rsidTr="00847E28">
              <w:trPr>
                <w:trHeight w:val="397"/>
                <w:jc w:val="center"/>
              </w:trPr>
              <w:tc>
                <w:tcPr>
                  <w:tcW w:w="13436" w:type="dxa"/>
                  <w:gridSpan w:val="4"/>
                  <w:tcMar>
                    <w:left w:w="28" w:type="dxa"/>
                    <w:right w:w="28" w:type="dxa"/>
                  </w:tcMar>
                  <w:vAlign w:val="center"/>
                </w:tcPr>
                <w:p w14:paraId="573B29EC" w14:textId="77777777" w:rsidR="00B7730F" w:rsidRDefault="00B7730F" w:rsidP="00B7730F">
                  <w:pPr>
                    <w:adjustRightInd w:val="0"/>
                    <w:snapToGrid w:val="0"/>
                    <w:jc w:val="center"/>
                    <w:textAlignment w:val="baseline"/>
                    <w:outlineLvl w:val="0"/>
                    <w:rPr>
                      <w:szCs w:val="21"/>
                    </w:rPr>
                  </w:pPr>
                  <w:r>
                    <w:rPr>
                      <w:b/>
                      <w:color w:val="000000"/>
                      <w:szCs w:val="21"/>
                    </w:rPr>
                    <w:t>《</w:t>
                  </w:r>
                  <w:r>
                    <w:rPr>
                      <w:rFonts w:hint="eastAsia"/>
                      <w:b/>
                      <w:szCs w:val="21"/>
                    </w:rPr>
                    <w:t>河南省</w:t>
                  </w:r>
                  <w:r>
                    <w:rPr>
                      <w:rFonts w:hint="eastAsia"/>
                      <w:b/>
                      <w:szCs w:val="21"/>
                    </w:rPr>
                    <w:t>2</w:t>
                  </w:r>
                  <w:r>
                    <w:rPr>
                      <w:b/>
                      <w:szCs w:val="21"/>
                    </w:rPr>
                    <w:t>022</w:t>
                  </w:r>
                  <w:r>
                    <w:rPr>
                      <w:b/>
                      <w:color w:val="000000"/>
                      <w:szCs w:val="21"/>
                    </w:rPr>
                    <w:t>年水污染防治攻坚战实施方案》</w:t>
                  </w:r>
                </w:p>
              </w:tc>
            </w:tr>
            <w:tr w:rsidR="00847E28" w14:paraId="4D675451" w14:textId="77777777" w:rsidTr="00E02932">
              <w:trPr>
                <w:trHeight w:val="397"/>
                <w:jc w:val="center"/>
              </w:trPr>
              <w:tc>
                <w:tcPr>
                  <w:tcW w:w="567" w:type="dxa"/>
                  <w:tcMar>
                    <w:left w:w="28" w:type="dxa"/>
                    <w:right w:w="28" w:type="dxa"/>
                  </w:tcMar>
                  <w:vAlign w:val="center"/>
                </w:tcPr>
                <w:p w14:paraId="65BFA29D" w14:textId="77777777" w:rsidR="00847E28" w:rsidRDefault="00847E28" w:rsidP="00847E28">
                  <w:pPr>
                    <w:adjustRightInd w:val="0"/>
                    <w:snapToGrid w:val="0"/>
                    <w:jc w:val="center"/>
                    <w:textAlignment w:val="baseline"/>
                    <w:outlineLvl w:val="0"/>
                    <w:rPr>
                      <w:szCs w:val="21"/>
                    </w:rPr>
                  </w:pPr>
                  <w:r>
                    <w:rPr>
                      <w:szCs w:val="21"/>
                    </w:rPr>
                    <w:t>14.</w:t>
                  </w:r>
                  <w:r>
                    <w:rPr>
                      <w:rFonts w:hint="eastAsia"/>
                      <w:szCs w:val="21"/>
                    </w:rPr>
                    <w:t>调整优化产业结构</w:t>
                  </w:r>
                </w:p>
              </w:tc>
              <w:tc>
                <w:tcPr>
                  <w:tcW w:w="8479" w:type="dxa"/>
                  <w:tcMar>
                    <w:left w:w="28" w:type="dxa"/>
                    <w:right w:w="28" w:type="dxa"/>
                  </w:tcMar>
                  <w:vAlign w:val="center"/>
                </w:tcPr>
                <w:p w14:paraId="03CE5F38" w14:textId="77777777" w:rsidR="00847E28" w:rsidRDefault="00847E28" w:rsidP="00847E28">
                  <w:pPr>
                    <w:adjustRightInd w:val="0"/>
                    <w:snapToGrid w:val="0"/>
                    <w:textAlignment w:val="baseline"/>
                    <w:outlineLvl w:val="0"/>
                    <w:rPr>
                      <w:szCs w:val="21"/>
                    </w:rPr>
                  </w:pPr>
                  <w:r w:rsidRPr="000A5843">
                    <w:rPr>
                      <w:szCs w:val="21"/>
                    </w:rPr>
                    <w:t>落实</w:t>
                  </w:r>
                  <w:r w:rsidRPr="000A5843">
                    <w:rPr>
                      <w:rFonts w:hint="eastAsia"/>
                      <w:szCs w:val="21"/>
                    </w:rPr>
                    <w:t>“</w:t>
                  </w:r>
                  <w:r w:rsidRPr="000A5843">
                    <w:rPr>
                      <w:szCs w:val="21"/>
                    </w:rPr>
                    <w:t>三线一单</w:t>
                  </w:r>
                  <w:r w:rsidRPr="000A5843">
                    <w:rPr>
                      <w:rFonts w:hint="eastAsia"/>
                      <w:szCs w:val="21"/>
                    </w:rPr>
                    <w:t>”</w:t>
                  </w:r>
                  <w:r w:rsidRPr="000A5843">
                    <w:rPr>
                      <w:szCs w:val="21"/>
                    </w:rPr>
                    <w:t>生态环境分区管控体系</w:t>
                  </w:r>
                  <w:r w:rsidRPr="000A5843">
                    <w:rPr>
                      <w:rFonts w:hint="eastAsia"/>
                      <w:szCs w:val="21"/>
                    </w:rPr>
                    <w:t>，</w:t>
                  </w:r>
                  <w:r w:rsidRPr="000A5843">
                    <w:rPr>
                      <w:szCs w:val="21"/>
                    </w:rPr>
                    <w:t>加强重点区域、重点流域、重点行业和产业布局规划环评。持续推进钢铁、有色、石化、化工、电镀、皮革、造纸、印染、农副食品加工等行业改造转型升级</w:t>
                  </w:r>
                  <w:r w:rsidRPr="000A5843">
                    <w:rPr>
                      <w:rFonts w:hint="eastAsia"/>
                      <w:szCs w:val="21"/>
                    </w:rPr>
                    <w:t>，</w:t>
                  </w:r>
                  <w:r w:rsidRPr="000A5843">
                    <w:rPr>
                      <w:szCs w:val="21"/>
                    </w:rPr>
                    <w:t>推动化工、印染、电镀等产业集群提升改造。推动重点行业、重点区域产业布局调整</w:t>
                  </w:r>
                  <w:r w:rsidRPr="000A5843">
                    <w:rPr>
                      <w:rFonts w:hint="eastAsia"/>
                      <w:szCs w:val="21"/>
                    </w:rPr>
                    <w:t>，</w:t>
                  </w:r>
                  <w:r w:rsidRPr="000A5843">
                    <w:rPr>
                      <w:szCs w:val="21"/>
                    </w:rPr>
                    <w:t>实施传统产业兼并重组、城市建成区高污染企业退城入园和敏感区域、水污染严重地区高污染企业布局优化</w:t>
                  </w:r>
                  <w:r w:rsidRPr="000A5843">
                    <w:rPr>
                      <w:rFonts w:hint="eastAsia"/>
                      <w:szCs w:val="21"/>
                    </w:rPr>
                    <w:t>，</w:t>
                  </w:r>
                  <w:r w:rsidRPr="000A5843">
                    <w:rPr>
                      <w:szCs w:val="21"/>
                    </w:rPr>
                    <w:t>制定实施落后产能淘汰方案。严禁在黄河干流及主要支流临岸一定范围内新建</w:t>
                  </w:r>
                  <w:r w:rsidRPr="000A5843">
                    <w:rPr>
                      <w:rFonts w:hint="eastAsia"/>
                      <w:szCs w:val="21"/>
                    </w:rPr>
                    <w:t>“</w:t>
                  </w:r>
                  <w:r w:rsidRPr="000A5843">
                    <w:rPr>
                      <w:szCs w:val="21"/>
                    </w:rPr>
                    <w:t>两高一资</w:t>
                  </w:r>
                  <w:r w:rsidRPr="000A5843">
                    <w:rPr>
                      <w:rFonts w:hint="eastAsia"/>
                      <w:szCs w:val="21"/>
                    </w:rPr>
                    <w:t>”</w:t>
                  </w:r>
                  <w:r w:rsidRPr="000A5843">
                    <w:rPr>
                      <w:szCs w:val="21"/>
                    </w:rPr>
                    <w:t>项目及相关产业园区。</w:t>
                  </w:r>
                </w:p>
              </w:tc>
              <w:tc>
                <w:tcPr>
                  <w:tcW w:w="3854" w:type="dxa"/>
                  <w:tcMar>
                    <w:left w:w="28" w:type="dxa"/>
                    <w:right w:w="28" w:type="dxa"/>
                  </w:tcMar>
                  <w:vAlign w:val="center"/>
                </w:tcPr>
                <w:p w14:paraId="1F279653" w14:textId="77777777" w:rsidR="00847E28" w:rsidRDefault="00847E28" w:rsidP="00847E28">
                  <w:pPr>
                    <w:adjustRightInd w:val="0"/>
                    <w:snapToGrid w:val="0"/>
                    <w:textAlignment w:val="baseline"/>
                    <w:outlineLvl w:val="0"/>
                    <w:rPr>
                      <w:szCs w:val="21"/>
                    </w:rPr>
                  </w:pPr>
                  <w:r>
                    <w:rPr>
                      <w:szCs w:val="21"/>
                    </w:rPr>
                    <w:t>本项目属于</w:t>
                  </w:r>
                  <w:r>
                    <w:rPr>
                      <w:rFonts w:hint="eastAsia"/>
                      <w:szCs w:val="21"/>
                    </w:rPr>
                    <w:t>金属制品</w:t>
                  </w:r>
                  <w:r>
                    <w:rPr>
                      <w:szCs w:val="21"/>
                    </w:rPr>
                    <w:t>业，位于</w:t>
                  </w:r>
                  <w:r w:rsidRPr="00847E28">
                    <w:rPr>
                      <w:rFonts w:cs="宋体" w:hint="eastAsia"/>
                      <w:szCs w:val="21"/>
                    </w:rPr>
                    <w:t>新乡市新乡县西环路</w:t>
                  </w:r>
                  <w:r w:rsidRPr="00847E28">
                    <w:rPr>
                      <w:rFonts w:cs="宋体" w:hint="eastAsia"/>
                      <w:szCs w:val="21"/>
                    </w:rPr>
                    <w:t>3</w:t>
                  </w:r>
                  <w:r w:rsidRPr="00847E28">
                    <w:rPr>
                      <w:rFonts w:cs="宋体"/>
                      <w:szCs w:val="21"/>
                    </w:rPr>
                    <w:t>6</w:t>
                  </w:r>
                  <w:r w:rsidRPr="00847E28">
                    <w:rPr>
                      <w:rFonts w:cs="宋体" w:hint="eastAsia"/>
                      <w:szCs w:val="21"/>
                    </w:rPr>
                    <w:t>号新乡市半球封头模具有限公司内</w:t>
                  </w:r>
                  <w:r>
                    <w:rPr>
                      <w:szCs w:val="21"/>
                    </w:rPr>
                    <w:t>。</w:t>
                  </w:r>
                  <w:r>
                    <w:rPr>
                      <w:rFonts w:hint="eastAsia"/>
                      <w:szCs w:val="21"/>
                    </w:rPr>
                    <w:t>项目</w:t>
                  </w:r>
                  <w:r>
                    <w:rPr>
                      <w:szCs w:val="21"/>
                    </w:rPr>
                    <w:t>满足</w:t>
                  </w:r>
                  <w:r>
                    <w:rPr>
                      <w:rFonts w:hint="eastAsia"/>
                      <w:szCs w:val="21"/>
                    </w:rPr>
                    <w:t>“</w:t>
                  </w:r>
                  <w:r>
                    <w:rPr>
                      <w:szCs w:val="21"/>
                    </w:rPr>
                    <w:t>三线一单</w:t>
                  </w:r>
                  <w:r>
                    <w:rPr>
                      <w:rFonts w:hint="eastAsia"/>
                      <w:szCs w:val="21"/>
                    </w:rPr>
                    <w:t>”</w:t>
                  </w:r>
                  <w:r>
                    <w:rPr>
                      <w:szCs w:val="21"/>
                    </w:rPr>
                    <w:t>生态环境分区管控要求</w:t>
                  </w:r>
                  <w:r>
                    <w:rPr>
                      <w:rFonts w:hint="eastAsia"/>
                      <w:szCs w:val="21"/>
                    </w:rPr>
                    <w:t>，</w:t>
                  </w:r>
                  <w:r>
                    <w:rPr>
                      <w:szCs w:val="21"/>
                    </w:rPr>
                    <w:t>不属于高耗水、高排放工业项目。</w:t>
                  </w:r>
                </w:p>
              </w:tc>
              <w:tc>
                <w:tcPr>
                  <w:tcW w:w="536" w:type="dxa"/>
                  <w:tcMar>
                    <w:left w:w="28" w:type="dxa"/>
                    <w:right w:w="28" w:type="dxa"/>
                  </w:tcMar>
                  <w:vAlign w:val="center"/>
                </w:tcPr>
                <w:p w14:paraId="4CBEC3B8" w14:textId="77777777" w:rsidR="00847E28" w:rsidRDefault="00847E28" w:rsidP="00847E28">
                  <w:pPr>
                    <w:adjustRightInd w:val="0"/>
                    <w:snapToGrid w:val="0"/>
                    <w:jc w:val="center"/>
                    <w:textAlignment w:val="baseline"/>
                    <w:outlineLvl w:val="0"/>
                    <w:rPr>
                      <w:szCs w:val="21"/>
                    </w:rPr>
                  </w:pPr>
                  <w:r>
                    <w:rPr>
                      <w:szCs w:val="21"/>
                    </w:rPr>
                    <w:t>符合</w:t>
                  </w:r>
                </w:p>
              </w:tc>
            </w:tr>
          </w:tbl>
          <w:p w14:paraId="101A858A" w14:textId="77777777" w:rsidR="00B7730F" w:rsidRPr="005658A7" w:rsidRDefault="00B7730F" w:rsidP="005658A7">
            <w:pPr>
              <w:pStyle w:val="af3"/>
              <w:snapToGrid w:val="0"/>
              <w:spacing w:before="0" w:beforeAutospacing="0" w:after="0" w:afterAutospacing="0" w:line="460" w:lineRule="exact"/>
              <w:ind w:firstLineChars="200" w:firstLine="480"/>
              <w:jc w:val="both"/>
              <w:outlineLvl w:val="0"/>
              <w:rPr>
                <w:rFonts w:ascii="黑体" w:eastAsia="黑体" w:hAnsi="黑体" w:hint="eastAsia"/>
                <w:snapToGrid w:val="0"/>
                <w:szCs w:val="24"/>
              </w:rPr>
            </w:pPr>
            <w:r w:rsidRPr="005658A7">
              <w:rPr>
                <w:rFonts w:ascii="Times New Roman" w:hAnsi="Times New Roman"/>
                <w:szCs w:val="24"/>
              </w:rPr>
              <w:t>由上表可知，本项目符合《攻坚战实施方案》相关要求。</w:t>
            </w:r>
          </w:p>
          <w:p w14:paraId="6481B800" w14:textId="77777777" w:rsidR="00BE1422" w:rsidRDefault="00BE1422" w:rsidP="00BE1422">
            <w:pPr>
              <w:pStyle w:val="af3"/>
              <w:snapToGrid w:val="0"/>
              <w:spacing w:before="0" w:beforeAutospacing="0" w:after="0" w:afterAutospacing="0" w:line="460" w:lineRule="exact"/>
              <w:ind w:firstLineChars="200" w:firstLine="480"/>
              <w:outlineLvl w:val="0"/>
              <w:rPr>
                <w:rFonts w:ascii="Times New Roman" w:hAnsi="Times New Roman" w:hint="eastAsia"/>
                <w:color w:val="000000"/>
              </w:rPr>
            </w:pPr>
            <w:r>
              <w:rPr>
                <w:rFonts w:ascii="Times New Roman" w:hAnsi="Times New Roman" w:hint="eastAsia"/>
                <w:color w:val="000000"/>
              </w:rPr>
              <w:t>（</w:t>
            </w:r>
            <w:r>
              <w:rPr>
                <w:rFonts w:ascii="Times New Roman" w:hAnsi="Times New Roman"/>
                <w:color w:val="000000"/>
              </w:rPr>
              <w:t>2</w:t>
            </w:r>
            <w:r>
              <w:rPr>
                <w:rFonts w:ascii="Times New Roman" w:hAnsi="Times New Roman" w:hint="eastAsia"/>
                <w:color w:val="000000"/>
              </w:rPr>
              <w:t>）</w:t>
            </w:r>
            <w:r>
              <w:rPr>
                <w:rFonts w:ascii="Times New Roman" w:hAnsi="Times New Roman"/>
                <w:color w:val="000000"/>
              </w:rPr>
              <w:t>本项目</w:t>
            </w:r>
            <w:r>
              <w:rPr>
                <w:rFonts w:ascii="Times New Roman" w:hAnsi="Times New Roman" w:hint="eastAsia"/>
                <w:color w:val="000000"/>
              </w:rPr>
              <w:t>与</w:t>
            </w:r>
            <w:r>
              <w:rPr>
                <w:rFonts w:ascii="Times New Roman" w:hAnsi="Times New Roman"/>
                <w:color w:val="000000"/>
              </w:rPr>
              <w:t>《</w:t>
            </w:r>
            <w:r>
              <w:rPr>
                <w:rFonts w:ascii="Times New Roman" w:hAnsi="Times New Roman" w:hint="eastAsia"/>
                <w:color w:val="000000"/>
              </w:rPr>
              <w:t>新乡市环境污染防治攻坚指挥部</w:t>
            </w:r>
            <w:r>
              <w:rPr>
                <w:rFonts w:ascii="Times New Roman" w:hAnsi="Times New Roman"/>
                <w:color w:val="000000"/>
              </w:rPr>
              <w:t>办公室关于印发</w:t>
            </w:r>
            <w:r>
              <w:rPr>
                <w:rFonts w:ascii="Times New Roman" w:hAnsi="Times New Roman" w:hint="eastAsia"/>
                <w:color w:val="000000"/>
              </w:rPr>
              <w:t>新乡市</w:t>
            </w:r>
            <w:r>
              <w:rPr>
                <w:rFonts w:ascii="Times New Roman" w:hAnsi="Times New Roman" w:hint="eastAsia"/>
                <w:color w:val="000000"/>
              </w:rPr>
              <w:t>2</w:t>
            </w:r>
            <w:r>
              <w:rPr>
                <w:rFonts w:ascii="Times New Roman" w:hAnsi="Times New Roman"/>
                <w:color w:val="000000"/>
              </w:rPr>
              <w:t>022</w:t>
            </w:r>
            <w:r>
              <w:rPr>
                <w:rFonts w:ascii="Times New Roman" w:hAnsi="Times New Roman"/>
                <w:color w:val="000000"/>
              </w:rPr>
              <w:t>年大气、水、土壤污染防治攻坚战及农业农村污染治理攻坚实施方案的通知》（</w:t>
            </w:r>
            <w:r>
              <w:rPr>
                <w:rFonts w:ascii="Times New Roman" w:hAnsi="Times New Roman" w:hint="eastAsia"/>
                <w:color w:val="000000"/>
              </w:rPr>
              <w:t>新环攻坚办</w:t>
            </w:r>
            <w:r>
              <w:rPr>
                <w:rFonts w:ascii="Times New Roman" w:hAnsi="Times New Roman"/>
                <w:color w:val="000000"/>
              </w:rPr>
              <w:t>〔</w:t>
            </w:r>
            <w:r>
              <w:rPr>
                <w:rFonts w:ascii="Times New Roman" w:hAnsi="Times New Roman"/>
                <w:color w:val="000000"/>
              </w:rPr>
              <w:t>2022</w:t>
            </w:r>
            <w:r>
              <w:rPr>
                <w:rFonts w:ascii="Times New Roman" w:hAnsi="Times New Roman"/>
                <w:color w:val="000000"/>
              </w:rPr>
              <w:t>〕</w:t>
            </w:r>
            <w:r>
              <w:rPr>
                <w:rFonts w:ascii="Times New Roman" w:hAnsi="Times New Roman"/>
                <w:color w:val="000000"/>
              </w:rPr>
              <w:t>60</w:t>
            </w:r>
            <w:r>
              <w:rPr>
                <w:rFonts w:ascii="Times New Roman" w:hAnsi="Times New Roman"/>
                <w:color w:val="000000"/>
              </w:rPr>
              <w:t>号）</w:t>
            </w:r>
            <w:r>
              <w:rPr>
                <w:rFonts w:ascii="Times New Roman" w:hAnsi="Times New Roman" w:hint="eastAsia"/>
                <w:color w:val="000000"/>
              </w:rPr>
              <w:t>（以下简称《攻坚战实施方案》）对比分析</w:t>
            </w:r>
          </w:p>
          <w:p w14:paraId="5F7CD308" w14:textId="77777777" w:rsidR="00BE1422" w:rsidRPr="00B7730F" w:rsidRDefault="00BE1422" w:rsidP="00BE1422">
            <w:pPr>
              <w:adjustRightInd w:val="0"/>
              <w:snapToGrid w:val="0"/>
              <w:spacing w:line="460" w:lineRule="exact"/>
              <w:ind w:firstLineChars="200" w:firstLine="480"/>
              <w:textAlignment w:val="baseline"/>
              <w:outlineLvl w:val="0"/>
              <w:rPr>
                <w:rFonts w:eastAsia="黑体"/>
                <w:sz w:val="24"/>
              </w:rPr>
            </w:pPr>
            <w:r w:rsidRPr="00B7730F">
              <w:rPr>
                <w:rFonts w:eastAsia="黑体"/>
                <w:sz w:val="24"/>
              </w:rPr>
              <w:t>表</w:t>
            </w:r>
            <w:r w:rsidR="00717F86">
              <w:rPr>
                <w:rFonts w:eastAsia="黑体"/>
                <w:sz w:val="24"/>
              </w:rPr>
              <w:t>5</w:t>
            </w:r>
            <w:r>
              <w:rPr>
                <w:rFonts w:eastAsia="黑体"/>
                <w:sz w:val="24"/>
              </w:rPr>
              <w:t xml:space="preserve">           </w:t>
            </w:r>
            <w:r w:rsidRPr="00B7730F">
              <w:rPr>
                <w:rFonts w:eastAsia="黑体"/>
                <w:sz w:val="24"/>
              </w:rPr>
              <w:t xml:space="preserve">          </w:t>
            </w:r>
            <w:r w:rsidRPr="00B7730F">
              <w:rPr>
                <w:rFonts w:eastAsia="黑体" w:hint="eastAsia"/>
                <w:sz w:val="24"/>
              </w:rPr>
              <w:t xml:space="preserve">   </w:t>
            </w:r>
            <w:r>
              <w:rPr>
                <w:rFonts w:eastAsia="黑体"/>
                <w:sz w:val="24"/>
              </w:rPr>
              <w:t xml:space="preserve">   </w:t>
            </w:r>
            <w:r w:rsidRPr="00B7730F">
              <w:rPr>
                <w:rFonts w:eastAsia="黑体" w:hint="eastAsia"/>
                <w:sz w:val="24"/>
              </w:rPr>
              <w:t xml:space="preserve">   </w:t>
            </w:r>
            <w:r w:rsidRPr="00B7730F">
              <w:rPr>
                <w:rFonts w:eastAsia="黑体"/>
                <w:sz w:val="24"/>
              </w:rPr>
              <w:t xml:space="preserve">      </w:t>
            </w:r>
            <w:r w:rsidRPr="00B7730F">
              <w:rPr>
                <w:rFonts w:eastAsia="黑体"/>
                <w:sz w:val="24"/>
              </w:rPr>
              <w:t>与《攻坚战实施方案》对比表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5"/>
              <w:gridCol w:w="7792"/>
              <w:gridCol w:w="4182"/>
              <w:gridCol w:w="531"/>
            </w:tblGrid>
            <w:tr w:rsidR="00BE1422" w14:paraId="0763B0B2" w14:textId="77777777" w:rsidTr="00717F86">
              <w:trPr>
                <w:trHeight w:val="397"/>
                <w:jc w:val="center"/>
              </w:trPr>
              <w:tc>
                <w:tcPr>
                  <w:tcW w:w="8647" w:type="dxa"/>
                  <w:gridSpan w:val="2"/>
                  <w:tcMar>
                    <w:left w:w="28" w:type="dxa"/>
                    <w:right w:w="28" w:type="dxa"/>
                  </w:tcMar>
                  <w:vAlign w:val="center"/>
                </w:tcPr>
                <w:p w14:paraId="52B8BD7C" w14:textId="77777777" w:rsidR="00BE1422" w:rsidRDefault="00BE1422" w:rsidP="00BE1422">
                  <w:pPr>
                    <w:adjustRightInd w:val="0"/>
                    <w:snapToGrid w:val="0"/>
                    <w:jc w:val="center"/>
                    <w:textAlignment w:val="baseline"/>
                    <w:outlineLvl w:val="0"/>
                    <w:rPr>
                      <w:b/>
                      <w:bCs/>
                      <w:szCs w:val="21"/>
                    </w:rPr>
                  </w:pPr>
                  <w:r>
                    <w:rPr>
                      <w:b/>
                      <w:bCs/>
                      <w:szCs w:val="21"/>
                    </w:rPr>
                    <w:t>与本项目相关条文</w:t>
                  </w:r>
                </w:p>
              </w:tc>
              <w:tc>
                <w:tcPr>
                  <w:tcW w:w="4253" w:type="dxa"/>
                  <w:tcMar>
                    <w:left w:w="28" w:type="dxa"/>
                    <w:right w:w="28" w:type="dxa"/>
                  </w:tcMar>
                  <w:vAlign w:val="center"/>
                </w:tcPr>
                <w:p w14:paraId="144A2740" w14:textId="77777777" w:rsidR="00BE1422" w:rsidRDefault="00BE1422" w:rsidP="00BE1422">
                  <w:pPr>
                    <w:adjustRightInd w:val="0"/>
                    <w:snapToGrid w:val="0"/>
                    <w:jc w:val="center"/>
                    <w:textAlignment w:val="baseline"/>
                    <w:outlineLvl w:val="0"/>
                    <w:rPr>
                      <w:b/>
                      <w:bCs/>
                      <w:szCs w:val="21"/>
                    </w:rPr>
                  </w:pPr>
                  <w:r>
                    <w:rPr>
                      <w:b/>
                      <w:bCs/>
                      <w:szCs w:val="21"/>
                    </w:rPr>
                    <w:t>本项目情况</w:t>
                  </w:r>
                </w:p>
              </w:tc>
              <w:tc>
                <w:tcPr>
                  <w:tcW w:w="536" w:type="dxa"/>
                  <w:tcMar>
                    <w:left w:w="28" w:type="dxa"/>
                    <w:right w:w="28" w:type="dxa"/>
                  </w:tcMar>
                  <w:vAlign w:val="center"/>
                </w:tcPr>
                <w:p w14:paraId="7BD0769F" w14:textId="77777777" w:rsidR="00BE1422" w:rsidRDefault="00BE1422" w:rsidP="00BE1422">
                  <w:pPr>
                    <w:adjustRightInd w:val="0"/>
                    <w:snapToGrid w:val="0"/>
                    <w:jc w:val="center"/>
                    <w:textAlignment w:val="baseline"/>
                    <w:outlineLvl w:val="0"/>
                    <w:rPr>
                      <w:b/>
                      <w:bCs/>
                      <w:szCs w:val="21"/>
                    </w:rPr>
                  </w:pPr>
                  <w:r>
                    <w:rPr>
                      <w:b/>
                      <w:bCs/>
                      <w:szCs w:val="21"/>
                    </w:rPr>
                    <w:t>对比结果</w:t>
                  </w:r>
                </w:p>
              </w:tc>
            </w:tr>
            <w:tr w:rsidR="00BE1422" w14:paraId="05205A69" w14:textId="77777777" w:rsidTr="006E104E">
              <w:trPr>
                <w:trHeight w:val="397"/>
                <w:jc w:val="center"/>
              </w:trPr>
              <w:tc>
                <w:tcPr>
                  <w:tcW w:w="13436" w:type="dxa"/>
                  <w:gridSpan w:val="4"/>
                  <w:tcMar>
                    <w:left w:w="28" w:type="dxa"/>
                    <w:right w:w="28" w:type="dxa"/>
                  </w:tcMar>
                  <w:vAlign w:val="center"/>
                </w:tcPr>
                <w:p w14:paraId="167E44C1" w14:textId="77777777" w:rsidR="00BE1422" w:rsidRDefault="00BE1422" w:rsidP="00BE1422">
                  <w:pPr>
                    <w:adjustRightInd w:val="0"/>
                    <w:snapToGrid w:val="0"/>
                    <w:jc w:val="center"/>
                    <w:textAlignment w:val="baseline"/>
                    <w:outlineLvl w:val="0"/>
                    <w:rPr>
                      <w:b/>
                      <w:bCs/>
                      <w:szCs w:val="21"/>
                    </w:rPr>
                  </w:pPr>
                  <w:r>
                    <w:rPr>
                      <w:b/>
                      <w:szCs w:val="21"/>
                    </w:rPr>
                    <w:t>《</w:t>
                  </w:r>
                  <w:r>
                    <w:rPr>
                      <w:rFonts w:hint="eastAsia"/>
                      <w:b/>
                      <w:szCs w:val="21"/>
                    </w:rPr>
                    <w:t>新乡市</w:t>
                  </w:r>
                  <w:r>
                    <w:rPr>
                      <w:rFonts w:hint="eastAsia"/>
                      <w:b/>
                      <w:szCs w:val="21"/>
                    </w:rPr>
                    <w:t>2</w:t>
                  </w:r>
                  <w:r>
                    <w:rPr>
                      <w:b/>
                      <w:szCs w:val="21"/>
                    </w:rPr>
                    <w:t>022</w:t>
                  </w:r>
                  <w:r>
                    <w:rPr>
                      <w:b/>
                      <w:szCs w:val="21"/>
                    </w:rPr>
                    <w:t>年大气污染防治攻坚战实施方案》</w:t>
                  </w:r>
                </w:p>
              </w:tc>
            </w:tr>
            <w:tr w:rsidR="00BE1422" w14:paraId="3DA80449" w14:textId="77777777" w:rsidTr="00717F86">
              <w:trPr>
                <w:trHeight w:val="397"/>
                <w:jc w:val="center"/>
              </w:trPr>
              <w:tc>
                <w:tcPr>
                  <w:tcW w:w="709" w:type="dxa"/>
                  <w:tcMar>
                    <w:left w:w="28" w:type="dxa"/>
                    <w:right w:w="28" w:type="dxa"/>
                  </w:tcMar>
                  <w:vAlign w:val="center"/>
                </w:tcPr>
                <w:p w14:paraId="45392DC2" w14:textId="77777777" w:rsidR="00BE1422" w:rsidRDefault="00BE1422" w:rsidP="00BE1422">
                  <w:pPr>
                    <w:adjustRightInd w:val="0"/>
                    <w:snapToGrid w:val="0"/>
                    <w:jc w:val="center"/>
                    <w:textAlignment w:val="baseline"/>
                    <w:outlineLvl w:val="0"/>
                    <w:rPr>
                      <w:szCs w:val="21"/>
                    </w:rPr>
                  </w:pPr>
                  <w:r w:rsidRPr="008065E0">
                    <w:rPr>
                      <w:szCs w:val="21"/>
                    </w:rPr>
                    <w:t>3.</w:t>
                  </w:r>
                  <w:r>
                    <w:rPr>
                      <w:rFonts w:hint="eastAsia"/>
                      <w:szCs w:val="21"/>
                    </w:rPr>
                    <w:t>严格项目准入，</w:t>
                  </w:r>
                  <w:r w:rsidRPr="008065E0">
                    <w:rPr>
                      <w:szCs w:val="21"/>
                    </w:rPr>
                    <w:t>推进绿色低碳产业发展</w:t>
                  </w:r>
                </w:p>
              </w:tc>
              <w:tc>
                <w:tcPr>
                  <w:tcW w:w="7938" w:type="dxa"/>
                  <w:tcMar>
                    <w:left w:w="28" w:type="dxa"/>
                    <w:right w:w="28" w:type="dxa"/>
                  </w:tcMar>
                  <w:vAlign w:val="center"/>
                </w:tcPr>
                <w:p w14:paraId="3D9D4D7C" w14:textId="77777777" w:rsidR="00BE1422" w:rsidRDefault="00BE1422" w:rsidP="0007616F">
                  <w:pPr>
                    <w:adjustRightInd w:val="0"/>
                    <w:snapToGrid w:val="0"/>
                    <w:textAlignment w:val="baseline"/>
                    <w:outlineLvl w:val="0"/>
                    <w:rPr>
                      <w:szCs w:val="21"/>
                    </w:rPr>
                  </w:pPr>
                  <w:r w:rsidRPr="00BE1422">
                    <w:rPr>
                      <w:rFonts w:hint="eastAsia"/>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w:t>
                  </w:r>
                  <w:r w:rsidRPr="00BE1422">
                    <w:rPr>
                      <w:rFonts w:hint="eastAsia"/>
                      <w:szCs w:val="21"/>
                    </w:rPr>
                    <w:t>A</w:t>
                  </w:r>
                  <w:r w:rsidRPr="00BE1422">
                    <w:rPr>
                      <w:rFonts w:hint="eastAsia"/>
                      <w:szCs w:val="21"/>
                    </w:rPr>
                    <w:t>级绩效水平，改建项目达到</w:t>
                  </w:r>
                  <w:r w:rsidRPr="00BE1422">
                    <w:rPr>
                      <w:rFonts w:hint="eastAsia"/>
                      <w:szCs w:val="21"/>
                    </w:rPr>
                    <w:t>B</w:t>
                  </w:r>
                  <w:r w:rsidRPr="00BE1422">
                    <w:rPr>
                      <w:rFonts w:hint="eastAsia"/>
                      <w:szCs w:val="21"/>
                    </w:rPr>
                    <w:t>级以上绩效水平。</w:t>
                  </w:r>
                </w:p>
              </w:tc>
              <w:tc>
                <w:tcPr>
                  <w:tcW w:w="4253" w:type="dxa"/>
                  <w:tcMar>
                    <w:left w:w="28" w:type="dxa"/>
                    <w:right w:w="28" w:type="dxa"/>
                  </w:tcMar>
                  <w:vAlign w:val="center"/>
                </w:tcPr>
                <w:p w14:paraId="56B25800" w14:textId="77777777" w:rsidR="00BE1422" w:rsidRPr="0000657B" w:rsidRDefault="00BE1422" w:rsidP="00BE1422">
                  <w:pPr>
                    <w:adjustRightInd w:val="0"/>
                    <w:snapToGrid w:val="0"/>
                    <w:textAlignment w:val="baseline"/>
                    <w:outlineLvl w:val="0"/>
                    <w:rPr>
                      <w:szCs w:val="21"/>
                    </w:rPr>
                  </w:pPr>
                  <w:r w:rsidRPr="00847E28">
                    <w:rPr>
                      <w:szCs w:val="21"/>
                    </w:rPr>
                    <w:t>本项目</w:t>
                  </w:r>
                  <w:r>
                    <w:rPr>
                      <w:rFonts w:hint="eastAsia"/>
                      <w:szCs w:val="21"/>
                    </w:rPr>
                    <w:t>为改建项目，</w:t>
                  </w:r>
                  <w:r w:rsidRPr="00847E28">
                    <w:rPr>
                      <w:szCs w:val="21"/>
                    </w:rPr>
                    <w:t>属于</w:t>
                  </w:r>
                  <w:r>
                    <w:rPr>
                      <w:rFonts w:hint="eastAsia"/>
                      <w:szCs w:val="21"/>
                    </w:rPr>
                    <w:t>铸造行业，不增加产能</w:t>
                  </w:r>
                  <w:r w:rsidRPr="00847E28">
                    <w:rPr>
                      <w:szCs w:val="21"/>
                    </w:rPr>
                    <w:t>，位于</w:t>
                  </w:r>
                  <w:r w:rsidRPr="0000657B">
                    <w:rPr>
                      <w:rFonts w:hint="eastAsia"/>
                      <w:szCs w:val="21"/>
                    </w:rPr>
                    <w:t>新乡市新乡县西环路</w:t>
                  </w:r>
                  <w:r w:rsidRPr="0000657B">
                    <w:rPr>
                      <w:rFonts w:hint="eastAsia"/>
                      <w:szCs w:val="21"/>
                    </w:rPr>
                    <w:t>3</w:t>
                  </w:r>
                  <w:r w:rsidRPr="0000657B">
                    <w:rPr>
                      <w:szCs w:val="21"/>
                    </w:rPr>
                    <w:t>6</w:t>
                  </w:r>
                  <w:r w:rsidRPr="0000657B">
                    <w:rPr>
                      <w:rFonts w:hint="eastAsia"/>
                      <w:szCs w:val="21"/>
                    </w:rPr>
                    <w:t>号新乡市半球封头模具有限公司内</w:t>
                  </w:r>
                  <w:r w:rsidRPr="00847E28">
                    <w:rPr>
                      <w:szCs w:val="21"/>
                    </w:rPr>
                    <w:t>。项目满足</w:t>
                  </w:r>
                  <w:r w:rsidR="0007616F" w:rsidRPr="00BE1422">
                    <w:rPr>
                      <w:rFonts w:hint="eastAsia"/>
                      <w:szCs w:val="21"/>
                    </w:rPr>
                    <w:t>国家产业规划、产业政策、“三线一单”</w:t>
                  </w:r>
                  <w:r w:rsidR="00717F86">
                    <w:rPr>
                      <w:rFonts w:hint="eastAsia"/>
                      <w:szCs w:val="21"/>
                    </w:rPr>
                    <w:t>、</w:t>
                  </w:r>
                  <w:r w:rsidR="00717F86" w:rsidRPr="00BE1422">
                    <w:rPr>
                      <w:rFonts w:hint="eastAsia"/>
                      <w:szCs w:val="21"/>
                    </w:rPr>
                    <w:t>产能置换、煤炭消费减量替代、区域污染物削减</w:t>
                  </w:r>
                  <w:r w:rsidR="0007616F">
                    <w:rPr>
                      <w:rFonts w:hint="eastAsia"/>
                      <w:szCs w:val="21"/>
                    </w:rPr>
                    <w:t>等要求</w:t>
                  </w:r>
                  <w:r w:rsidRPr="00847E28">
                    <w:rPr>
                      <w:szCs w:val="21"/>
                    </w:rPr>
                    <w:t>，不属于</w:t>
                  </w:r>
                  <w:r w:rsidR="00717F86">
                    <w:rPr>
                      <w:rFonts w:hint="eastAsia"/>
                      <w:szCs w:val="21"/>
                    </w:rPr>
                    <w:t>“两高”</w:t>
                  </w:r>
                  <w:r w:rsidRPr="00847E28">
                    <w:rPr>
                      <w:szCs w:val="21"/>
                    </w:rPr>
                    <w:t>项目，本项目</w:t>
                  </w:r>
                  <w:r w:rsidRPr="0000657B">
                    <w:rPr>
                      <w:rFonts w:hint="eastAsia"/>
                      <w:szCs w:val="21"/>
                    </w:rPr>
                    <w:t>将严格按照要求进行环评及</w:t>
                  </w:r>
                  <w:r w:rsidRPr="00847E28">
                    <w:rPr>
                      <w:rFonts w:hint="eastAsia"/>
                      <w:szCs w:val="21"/>
                    </w:rPr>
                    <w:t>“</w:t>
                  </w:r>
                  <w:r w:rsidRPr="00847E28">
                    <w:rPr>
                      <w:szCs w:val="21"/>
                    </w:rPr>
                    <w:t>三同时</w:t>
                  </w:r>
                  <w:r w:rsidRPr="00847E28">
                    <w:rPr>
                      <w:rFonts w:hint="eastAsia"/>
                      <w:szCs w:val="21"/>
                    </w:rPr>
                    <w:t>”</w:t>
                  </w:r>
                  <w:r w:rsidRPr="0000657B">
                    <w:rPr>
                      <w:rFonts w:hint="eastAsia"/>
                      <w:szCs w:val="21"/>
                    </w:rPr>
                    <w:t>建设，企业已于</w:t>
                  </w:r>
                  <w:r w:rsidRPr="0000657B">
                    <w:rPr>
                      <w:rFonts w:hint="eastAsia"/>
                      <w:szCs w:val="21"/>
                    </w:rPr>
                    <w:t>2</w:t>
                  </w:r>
                  <w:r w:rsidRPr="0000657B">
                    <w:rPr>
                      <w:szCs w:val="21"/>
                    </w:rPr>
                    <w:t>021</w:t>
                  </w:r>
                  <w:r w:rsidRPr="0000657B">
                    <w:rPr>
                      <w:rFonts w:hint="eastAsia"/>
                      <w:szCs w:val="21"/>
                    </w:rPr>
                    <w:t>年评为《重污染天气重点行业应急减排措施制定技术指南（</w:t>
                  </w:r>
                  <w:r w:rsidRPr="0000657B">
                    <w:rPr>
                      <w:rFonts w:hint="eastAsia"/>
                      <w:szCs w:val="21"/>
                    </w:rPr>
                    <w:t>2020</w:t>
                  </w:r>
                  <w:r w:rsidRPr="0000657B">
                    <w:rPr>
                      <w:rFonts w:hint="eastAsia"/>
                      <w:szCs w:val="21"/>
                    </w:rPr>
                    <w:t>年修订版）》铸造行业</w:t>
                  </w:r>
                  <w:r w:rsidRPr="0000657B">
                    <w:rPr>
                      <w:rFonts w:hint="eastAsia"/>
                      <w:szCs w:val="21"/>
                    </w:rPr>
                    <w:t>B</w:t>
                  </w:r>
                  <w:r w:rsidRPr="0000657B">
                    <w:rPr>
                      <w:rFonts w:hint="eastAsia"/>
                      <w:szCs w:val="21"/>
                    </w:rPr>
                    <w:t>级企业</w:t>
                  </w:r>
                  <w:r>
                    <w:rPr>
                      <w:rFonts w:hint="eastAsia"/>
                      <w:szCs w:val="21"/>
                    </w:rPr>
                    <w:t>。</w:t>
                  </w:r>
                </w:p>
              </w:tc>
              <w:tc>
                <w:tcPr>
                  <w:tcW w:w="536" w:type="dxa"/>
                  <w:tcMar>
                    <w:left w:w="28" w:type="dxa"/>
                    <w:right w:w="28" w:type="dxa"/>
                  </w:tcMar>
                  <w:vAlign w:val="center"/>
                </w:tcPr>
                <w:p w14:paraId="12E6DC8F" w14:textId="77777777" w:rsidR="00BE1422" w:rsidRDefault="00BE1422" w:rsidP="00BE1422">
                  <w:pPr>
                    <w:adjustRightInd w:val="0"/>
                    <w:snapToGrid w:val="0"/>
                    <w:jc w:val="center"/>
                    <w:textAlignment w:val="baseline"/>
                    <w:outlineLvl w:val="0"/>
                    <w:rPr>
                      <w:szCs w:val="21"/>
                    </w:rPr>
                  </w:pPr>
                  <w:r>
                    <w:rPr>
                      <w:szCs w:val="21"/>
                    </w:rPr>
                    <w:t>符合</w:t>
                  </w:r>
                </w:p>
              </w:tc>
            </w:tr>
            <w:tr w:rsidR="00717F86" w14:paraId="166CF65F" w14:textId="77777777" w:rsidTr="00717F86">
              <w:trPr>
                <w:trHeight w:val="397"/>
                <w:jc w:val="center"/>
              </w:trPr>
              <w:tc>
                <w:tcPr>
                  <w:tcW w:w="709" w:type="dxa"/>
                  <w:tcMar>
                    <w:left w:w="28" w:type="dxa"/>
                    <w:right w:w="28" w:type="dxa"/>
                  </w:tcMar>
                  <w:vAlign w:val="center"/>
                </w:tcPr>
                <w:p w14:paraId="71B9300B" w14:textId="77777777" w:rsidR="00717F86" w:rsidRPr="008065E0" w:rsidRDefault="00717F86" w:rsidP="00BE1422">
                  <w:pPr>
                    <w:adjustRightInd w:val="0"/>
                    <w:snapToGrid w:val="0"/>
                    <w:jc w:val="center"/>
                    <w:textAlignment w:val="baseline"/>
                    <w:outlineLvl w:val="0"/>
                    <w:rPr>
                      <w:szCs w:val="21"/>
                    </w:rPr>
                  </w:pPr>
                  <w:r>
                    <w:rPr>
                      <w:rFonts w:hint="eastAsia"/>
                      <w:szCs w:val="21"/>
                    </w:rPr>
                    <w:t>6</w:t>
                  </w:r>
                  <w:r>
                    <w:rPr>
                      <w:szCs w:val="21"/>
                    </w:rPr>
                    <w:t>.</w:t>
                  </w:r>
                  <w:r>
                    <w:rPr>
                      <w:rFonts w:hint="eastAsia"/>
                      <w:szCs w:val="21"/>
                    </w:rPr>
                    <w:t>实施清洁能源替代</w:t>
                  </w:r>
                </w:p>
              </w:tc>
              <w:tc>
                <w:tcPr>
                  <w:tcW w:w="7938" w:type="dxa"/>
                  <w:tcMar>
                    <w:left w:w="28" w:type="dxa"/>
                    <w:right w:w="28" w:type="dxa"/>
                  </w:tcMar>
                  <w:vAlign w:val="center"/>
                </w:tcPr>
                <w:p w14:paraId="687519CB" w14:textId="77777777" w:rsidR="00717F86" w:rsidRPr="00BE1422" w:rsidRDefault="00717F86" w:rsidP="00717F86">
                  <w:pPr>
                    <w:adjustRightInd w:val="0"/>
                    <w:snapToGrid w:val="0"/>
                    <w:textAlignment w:val="baseline"/>
                    <w:outlineLvl w:val="0"/>
                    <w:rPr>
                      <w:rFonts w:hint="eastAsia"/>
                      <w:szCs w:val="21"/>
                    </w:rPr>
                  </w:pPr>
                  <w:r w:rsidRPr="00717F86">
                    <w:rPr>
                      <w:rFonts w:hint="eastAsia"/>
                      <w:szCs w:val="21"/>
                    </w:rPr>
                    <w:t>大力推进清洁能源应用，鼓励支持现有使用高污染燃料的工业炉窑改用工业余热、电能、天然气等，对</w:t>
                  </w:r>
                  <w:r w:rsidRPr="00717F86">
                    <w:rPr>
                      <w:rFonts w:hint="eastAsia"/>
                      <w:szCs w:val="21"/>
                    </w:rPr>
                    <w:t>2024</w:t>
                  </w:r>
                  <w:r w:rsidRPr="00717F86">
                    <w:rPr>
                      <w:rFonts w:hint="eastAsia"/>
                      <w:szCs w:val="21"/>
                    </w:rPr>
                    <w:t>年</w:t>
                  </w:r>
                  <w:r w:rsidRPr="00717F86">
                    <w:rPr>
                      <w:rFonts w:hint="eastAsia"/>
                      <w:szCs w:val="21"/>
                    </w:rPr>
                    <w:t>10</w:t>
                  </w:r>
                  <w:r w:rsidRPr="00717F86">
                    <w:rPr>
                      <w:rFonts w:hint="eastAsia"/>
                      <w:szCs w:val="21"/>
                    </w:rPr>
                    <w:t>月底前完成拆改任务的工业炉窑，优先给予大气污染防治专项资金支持。新、改、扩建加热炉、热处理炉、干燥炉、熔化炉等工业窑炉，应采用清洁能源。全市禁止新建企业自备燃煤锅炉。</w:t>
                  </w:r>
                </w:p>
              </w:tc>
              <w:tc>
                <w:tcPr>
                  <w:tcW w:w="4253" w:type="dxa"/>
                  <w:tcMar>
                    <w:left w:w="28" w:type="dxa"/>
                    <w:right w:w="28" w:type="dxa"/>
                  </w:tcMar>
                  <w:vAlign w:val="center"/>
                </w:tcPr>
                <w:p w14:paraId="6F6B6E10" w14:textId="77777777" w:rsidR="00717F86" w:rsidRPr="00847E28" w:rsidRDefault="00717F86" w:rsidP="00BE1422">
                  <w:pPr>
                    <w:adjustRightInd w:val="0"/>
                    <w:snapToGrid w:val="0"/>
                    <w:textAlignment w:val="baseline"/>
                    <w:outlineLvl w:val="0"/>
                    <w:rPr>
                      <w:rFonts w:hint="eastAsia"/>
                      <w:szCs w:val="21"/>
                    </w:rPr>
                  </w:pPr>
                  <w:r>
                    <w:rPr>
                      <w:rFonts w:hint="eastAsia"/>
                      <w:szCs w:val="21"/>
                    </w:rPr>
                    <w:t>本项目为</w:t>
                  </w:r>
                  <w:r>
                    <w:rPr>
                      <w:rFonts w:hint="eastAsia"/>
                      <w:szCs w:val="21"/>
                    </w:rPr>
                    <w:t>5</w:t>
                  </w:r>
                  <w:r>
                    <w:rPr>
                      <w:szCs w:val="21"/>
                    </w:rPr>
                    <w:t>T</w:t>
                  </w:r>
                  <w:r>
                    <w:rPr>
                      <w:rFonts w:hint="eastAsia"/>
                      <w:szCs w:val="21"/>
                    </w:rPr>
                    <w:t>冲天炉煤改电项目，</w:t>
                  </w:r>
                  <w:r w:rsidR="00610ACC">
                    <w:rPr>
                      <w:rFonts w:hint="eastAsia"/>
                      <w:szCs w:val="21"/>
                    </w:rPr>
                    <w:t>将燃煤冲天炉改为电炉，满足清洁生产要求。</w:t>
                  </w:r>
                </w:p>
              </w:tc>
              <w:tc>
                <w:tcPr>
                  <w:tcW w:w="536" w:type="dxa"/>
                  <w:tcMar>
                    <w:left w:w="28" w:type="dxa"/>
                    <w:right w:w="28" w:type="dxa"/>
                  </w:tcMar>
                  <w:vAlign w:val="center"/>
                </w:tcPr>
                <w:p w14:paraId="076A5C8B" w14:textId="77777777" w:rsidR="00717F86" w:rsidRDefault="00610ACC" w:rsidP="00BE1422">
                  <w:pPr>
                    <w:adjustRightInd w:val="0"/>
                    <w:snapToGrid w:val="0"/>
                    <w:jc w:val="center"/>
                    <w:textAlignment w:val="baseline"/>
                    <w:outlineLvl w:val="0"/>
                    <w:rPr>
                      <w:szCs w:val="21"/>
                    </w:rPr>
                  </w:pPr>
                  <w:r>
                    <w:rPr>
                      <w:rFonts w:hint="eastAsia"/>
                      <w:szCs w:val="21"/>
                    </w:rPr>
                    <w:t>符合</w:t>
                  </w:r>
                </w:p>
              </w:tc>
            </w:tr>
            <w:tr w:rsidR="00BE1422" w14:paraId="0E132CE2" w14:textId="77777777" w:rsidTr="006E104E">
              <w:trPr>
                <w:trHeight w:val="397"/>
                <w:jc w:val="center"/>
              </w:trPr>
              <w:tc>
                <w:tcPr>
                  <w:tcW w:w="13436" w:type="dxa"/>
                  <w:gridSpan w:val="4"/>
                  <w:tcMar>
                    <w:left w:w="28" w:type="dxa"/>
                    <w:right w:w="28" w:type="dxa"/>
                  </w:tcMar>
                  <w:vAlign w:val="center"/>
                </w:tcPr>
                <w:p w14:paraId="6D3464FD" w14:textId="77777777" w:rsidR="00BE1422" w:rsidRDefault="00BE1422" w:rsidP="00BE1422">
                  <w:pPr>
                    <w:adjustRightInd w:val="0"/>
                    <w:snapToGrid w:val="0"/>
                    <w:jc w:val="center"/>
                    <w:textAlignment w:val="baseline"/>
                    <w:outlineLvl w:val="0"/>
                    <w:rPr>
                      <w:szCs w:val="21"/>
                    </w:rPr>
                  </w:pPr>
                  <w:r>
                    <w:rPr>
                      <w:b/>
                      <w:color w:val="000000"/>
                      <w:szCs w:val="21"/>
                    </w:rPr>
                    <w:t>《</w:t>
                  </w:r>
                  <w:r>
                    <w:rPr>
                      <w:rFonts w:hint="eastAsia"/>
                      <w:b/>
                      <w:color w:val="000000"/>
                      <w:szCs w:val="21"/>
                    </w:rPr>
                    <w:t>新乡市</w:t>
                  </w:r>
                  <w:r>
                    <w:rPr>
                      <w:rFonts w:hint="eastAsia"/>
                      <w:b/>
                      <w:szCs w:val="21"/>
                    </w:rPr>
                    <w:t>2</w:t>
                  </w:r>
                  <w:r>
                    <w:rPr>
                      <w:b/>
                      <w:szCs w:val="21"/>
                    </w:rPr>
                    <w:t>022</w:t>
                  </w:r>
                  <w:r>
                    <w:rPr>
                      <w:b/>
                      <w:color w:val="000000"/>
                      <w:szCs w:val="21"/>
                    </w:rPr>
                    <w:t>年水污染防治攻坚战实施方案》</w:t>
                  </w:r>
                </w:p>
              </w:tc>
            </w:tr>
            <w:tr w:rsidR="00BE1422" w14:paraId="16435C9D" w14:textId="77777777" w:rsidTr="00717F86">
              <w:trPr>
                <w:trHeight w:val="397"/>
                <w:jc w:val="center"/>
              </w:trPr>
              <w:tc>
                <w:tcPr>
                  <w:tcW w:w="709" w:type="dxa"/>
                  <w:tcMar>
                    <w:left w:w="28" w:type="dxa"/>
                    <w:right w:w="28" w:type="dxa"/>
                  </w:tcMar>
                  <w:vAlign w:val="center"/>
                </w:tcPr>
                <w:p w14:paraId="10AD8E08" w14:textId="77777777" w:rsidR="00BE1422" w:rsidRDefault="00BE1422" w:rsidP="00BE1422">
                  <w:pPr>
                    <w:adjustRightInd w:val="0"/>
                    <w:snapToGrid w:val="0"/>
                    <w:jc w:val="center"/>
                    <w:textAlignment w:val="baseline"/>
                    <w:outlineLvl w:val="0"/>
                    <w:rPr>
                      <w:szCs w:val="21"/>
                    </w:rPr>
                  </w:pPr>
                  <w:r>
                    <w:rPr>
                      <w:szCs w:val="21"/>
                    </w:rPr>
                    <w:t>14.</w:t>
                  </w:r>
                  <w:r>
                    <w:rPr>
                      <w:rFonts w:hint="eastAsia"/>
                      <w:szCs w:val="21"/>
                    </w:rPr>
                    <w:t>调整优化产业结构</w:t>
                  </w:r>
                </w:p>
              </w:tc>
              <w:tc>
                <w:tcPr>
                  <w:tcW w:w="7938" w:type="dxa"/>
                  <w:tcMar>
                    <w:left w:w="28" w:type="dxa"/>
                    <w:right w:w="28" w:type="dxa"/>
                  </w:tcMar>
                  <w:vAlign w:val="center"/>
                </w:tcPr>
                <w:p w14:paraId="6D2E77A9" w14:textId="77777777" w:rsidR="00BE1422" w:rsidRDefault="00DC45EC" w:rsidP="00DC45EC">
                  <w:pPr>
                    <w:adjustRightInd w:val="0"/>
                    <w:snapToGrid w:val="0"/>
                    <w:textAlignment w:val="baseline"/>
                    <w:outlineLvl w:val="0"/>
                    <w:rPr>
                      <w:szCs w:val="21"/>
                    </w:rPr>
                  </w:pPr>
                  <w:r w:rsidRPr="00DC45EC">
                    <w:rPr>
                      <w:rFonts w:hint="eastAsia"/>
                      <w:szCs w:val="21"/>
                    </w:rPr>
                    <w:t>严格执行“三线一单”生态环境分区管控要求，对重点区域、重点流域、重点行业和产业布局开展规划环评。持续推进化工、电镀、皮革、造纸、印染、农副食品加工等行业绿色化改造转型升级，推进化工、印染、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4253" w:type="dxa"/>
                  <w:tcMar>
                    <w:left w:w="28" w:type="dxa"/>
                    <w:right w:w="28" w:type="dxa"/>
                  </w:tcMar>
                  <w:vAlign w:val="center"/>
                </w:tcPr>
                <w:p w14:paraId="2AB1756C" w14:textId="77777777" w:rsidR="00BE1422" w:rsidRDefault="00DC45EC" w:rsidP="00BE1422">
                  <w:pPr>
                    <w:adjustRightInd w:val="0"/>
                    <w:snapToGrid w:val="0"/>
                    <w:textAlignment w:val="baseline"/>
                    <w:outlineLvl w:val="0"/>
                    <w:rPr>
                      <w:szCs w:val="21"/>
                    </w:rPr>
                  </w:pPr>
                  <w:r w:rsidRPr="00847E28">
                    <w:rPr>
                      <w:szCs w:val="21"/>
                    </w:rPr>
                    <w:t>本项目</w:t>
                  </w:r>
                  <w:r>
                    <w:rPr>
                      <w:rFonts w:hint="eastAsia"/>
                      <w:szCs w:val="21"/>
                    </w:rPr>
                    <w:t>为改建项目，</w:t>
                  </w:r>
                  <w:r w:rsidRPr="00847E28">
                    <w:rPr>
                      <w:szCs w:val="21"/>
                    </w:rPr>
                    <w:t>属于</w:t>
                  </w:r>
                  <w:r>
                    <w:rPr>
                      <w:rFonts w:hint="eastAsia"/>
                      <w:szCs w:val="21"/>
                    </w:rPr>
                    <w:t>铸造行业，将严格执行“</w:t>
                  </w:r>
                  <w:r>
                    <w:rPr>
                      <w:szCs w:val="21"/>
                    </w:rPr>
                    <w:t>三线一单</w:t>
                  </w:r>
                  <w:r>
                    <w:rPr>
                      <w:rFonts w:hint="eastAsia"/>
                      <w:szCs w:val="21"/>
                    </w:rPr>
                    <w:t>”</w:t>
                  </w:r>
                  <w:r>
                    <w:rPr>
                      <w:szCs w:val="21"/>
                    </w:rPr>
                    <w:t>生态环境分区管控要求</w:t>
                  </w:r>
                  <w:r w:rsidR="00B40242">
                    <w:rPr>
                      <w:rFonts w:hint="eastAsia"/>
                      <w:szCs w:val="21"/>
                    </w:rPr>
                    <w:t>，本项目</w:t>
                  </w:r>
                  <w:r w:rsidR="00BE1422">
                    <w:rPr>
                      <w:szCs w:val="21"/>
                    </w:rPr>
                    <w:t>位于</w:t>
                  </w:r>
                  <w:r w:rsidR="00BE1422" w:rsidRPr="00847E28">
                    <w:rPr>
                      <w:rFonts w:cs="宋体" w:hint="eastAsia"/>
                      <w:szCs w:val="21"/>
                    </w:rPr>
                    <w:t>新乡市新乡县西环路</w:t>
                  </w:r>
                  <w:r w:rsidR="00BE1422" w:rsidRPr="00847E28">
                    <w:rPr>
                      <w:rFonts w:cs="宋体" w:hint="eastAsia"/>
                      <w:szCs w:val="21"/>
                    </w:rPr>
                    <w:t>3</w:t>
                  </w:r>
                  <w:r w:rsidR="00BE1422" w:rsidRPr="00847E28">
                    <w:rPr>
                      <w:rFonts w:cs="宋体"/>
                      <w:szCs w:val="21"/>
                    </w:rPr>
                    <w:t>6</w:t>
                  </w:r>
                  <w:r w:rsidR="00BE1422" w:rsidRPr="00847E28">
                    <w:rPr>
                      <w:rFonts w:cs="宋体" w:hint="eastAsia"/>
                      <w:szCs w:val="21"/>
                    </w:rPr>
                    <w:t>号新乡市半球封头模具有限公司内</w:t>
                  </w:r>
                  <w:r>
                    <w:rPr>
                      <w:rFonts w:hint="eastAsia"/>
                      <w:szCs w:val="21"/>
                    </w:rPr>
                    <w:t>，</w:t>
                  </w:r>
                  <w:r w:rsidR="00BE1422">
                    <w:rPr>
                      <w:szCs w:val="21"/>
                    </w:rPr>
                    <w:t>不属于</w:t>
                  </w:r>
                  <w:r w:rsidR="00B40242" w:rsidRPr="00DC45EC">
                    <w:rPr>
                      <w:rFonts w:hint="eastAsia"/>
                      <w:szCs w:val="21"/>
                    </w:rPr>
                    <w:t>“两高一资”项目</w:t>
                  </w:r>
                  <w:r w:rsidR="00BE1422">
                    <w:rPr>
                      <w:szCs w:val="21"/>
                    </w:rPr>
                    <w:t>。</w:t>
                  </w:r>
                </w:p>
              </w:tc>
              <w:tc>
                <w:tcPr>
                  <w:tcW w:w="536" w:type="dxa"/>
                  <w:tcMar>
                    <w:left w:w="28" w:type="dxa"/>
                    <w:right w:w="28" w:type="dxa"/>
                  </w:tcMar>
                  <w:vAlign w:val="center"/>
                </w:tcPr>
                <w:p w14:paraId="74F280C8" w14:textId="77777777" w:rsidR="00BE1422" w:rsidRDefault="00BE1422" w:rsidP="00BE1422">
                  <w:pPr>
                    <w:adjustRightInd w:val="0"/>
                    <w:snapToGrid w:val="0"/>
                    <w:jc w:val="center"/>
                    <w:textAlignment w:val="baseline"/>
                    <w:outlineLvl w:val="0"/>
                    <w:rPr>
                      <w:szCs w:val="21"/>
                    </w:rPr>
                  </w:pPr>
                  <w:r>
                    <w:rPr>
                      <w:szCs w:val="21"/>
                    </w:rPr>
                    <w:t>符合</w:t>
                  </w:r>
                </w:p>
              </w:tc>
            </w:tr>
          </w:tbl>
          <w:p w14:paraId="3144B280" w14:textId="77777777" w:rsidR="00BE1422" w:rsidRPr="005658A7" w:rsidRDefault="00BE1422" w:rsidP="00BE1422">
            <w:pPr>
              <w:pStyle w:val="af3"/>
              <w:snapToGrid w:val="0"/>
              <w:spacing w:before="0" w:beforeAutospacing="0" w:after="0" w:afterAutospacing="0" w:line="460" w:lineRule="exact"/>
              <w:ind w:firstLineChars="200" w:firstLine="480"/>
              <w:jc w:val="both"/>
              <w:outlineLvl w:val="0"/>
              <w:rPr>
                <w:rFonts w:ascii="黑体" w:eastAsia="黑体" w:hAnsi="黑体" w:hint="eastAsia"/>
                <w:snapToGrid w:val="0"/>
                <w:szCs w:val="24"/>
              </w:rPr>
            </w:pPr>
            <w:r w:rsidRPr="005658A7">
              <w:rPr>
                <w:rFonts w:ascii="Times New Roman" w:hAnsi="Times New Roman"/>
                <w:szCs w:val="24"/>
              </w:rPr>
              <w:t>由上表可知，本项目符合《攻坚战实施方案》相关要求。</w:t>
            </w:r>
          </w:p>
          <w:p w14:paraId="3380AC92" w14:textId="77777777" w:rsidR="00B7730F" w:rsidRPr="005658A7" w:rsidRDefault="00B7730F" w:rsidP="005658A7">
            <w:pPr>
              <w:pStyle w:val="af3"/>
              <w:snapToGrid w:val="0"/>
              <w:spacing w:before="0" w:beforeAutospacing="0" w:after="0" w:afterAutospacing="0" w:line="460" w:lineRule="exact"/>
              <w:ind w:firstLineChars="200" w:firstLine="480"/>
              <w:outlineLvl w:val="0"/>
              <w:rPr>
                <w:rFonts w:hint="eastAsia"/>
                <w:color w:val="000000"/>
                <w:szCs w:val="24"/>
              </w:rPr>
            </w:pPr>
            <w:r w:rsidRPr="005658A7">
              <w:rPr>
                <w:rFonts w:ascii="Times New Roman" w:hAnsi="Times New Roman" w:hint="eastAsia"/>
                <w:color w:val="000000"/>
                <w:szCs w:val="24"/>
              </w:rPr>
              <w:t>（</w:t>
            </w:r>
            <w:r w:rsidR="00282F3E">
              <w:rPr>
                <w:rFonts w:ascii="Times New Roman" w:hAnsi="Times New Roman"/>
                <w:color w:val="000000"/>
                <w:szCs w:val="24"/>
              </w:rPr>
              <w:t>3</w:t>
            </w:r>
            <w:r w:rsidRPr="005658A7">
              <w:rPr>
                <w:rFonts w:ascii="Times New Roman" w:hAnsi="Times New Roman" w:hint="eastAsia"/>
                <w:color w:val="000000"/>
                <w:szCs w:val="24"/>
              </w:rPr>
              <w:t>）</w:t>
            </w:r>
            <w:r w:rsidRPr="005658A7">
              <w:rPr>
                <w:rFonts w:ascii="Times New Roman" w:hAnsi="Times New Roman"/>
                <w:color w:val="000000"/>
                <w:szCs w:val="24"/>
              </w:rPr>
              <w:t>与《</w:t>
            </w:r>
            <w:r w:rsidRPr="005658A7">
              <w:rPr>
                <w:rFonts w:ascii="Times New Roman" w:hAnsi="Times New Roman"/>
                <w:color w:val="000000"/>
                <w:szCs w:val="24"/>
              </w:rPr>
              <w:t>2021-2022</w:t>
            </w:r>
            <w:r w:rsidRPr="005658A7">
              <w:rPr>
                <w:rFonts w:ascii="Times New Roman" w:hAnsi="Times New Roman"/>
                <w:color w:val="000000"/>
                <w:szCs w:val="24"/>
              </w:rPr>
              <w:t>年秋冬季大气污染综合治理攻坚方案》（环大气〔</w:t>
            </w:r>
            <w:r w:rsidRPr="005658A7">
              <w:rPr>
                <w:rFonts w:ascii="Times New Roman" w:hAnsi="Times New Roman"/>
                <w:color w:val="000000"/>
                <w:szCs w:val="24"/>
              </w:rPr>
              <w:t>2021</w:t>
            </w:r>
            <w:r w:rsidRPr="005658A7">
              <w:rPr>
                <w:rFonts w:ascii="Times New Roman" w:hAnsi="Times New Roman"/>
                <w:color w:val="000000"/>
                <w:szCs w:val="24"/>
              </w:rPr>
              <w:t>〕</w:t>
            </w:r>
            <w:r w:rsidRPr="005658A7">
              <w:rPr>
                <w:rFonts w:ascii="Times New Roman" w:hAnsi="Times New Roman"/>
                <w:color w:val="000000"/>
                <w:szCs w:val="24"/>
              </w:rPr>
              <w:t>104</w:t>
            </w:r>
            <w:r w:rsidRPr="005658A7">
              <w:rPr>
                <w:rFonts w:ascii="Times New Roman" w:hAnsi="Times New Roman"/>
                <w:color w:val="000000"/>
                <w:szCs w:val="24"/>
              </w:rPr>
              <w:t>号）（以下简称《攻坚行动方案》）的对比分析</w:t>
            </w:r>
          </w:p>
          <w:p w14:paraId="6A692F3C" w14:textId="77777777" w:rsidR="00B7730F" w:rsidRPr="005658A7" w:rsidRDefault="00B7730F" w:rsidP="005658A7">
            <w:pPr>
              <w:adjustRightInd w:val="0"/>
              <w:snapToGrid w:val="0"/>
              <w:spacing w:line="460" w:lineRule="exact"/>
              <w:ind w:firstLineChars="200" w:firstLine="480"/>
              <w:textAlignment w:val="baseline"/>
              <w:outlineLvl w:val="0"/>
              <w:rPr>
                <w:rFonts w:eastAsia="黑体"/>
                <w:sz w:val="24"/>
              </w:rPr>
            </w:pPr>
            <w:r w:rsidRPr="005658A7">
              <w:rPr>
                <w:rFonts w:eastAsia="黑体"/>
                <w:sz w:val="24"/>
              </w:rPr>
              <w:t>表</w:t>
            </w:r>
            <w:r w:rsidR="00F42097">
              <w:rPr>
                <w:rFonts w:eastAsia="黑体"/>
                <w:sz w:val="24"/>
              </w:rPr>
              <w:t>6</w:t>
            </w:r>
            <w:r w:rsidRPr="005658A7">
              <w:rPr>
                <w:rFonts w:eastAsia="黑体"/>
                <w:sz w:val="24"/>
              </w:rPr>
              <w:t xml:space="preserve">    </w:t>
            </w:r>
            <w:r w:rsidR="005658A7">
              <w:rPr>
                <w:rFonts w:eastAsia="黑体"/>
                <w:sz w:val="24"/>
              </w:rPr>
              <w:t xml:space="preserve">      </w:t>
            </w:r>
            <w:r w:rsidRPr="005658A7">
              <w:rPr>
                <w:rFonts w:eastAsia="黑体"/>
                <w:sz w:val="24"/>
              </w:rPr>
              <w:t xml:space="preserve">    </w:t>
            </w:r>
            <w:r w:rsidRPr="005658A7">
              <w:rPr>
                <w:rFonts w:eastAsia="黑体" w:hint="eastAsia"/>
                <w:sz w:val="24"/>
              </w:rPr>
              <w:t xml:space="preserve">      </w:t>
            </w:r>
            <w:r w:rsidR="005658A7">
              <w:rPr>
                <w:rFonts w:eastAsia="黑体"/>
                <w:sz w:val="24"/>
              </w:rPr>
              <w:t xml:space="preserve">    </w:t>
            </w:r>
            <w:r w:rsidRPr="005658A7">
              <w:rPr>
                <w:rFonts w:eastAsia="黑体" w:hint="eastAsia"/>
                <w:sz w:val="24"/>
              </w:rPr>
              <w:t xml:space="preserve">    </w:t>
            </w:r>
            <w:r w:rsidRPr="005658A7">
              <w:rPr>
                <w:rFonts w:eastAsia="黑体"/>
                <w:sz w:val="24"/>
              </w:rPr>
              <w:t xml:space="preserve"> </w:t>
            </w:r>
            <w:r w:rsidRPr="005658A7">
              <w:rPr>
                <w:rFonts w:eastAsia="黑体"/>
                <w:sz w:val="24"/>
              </w:rPr>
              <w:t>与《攻坚行动方案》对比分析一览表</w:t>
            </w:r>
          </w:p>
          <w:tbl>
            <w:tblPr>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7996"/>
              <w:gridCol w:w="3345"/>
              <w:gridCol w:w="673"/>
            </w:tblGrid>
            <w:tr w:rsidR="00B7730F" w14:paraId="15D8D3E8" w14:textId="77777777" w:rsidTr="00847E28">
              <w:trPr>
                <w:trHeight w:val="397"/>
                <w:jc w:val="center"/>
              </w:trPr>
              <w:tc>
                <w:tcPr>
                  <w:tcW w:w="9356" w:type="dxa"/>
                  <w:gridSpan w:val="2"/>
                  <w:tcBorders>
                    <w:top w:val="single" w:sz="8" w:space="0" w:color="auto"/>
                    <w:left w:val="nil"/>
                    <w:bottom w:val="single" w:sz="4" w:space="0" w:color="auto"/>
                    <w:right w:val="single" w:sz="4" w:space="0" w:color="auto"/>
                  </w:tcBorders>
                  <w:vAlign w:val="center"/>
                </w:tcPr>
                <w:p w14:paraId="6045F49A" w14:textId="77777777" w:rsidR="00B7730F" w:rsidRDefault="00B7730F" w:rsidP="00B7730F">
                  <w:pPr>
                    <w:adjustRightInd w:val="0"/>
                    <w:snapToGrid w:val="0"/>
                    <w:jc w:val="center"/>
                    <w:textAlignment w:val="baseline"/>
                    <w:outlineLvl w:val="0"/>
                    <w:rPr>
                      <w:b/>
                      <w:bCs/>
                      <w:szCs w:val="21"/>
                    </w:rPr>
                  </w:pPr>
                  <w:r>
                    <w:rPr>
                      <w:b/>
                      <w:bCs/>
                    </w:rPr>
                    <w:t>与本项目相关条文</w:t>
                  </w:r>
                </w:p>
              </w:tc>
              <w:tc>
                <w:tcPr>
                  <w:tcW w:w="3402" w:type="dxa"/>
                  <w:tcBorders>
                    <w:top w:val="single" w:sz="8" w:space="0" w:color="auto"/>
                    <w:left w:val="nil"/>
                    <w:bottom w:val="single" w:sz="4" w:space="0" w:color="auto"/>
                    <w:right w:val="single" w:sz="4" w:space="0" w:color="auto"/>
                  </w:tcBorders>
                  <w:vAlign w:val="center"/>
                </w:tcPr>
                <w:p w14:paraId="76C58FAF" w14:textId="77777777" w:rsidR="00B7730F" w:rsidRDefault="00B7730F" w:rsidP="00B7730F">
                  <w:pPr>
                    <w:adjustRightInd w:val="0"/>
                    <w:snapToGrid w:val="0"/>
                    <w:jc w:val="center"/>
                    <w:textAlignment w:val="baseline"/>
                    <w:outlineLvl w:val="0"/>
                    <w:rPr>
                      <w:b/>
                      <w:bCs/>
                      <w:szCs w:val="21"/>
                    </w:rPr>
                  </w:pPr>
                  <w:r>
                    <w:rPr>
                      <w:b/>
                      <w:bCs/>
                    </w:rPr>
                    <w:t>本项目情况</w:t>
                  </w:r>
                </w:p>
              </w:tc>
              <w:tc>
                <w:tcPr>
                  <w:tcW w:w="678" w:type="dxa"/>
                  <w:tcBorders>
                    <w:top w:val="single" w:sz="8" w:space="0" w:color="auto"/>
                    <w:left w:val="nil"/>
                    <w:bottom w:val="single" w:sz="4" w:space="0" w:color="auto"/>
                    <w:right w:val="nil"/>
                  </w:tcBorders>
                  <w:vAlign w:val="center"/>
                </w:tcPr>
                <w:p w14:paraId="14262151" w14:textId="77777777" w:rsidR="00B7730F" w:rsidRDefault="00B7730F" w:rsidP="00B7730F">
                  <w:pPr>
                    <w:adjustRightInd w:val="0"/>
                    <w:snapToGrid w:val="0"/>
                    <w:jc w:val="center"/>
                    <w:textAlignment w:val="baseline"/>
                    <w:outlineLvl w:val="0"/>
                    <w:rPr>
                      <w:b/>
                      <w:bCs/>
                      <w:szCs w:val="21"/>
                    </w:rPr>
                  </w:pPr>
                  <w:r>
                    <w:rPr>
                      <w:b/>
                      <w:bCs/>
                    </w:rPr>
                    <w:t>对比结果</w:t>
                  </w:r>
                </w:p>
              </w:tc>
            </w:tr>
            <w:tr w:rsidR="00847E28" w14:paraId="00B7C5DD" w14:textId="77777777" w:rsidTr="00847E28">
              <w:trPr>
                <w:trHeight w:val="397"/>
                <w:jc w:val="center"/>
              </w:trPr>
              <w:tc>
                <w:tcPr>
                  <w:tcW w:w="1204" w:type="dxa"/>
                  <w:tcBorders>
                    <w:top w:val="single" w:sz="4" w:space="0" w:color="auto"/>
                    <w:left w:val="nil"/>
                    <w:bottom w:val="single" w:sz="4" w:space="0" w:color="auto"/>
                    <w:right w:val="single" w:sz="4" w:space="0" w:color="auto"/>
                  </w:tcBorders>
                  <w:vAlign w:val="center"/>
                </w:tcPr>
                <w:p w14:paraId="3A461697" w14:textId="77777777" w:rsidR="00847E28" w:rsidRDefault="00847E28" w:rsidP="00847E28">
                  <w:pPr>
                    <w:adjustRightInd w:val="0"/>
                    <w:snapToGrid w:val="0"/>
                    <w:jc w:val="center"/>
                    <w:textAlignment w:val="baseline"/>
                    <w:outlineLvl w:val="0"/>
                  </w:pPr>
                  <w:r>
                    <w:rPr>
                      <w:rFonts w:hint="eastAsia"/>
                      <w:color w:val="000000"/>
                    </w:rPr>
                    <w:t>（一）坚决遏制“两高”项目盲目发展</w:t>
                  </w:r>
                </w:p>
              </w:tc>
              <w:tc>
                <w:tcPr>
                  <w:tcW w:w="8152" w:type="dxa"/>
                  <w:tcBorders>
                    <w:top w:val="single" w:sz="4" w:space="0" w:color="auto"/>
                    <w:left w:val="nil"/>
                    <w:bottom w:val="single" w:sz="4" w:space="0" w:color="auto"/>
                    <w:right w:val="single" w:sz="4" w:space="0" w:color="auto"/>
                  </w:tcBorders>
                  <w:vAlign w:val="center"/>
                </w:tcPr>
                <w:p w14:paraId="2DDD783F" w14:textId="77777777" w:rsidR="00847E28" w:rsidRDefault="00847E28" w:rsidP="00847E28">
                  <w:pPr>
                    <w:adjustRightInd w:val="0"/>
                    <w:snapToGrid w:val="0"/>
                    <w:textAlignment w:val="baseline"/>
                    <w:outlineLvl w:val="0"/>
                  </w:pPr>
                  <w:r>
                    <w:rPr>
                      <w:rFonts w:hint="eastAsia"/>
                      <w:color w:val="000000"/>
                    </w:rPr>
                    <w:t>严格落实能耗双控、产能置换、污染物区域削减、煤炭减量替代等要求，不符合要求的“两高”项目要坚决整改。认真开展自查自纠，严查违规上马、未批先建项目，严格依法查处违法违规企业。对标国内外产品能效、环保先进水平，推动在建和拟建“两高”项目能效、环保水平提升，推进存量“两高”项目改造升级。</w:t>
                  </w:r>
                </w:p>
              </w:tc>
              <w:tc>
                <w:tcPr>
                  <w:tcW w:w="3402" w:type="dxa"/>
                  <w:tcBorders>
                    <w:top w:val="single" w:sz="4" w:space="0" w:color="auto"/>
                    <w:left w:val="nil"/>
                    <w:bottom w:val="single" w:sz="4" w:space="0" w:color="auto"/>
                    <w:right w:val="single" w:sz="4" w:space="0" w:color="auto"/>
                  </w:tcBorders>
                  <w:vAlign w:val="center"/>
                </w:tcPr>
                <w:p w14:paraId="245AD71D" w14:textId="77777777" w:rsidR="00847E28" w:rsidRDefault="00847E28" w:rsidP="001C72C8">
                  <w:pPr>
                    <w:adjustRightInd w:val="0"/>
                    <w:snapToGrid w:val="0"/>
                    <w:jc w:val="center"/>
                    <w:textAlignment w:val="baseline"/>
                    <w:outlineLvl w:val="0"/>
                  </w:pPr>
                  <w:r>
                    <w:rPr>
                      <w:color w:val="000000"/>
                    </w:rPr>
                    <w:t>本项目不属于</w:t>
                  </w:r>
                  <w:r>
                    <w:rPr>
                      <w:rFonts w:hint="eastAsia"/>
                      <w:color w:val="000000"/>
                    </w:rPr>
                    <w:t>“</w:t>
                  </w:r>
                  <w:r>
                    <w:rPr>
                      <w:color w:val="000000"/>
                    </w:rPr>
                    <w:t>两高</w:t>
                  </w:r>
                  <w:r>
                    <w:rPr>
                      <w:rFonts w:hint="eastAsia"/>
                      <w:color w:val="000000"/>
                    </w:rPr>
                    <w:t>”</w:t>
                  </w:r>
                  <w:r>
                    <w:rPr>
                      <w:color w:val="000000"/>
                    </w:rPr>
                    <w:t>项目</w:t>
                  </w:r>
                  <w:r>
                    <w:rPr>
                      <w:rFonts w:hint="eastAsia"/>
                      <w:color w:val="000000"/>
                    </w:rPr>
                    <w:t>。</w:t>
                  </w:r>
                </w:p>
              </w:tc>
              <w:tc>
                <w:tcPr>
                  <w:tcW w:w="678" w:type="dxa"/>
                  <w:tcBorders>
                    <w:top w:val="single" w:sz="4" w:space="0" w:color="auto"/>
                    <w:left w:val="nil"/>
                    <w:bottom w:val="single" w:sz="4" w:space="0" w:color="auto"/>
                    <w:right w:val="nil"/>
                  </w:tcBorders>
                  <w:vAlign w:val="center"/>
                </w:tcPr>
                <w:p w14:paraId="4BFB3F4A" w14:textId="77777777" w:rsidR="00847E28" w:rsidRDefault="00847E28" w:rsidP="00847E28">
                  <w:pPr>
                    <w:adjustRightInd w:val="0"/>
                    <w:snapToGrid w:val="0"/>
                    <w:jc w:val="center"/>
                    <w:textAlignment w:val="baseline"/>
                    <w:outlineLvl w:val="0"/>
                  </w:pPr>
                  <w:r>
                    <w:t>符合</w:t>
                  </w:r>
                </w:p>
              </w:tc>
            </w:tr>
            <w:tr w:rsidR="00847E28" w14:paraId="3517034D" w14:textId="77777777" w:rsidTr="00847E28">
              <w:trPr>
                <w:trHeight w:val="397"/>
                <w:jc w:val="center"/>
              </w:trPr>
              <w:tc>
                <w:tcPr>
                  <w:tcW w:w="1204" w:type="dxa"/>
                  <w:tcBorders>
                    <w:top w:val="single" w:sz="4" w:space="0" w:color="auto"/>
                    <w:left w:val="nil"/>
                    <w:bottom w:val="single" w:sz="4" w:space="0" w:color="auto"/>
                    <w:right w:val="single" w:sz="4" w:space="0" w:color="auto"/>
                  </w:tcBorders>
                  <w:vAlign w:val="center"/>
                </w:tcPr>
                <w:p w14:paraId="252E69CE" w14:textId="77777777" w:rsidR="00847E28" w:rsidRDefault="00847E28" w:rsidP="00847E28">
                  <w:pPr>
                    <w:adjustRightInd w:val="0"/>
                    <w:snapToGrid w:val="0"/>
                    <w:jc w:val="center"/>
                    <w:textAlignment w:val="baseline"/>
                    <w:outlineLvl w:val="0"/>
                  </w:pPr>
                  <w:r>
                    <w:rPr>
                      <w:rFonts w:hint="eastAsia"/>
                      <w:color w:val="000000"/>
                    </w:rPr>
                    <w:t>（四）深入开展锅炉和炉窑综合整治</w:t>
                  </w:r>
                </w:p>
              </w:tc>
              <w:tc>
                <w:tcPr>
                  <w:tcW w:w="8152" w:type="dxa"/>
                  <w:tcBorders>
                    <w:top w:val="single" w:sz="4" w:space="0" w:color="auto"/>
                    <w:left w:val="nil"/>
                    <w:bottom w:val="single" w:sz="4" w:space="0" w:color="auto"/>
                    <w:right w:val="single" w:sz="4" w:space="0" w:color="auto"/>
                  </w:tcBorders>
                  <w:vAlign w:val="center"/>
                </w:tcPr>
                <w:p w14:paraId="009DD85C" w14:textId="77777777" w:rsidR="00847E28" w:rsidRDefault="00847E28" w:rsidP="00323B6C">
                  <w:pPr>
                    <w:adjustRightInd w:val="0"/>
                    <w:snapToGrid w:val="0"/>
                    <w:textAlignment w:val="baseline"/>
                    <w:outlineLvl w:val="0"/>
                  </w:pPr>
                  <w:r>
                    <w:rPr>
                      <w:rFonts w:hint="eastAsia"/>
                      <w:color w:val="000000"/>
                    </w:rPr>
                    <w:t>全面淘汰炉膛直径</w:t>
                  </w:r>
                  <w:r>
                    <w:rPr>
                      <w:rFonts w:hint="eastAsia"/>
                      <w:color w:val="000000"/>
                    </w:rPr>
                    <w:t>3</w:t>
                  </w:r>
                  <w:r>
                    <w:rPr>
                      <w:rFonts w:hint="eastAsia"/>
                      <w:color w:val="000000"/>
                    </w:rPr>
                    <w:t>米以下的燃料类煤气发生炉及达不到环保要求的间歇式固定床煤气发生炉，取缔燃煤热风炉；以煤炭为燃料的加热炉、热处理炉、干燥炉等改用工业余热或电能，鼓励铸造行业冲天炉（</w:t>
                  </w:r>
                  <w:r>
                    <w:rPr>
                      <w:rFonts w:hint="eastAsia"/>
                      <w:color w:val="000000"/>
                    </w:rPr>
                    <w:t>10</w:t>
                  </w:r>
                  <w:r>
                    <w:rPr>
                      <w:rFonts w:hint="eastAsia"/>
                      <w:color w:val="000000"/>
                    </w:rPr>
                    <w:t>吨</w:t>
                  </w:r>
                  <w:r>
                    <w:rPr>
                      <w:rFonts w:hint="eastAsia"/>
                      <w:color w:val="000000"/>
                    </w:rPr>
                    <w:t>/</w:t>
                  </w:r>
                  <w:r>
                    <w:rPr>
                      <w:rFonts w:hint="eastAsia"/>
                      <w:color w:val="000000"/>
                    </w:rPr>
                    <w:t>小时及以下）改为电炉，加快推动岩棉等行业冲天炉改为电炉。</w:t>
                  </w:r>
                </w:p>
              </w:tc>
              <w:tc>
                <w:tcPr>
                  <w:tcW w:w="3402" w:type="dxa"/>
                  <w:tcBorders>
                    <w:top w:val="single" w:sz="4" w:space="0" w:color="auto"/>
                    <w:left w:val="nil"/>
                    <w:bottom w:val="single" w:sz="4" w:space="0" w:color="auto"/>
                    <w:right w:val="single" w:sz="4" w:space="0" w:color="auto"/>
                  </w:tcBorders>
                  <w:vAlign w:val="center"/>
                </w:tcPr>
                <w:p w14:paraId="4281FC34" w14:textId="77777777" w:rsidR="00847E28" w:rsidRDefault="00847E28" w:rsidP="00847E28">
                  <w:pPr>
                    <w:adjustRightInd w:val="0"/>
                    <w:snapToGrid w:val="0"/>
                    <w:textAlignment w:val="baseline"/>
                    <w:outlineLvl w:val="0"/>
                  </w:pPr>
                  <w:r>
                    <w:rPr>
                      <w:color w:val="000000"/>
                    </w:rPr>
                    <w:t>本项目</w:t>
                  </w:r>
                  <w:r w:rsidR="00323B6C">
                    <w:rPr>
                      <w:rFonts w:hint="eastAsia"/>
                      <w:color w:val="000000"/>
                    </w:rPr>
                    <w:t>属于铸造行业，</w:t>
                  </w:r>
                  <w:r w:rsidR="00EC64E5">
                    <w:rPr>
                      <w:rFonts w:hint="eastAsia"/>
                      <w:color w:val="000000"/>
                    </w:rPr>
                    <w:t>项目建设是将</w:t>
                  </w:r>
                  <w:r w:rsidR="00323B6C">
                    <w:rPr>
                      <w:rFonts w:hint="eastAsia"/>
                      <w:color w:val="000000"/>
                    </w:rPr>
                    <w:t>原有冲天炉改为电炉</w:t>
                  </w:r>
                  <w:r w:rsidR="00EC64E5">
                    <w:rPr>
                      <w:rFonts w:hint="eastAsia"/>
                      <w:color w:val="000000"/>
                    </w:rPr>
                    <w:t>，符合政策要求</w:t>
                  </w:r>
                  <w:r w:rsidR="00323B6C">
                    <w:rPr>
                      <w:rFonts w:hint="eastAsia"/>
                      <w:color w:val="000000"/>
                    </w:rPr>
                    <w:t>。</w:t>
                  </w:r>
                </w:p>
              </w:tc>
              <w:tc>
                <w:tcPr>
                  <w:tcW w:w="678" w:type="dxa"/>
                  <w:tcBorders>
                    <w:top w:val="single" w:sz="4" w:space="0" w:color="auto"/>
                    <w:left w:val="nil"/>
                    <w:bottom w:val="single" w:sz="4" w:space="0" w:color="auto"/>
                    <w:right w:val="nil"/>
                  </w:tcBorders>
                  <w:vAlign w:val="center"/>
                </w:tcPr>
                <w:p w14:paraId="0FB5309F" w14:textId="77777777" w:rsidR="00847E28" w:rsidRDefault="00323B6C" w:rsidP="00847E28">
                  <w:pPr>
                    <w:adjustRightInd w:val="0"/>
                    <w:snapToGrid w:val="0"/>
                    <w:jc w:val="center"/>
                    <w:textAlignment w:val="baseline"/>
                    <w:outlineLvl w:val="0"/>
                  </w:pPr>
                  <w:r>
                    <w:t>符合</w:t>
                  </w:r>
                </w:p>
              </w:tc>
            </w:tr>
            <w:tr w:rsidR="00323B6C" w14:paraId="71F89848" w14:textId="77777777" w:rsidTr="00847E28">
              <w:trPr>
                <w:trHeight w:val="397"/>
                <w:jc w:val="center"/>
              </w:trPr>
              <w:tc>
                <w:tcPr>
                  <w:tcW w:w="1204" w:type="dxa"/>
                  <w:tcBorders>
                    <w:top w:val="single" w:sz="4" w:space="0" w:color="auto"/>
                    <w:left w:val="nil"/>
                    <w:bottom w:val="single" w:sz="4" w:space="0" w:color="auto"/>
                    <w:right w:val="single" w:sz="4" w:space="0" w:color="auto"/>
                  </w:tcBorders>
                  <w:vAlign w:val="center"/>
                </w:tcPr>
                <w:p w14:paraId="4EE67C03" w14:textId="77777777" w:rsidR="00323B6C" w:rsidRDefault="00323B6C" w:rsidP="00323B6C">
                  <w:pPr>
                    <w:adjustRightInd w:val="0"/>
                    <w:snapToGrid w:val="0"/>
                    <w:jc w:val="center"/>
                    <w:textAlignment w:val="baseline"/>
                    <w:outlineLvl w:val="0"/>
                  </w:pPr>
                  <w:r>
                    <w:rPr>
                      <w:rFonts w:hint="eastAsia"/>
                      <w:color w:val="000000"/>
                    </w:rPr>
                    <w:t>（十）有效应对重污染天气</w:t>
                  </w:r>
                </w:p>
              </w:tc>
              <w:tc>
                <w:tcPr>
                  <w:tcW w:w="8152" w:type="dxa"/>
                  <w:tcBorders>
                    <w:top w:val="single" w:sz="4" w:space="0" w:color="auto"/>
                    <w:left w:val="nil"/>
                    <w:bottom w:val="single" w:sz="4" w:space="0" w:color="auto"/>
                    <w:right w:val="single" w:sz="4" w:space="0" w:color="auto"/>
                  </w:tcBorders>
                  <w:vAlign w:val="center"/>
                </w:tcPr>
                <w:p w14:paraId="7B304D29" w14:textId="77777777" w:rsidR="00323B6C" w:rsidRDefault="00323B6C" w:rsidP="00323B6C">
                  <w:pPr>
                    <w:adjustRightInd w:val="0"/>
                    <w:snapToGrid w:val="0"/>
                    <w:textAlignment w:val="baseline"/>
                    <w:outlineLvl w:val="0"/>
                  </w:pPr>
                  <w:r>
                    <w:rPr>
                      <w:rFonts w:hint="eastAsia"/>
                      <w:color w:val="000000"/>
                    </w:rPr>
                    <w:t>持续优化绩效分级应急减排工作。各地应严格按照《重污染天气重点行业绩效分级及减排措施》及其补充说明的相关要求，持续推进重点行业绩效分级工作，并针对地方特色行业，结合实际污染排放水平自行制定绩效分级标准，实施差异化减排措施。</w:t>
                  </w:r>
                </w:p>
              </w:tc>
              <w:tc>
                <w:tcPr>
                  <w:tcW w:w="3402" w:type="dxa"/>
                  <w:tcBorders>
                    <w:top w:val="single" w:sz="4" w:space="0" w:color="auto"/>
                    <w:left w:val="nil"/>
                    <w:bottom w:val="single" w:sz="4" w:space="0" w:color="auto"/>
                    <w:right w:val="single" w:sz="4" w:space="0" w:color="auto"/>
                  </w:tcBorders>
                  <w:vAlign w:val="center"/>
                </w:tcPr>
                <w:p w14:paraId="070D2871" w14:textId="77777777" w:rsidR="00323B6C" w:rsidRDefault="00323B6C" w:rsidP="00323B6C">
                  <w:pPr>
                    <w:adjustRightInd w:val="0"/>
                    <w:snapToGrid w:val="0"/>
                    <w:textAlignment w:val="baseline"/>
                    <w:outlineLvl w:val="0"/>
                  </w:pPr>
                  <w:r>
                    <w:rPr>
                      <w:color w:val="000000"/>
                    </w:rPr>
                    <w:t>本项目将严格政策要求落实绩效分级工作</w:t>
                  </w:r>
                  <w:r>
                    <w:rPr>
                      <w:rFonts w:hint="eastAsia"/>
                      <w:color w:val="000000"/>
                    </w:rPr>
                    <w:t>，</w:t>
                  </w:r>
                  <w:r>
                    <w:rPr>
                      <w:color w:val="000000"/>
                    </w:rPr>
                    <w:t>按要求</w:t>
                  </w:r>
                  <w:r>
                    <w:rPr>
                      <w:rFonts w:hint="eastAsia"/>
                      <w:color w:val="000000"/>
                    </w:rPr>
                    <w:t>实施</w:t>
                  </w:r>
                  <w:r>
                    <w:rPr>
                      <w:color w:val="000000"/>
                    </w:rPr>
                    <w:t>差异化减排措施</w:t>
                  </w:r>
                  <w:r>
                    <w:rPr>
                      <w:rFonts w:hint="eastAsia"/>
                      <w:color w:val="000000"/>
                    </w:rPr>
                    <w:t>。</w:t>
                  </w:r>
                </w:p>
              </w:tc>
              <w:tc>
                <w:tcPr>
                  <w:tcW w:w="678" w:type="dxa"/>
                  <w:tcBorders>
                    <w:top w:val="single" w:sz="4" w:space="0" w:color="auto"/>
                    <w:left w:val="nil"/>
                    <w:bottom w:val="single" w:sz="4" w:space="0" w:color="auto"/>
                    <w:right w:val="nil"/>
                  </w:tcBorders>
                  <w:vAlign w:val="center"/>
                </w:tcPr>
                <w:p w14:paraId="1ED524FC" w14:textId="77777777" w:rsidR="00323B6C" w:rsidRDefault="00323B6C" w:rsidP="00323B6C">
                  <w:pPr>
                    <w:adjustRightInd w:val="0"/>
                    <w:snapToGrid w:val="0"/>
                    <w:jc w:val="center"/>
                    <w:textAlignment w:val="baseline"/>
                    <w:outlineLvl w:val="0"/>
                  </w:pPr>
                  <w:r>
                    <w:rPr>
                      <w:rFonts w:hint="eastAsia"/>
                    </w:rPr>
                    <w:t>符合</w:t>
                  </w:r>
                </w:p>
              </w:tc>
            </w:tr>
          </w:tbl>
          <w:p w14:paraId="68F6FFF5" w14:textId="77777777" w:rsidR="00B7730F" w:rsidRDefault="00B7730F" w:rsidP="005658A7">
            <w:pPr>
              <w:pStyle w:val="af3"/>
              <w:snapToGrid w:val="0"/>
              <w:spacing w:before="0" w:beforeAutospacing="0" w:after="0" w:afterAutospacing="0" w:line="460" w:lineRule="exact"/>
              <w:ind w:firstLineChars="200" w:firstLine="480"/>
              <w:outlineLvl w:val="0"/>
              <w:rPr>
                <w:rFonts w:ascii="黑体" w:eastAsia="黑体" w:hAnsi="黑体" w:hint="eastAsia"/>
                <w:snapToGrid w:val="0"/>
                <w:sz w:val="30"/>
                <w:szCs w:val="30"/>
              </w:rPr>
            </w:pPr>
            <w:r>
              <w:t>由上表可知，本项目符合《攻坚行动方案》相关要求</w:t>
            </w:r>
            <w:r>
              <w:rPr>
                <w:rFonts w:hint="eastAsia"/>
              </w:rPr>
              <w:t>。</w:t>
            </w:r>
          </w:p>
          <w:p w14:paraId="66C6594E" w14:textId="77777777" w:rsidR="00B7730F" w:rsidRPr="00323B6C" w:rsidRDefault="00B7730F" w:rsidP="005658A7">
            <w:pPr>
              <w:pStyle w:val="af3"/>
              <w:adjustRightInd w:val="0"/>
              <w:snapToGrid w:val="0"/>
              <w:spacing w:before="0" w:beforeAutospacing="0" w:after="0" w:afterAutospacing="0" w:line="460" w:lineRule="exact"/>
              <w:ind w:firstLineChars="200" w:firstLine="480"/>
              <w:outlineLvl w:val="0"/>
              <w:rPr>
                <w:rFonts w:ascii="Times New Roman" w:hAnsi="Times New Roman" w:hint="eastAsia"/>
                <w:bCs/>
                <w:color w:val="000000"/>
              </w:rPr>
            </w:pPr>
            <w:r w:rsidRPr="00323B6C">
              <w:rPr>
                <w:rFonts w:ascii="Times New Roman" w:hAnsi="Times New Roman" w:hint="eastAsia"/>
                <w:bCs/>
                <w:color w:val="000000"/>
              </w:rPr>
              <w:t>（</w:t>
            </w:r>
            <w:r w:rsidR="00F42097">
              <w:rPr>
                <w:rFonts w:ascii="Times New Roman" w:hAnsi="Times New Roman"/>
                <w:bCs/>
                <w:color w:val="000000"/>
              </w:rPr>
              <w:t>4</w:t>
            </w:r>
            <w:r w:rsidRPr="00323B6C">
              <w:rPr>
                <w:rFonts w:ascii="Times New Roman" w:hAnsi="Times New Roman" w:hint="eastAsia"/>
                <w:bCs/>
                <w:color w:val="000000"/>
              </w:rPr>
              <w:t>）</w:t>
            </w:r>
            <w:r w:rsidRPr="00323B6C">
              <w:rPr>
                <w:rFonts w:ascii="Times New Roman" w:hAnsi="Times New Roman"/>
                <w:bCs/>
                <w:color w:val="000000"/>
              </w:rPr>
              <w:t>与</w:t>
            </w:r>
            <w:r w:rsidRPr="00323B6C">
              <w:rPr>
                <w:rFonts w:ascii="Times New Roman" w:hAnsi="Times New Roman" w:hint="eastAsia"/>
                <w:bCs/>
                <w:color w:val="000000"/>
              </w:rPr>
              <w:t>《重污染天气重点行业应急减排措施制定技术指南（</w:t>
            </w:r>
            <w:r w:rsidRPr="00323B6C">
              <w:rPr>
                <w:rFonts w:ascii="Times New Roman" w:hAnsi="Times New Roman" w:hint="eastAsia"/>
                <w:bCs/>
                <w:color w:val="000000"/>
              </w:rPr>
              <w:t>2020</w:t>
            </w:r>
            <w:r w:rsidRPr="00323B6C">
              <w:rPr>
                <w:rFonts w:ascii="Times New Roman" w:hAnsi="Times New Roman" w:hint="eastAsia"/>
                <w:bCs/>
                <w:color w:val="000000"/>
              </w:rPr>
              <w:t>年修订版）》相符性分析</w:t>
            </w:r>
          </w:p>
          <w:p w14:paraId="625CF67A" w14:textId="77777777" w:rsidR="00004379" w:rsidRDefault="00F70A55" w:rsidP="005658A7">
            <w:pPr>
              <w:pStyle w:val="af3"/>
              <w:snapToGrid w:val="0"/>
              <w:spacing w:before="0" w:beforeAutospacing="0" w:after="0" w:afterAutospacing="0" w:line="460" w:lineRule="exact"/>
              <w:ind w:firstLineChars="200" w:firstLine="480"/>
              <w:outlineLvl w:val="0"/>
              <w:rPr>
                <w:rFonts w:ascii="Times New Roman" w:hAnsi="Times New Roman"/>
              </w:rPr>
            </w:pPr>
            <w:r>
              <w:rPr>
                <w:rFonts w:ascii="Times New Roman" w:hAnsi="Times New Roman" w:hint="eastAsia"/>
              </w:rPr>
              <w:t>企业</w:t>
            </w:r>
            <w:r w:rsidRPr="00F70A55">
              <w:rPr>
                <w:rFonts w:ascii="Times New Roman" w:hAnsi="Times New Roman" w:hint="eastAsia"/>
              </w:rPr>
              <w:t>于</w:t>
            </w:r>
            <w:r w:rsidRPr="00F70A55">
              <w:rPr>
                <w:rFonts w:ascii="Times New Roman" w:hAnsi="Times New Roman" w:hint="eastAsia"/>
              </w:rPr>
              <w:t>2</w:t>
            </w:r>
            <w:r w:rsidRPr="00F70A55">
              <w:rPr>
                <w:rFonts w:ascii="Times New Roman" w:hAnsi="Times New Roman"/>
              </w:rPr>
              <w:t>020</w:t>
            </w:r>
            <w:r w:rsidRPr="00F70A55">
              <w:rPr>
                <w:rFonts w:ascii="Times New Roman" w:hAnsi="Times New Roman" w:hint="eastAsia"/>
              </w:rPr>
              <w:t>年拆除</w:t>
            </w:r>
            <w:r w:rsidRPr="00F70A55">
              <w:rPr>
                <w:rFonts w:ascii="Times New Roman" w:hAnsi="Times New Roman" w:hint="eastAsia"/>
              </w:rPr>
              <w:t>5</w:t>
            </w:r>
            <w:r w:rsidRPr="00F70A55">
              <w:rPr>
                <w:rFonts w:ascii="Times New Roman" w:hAnsi="Times New Roman"/>
              </w:rPr>
              <w:t>T</w:t>
            </w:r>
            <w:r w:rsidRPr="00F70A55">
              <w:rPr>
                <w:rFonts w:ascii="Times New Roman" w:hAnsi="Times New Roman" w:hint="eastAsia"/>
              </w:rPr>
              <w:t>冲天炉并安装</w:t>
            </w:r>
            <w:r w:rsidRPr="00F70A55">
              <w:rPr>
                <w:rFonts w:ascii="Times New Roman" w:hAnsi="Times New Roman" w:hint="eastAsia"/>
              </w:rPr>
              <w:t>1</w:t>
            </w:r>
            <w:r w:rsidRPr="00F70A55">
              <w:rPr>
                <w:rFonts w:ascii="Times New Roman" w:hAnsi="Times New Roman"/>
              </w:rPr>
              <w:t>0T</w:t>
            </w:r>
            <w:r w:rsidRPr="00F70A55">
              <w:rPr>
                <w:rFonts w:ascii="Times New Roman" w:hAnsi="Times New Roman" w:hint="eastAsia"/>
              </w:rPr>
              <w:t>电炉，</w:t>
            </w:r>
            <w:r>
              <w:rPr>
                <w:rFonts w:ascii="Times New Roman" w:hAnsi="Times New Roman" w:hint="eastAsia"/>
              </w:rPr>
              <w:t>并对厂区进行深度整改治理，</w:t>
            </w:r>
            <w:r w:rsidR="00004379" w:rsidRPr="00004379">
              <w:rPr>
                <w:rFonts w:ascii="Times New Roman" w:hAnsi="Times New Roman" w:hint="eastAsia"/>
              </w:rPr>
              <w:t>于</w:t>
            </w:r>
            <w:r w:rsidR="00004379" w:rsidRPr="00004379">
              <w:rPr>
                <w:rFonts w:ascii="Times New Roman" w:hAnsi="Times New Roman" w:hint="eastAsia"/>
              </w:rPr>
              <w:t>2</w:t>
            </w:r>
            <w:r w:rsidR="00004379" w:rsidRPr="00004379">
              <w:rPr>
                <w:rFonts w:ascii="Times New Roman" w:hAnsi="Times New Roman"/>
              </w:rPr>
              <w:t>021</w:t>
            </w:r>
            <w:r w:rsidR="00004379" w:rsidRPr="00004379">
              <w:rPr>
                <w:rFonts w:ascii="Times New Roman" w:hAnsi="Times New Roman" w:hint="eastAsia"/>
              </w:rPr>
              <w:t>年评为《重污染天气重点行业应急减排措施制定技术指南（</w:t>
            </w:r>
            <w:r w:rsidR="00004379" w:rsidRPr="00004379">
              <w:rPr>
                <w:rFonts w:ascii="Times New Roman" w:hAnsi="Times New Roman" w:hint="eastAsia"/>
              </w:rPr>
              <w:t>2020</w:t>
            </w:r>
            <w:r w:rsidR="00004379" w:rsidRPr="00004379">
              <w:rPr>
                <w:rFonts w:ascii="Times New Roman" w:hAnsi="Times New Roman" w:hint="eastAsia"/>
              </w:rPr>
              <w:t>年修订版）》铸造行业</w:t>
            </w:r>
            <w:r w:rsidR="00004379" w:rsidRPr="00004379">
              <w:rPr>
                <w:rFonts w:ascii="Times New Roman" w:hAnsi="Times New Roman" w:hint="eastAsia"/>
              </w:rPr>
              <w:t>B</w:t>
            </w:r>
            <w:r w:rsidR="00004379" w:rsidRPr="00004379">
              <w:rPr>
                <w:rFonts w:ascii="Times New Roman" w:hAnsi="Times New Roman" w:hint="eastAsia"/>
              </w:rPr>
              <w:t>级企业</w:t>
            </w:r>
            <w:r w:rsidR="00004379">
              <w:rPr>
                <w:rFonts w:ascii="Times New Roman" w:hAnsi="Times New Roman" w:hint="eastAsia"/>
              </w:rPr>
              <w:t>，根据现场踏勘，企业车间现状保持良好，符合</w:t>
            </w:r>
            <w:r w:rsidR="00004379">
              <w:rPr>
                <w:rFonts w:ascii="Times New Roman" w:hAnsi="Times New Roman" w:hint="eastAsia"/>
              </w:rPr>
              <w:t>B</w:t>
            </w:r>
            <w:r w:rsidR="00004379">
              <w:rPr>
                <w:rFonts w:ascii="Times New Roman" w:hAnsi="Times New Roman" w:hint="eastAsia"/>
              </w:rPr>
              <w:t>级企业要求</w:t>
            </w:r>
            <w:r>
              <w:rPr>
                <w:rFonts w:ascii="Times New Roman" w:hAnsi="Times New Roman" w:hint="eastAsia"/>
              </w:rPr>
              <w:t>。</w:t>
            </w:r>
          </w:p>
          <w:p w14:paraId="23688ACD" w14:textId="77777777" w:rsidR="00DF4A59" w:rsidRPr="00B7730F" w:rsidRDefault="00B7730F" w:rsidP="00B7730F">
            <w:pPr>
              <w:pStyle w:val="af3"/>
              <w:snapToGrid w:val="0"/>
              <w:spacing w:before="0" w:beforeAutospacing="0" w:after="0" w:afterAutospacing="0" w:line="460" w:lineRule="exact"/>
              <w:ind w:firstLineChars="200" w:firstLine="480"/>
              <w:jc w:val="both"/>
              <w:outlineLvl w:val="0"/>
              <w:rPr>
                <w:rFonts w:ascii="黑体" w:eastAsia="黑体" w:hAnsi="黑体" w:hint="eastAsia"/>
                <w:snapToGrid w:val="0"/>
                <w:sz w:val="30"/>
                <w:szCs w:val="30"/>
              </w:rPr>
            </w:pPr>
            <w:r>
              <w:rPr>
                <w:rFonts w:ascii="Times New Roman" w:hAnsi="Times New Roman" w:hint="eastAsia"/>
                <w:color w:val="000000"/>
                <w:szCs w:val="24"/>
              </w:rPr>
              <w:t>此外，</w:t>
            </w:r>
            <w:r>
              <w:rPr>
                <w:rFonts w:ascii="Times New Roman" w:hAnsi="Times New Roman"/>
                <w:color w:val="000000"/>
                <w:szCs w:val="24"/>
              </w:rPr>
              <w:t>本项目建设能够满足《新乡市生态环境局关于印发新乡市</w:t>
            </w:r>
            <w:r>
              <w:rPr>
                <w:rFonts w:ascii="Times New Roman" w:hAnsi="Times New Roman"/>
                <w:color w:val="000000"/>
                <w:szCs w:val="24"/>
              </w:rPr>
              <w:t>2019</w:t>
            </w:r>
            <w:r>
              <w:rPr>
                <w:rFonts w:ascii="Times New Roman" w:hAnsi="Times New Roman"/>
                <w:color w:val="000000"/>
                <w:szCs w:val="24"/>
              </w:rPr>
              <w:t>年工业企业无组织排放治理方案的通知》等政策文件的相关要求。</w:t>
            </w:r>
          </w:p>
        </w:tc>
      </w:tr>
    </w:tbl>
    <w:p w14:paraId="60252E8A" w14:textId="77777777" w:rsidR="00DF4A59" w:rsidRPr="00847E28" w:rsidRDefault="00DF4A59" w:rsidP="00847E28">
      <w:pPr>
        <w:pStyle w:val="af3"/>
        <w:snapToGrid w:val="0"/>
        <w:spacing w:before="0" w:beforeAutospacing="0" w:after="0" w:afterAutospacing="0"/>
        <w:jc w:val="center"/>
        <w:outlineLvl w:val="0"/>
        <w:rPr>
          <w:rFonts w:ascii="黑体" w:eastAsia="黑体" w:hAnsi="黑体" w:hint="eastAsia"/>
          <w:snapToGrid w:val="0"/>
          <w:szCs w:val="24"/>
        </w:rPr>
      </w:pPr>
    </w:p>
    <w:p w14:paraId="0D774146" w14:textId="77777777" w:rsidR="00DF4A59" w:rsidRDefault="00DF4A59">
      <w:pPr>
        <w:pStyle w:val="af3"/>
        <w:jc w:val="center"/>
        <w:outlineLvl w:val="0"/>
        <w:rPr>
          <w:rFonts w:ascii="黑体" w:eastAsia="黑体" w:hAnsi="黑体"/>
          <w:snapToGrid w:val="0"/>
          <w:sz w:val="30"/>
          <w:szCs w:val="30"/>
        </w:rPr>
        <w:sectPr w:rsidR="00DF4A59">
          <w:pgSz w:w="16838" w:h="11906" w:orient="landscape"/>
          <w:pgMar w:top="1531" w:right="1701" w:bottom="1531" w:left="1701" w:header="851" w:footer="851" w:gutter="0"/>
          <w:cols w:space="720"/>
          <w:docGrid w:linePitch="312"/>
        </w:sectPr>
      </w:pPr>
    </w:p>
    <w:p w14:paraId="330FC571" w14:textId="77777777" w:rsidR="00DF4A59" w:rsidRDefault="00DF4A59" w:rsidP="00022F1B">
      <w:pPr>
        <w:pStyle w:val="af3"/>
        <w:jc w:val="center"/>
        <w:outlineLvl w:val="0"/>
        <w:rPr>
          <w:rFonts w:ascii="黑体" w:eastAsia="黑体" w:hAnsi="黑体"/>
          <w:snapToGrid w:val="0"/>
          <w:sz w:val="30"/>
          <w:szCs w:val="30"/>
        </w:rPr>
      </w:pPr>
      <w:r>
        <w:rPr>
          <w:rFonts w:ascii="黑体" w:eastAsia="黑体" w:hAnsi="黑体" w:hint="eastAsia"/>
          <w:snapToGrid w:val="0"/>
          <w:sz w:val="30"/>
          <w:szCs w:val="30"/>
        </w:rPr>
        <w:t>二、建设项目工程分析</w:t>
      </w:r>
    </w:p>
    <w:tbl>
      <w:tblPr>
        <w:tblW w:w="0" w:type="auto"/>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637"/>
        <w:gridCol w:w="8347"/>
      </w:tblGrid>
      <w:tr w:rsidR="00DF4A59" w14:paraId="3FE2D221" w14:textId="77777777" w:rsidTr="00A272E0">
        <w:trPr>
          <w:trHeight w:val="1681"/>
          <w:jc w:val="center"/>
        </w:trPr>
        <w:tc>
          <w:tcPr>
            <w:tcW w:w="637" w:type="dxa"/>
            <w:vAlign w:val="center"/>
          </w:tcPr>
          <w:p w14:paraId="7F163D90" w14:textId="77777777" w:rsidR="00DF4A59" w:rsidRDefault="00DF4A59">
            <w:pPr>
              <w:pStyle w:val="af3"/>
              <w:adjustRightInd w:val="0"/>
              <w:snapToGrid w:val="0"/>
              <w:spacing w:before="0" w:beforeAutospacing="0" w:after="0" w:afterAutospacing="0"/>
              <w:jc w:val="center"/>
              <w:rPr>
                <w:rFonts w:cs="宋体"/>
                <w:sz w:val="21"/>
                <w:szCs w:val="21"/>
              </w:rPr>
            </w:pPr>
            <w:r>
              <w:rPr>
                <w:rFonts w:cs="宋体" w:hint="eastAsia"/>
                <w:sz w:val="21"/>
                <w:szCs w:val="21"/>
              </w:rPr>
              <w:t>建设内容</w:t>
            </w:r>
          </w:p>
        </w:tc>
        <w:tc>
          <w:tcPr>
            <w:tcW w:w="8347" w:type="dxa"/>
          </w:tcPr>
          <w:p w14:paraId="1344C263" w14:textId="77777777" w:rsidR="00DF4A59" w:rsidRDefault="00DF4A59" w:rsidP="007739A6">
            <w:pPr>
              <w:snapToGrid w:val="0"/>
              <w:spacing w:line="460" w:lineRule="exact"/>
              <w:ind w:firstLineChars="200" w:firstLine="482"/>
              <w:rPr>
                <w:b/>
                <w:color w:val="000000"/>
                <w:sz w:val="24"/>
              </w:rPr>
            </w:pPr>
            <w:r>
              <w:rPr>
                <w:rFonts w:ascii="宋体" w:hAnsi="宋体"/>
                <w:b/>
                <w:bCs/>
                <w:color w:val="000000"/>
                <w:sz w:val="24"/>
              </w:rPr>
              <w:t>1、</w:t>
            </w:r>
            <w:r>
              <w:rPr>
                <w:b/>
                <w:color w:val="000000"/>
                <w:sz w:val="24"/>
              </w:rPr>
              <w:t>项目概况</w:t>
            </w:r>
          </w:p>
          <w:p w14:paraId="4FE21A38" w14:textId="77777777" w:rsidR="00DF4A59" w:rsidRDefault="00DF4A59" w:rsidP="007739A6">
            <w:pPr>
              <w:snapToGrid w:val="0"/>
              <w:spacing w:line="460" w:lineRule="exact"/>
              <w:ind w:firstLineChars="200" w:firstLine="480"/>
              <w:rPr>
                <w:rFonts w:hint="eastAsia"/>
                <w:color w:val="000000"/>
                <w:sz w:val="24"/>
              </w:rPr>
            </w:pPr>
            <w:r>
              <w:rPr>
                <w:color w:val="000000"/>
                <w:sz w:val="24"/>
              </w:rPr>
              <w:t>本项目选址位于</w:t>
            </w:r>
            <w:r w:rsidR="009D3F8F">
              <w:rPr>
                <w:rFonts w:cs="宋体" w:hint="eastAsia"/>
                <w:sz w:val="24"/>
              </w:rPr>
              <w:t>新乡市新乡县西环路</w:t>
            </w:r>
            <w:r w:rsidR="009D3F8F">
              <w:rPr>
                <w:rFonts w:cs="宋体" w:hint="eastAsia"/>
                <w:sz w:val="24"/>
              </w:rPr>
              <w:t>3</w:t>
            </w:r>
            <w:r w:rsidR="009D3F8F">
              <w:rPr>
                <w:rFonts w:cs="宋体"/>
                <w:sz w:val="24"/>
              </w:rPr>
              <w:t>6</w:t>
            </w:r>
            <w:r w:rsidR="009D3F8F">
              <w:rPr>
                <w:rFonts w:cs="宋体" w:hint="eastAsia"/>
                <w:sz w:val="24"/>
              </w:rPr>
              <w:t>号新乡市半球封头模具有限公司内</w:t>
            </w:r>
            <w:r>
              <w:rPr>
                <w:color w:val="000000"/>
                <w:sz w:val="24"/>
              </w:rPr>
              <w:t>，</w:t>
            </w:r>
            <w:r w:rsidR="009D3F8F">
              <w:rPr>
                <w:rFonts w:hint="eastAsia"/>
                <w:color w:val="000000"/>
                <w:sz w:val="24"/>
              </w:rPr>
              <w:t>利用</w:t>
            </w:r>
            <w:r>
              <w:rPr>
                <w:rFonts w:hint="eastAsia"/>
                <w:color w:val="000000"/>
                <w:sz w:val="24"/>
              </w:rPr>
              <w:t>现有厂房</w:t>
            </w:r>
            <w:r>
              <w:rPr>
                <w:color w:val="000000"/>
                <w:sz w:val="24"/>
              </w:rPr>
              <w:t>进行生产。</w:t>
            </w:r>
            <w:r w:rsidR="008F5EFC">
              <w:rPr>
                <w:rFonts w:hint="eastAsia"/>
                <w:color w:val="000000"/>
                <w:sz w:val="24"/>
              </w:rPr>
              <w:t>由于企业</w:t>
            </w:r>
            <w:r w:rsidR="008F5EFC">
              <w:rPr>
                <w:rFonts w:hint="eastAsia"/>
                <w:color w:val="000000"/>
                <w:sz w:val="24"/>
              </w:rPr>
              <w:t>2</w:t>
            </w:r>
            <w:r w:rsidR="008F5EFC">
              <w:rPr>
                <w:color w:val="000000"/>
                <w:sz w:val="24"/>
              </w:rPr>
              <w:t>021</w:t>
            </w:r>
            <w:r w:rsidR="008F5EFC">
              <w:rPr>
                <w:rFonts w:hint="eastAsia"/>
                <w:color w:val="000000"/>
                <w:sz w:val="24"/>
              </w:rPr>
              <w:t>年按照</w:t>
            </w:r>
            <w:r w:rsidR="008F5EFC">
              <w:rPr>
                <w:rFonts w:hint="eastAsia"/>
                <w:color w:val="000000"/>
                <w:sz w:val="24"/>
              </w:rPr>
              <w:t>B</w:t>
            </w:r>
            <w:r w:rsidR="008F5EFC">
              <w:rPr>
                <w:rFonts w:hint="eastAsia"/>
                <w:color w:val="000000"/>
                <w:sz w:val="24"/>
              </w:rPr>
              <w:t>级企业</w:t>
            </w:r>
            <w:r w:rsidR="00CF21AE">
              <w:rPr>
                <w:rFonts w:hint="eastAsia"/>
                <w:color w:val="000000"/>
                <w:sz w:val="24"/>
              </w:rPr>
              <w:t>、清洁生产</w:t>
            </w:r>
            <w:r w:rsidR="008F5EFC">
              <w:rPr>
                <w:rFonts w:hint="eastAsia"/>
                <w:color w:val="000000"/>
                <w:sz w:val="24"/>
              </w:rPr>
              <w:t>的要求对厂区现状进行整改</w:t>
            </w:r>
            <w:r w:rsidR="005C008D">
              <w:rPr>
                <w:rFonts w:hint="eastAsia"/>
                <w:color w:val="000000"/>
                <w:sz w:val="24"/>
              </w:rPr>
              <w:t>，</w:t>
            </w:r>
            <w:r w:rsidR="00DA328E">
              <w:rPr>
                <w:rFonts w:hint="eastAsia"/>
                <w:color w:val="000000"/>
                <w:sz w:val="24"/>
              </w:rPr>
              <w:t>同时变更了砂型制造工艺（由粘土砂工艺变为水玻璃砂工艺）</w:t>
            </w:r>
            <w:r w:rsidR="008F5EFC">
              <w:rPr>
                <w:rFonts w:hint="eastAsia"/>
                <w:color w:val="000000"/>
                <w:sz w:val="24"/>
              </w:rPr>
              <w:t>，现有污染物收集效率及治理措施均较清改期间有较大提升，因此本次评价除考虑中频电炉替代冲天炉</w:t>
            </w:r>
            <w:r w:rsidR="00CF21AE">
              <w:rPr>
                <w:rFonts w:hint="eastAsia"/>
                <w:color w:val="000000"/>
                <w:sz w:val="24"/>
              </w:rPr>
              <w:t>外，其他工序一并进行评价。</w:t>
            </w:r>
            <w:r>
              <w:rPr>
                <w:color w:val="000000"/>
                <w:sz w:val="24"/>
              </w:rPr>
              <w:t>项目的基本情况见</w:t>
            </w:r>
            <w:r w:rsidR="009D3F8F">
              <w:rPr>
                <w:rFonts w:hint="eastAsia"/>
                <w:color w:val="000000"/>
                <w:sz w:val="24"/>
              </w:rPr>
              <w:t>下表</w:t>
            </w:r>
            <w:r>
              <w:rPr>
                <w:color w:val="000000"/>
                <w:sz w:val="24"/>
              </w:rPr>
              <w:t>。</w:t>
            </w:r>
          </w:p>
          <w:p w14:paraId="3014B069" w14:textId="77777777" w:rsidR="00DF4A59" w:rsidRDefault="00DF4A59" w:rsidP="007739A6">
            <w:pPr>
              <w:snapToGrid w:val="0"/>
              <w:spacing w:line="460" w:lineRule="exact"/>
              <w:ind w:firstLineChars="200" w:firstLine="480"/>
              <w:rPr>
                <w:rFonts w:eastAsia="黑体"/>
                <w:color w:val="000000"/>
                <w:sz w:val="24"/>
                <w:lang w:val="pt-BR"/>
              </w:rPr>
            </w:pPr>
            <w:r>
              <w:rPr>
                <w:rFonts w:eastAsia="黑体"/>
                <w:color w:val="000000"/>
                <w:sz w:val="24"/>
                <w:lang w:val="pt-BR"/>
              </w:rPr>
              <w:t>表</w:t>
            </w:r>
            <w:r w:rsidR="00F42097">
              <w:rPr>
                <w:rFonts w:eastAsia="黑体"/>
                <w:color w:val="000000"/>
                <w:sz w:val="24"/>
              </w:rPr>
              <w:t>7</w:t>
            </w:r>
            <w:r>
              <w:rPr>
                <w:rFonts w:eastAsia="黑体"/>
                <w:color w:val="000000"/>
                <w:sz w:val="24"/>
                <w:lang w:val="pt-BR"/>
              </w:rPr>
              <w:t xml:space="preserve">                   </w:t>
            </w:r>
            <w:r>
              <w:rPr>
                <w:rFonts w:eastAsia="黑体"/>
                <w:color w:val="000000"/>
                <w:sz w:val="24"/>
                <w:lang w:val="pt-BR"/>
              </w:rPr>
              <w:t>项目概况一览表</w:t>
            </w:r>
          </w:p>
          <w:tbl>
            <w:tblPr>
              <w:tblW w:w="5000" w:type="pct"/>
              <w:jc w:val="center"/>
              <w:tblInd w:w="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1741"/>
              <w:gridCol w:w="5814"/>
            </w:tblGrid>
            <w:tr w:rsidR="00A272E0" w14:paraId="4D5D942D" w14:textId="77777777" w:rsidTr="003F1E00">
              <w:trPr>
                <w:trHeight w:val="397"/>
                <w:jc w:val="center"/>
              </w:trPr>
              <w:tc>
                <w:tcPr>
                  <w:tcW w:w="563" w:type="dxa"/>
                  <w:tcBorders>
                    <w:top w:val="single" w:sz="8" w:space="0" w:color="auto"/>
                  </w:tcBorders>
                  <w:tcMar>
                    <w:left w:w="28" w:type="dxa"/>
                    <w:right w:w="28" w:type="dxa"/>
                  </w:tcMar>
                  <w:vAlign w:val="center"/>
                </w:tcPr>
                <w:p w14:paraId="24C06C5C" w14:textId="77777777" w:rsidR="00A272E0" w:rsidRDefault="00A272E0" w:rsidP="00A272E0">
                  <w:pPr>
                    <w:jc w:val="center"/>
                    <w:rPr>
                      <w:b/>
                      <w:color w:val="000000"/>
                      <w:szCs w:val="21"/>
                      <w:lang w:val="pt-BR"/>
                    </w:rPr>
                  </w:pPr>
                  <w:r>
                    <w:rPr>
                      <w:b/>
                      <w:color w:val="000000"/>
                      <w:szCs w:val="21"/>
                      <w:lang w:val="pt-BR"/>
                    </w:rPr>
                    <w:t>序号</w:t>
                  </w:r>
                </w:p>
              </w:tc>
              <w:tc>
                <w:tcPr>
                  <w:tcW w:w="1701" w:type="dxa"/>
                  <w:tcBorders>
                    <w:top w:val="single" w:sz="8" w:space="0" w:color="auto"/>
                  </w:tcBorders>
                  <w:tcMar>
                    <w:left w:w="28" w:type="dxa"/>
                    <w:right w:w="28" w:type="dxa"/>
                  </w:tcMar>
                  <w:vAlign w:val="center"/>
                </w:tcPr>
                <w:p w14:paraId="0509D274" w14:textId="77777777" w:rsidR="00A272E0" w:rsidRDefault="00A272E0" w:rsidP="00A272E0">
                  <w:pPr>
                    <w:jc w:val="center"/>
                    <w:rPr>
                      <w:b/>
                      <w:color w:val="000000"/>
                      <w:szCs w:val="21"/>
                      <w:lang w:val="pt-BR"/>
                    </w:rPr>
                  </w:pPr>
                  <w:r>
                    <w:rPr>
                      <w:b/>
                      <w:color w:val="000000"/>
                      <w:szCs w:val="21"/>
                      <w:lang w:val="pt-BR"/>
                    </w:rPr>
                    <w:t>项目</w:t>
                  </w:r>
                </w:p>
              </w:tc>
              <w:tc>
                <w:tcPr>
                  <w:tcW w:w="5681" w:type="dxa"/>
                  <w:tcBorders>
                    <w:top w:val="single" w:sz="8" w:space="0" w:color="auto"/>
                  </w:tcBorders>
                  <w:tcMar>
                    <w:left w:w="28" w:type="dxa"/>
                    <w:right w:w="28" w:type="dxa"/>
                  </w:tcMar>
                  <w:vAlign w:val="center"/>
                </w:tcPr>
                <w:p w14:paraId="64DB5520" w14:textId="77777777" w:rsidR="00A272E0" w:rsidRDefault="00A272E0" w:rsidP="00A272E0">
                  <w:pPr>
                    <w:jc w:val="center"/>
                    <w:rPr>
                      <w:b/>
                      <w:color w:val="000000"/>
                      <w:szCs w:val="21"/>
                      <w:highlight w:val="yellow"/>
                      <w:lang w:val="pt-BR"/>
                    </w:rPr>
                  </w:pPr>
                  <w:r>
                    <w:rPr>
                      <w:b/>
                      <w:color w:val="000000"/>
                      <w:szCs w:val="21"/>
                      <w:lang w:val="pt-BR"/>
                    </w:rPr>
                    <w:t>内容</w:t>
                  </w:r>
                </w:p>
              </w:tc>
            </w:tr>
            <w:tr w:rsidR="00A272E0" w14:paraId="5A22EB60" w14:textId="77777777" w:rsidTr="003F1E00">
              <w:trPr>
                <w:trHeight w:val="397"/>
                <w:jc w:val="center"/>
              </w:trPr>
              <w:tc>
                <w:tcPr>
                  <w:tcW w:w="563" w:type="dxa"/>
                  <w:tcMar>
                    <w:left w:w="28" w:type="dxa"/>
                    <w:right w:w="28" w:type="dxa"/>
                  </w:tcMar>
                  <w:vAlign w:val="center"/>
                </w:tcPr>
                <w:p w14:paraId="1A0A5D3D" w14:textId="77777777" w:rsidR="00A272E0" w:rsidRDefault="00A272E0" w:rsidP="00A272E0">
                  <w:pPr>
                    <w:jc w:val="center"/>
                    <w:rPr>
                      <w:color w:val="000000"/>
                      <w:szCs w:val="21"/>
                    </w:rPr>
                  </w:pPr>
                  <w:r>
                    <w:rPr>
                      <w:color w:val="000000"/>
                      <w:szCs w:val="21"/>
                    </w:rPr>
                    <w:t>1</w:t>
                  </w:r>
                </w:p>
              </w:tc>
              <w:tc>
                <w:tcPr>
                  <w:tcW w:w="1701" w:type="dxa"/>
                  <w:tcMar>
                    <w:left w:w="28" w:type="dxa"/>
                    <w:right w:w="28" w:type="dxa"/>
                  </w:tcMar>
                  <w:vAlign w:val="center"/>
                </w:tcPr>
                <w:p w14:paraId="1AA7AD4D" w14:textId="77777777" w:rsidR="00A272E0" w:rsidRDefault="00A272E0" w:rsidP="00A272E0">
                  <w:pPr>
                    <w:jc w:val="center"/>
                    <w:rPr>
                      <w:color w:val="000000"/>
                      <w:szCs w:val="21"/>
                    </w:rPr>
                  </w:pPr>
                  <w:r>
                    <w:rPr>
                      <w:color w:val="000000"/>
                      <w:szCs w:val="21"/>
                    </w:rPr>
                    <w:t>项目名称</w:t>
                  </w:r>
                </w:p>
              </w:tc>
              <w:tc>
                <w:tcPr>
                  <w:tcW w:w="5681" w:type="dxa"/>
                  <w:tcMar>
                    <w:left w:w="28" w:type="dxa"/>
                    <w:right w:w="28" w:type="dxa"/>
                  </w:tcMar>
                  <w:vAlign w:val="center"/>
                </w:tcPr>
                <w:p w14:paraId="2DB02908" w14:textId="77777777" w:rsidR="00A272E0" w:rsidRPr="009D3F8F" w:rsidRDefault="00A272E0" w:rsidP="00A272E0">
                  <w:pPr>
                    <w:jc w:val="center"/>
                    <w:rPr>
                      <w:color w:val="000000"/>
                      <w:szCs w:val="21"/>
                    </w:rPr>
                  </w:pPr>
                  <w:r w:rsidRPr="009D3F8F">
                    <w:rPr>
                      <w:rFonts w:cs="宋体" w:hint="eastAsia"/>
                      <w:szCs w:val="21"/>
                    </w:rPr>
                    <w:t>新乡市半球封头模具有限公司</w:t>
                  </w:r>
                  <w:r w:rsidRPr="009D3F8F">
                    <w:rPr>
                      <w:rFonts w:cs="宋体" w:hint="eastAsia"/>
                      <w:szCs w:val="21"/>
                    </w:rPr>
                    <w:t>5</w:t>
                  </w:r>
                  <w:r w:rsidRPr="009D3F8F">
                    <w:rPr>
                      <w:rFonts w:cs="宋体"/>
                      <w:szCs w:val="21"/>
                    </w:rPr>
                    <w:t>T</w:t>
                  </w:r>
                  <w:r w:rsidRPr="009D3F8F">
                    <w:rPr>
                      <w:rFonts w:cs="宋体" w:hint="eastAsia"/>
                      <w:szCs w:val="21"/>
                    </w:rPr>
                    <w:t>冲天炉煤改电项目</w:t>
                  </w:r>
                </w:p>
              </w:tc>
            </w:tr>
            <w:tr w:rsidR="00A272E0" w14:paraId="12180245" w14:textId="77777777" w:rsidTr="003F1E00">
              <w:trPr>
                <w:trHeight w:val="397"/>
                <w:jc w:val="center"/>
              </w:trPr>
              <w:tc>
                <w:tcPr>
                  <w:tcW w:w="563" w:type="dxa"/>
                  <w:tcMar>
                    <w:left w:w="28" w:type="dxa"/>
                    <w:right w:w="28" w:type="dxa"/>
                  </w:tcMar>
                  <w:vAlign w:val="center"/>
                </w:tcPr>
                <w:p w14:paraId="08ACA90E" w14:textId="77777777" w:rsidR="00A272E0" w:rsidRDefault="00A272E0" w:rsidP="00A272E0">
                  <w:pPr>
                    <w:jc w:val="center"/>
                    <w:rPr>
                      <w:color w:val="000000"/>
                      <w:szCs w:val="21"/>
                    </w:rPr>
                  </w:pPr>
                  <w:r>
                    <w:rPr>
                      <w:color w:val="000000"/>
                      <w:szCs w:val="21"/>
                    </w:rPr>
                    <w:t>2</w:t>
                  </w:r>
                </w:p>
              </w:tc>
              <w:tc>
                <w:tcPr>
                  <w:tcW w:w="1701" w:type="dxa"/>
                  <w:tcMar>
                    <w:left w:w="28" w:type="dxa"/>
                    <w:right w:w="28" w:type="dxa"/>
                  </w:tcMar>
                  <w:vAlign w:val="center"/>
                </w:tcPr>
                <w:p w14:paraId="62DE3621" w14:textId="77777777" w:rsidR="00A272E0" w:rsidRDefault="00A272E0" w:rsidP="00A272E0">
                  <w:pPr>
                    <w:jc w:val="center"/>
                    <w:rPr>
                      <w:color w:val="000000"/>
                      <w:szCs w:val="21"/>
                    </w:rPr>
                  </w:pPr>
                  <w:r>
                    <w:rPr>
                      <w:color w:val="000000"/>
                      <w:szCs w:val="21"/>
                    </w:rPr>
                    <w:t>建设单位</w:t>
                  </w:r>
                </w:p>
              </w:tc>
              <w:tc>
                <w:tcPr>
                  <w:tcW w:w="5681" w:type="dxa"/>
                  <w:tcMar>
                    <w:left w:w="28" w:type="dxa"/>
                    <w:right w:w="28" w:type="dxa"/>
                  </w:tcMar>
                  <w:vAlign w:val="center"/>
                </w:tcPr>
                <w:p w14:paraId="01CF8B19" w14:textId="77777777" w:rsidR="00A272E0" w:rsidRPr="009D3F8F" w:rsidRDefault="00A272E0" w:rsidP="00A272E0">
                  <w:pPr>
                    <w:jc w:val="center"/>
                    <w:rPr>
                      <w:color w:val="000000"/>
                      <w:szCs w:val="21"/>
                    </w:rPr>
                  </w:pPr>
                  <w:r w:rsidRPr="009D3F8F">
                    <w:rPr>
                      <w:rFonts w:cs="宋体" w:hint="eastAsia"/>
                      <w:szCs w:val="21"/>
                    </w:rPr>
                    <w:t>新乡市半球封头模具有限公司</w:t>
                  </w:r>
                </w:p>
              </w:tc>
            </w:tr>
            <w:tr w:rsidR="00A272E0" w14:paraId="6DFDA529" w14:textId="77777777" w:rsidTr="003F1E00">
              <w:trPr>
                <w:trHeight w:val="397"/>
                <w:jc w:val="center"/>
              </w:trPr>
              <w:tc>
                <w:tcPr>
                  <w:tcW w:w="563" w:type="dxa"/>
                  <w:tcMar>
                    <w:left w:w="28" w:type="dxa"/>
                    <w:right w:w="28" w:type="dxa"/>
                  </w:tcMar>
                  <w:vAlign w:val="center"/>
                </w:tcPr>
                <w:p w14:paraId="3E1BCFC9" w14:textId="77777777" w:rsidR="00A272E0" w:rsidRDefault="00A272E0" w:rsidP="00A272E0">
                  <w:pPr>
                    <w:jc w:val="center"/>
                    <w:rPr>
                      <w:color w:val="000000"/>
                      <w:szCs w:val="21"/>
                    </w:rPr>
                  </w:pPr>
                  <w:r>
                    <w:rPr>
                      <w:color w:val="000000"/>
                      <w:szCs w:val="21"/>
                    </w:rPr>
                    <w:t>3</w:t>
                  </w:r>
                </w:p>
              </w:tc>
              <w:tc>
                <w:tcPr>
                  <w:tcW w:w="1701" w:type="dxa"/>
                  <w:tcMar>
                    <w:left w:w="28" w:type="dxa"/>
                    <w:right w:w="28" w:type="dxa"/>
                  </w:tcMar>
                  <w:vAlign w:val="center"/>
                </w:tcPr>
                <w:p w14:paraId="4BFF1DC6" w14:textId="77777777" w:rsidR="00A272E0" w:rsidRDefault="00A272E0" w:rsidP="00A272E0">
                  <w:pPr>
                    <w:jc w:val="center"/>
                    <w:rPr>
                      <w:color w:val="000000"/>
                      <w:szCs w:val="21"/>
                    </w:rPr>
                  </w:pPr>
                  <w:r>
                    <w:rPr>
                      <w:color w:val="000000"/>
                      <w:szCs w:val="21"/>
                    </w:rPr>
                    <w:t>产品方案</w:t>
                  </w:r>
                </w:p>
              </w:tc>
              <w:tc>
                <w:tcPr>
                  <w:tcW w:w="5681" w:type="dxa"/>
                  <w:tcMar>
                    <w:left w:w="28" w:type="dxa"/>
                    <w:right w:w="28" w:type="dxa"/>
                  </w:tcMar>
                  <w:vAlign w:val="center"/>
                </w:tcPr>
                <w:p w14:paraId="152600E9" w14:textId="77777777" w:rsidR="00A272E0" w:rsidRDefault="00A272E0" w:rsidP="00A272E0">
                  <w:pPr>
                    <w:jc w:val="center"/>
                    <w:rPr>
                      <w:color w:val="000000"/>
                      <w:szCs w:val="21"/>
                    </w:rPr>
                  </w:pPr>
                  <w:r>
                    <w:rPr>
                      <w:rFonts w:hint="eastAsia"/>
                      <w:color w:val="000000"/>
                      <w:szCs w:val="21"/>
                    </w:rPr>
                    <w:t>封头模具</w:t>
                  </w:r>
                  <w:r>
                    <w:rPr>
                      <w:rFonts w:hint="eastAsia"/>
                      <w:color w:val="000000"/>
                      <w:szCs w:val="21"/>
                    </w:rPr>
                    <w:t>8</w:t>
                  </w:r>
                  <w:r>
                    <w:rPr>
                      <w:color w:val="000000"/>
                      <w:szCs w:val="21"/>
                    </w:rPr>
                    <w:t>000 t/a</w:t>
                  </w:r>
                </w:p>
              </w:tc>
            </w:tr>
            <w:tr w:rsidR="00A272E0" w14:paraId="216FF3B2" w14:textId="77777777" w:rsidTr="003F1E00">
              <w:trPr>
                <w:trHeight w:val="397"/>
                <w:jc w:val="center"/>
              </w:trPr>
              <w:tc>
                <w:tcPr>
                  <w:tcW w:w="563" w:type="dxa"/>
                  <w:tcMar>
                    <w:left w:w="28" w:type="dxa"/>
                    <w:right w:w="28" w:type="dxa"/>
                  </w:tcMar>
                  <w:vAlign w:val="center"/>
                </w:tcPr>
                <w:p w14:paraId="36B610C7" w14:textId="77777777" w:rsidR="00A272E0" w:rsidRDefault="00A272E0" w:rsidP="00A272E0">
                  <w:pPr>
                    <w:jc w:val="center"/>
                    <w:rPr>
                      <w:color w:val="000000"/>
                      <w:szCs w:val="21"/>
                    </w:rPr>
                  </w:pPr>
                  <w:r>
                    <w:rPr>
                      <w:color w:val="000000"/>
                      <w:szCs w:val="21"/>
                    </w:rPr>
                    <w:t>4</w:t>
                  </w:r>
                </w:p>
              </w:tc>
              <w:tc>
                <w:tcPr>
                  <w:tcW w:w="1701" w:type="dxa"/>
                  <w:tcMar>
                    <w:left w:w="28" w:type="dxa"/>
                    <w:right w:w="28" w:type="dxa"/>
                  </w:tcMar>
                  <w:vAlign w:val="center"/>
                </w:tcPr>
                <w:p w14:paraId="01AE77F1" w14:textId="77777777" w:rsidR="00A272E0" w:rsidRDefault="00A272E0" w:rsidP="00A272E0">
                  <w:pPr>
                    <w:jc w:val="center"/>
                    <w:rPr>
                      <w:color w:val="000000"/>
                      <w:szCs w:val="21"/>
                    </w:rPr>
                  </w:pPr>
                  <w:r>
                    <w:rPr>
                      <w:color w:val="000000"/>
                      <w:szCs w:val="21"/>
                    </w:rPr>
                    <w:t>项目地址</w:t>
                  </w:r>
                </w:p>
              </w:tc>
              <w:tc>
                <w:tcPr>
                  <w:tcW w:w="5681" w:type="dxa"/>
                  <w:tcMar>
                    <w:left w:w="28" w:type="dxa"/>
                    <w:right w:w="28" w:type="dxa"/>
                  </w:tcMar>
                  <w:vAlign w:val="center"/>
                </w:tcPr>
                <w:p w14:paraId="1D3BFD45" w14:textId="77777777" w:rsidR="00A272E0" w:rsidRPr="00774CEF" w:rsidRDefault="00A272E0" w:rsidP="00A272E0">
                  <w:pPr>
                    <w:jc w:val="center"/>
                    <w:rPr>
                      <w:color w:val="000000"/>
                      <w:szCs w:val="21"/>
                    </w:rPr>
                  </w:pPr>
                  <w:r w:rsidRPr="00774CEF">
                    <w:rPr>
                      <w:rFonts w:cs="宋体" w:hint="eastAsia"/>
                      <w:szCs w:val="21"/>
                    </w:rPr>
                    <w:t>新乡市新乡县西环路</w:t>
                  </w:r>
                  <w:r w:rsidRPr="00774CEF">
                    <w:rPr>
                      <w:rFonts w:cs="宋体" w:hint="eastAsia"/>
                      <w:szCs w:val="21"/>
                    </w:rPr>
                    <w:t>3</w:t>
                  </w:r>
                  <w:r w:rsidRPr="00774CEF">
                    <w:rPr>
                      <w:rFonts w:cs="宋体"/>
                      <w:szCs w:val="21"/>
                    </w:rPr>
                    <w:t>6</w:t>
                  </w:r>
                  <w:r w:rsidRPr="00774CEF">
                    <w:rPr>
                      <w:rFonts w:cs="宋体" w:hint="eastAsia"/>
                      <w:szCs w:val="21"/>
                    </w:rPr>
                    <w:t>号新乡市半球封头模具有限公司内</w:t>
                  </w:r>
                </w:p>
              </w:tc>
            </w:tr>
            <w:tr w:rsidR="00A272E0" w14:paraId="385CED2B" w14:textId="77777777" w:rsidTr="003F1E00">
              <w:trPr>
                <w:trHeight w:val="397"/>
                <w:jc w:val="center"/>
              </w:trPr>
              <w:tc>
                <w:tcPr>
                  <w:tcW w:w="563" w:type="dxa"/>
                  <w:tcMar>
                    <w:left w:w="28" w:type="dxa"/>
                    <w:right w:w="28" w:type="dxa"/>
                  </w:tcMar>
                  <w:vAlign w:val="center"/>
                </w:tcPr>
                <w:p w14:paraId="5EE4C3E9" w14:textId="77777777" w:rsidR="00A272E0" w:rsidRDefault="00A272E0" w:rsidP="00A272E0">
                  <w:pPr>
                    <w:jc w:val="center"/>
                    <w:rPr>
                      <w:color w:val="000000"/>
                      <w:szCs w:val="21"/>
                    </w:rPr>
                  </w:pPr>
                  <w:r>
                    <w:rPr>
                      <w:color w:val="000000"/>
                      <w:szCs w:val="21"/>
                    </w:rPr>
                    <w:t>5</w:t>
                  </w:r>
                </w:p>
              </w:tc>
              <w:tc>
                <w:tcPr>
                  <w:tcW w:w="1701" w:type="dxa"/>
                  <w:tcMar>
                    <w:left w:w="28" w:type="dxa"/>
                    <w:right w:w="28" w:type="dxa"/>
                  </w:tcMar>
                  <w:vAlign w:val="center"/>
                </w:tcPr>
                <w:p w14:paraId="093CB018" w14:textId="77777777" w:rsidR="00A272E0" w:rsidRDefault="00A272E0" w:rsidP="00A272E0">
                  <w:pPr>
                    <w:jc w:val="center"/>
                    <w:rPr>
                      <w:color w:val="000000"/>
                      <w:szCs w:val="21"/>
                    </w:rPr>
                  </w:pPr>
                  <w:r>
                    <w:rPr>
                      <w:color w:val="000000"/>
                      <w:szCs w:val="21"/>
                    </w:rPr>
                    <w:t>占地面积</w:t>
                  </w:r>
                </w:p>
              </w:tc>
              <w:tc>
                <w:tcPr>
                  <w:tcW w:w="5681" w:type="dxa"/>
                  <w:tcMar>
                    <w:left w:w="28" w:type="dxa"/>
                    <w:right w:w="28" w:type="dxa"/>
                  </w:tcMar>
                  <w:vAlign w:val="center"/>
                </w:tcPr>
                <w:p w14:paraId="783C3227" w14:textId="77777777" w:rsidR="00A272E0" w:rsidRDefault="00A272E0" w:rsidP="00A272E0">
                  <w:pPr>
                    <w:jc w:val="center"/>
                    <w:rPr>
                      <w:color w:val="000000"/>
                      <w:szCs w:val="21"/>
                      <w:highlight w:val="yellow"/>
                    </w:rPr>
                  </w:pPr>
                  <w:r w:rsidRPr="00531BD0">
                    <w:rPr>
                      <w:rFonts w:hint="eastAsia"/>
                      <w:color w:val="000000"/>
                      <w:szCs w:val="21"/>
                    </w:rPr>
                    <w:t>本项目</w:t>
                  </w:r>
                  <w:r w:rsidRPr="00531BD0">
                    <w:rPr>
                      <w:rFonts w:hint="eastAsia"/>
                      <w:bCs/>
                      <w:color w:val="000000"/>
                      <w:szCs w:val="21"/>
                    </w:rPr>
                    <w:t>不新增用地</w:t>
                  </w:r>
                  <w:r w:rsidRPr="008B419F">
                    <w:rPr>
                      <w:rFonts w:hint="eastAsia"/>
                      <w:bCs/>
                      <w:color w:val="000000"/>
                      <w:szCs w:val="21"/>
                    </w:rPr>
                    <w:t>，涉及使用面积</w:t>
                  </w:r>
                  <w:r w:rsidRPr="008B419F">
                    <w:rPr>
                      <w:bCs/>
                      <w:color w:val="000000"/>
                      <w:szCs w:val="21"/>
                    </w:rPr>
                    <w:t>18000</w:t>
                  </w:r>
                  <w:r w:rsidRPr="008B419F">
                    <w:rPr>
                      <w:rFonts w:hint="eastAsia"/>
                      <w:bCs/>
                      <w:color w:val="000000"/>
                      <w:szCs w:val="21"/>
                    </w:rPr>
                    <w:t>m</w:t>
                  </w:r>
                  <w:r w:rsidRPr="008B419F">
                    <w:rPr>
                      <w:rFonts w:hint="eastAsia"/>
                      <w:bCs/>
                      <w:color w:val="000000"/>
                      <w:szCs w:val="21"/>
                      <w:vertAlign w:val="superscript"/>
                    </w:rPr>
                    <w:t>2</w:t>
                  </w:r>
                </w:p>
              </w:tc>
            </w:tr>
            <w:tr w:rsidR="00A272E0" w14:paraId="1FC961E8" w14:textId="77777777" w:rsidTr="003F1E00">
              <w:trPr>
                <w:trHeight w:val="397"/>
                <w:jc w:val="center"/>
              </w:trPr>
              <w:tc>
                <w:tcPr>
                  <w:tcW w:w="563" w:type="dxa"/>
                  <w:tcMar>
                    <w:left w:w="28" w:type="dxa"/>
                    <w:right w:w="28" w:type="dxa"/>
                  </w:tcMar>
                  <w:vAlign w:val="center"/>
                </w:tcPr>
                <w:p w14:paraId="60034CC8" w14:textId="77777777" w:rsidR="00A272E0" w:rsidRDefault="00A272E0" w:rsidP="00A272E0">
                  <w:pPr>
                    <w:jc w:val="center"/>
                    <w:rPr>
                      <w:color w:val="000000"/>
                      <w:szCs w:val="21"/>
                    </w:rPr>
                  </w:pPr>
                  <w:r>
                    <w:rPr>
                      <w:color w:val="000000"/>
                      <w:szCs w:val="21"/>
                    </w:rPr>
                    <w:t>6</w:t>
                  </w:r>
                </w:p>
              </w:tc>
              <w:tc>
                <w:tcPr>
                  <w:tcW w:w="1701" w:type="dxa"/>
                  <w:tcMar>
                    <w:left w:w="28" w:type="dxa"/>
                    <w:right w:w="28" w:type="dxa"/>
                  </w:tcMar>
                  <w:vAlign w:val="center"/>
                </w:tcPr>
                <w:p w14:paraId="79A57D67" w14:textId="77777777" w:rsidR="00A272E0" w:rsidRDefault="00A272E0" w:rsidP="00A272E0">
                  <w:pPr>
                    <w:jc w:val="center"/>
                    <w:rPr>
                      <w:color w:val="000000"/>
                      <w:szCs w:val="21"/>
                    </w:rPr>
                  </w:pPr>
                  <w:r>
                    <w:rPr>
                      <w:color w:val="000000"/>
                      <w:szCs w:val="21"/>
                    </w:rPr>
                    <w:t>总投资（万元）</w:t>
                  </w:r>
                </w:p>
              </w:tc>
              <w:tc>
                <w:tcPr>
                  <w:tcW w:w="5681" w:type="dxa"/>
                  <w:tcMar>
                    <w:left w:w="28" w:type="dxa"/>
                    <w:right w:w="28" w:type="dxa"/>
                  </w:tcMar>
                  <w:vAlign w:val="center"/>
                </w:tcPr>
                <w:p w14:paraId="5CC8D612" w14:textId="77777777" w:rsidR="00A272E0" w:rsidRPr="00212D6E" w:rsidRDefault="00A272E0" w:rsidP="00A272E0">
                  <w:pPr>
                    <w:jc w:val="center"/>
                    <w:rPr>
                      <w:color w:val="000000"/>
                      <w:szCs w:val="21"/>
                    </w:rPr>
                  </w:pPr>
                  <w:r w:rsidRPr="00212D6E">
                    <w:rPr>
                      <w:rFonts w:hint="eastAsia"/>
                      <w:color w:val="000000"/>
                      <w:szCs w:val="21"/>
                    </w:rPr>
                    <w:t>5</w:t>
                  </w:r>
                  <w:r w:rsidRPr="00212D6E">
                    <w:rPr>
                      <w:color w:val="000000"/>
                      <w:szCs w:val="21"/>
                    </w:rPr>
                    <w:t>00</w:t>
                  </w:r>
                </w:p>
              </w:tc>
            </w:tr>
            <w:tr w:rsidR="00A272E0" w14:paraId="467F38C1" w14:textId="77777777" w:rsidTr="003F1E00">
              <w:trPr>
                <w:trHeight w:val="397"/>
                <w:jc w:val="center"/>
              </w:trPr>
              <w:tc>
                <w:tcPr>
                  <w:tcW w:w="563" w:type="dxa"/>
                  <w:tcMar>
                    <w:left w:w="28" w:type="dxa"/>
                    <w:right w:w="28" w:type="dxa"/>
                  </w:tcMar>
                  <w:vAlign w:val="center"/>
                </w:tcPr>
                <w:p w14:paraId="0BBDD44E" w14:textId="77777777" w:rsidR="00A272E0" w:rsidRPr="005D7671" w:rsidRDefault="00A272E0" w:rsidP="00A272E0">
                  <w:pPr>
                    <w:jc w:val="center"/>
                    <w:rPr>
                      <w:color w:val="000000"/>
                      <w:szCs w:val="21"/>
                    </w:rPr>
                  </w:pPr>
                  <w:r w:rsidRPr="005D7671">
                    <w:rPr>
                      <w:rFonts w:hint="eastAsia"/>
                      <w:color w:val="000000"/>
                      <w:szCs w:val="21"/>
                    </w:rPr>
                    <w:t>7</w:t>
                  </w:r>
                </w:p>
              </w:tc>
              <w:tc>
                <w:tcPr>
                  <w:tcW w:w="1701" w:type="dxa"/>
                  <w:tcMar>
                    <w:left w:w="28" w:type="dxa"/>
                    <w:right w:w="28" w:type="dxa"/>
                  </w:tcMar>
                  <w:vAlign w:val="center"/>
                </w:tcPr>
                <w:p w14:paraId="0C8671B5" w14:textId="77777777" w:rsidR="00A272E0" w:rsidRPr="005D7671" w:rsidRDefault="00A272E0" w:rsidP="00A272E0">
                  <w:pPr>
                    <w:jc w:val="center"/>
                    <w:rPr>
                      <w:color w:val="000000"/>
                      <w:szCs w:val="21"/>
                    </w:rPr>
                  </w:pPr>
                  <w:r w:rsidRPr="005D7671">
                    <w:rPr>
                      <w:color w:val="000000"/>
                      <w:szCs w:val="21"/>
                    </w:rPr>
                    <w:t>主要工艺</w:t>
                  </w:r>
                </w:p>
              </w:tc>
              <w:tc>
                <w:tcPr>
                  <w:tcW w:w="5681" w:type="dxa"/>
                  <w:tcMar>
                    <w:left w:w="28" w:type="dxa"/>
                    <w:right w:w="28" w:type="dxa"/>
                  </w:tcMar>
                  <w:vAlign w:val="center"/>
                </w:tcPr>
                <w:p w14:paraId="1CC4D72A" w14:textId="77777777" w:rsidR="00A272E0" w:rsidRPr="005D7671" w:rsidRDefault="00DC731B" w:rsidP="00A272E0">
                  <w:pPr>
                    <w:jc w:val="center"/>
                    <w:rPr>
                      <w:color w:val="000000"/>
                      <w:szCs w:val="21"/>
                    </w:rPr>
                  </w:pPr>
                  <w:r w:rsidRPr="00DC731B">
                    <w:rPr>
                      <w:rFonts w:hint="eastAsia"/>
                      <w:kern w:val="0"/>
                      <w:szCs w:val="21"/>
                    </w:rPr>
                    <w:t>熔化</w:t>
                  </w:r>
                  <w:r w:rsidRPr="00DC731B">
                    <w:rPr>
                      <w:rFonts w:hint="eastAsia"/>
                      <w:kern w:val="0"/>
                      <w:szCs w:val="21"/>
                    </w:rPr>
                    <w:t>-</w:t>
                  </w:r>
                  <w:r w:rsidRPr="00DC731B">
                    <w:rPr>
                      <w:rFonts w:hint="eastAsia"/>
                      <w:kern w:val="0"/>
                      <w:szCs w:val="21"/>
                    </w:rPr>
                    <w:t>投料</w:t>
                  </w:r>
                  <w:r w:rsidRPr="00DC731B">
                    <w:rPr>
                      <w:rFonts w:hint="eastAsia"/>
                      <w:kern w:val="0"/>
                      <w:szCs w:val="21"/>
                    </w:rPr>
                    <w:t>-</w:t>
                  </w:r>
                  <w:r w:rsidRPr="00DC731B">
                    <w:rPr>
                      <w:rFonts w:hint="eastAsia"/>
                      <w:kern w:val="0"/>
                      <w:szCs w:val="21"/>
                    </w:rPr>
                    <w:t>混砂</w:t>
                  </w:r>
                  <w:r w:rsidRPr="00DC731B">
                    <w:rPr>
                      <w:rFonts w:hint="eastAsia"/>
                      <w:kern w:val="0"/>
                      <w:szCs w:val="21"/>
                    </w:rPr>
                    <w:t>-</w:t>
                  </w:r>
                  <w:r w:rsidRPr="00DC731B">
                    <w:rPr>
                      <w:rFonts w:hint="eastAsia"/>
                      <w:kern w:val="0"/>
                      <w:szCs w:val="21"/>
                    </w:rPr>
                    <w:t>造型</w:t>
                  </w:r>
                  <w:r w:rsidRPr="00DC731B">
                    <w:rPr>
                      <w:rFonts w:hint="eastAsia"/>
                      <w:kern w:val="0"/>
                      <w:szCs w:val="21"/>
                    </w:rPr>
                    <w:t>-</w:t>
                  </w:r>
                  <w:r w:rsidRPr="00DC731B">
                    <w:rPr>
                      <w:rFonts w:hint="eastAsia"/>
                      <w:kern w:val="0"/>
                      <w:szCs w:val="21"/>
                    </w:rPr>
                    <w:t>浇注</w:t>
                  </w:r>
                  <w:r w:rsidRPr="00DC731B">
                    <w:rPr>
                      <w:rFonts w:hint="eastAsia"/>
                      <w:kern w:val="0"/>
                      <w:szCs w:val="21"/>
                    </w:rPr>
                    <w:t>-</w:t>
                  </w:r>
                  <w:r w:rsidRPr="00DC731B">
                    <w:rPr>
                      <w:rFonts w:hint="eastAsia"/>
                      <w:kern w:val="0"/>
                      <w:szCs w:val="21"/>
                    </w:rPr>
                    <w:t>冷却</w:t>
                  </w:r>
                  <w:r w:rsidRPr="00DC731B">
                    <w:rPr>
                      <w:rFonts w:hint="eastAsia"/>
                      <w:kern w:val="0"/>
                      <w:szCs w:val="21"/>
                    </w:rPr>
                    <w:t>-</w:t>
                  </w:r>
                  <w:r w:rsidRPr="00DC731B">
                    <w:rPr>
                      <w:rFonts w:hint="eastAsia"/>
                      <w:kern w:val="0"/>
                      <w:szCs w:val="21"/>
                    </w:rPr>
                    <w:t>落砂</w:t>
                  </w:r>
                  <w:r w:rsidRPr="00DC731B">
                    <w:rPr>
                      <w:rFonts w:hint="eastAsia"/>
                      <w:kern w:val="0"/>
                      <w:szCs w:val="21"/>
                    </w:rPr>
                    <w:t>/</w:t>
                  </w:r>
                  <w:r w:rsidRPr="00DC731B">
                    <w:rPr>
                      <w:rFonts w:hint="eastAsia"/>
                      <w:kern w:val="0"/>
                      <w:szCs w:val="21"/>
                    </w:rPr>
                    <w:t>脱模</w:t>
                  </w:r>
                  <w:r w:rsidRPr="00DC731B">
                    <w:rPr>
                      <w:rFonts w:hint="eastAsia"/>
                      <w:kern w:val="0"/>
                      <w:szCs w:val="21"/>
                    </w:rPr>
                    <w:t>-</w:t>
                  </w:r>
                  <w:r w:rsidRPr="00DC731B">
                    <w:rPr>
                      <w:rFonts w:hint="eastAsia"/>
                      <w:kern w:val="0"/>
                      <w:szCs w:val="21"/>
                    </w:rPr>
                    <w:t>机加工</w:t>
                  </w:r>
                  <w:r w:rsidRPr="00DC731B">
                    <w:rPr>
                      <w:rFonts w:hint="eastAsia"/>
                      <w:kern w:val="0"/>
                      <w:szCs w:val="21"/>
                    </w:rPr>
                    <w:t>-</w:t>
                  </w:r>
                  <w:r w:rsidRPr="00DC731B">
                    <w:rPr>
                      <w:rFonts w:hint="eastAsia"/>
                      <w:kern w:val="0"/>
                      <w:szCs w:val="21"/>
                    </w:rPr>
                    <w:t>检验</w:t>
                  </w:r>
                </w:p>
              </w:tc>
            </w:tr>
            <w:tr w:rsidR="00A272E0" w14:paraId="3F0F3FF2" w14:textId="77777777" w:rsidTr="003F1E00">
              <w:trPr>
                <w:trHeight w:val="397"/>
                <w:jc w:val="center"/>
              </w:trPr>
              <w:tc>
                <w:tcPr>
                  <w:tcW w:w="563" w:type="dxa"/>
                  <w:tcBorders>
                    <w:bottom w:val="single" w:sz="8" w:space="0" w:color="auto"/>
                  </w:tcBorders>
                  <w:tcMar>
                    <w:left w:w="28" w:type="dxa"/>
                    <w:right w:w="28" w:type="dxa"/>
                  </w:tcMar>
                  <w:vAlign w:val="center"/>
                </w:tcPr>
                <w:p w14:paraId="19B11D6E" w14:textId="77777777" w:rsidR="00A272E0" w:rsidRDefault="00A272E0" w:rsidP="00A272E0">
                  <w:pPr>
                    <w:jc w:val="center"/>
                    <w:rPr>
                      <w:color w:val="000000"/>
                      <w:szCs w:val="21"/>
                    </w:rPr>
                  </w:pPr>
                  <w:r>
                    <w:rPr>
                      <w:rFonts w:hint="eastAsia"/>
                      <w:color w:val="000000"/>
                      <w:szCs w:val="21"/>
                    </w:rPr>
                    <w:t>8</w:t>
                  </w:r>
                </w:p>
              </w:tc>
              <w:tc>
                <w:tcPr>
                  <w:tcW w:w="1701" w:type="dxa"/>
                  <w:tcBorders>
                    <w:bottom w:val="single" w:sz="8" w:space="0" w:color="auto"/>
                  </w:tcBorders>
                  <w:tcMar>
                    <w:left w:w="28" w:type="dxa"/>
                    <w:right w:w="28" w:type="dxa"/>
                  </w:tcMar>
                  <w:vAlign w:val="center"/>
                </w:tcPr>
                <w:p w14:paraId="3AC2CC38" w14:textId="77777777" w:rsidR="00A272E0" w:rsidRDefault="00A272E0" w:rsidP="00A272E0">
                  <w:pPr>
                    <w:jc w:val="center"/>
                    <w:rPr>
                      <w:color w:val="000000"/>
                      <w:szCs w:val="21"/>
                    </w:rPr>
                  </w:pPr>
                  <w:r>
                    <w:rPr>
                      <w:color w:val="000000"/>
                      <w:szCs w:val="21"/>
                    </w:rPr>
                    <w:t>定员与工作制度</w:t>
                  </w:r>
                </w:p>
              </w:tc>
              <w:tc>
                <w:tcPr>
                  <w:tcW w:w="5681" w:type="dxa"/>
                  <w:tcBorders>
                    <w:bottom w:val="single" w:sz="8" w:space="0" w:color="auto"/>
                  </w:tcBorders>
                  <w:tcMar>
                    <w:left w:w="28" w:type="dxa"/>
                    <w:right w:w="28" w:type="dxa"/>
                  </w:tcMar>
                  <w:vAlign w:val="center"/>
                </w:tcPr>
                <w:p w14:paraId="5E215037" w14:textId="77777777" w:rsidR="00A272E0" w:rsidRDefault="00A272E0" w:rsidP="00A272E0">
                  <w:pPr>
                    <w:jc w:val="center"/>
                    <w:rPr>
                      <w:color w:val="000000"/>
                      <w:szCs w:val="21"/>
                      <w:highlight w:val="yellow"/>
                    </w:rPr>
                  </w:pPr>
                  <w:r>
                    <w:rPr>
                      <w:rFonts w:hint="eastAsia"/>
                      <w:color w:val="000000"/>
                      <w:szCs w:val="21"/>
                    </w:rPr>
                    <w:t>全厂员工</w:t>
                  </w:r>
                  <w:r>
                    <w:rPr>
                      <w:color w:val="000000"/>
                      <w:szCs w:val="21"/>
                    </w:rPr>
                    <w:t>70</w:t>
                  </w:r>
                  <w:r>
                    <w:rPr>
                      <w:rFonts w:hint="eastAsia"/>
                      <w:color w:val="000000"/>
                      <w:szCs w:val="21"/>
                    </w:rPr>
                    <w:t>人，单班制（每班</w:t>
                  </w:r>
                  <w:r>
                    <w:rPr>
                      <w:rFonts w:hint="eastAsia"/>
                      <w:color w:val="000000"/>
                      <w:szCs w:val="21"/>
                    </w:rPr>
                    <w:t>8</w:t>
                  </w:r>
                  <w:r>
                    <w:rPr>
                      <w:rFonts w:hint="eastAsia"/>
                      <w:color w:val="000000"/>
                      <w:szCs w:val="21"/>
                    </w:rPr>
                    <w:t>小时），年工作</w:t>
                  </w:r>
                  <w:r>
                    <w:rPr>
                      <w:color w:val="000000"/>
                      <w:szCs w:val="21"/>
                    </w:rPr>
                    <w:t>300</w:t>
                  </w:r>
                  <w:r>
                    <w:rPr>
                      <w:rFonts w:hint="eastAsia"/>
                      <w:color w:val="000000"/>
                      <w:szCs w:val="21"/>
                    </w:rPr>
                    <w:t>天</w:t>
                  </w:r>
                </w:p>
              </w:tc>
            </w:tr>
          </w:tbl>
          <w:p w14:paraId="47150B51" w14:textId="77777777" w:rsidR="00DF4A59" w:rsidRDefault="00DF4A59" w:rsidP="007739A6">
            <w:pPr>
              <w:adjustRightInd w:val="0"/>
              <w:snapToGrid w:val="0"/>
              <w:spacing w:line="460" w:lineRule="exact"/>
              <w:ind w:firstLineChars="200" w:firstLine="482"/>
              <w:rPr>
                <w:b/>
                <w:color w:val="000000"/>
                <w:sz w:val="24"/>
              </w:rPr>
            </w:pPr>
            <w:r>
              <w:rPr>
                <w:rFonts w:hint="eastAsia"/>
                <w:b/>
                <w:color w:val="000000"/>
                <w:sz w:val="24"/>
              </w:rPr>
              <w:t>2</w:t>
            </w:r>
            <w:r>
              <w:rPr>
                <w:b/>
                <w:color w:val="000000"/>
                <w:sz w:val="24"/>
              </w:rPr>
              <w:t>、项目组成情况</w:t>
            </w:r>
          </w:p>
          <w:p w14:paraId="0D600B8E" w14:textId="77777777" w:rsidR="00DF4A59" w:rsidRDefault="00DF4A59" w:rsidP="007739A6">
            <w:pPr>
              <w:adjustRightInd w:val="0"/>
              <w:snapToGrid w:val="0"/>
              <w:spacing w:line="460" w:lineRule="exact"/>
              <w:ind w:firstLineChars="200" w:firstLine="480"/>
              <w:rPr>
                <w:rFonts w:hint="eastAsia"/>
                <w:color w:val="000000"/>
                <w:sz w:val="24"/>
              </w:rPr>
            </w:pPr>
            <w:r>
              <w:rPr>
                <w:color w:val="000000"/>
                <w:sz w:val="24"/>
              </w:rPr>
              <w:t>该项目主要组成及建设情况见</w:t>
            </w:r>
            <w:r w:rsidR="00774CEF">
              <w:rPr>
                <w:rFonts w:hint="eastAsia"/>
                <w:color w:val="000000"/>
                <w:sz w:val="24"/>
              </w:rPr>
              <w:t>下表</w:t>
            </w:r>
            <w:r>
              <w:rPr>
                <w:color w:val="000000"/>
                <w:sz w:val="24"/>
              </w:rPr>
              <w:t>。</w:t>
            </w:r>
          </w:p>
          <w:p w14:paraId="38A7F3FE" w14:textId="77777777" w:rsidR="00DF4A59" w:rsidRDefault="00DF4A59" w:rsidP="007739A6">
            <w:pPr>
              <w:adjustRightInd w:val="0"/>
              <w:snapToGrid w:val="0"/>
              <w:spacing w:line="460" w:lineRule="exact"/>
              <w:ind w:firstLineChars="200" w:firstLine="480"/>
              <w:rPr>
                <w:rFonts w:eastAsia="黑体"/>
                <w:color w:val="000000"/>
                <w:sz w:val="24"/>
                <w:lang w:val="pt-BR"/>
              </w:rPr>
            </w:pPr>
            <w:r>
              <w:rPr>
                <w:rFonts w:eastAsia="黑体"/>
                <w:bCs/>
                <w:color w:val="000000"/>
                <w:sz w:val="24"/>
              </w:rPr>
              <w:t>表</w:t>
            </w:r>
            <w:r w:rsidR="00F42097">
              <w:rPr>
                <w:rFonts w:eastAsia="黑体"/>
                <w:bCs/>
                <w:color w:val="000000"/>
                <w:sz w:val="24"/>
              </w:rPr>
              <w:t>8</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项目组成一览表</w:t>
            </w:r>
          </w:p>
          <w:tbl>
            <w:tblPr>
              <w:tblW w:w="5000" w:type="pct"/>
              <w:jc w:val="center"/>
              <w:tblInd w:w="0"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580"/>
              <w:gridCol w:w="1161"/>
              <w:gridCol w:w="4525"/>
              <w:gridCol w:w="843"/>
              <w:gridCol w:w="592"/>
            </w:tblGrid>
            <w:tr w:rsidR="00A272E0" w14:paraId="682C6709" w14:textId="77777777" w:rsidTr="00E93792">
              <w:trPr>
                <w:trHeight w:val="397"/>
                <w:jc w:val="center"/>
              </w:trPr>
              <w:tc>
                <w:tcPr>
                  <w:tcW w:w="430" w:type="dxa"/>
                  <w:tcBorders>
                    <w:top w:val="single" w:sz="8" w:space="0" w:color="auto"/>
                  </w:tcBorders>
                  <w:vAlign w:val="center"/>
                </w:tcPr>
                <w:p w14:paraId="1E4833F6" w14:textId="77777777" w:rsidR="00A272E0" w:rsidRDefault="00A272E0" w:rsidP="00A272E0">
                  <w:pPr>
                    <w:jc w:val="center"/>
                    <w:rPr>
                      <w:b/>
                      <w:color w:val="000000"/>
                      <w:szCs w:val="21"/>
                      <w:lang w:val="pt-BR"/>
                    </w:rPr>
                  </w:pPr>
                  <w:r>
                    <w:rPr>
                      <w:b/>
                      <w:color w:val="000000"/>
                      <w:szCs w:val="21"/>
                      <w:lang w:val="pt-BR"/>
                    </w:rPr>
                    <w:t>序号</w:t>
                  </w:r>
                </w:p>
              </w:tc>
              <w:tc>
                <w:tcPr>
                  <w:tcW w:w="580" w:type="dxa"/>
                  <w:tcBorders>
                    <w:top w:val="single" w:sz="8" w:space="0" w:color="auto"/>
                  </w:tcBorders>
                  <w:vAlign w:val="center"/>
                </w:tcPr>
                <w:p w14:paraId="52FE324B" w14:textId="77777777" w:rsidR="00A272E0" w:rsidRDefault="00A272E0" w:rsidP="00A272E0">
                  <w:pPr>
                    <w:jc w:val="center"/>
                    <w:rPr>
                      <w:b/>
                      <w:color w:val="000000"/>
                      <w:szCs w:val="21"/>
                      <w:lang w:val="pt-BR"/>
                    </w:rPr>
                  </w:pPr>
                  <w:r>
                    <w:rPr>
                      <w:b/>
                      <w:color w:val="000000"/>
                      <w:szCs w:val="21"/>
                      <w:lang w:val="pt-BR"/>
                    </w:rPr>
                    <w:t>项目</w:t>
                  </w:r>
                </w:p>
              </w:tc>
              <w:tc>
                <w:tcPr>
                  <w:tcW w:w="1161" w:type="dxa"/>
                  <w:tcBorders>
                    <w:top w:val="single" w:sz="8" w:space="0" w:color="auto"/>
                  </w:tcBorders>
                  <w:vAlign w:val="center"/>
                </w:tcPr>
                <w:p w14:paraId="7CDC3D7C" w14:textId="77777777" w:rsidR="00A272E0" w:rsidRDefault="00A272E0" w:rsidP="00A272E0">
                  <w:pPr>
                    <w:jc w:val="center"/>
                    <w:rPr>
                      <w:b/>
                      <w:color w:val="000000"/>
                      <w:szCs w:val="21"/>
                      <w:lang w:val="pt-BR"/>
                    </w:rPr>
                  </w:pPr>
                  <w:r>
                    <w:rPr>
                      <w:b/>
                      <w:color w:val="000000"/>
                      <w:szCs w:val="21"/>
                      <w:lang w:val="pt-BR"/>
                    </w:rPr>
                    <w:t>内容</w:t>
                  </w:r>
                </w:p>
              </w:tc>
              <w:tc>
                <w:tcPr>
                  <w:tcW w:w="5368" w:type="dxa"/>
                  <w:gridSpan w:val="2"/>
                  <w:tcBorders>
                    <w:top w:val="single" w:sz="8" w:space="0" w:color="auto"/>
                  </w:tcBorders>
                  <w:vAlign w:val="center"/>
                </w:tcPr>
                <w:p w14:paraId="282FC0E0" w14:textId="77777777" w:rsidR="00A272E0" w:rsidRDefault="00A272E0" w:rsidP="00A272E0">
                  <w:pPr>
                    <w:jc w:val="center"/>
                    <w:rPr>
                      <w:b/>
                      <w:color w:val="000000"/>
                      <w:szCs w:val="21"/>
                      <w:lang w:val="pt-BR"/>
                    </w:rPr>
                  </w:pPr>
                  <w:r>
                    <w:rPr>
                      <w:b/>
                      <w:color w:val="000000"/>
                      <w:szCs w:val="21"/>
                      <w:lang w:val="pt-BR"/>
                    </w:rPr>
                    <w:t>数量、规模或要求</w:t>
                  </w:r>
                </w:p>
              </w:tc>
              <w:tc>
                <w:tcPr>
                  <w:tcW w:w="592" w:type="dxa"/>
                  <w:tcBorders>
                    <w:top w:val="single" w:sz="8" w:space="0" w:color="auto"/>
                  </w:tcBorders>
                  <w:vAlign w:val="center"/>
                </w:tcPr>
                <w:p w14:paraId="4B070A8C" w14:textId="77777777" w:rsidR="00A272E0" w:rsidRDefault="00A272E0" w:rsidP="00A272E0">
                  <w:pPr>
                    <w:jc w:val="center"/>
                    <w:rPr>
                      <w:b/>
                      <w:color w:val="000000"/>
                      <w:szCs w:val="21"/>
                      <w:lang w:val="pt-BR"/>
                    </w:rPr>
                  </w:pPr>
                  <w:r>
                    <w:rPr>
                      <w:b/>
                      <w:color w:val="000000"/>
                      <w:szCs w:val="21"/>
                      <w:lang w:val="pt-BR"/>
                    </w:rPr>
                    <w:t>备注</w:t>
                  </w:r>
                </w:p>
              </w:tc>
            </w:tr>
            <w:tr w:rsidR="00A272E0" w14:paraId="39F09956" w14:textId="77777777" w:rsidTr="00E93792">
              <w:trPr>
                <w:trHeight w:val="397"/>
                <w:jc w:val="center"/>
              </w:trPr>
              <w:tc>
                <w:tcPr>
                  <w:tcW w:w="430" w:type="dxa"/>
                  <w:vMerge w:val="restart"/>
                  <w:vAlign w:val="center"/>
                </w:tcPr>
                <w:p w14:paraId="0A79BDBB" w14:textId="77777777" w:rsidR="00A272E0" w:rsidRDefault="00A272E0" w:rsidP="00A272E0">
                  <w:pPr>
                    <w:jc w:val="center"/>
                    <w:rPr>
                      <w:color w:val="000000"/>
                      <w:szCs w:val="21"/>
                      <w:lang w:val="pt-BR"/>
                    </w:rPr>
                  </w:pPr>
                  <w:r>
                    <w:rPr>
                      <w:color w:val="000000"/>
                      <w:szCs w:val="21"/>
                      <w:lang w:val="pt-BR"/>
                    </w:rPr>
                    <w:t>1</w:t>
                  </w:r>
                </w:p>
              </w:tc>
              <w:tc>
                <w:tcPr>
                  <w:tcW w:w="580" w:type="dxa"/>
                  <w:vMerge w:val="restart"/>
                  <w:vAlign w:val="center"/>
                </w:tcPr>
                <w:p w14:paraId="7B707344" w14:textId="77777777" w:rsidR="00A272E0" w:rsidRDefault="00A272E0" w:rsidP="00A272E0">
                  <w:pPr>
                    <w:jc w:val="center"/>
                    <w:rPr>
                      <w:color w:val="000000"/>
                      <w:szCs w:val="21"/>
                      <w:lang w:val="pt-BR"/>
                    </w:rPr>
                  </w:pPr>
                  <w:r>
                    <w:rPr>
                      <w:color w:val="000000"/>
                      <w:szCs w:val="21"/>
                      <w:lang w:val="pt-BR"/>
                    </w:rPr>
                    <w:t>主体工程</w:t>
                  </w:r>
                </w:p>
              </w:tc>
              <w:tc>
                <w:tcPr>
                  <w:tcW w:w="1161" w:type="dxa"/>
                  <w:vAlign w:val="center"/>
                </w:tcPr>
                <w:p w14:paraId="2402EAB8" w14:textId="77777777" w:rsidR="00A272E0" w:rsidRDefault="00A272E0" w:rsidP="00A272E0">
                  <w:pPr>
                    <w:contextualSpacing/>
                    <w:jc w:val="center"/>
                    <w:textAlignment w:val="baseline"/>
                    <w:rPr>
                      <w:color w:val="000000"/>
                      <w:kern w:val="0"/>
                      <w:szCs w:val="21"/>
                    </w:rPr>
                  </w:pPr>
                  <w:r>
                    <w:rPr>
                      <w:rFonts w:hint="eastAsia"/>
                      <w:color w:val="000000"/>
                      <w:kern w:val="0"/>
                      <w:szCs w:val="21"/>
                    </w:rPr>
                    <w:t>铸造</w:t>
                  </w:r>
                  <w:r>
                    <w:rPr>
                      <w:color w:val="000000"/>
                      <w:kern w:val="0"/>
                      <w:szCs w:val="21"/>
                    </w:rPr>
                    <w:t>车间</w:t>
                  </w:r>
                </w:p>
              </w:tc>
              <w:tc>
                <w:tcPr>
                  <w:tcW w:w="5368" w:type="dxa"/>
                  <w:gridSpan w:val="2"/>
                  <w:vAlign w:val="center"/>
                </w:tcPr>
                <w:p w14:paraId="1EF367CB" w14:textId="77777777" w:rsidR="00A272E0" w:rsidRDefault="00A272E0" w:rsidP="00A272E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1836</w:t>
                  </w:r>
                  <w:r>
                    <w:rPr>
                      <w:rFonts w:hint="eastAsia"/>
                      <w:color w:val="000000"/>
                      <w:kern w:val="0"/>
                      <w:szCs w:val="21"/>
                    </w:rPr>
                    <w:t xml:space="preserve"> </w:t>
                  </w:r>
                  <w:r>
                    <w:rPr>
                      <w:color w:val="000000"/>
                      <w:kern w:val="0"/>
                      <w:szCs w:val="21"/>
                    </w:rPr>
                    <w:t>m</w:t>
                  </w:r>
                  <w:r>
                    <w:rPr>
                      <w:color w:val="000000"/>
                      <w:kern w:val="0"/>
                      <w:szCs w:val="21"/>
                      <w:vertAlign w:val="superscript"/>
                    </w:rPr>
                    <w:t>2</w:t>
                  </w:r>
                </w:p>
              </w:tc>
              <w:tc>
                <w:tcPr>
                  <w:tcW w:w="592" w:type="dxa"/>
                  <w:vMerge w:val="restart"/>
                  <w:vAlign w:val="center"/>
                </w:tcPr>
                <w:p w14:paraId="7AE18D24" w14:textId="77777777" w:rsidR="00A272E0" w:rsidRDefault="00A272E0" w:rsidP="00A272E0">
                  <w:pPr>
                    <w:jc w:val="center"/>
                    <w:rPr>
                      <w:color w:val="000000"/>
                      <w:szCs w:val="21"/>
                    </w:rPr>
                  </w:pPr>
                  <w:r>
                    <w:rPr>
                      <w:rFonts w:hint="eastAsia"/>
                      <w:color w:val="000000"/>
                      <w:szCs w:val="21"/>
                    </w:rPr>
                    <w:t>/</w:t>
                  </w:r>
                </w:p>
              </w:tc>
            </w:tr>
            <w:tr w:rsidR="00A272E0" w14:paraId="7D61B5FC" w14:textId="77777777" w:rsidTr="00E93792">
              <w:trPr>
                <w:trHeight w:val="397"/>
                <w:jc w:val="center"/>
              </w:trPr>
              <w:tc>
                <w:tcPr>
                  <w:tcW w:w="430" w:type="dxa"/>
                  <w:vMerge/>
                  <w:vAlign w:val="center"/>
                </w:tcPr>
                <w:p w14:paraId="5E374A70" w14:textId="77777777" w:rsidR="00A272E0" w:rsidRDefault="00A272E0" w:rsidP="00A272E0">
                  <w:pPr>
                    <w:jc w:val="center"/>
                    <w:rPr>
                      <w:color w:val="000000"/>
                      <w:szCs w:val="21"/>
                      <w:lang w:val="pt-BR"/>
                    </w:rPr>
                  </w:pPr>
                </w:p>
              </w:tc>
              <w:tc>
                <w:tcPr>
                  <w:tcW w:w="580" w:type="dxa"/>
                  <w:vMerge/>
                  <w:vAlign w:val="center"/>
                </w:tcPr>
                <w:p w14:paraId="0A2F8E7F" w14:textId="77777777" w:rsidR="00A272E0" w:rsidRDefault="00A272E0" w:rsidP="00A272E0">
                  <w:pPr>
                    <w:jc w:val="center"/>
                    <w:rPr>
                      <w:color w:val="000000"/>
                      <w:szCs w:val="21"/>
                      <w:lang w:val="pt-BR"/>
                    </w:rPr>
                  </w:pPr>
                </w:p>
              </w:tc>
              <w:tc>
                <w:tcPr>
                  <w:tcW w:w="1161" w:type="dxa"/>
                  <w:vAlign w:val="center"/>
                </w:tcPr>
                <w:p w14:paraId="5D7A4F83" w14:textId="77777777" w:rsidR="00A272E0" w:rsidRDefault="00A272E0" w:rsidP="00A272E0">
                  <w:pPr>
                    <w:contextualSpacing/>
                    <w:jc w:val="center"/>
                    <w:textAlignment w:val="baseline"/>
                    <w:rPr>
                      <w:color w:val="000000"/>
                      <w:kern w:val="0"/>
                      <w:szCs w:val="21"/>
                    </w:rPr>
                  </w:pPr>
                  <w:r>
                    <w:rPr>
                      <w:rFonts w:hint="eastAsia"/>
                      <w:color w:val="000000"/>
                      <w:kern w:val="0"/>
                      <w:szCs w:val="21"/>
                    </w:rPr>
                    <w:t>机加工车间</w:t>
                  </w:r>
                </w:p>
              </w:tc>
              <w:tc>
                <w:tcPr>
                  <w:tcW w:w="5368" w:type="dxa"/>
                  <w:gridSpan w:val="2"/>
                  <w:vAlign w:val="center"/>
                </w:tcPr>
                <w:p w14:paraId="38494954" w14:textId="77777777" w:rsidR="00A272E0" w:rsidRDefault="00A272E0" w:rsidP="00A272E0">
                  <w:pPr>
                    <w:contextualSpacing/>
                    <w:jc w:val="center"/>
                    <w:textAlignment w:val="baseline"/>
                    <w:rPr>
                      <w:rFonts w:hint="eastAsia"/>
                      <w:color w:val="000000"/>
                      <w:kern w:val="0"/>
                      <w:szCs w:val="21"/>
                    </w:rPr>
                  </w:pPr>
                  <w:r>
                    <w:rPr>
                      <w:color w:val="000000"/>
                      <w:kern w:val="0"/>
                      <w:szCs w:val="21"/>
                    </w:rPr>
                    <w:t>1</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2142</w:t>
                  </w:r>
                  <w:r>
                    <w:rPr>
                      <w:rFonts w:hint="eastAsia"/>
                      <w:color w:val="000000"/>
                      <w:kern w:val="0"/>
                      <w:szCs w:val="21"/>
                    </w:rPr>
                    <w:t xml:space="preserve"> </w:t>
                  </w:r>
                  <w:r>
                    <w:rPr>
                      <w:color w:val="000000"/>
                      <w:kern w:val="0"/>
                      <w:szCs w:val="21"/>
                    </w:rPr>
                    <w:t>m</w:t>
                  </w:r>
                  <w:r>
                    <w:rPr>
                      <w:color w:val="000000"/>
                      <w:kern w:val="0"/>
                      <w:szCs w:val="21"/>
                      <w:vertAlign w:val="superscript"/>
                    </w:rPr>
                    <w:t>2</w:t>
                  </w:r>
                </w:p>
              </w:tc>
              <w:tc>
                <w:tcPr>
                  <w:tcW w:w="592" w:type="dxa"/>
                  <w:vMerge/>
                  <w:vAlign w:val="center"/>
                </w:tcPr>
                <w:p w14:paraId="6E8EF534" w14:textId="77777777" w:rsidR="00A272E0" w:rsidRDefault="00A272E0" w:rsidP="00A272E0">
                  <w:pPr>
                    <w:jc w:val="center"/>
                    <w:rPr>
                      <w:color w:val="000000"/>
                      <w:szCs w:val="21"/>
                    </w:rPr>
                  </w:pPr>
                </w:p>
              </w:tc>
            </w:tr>
            <w:tr w:rsidR="00A272E0" w14:paraId="3A62E065" w14:textId="77777777" w:rsidTr="00E93792">
              <w:trPr>
                <w:trHeight w:val="397"/>
                <w:jc w:val="center"/>
              </w:trPr>
              <w:tc>
                <w:tcPr>
                  <w:tcW w:w="430" w:type="dxa"/>
                  <w:vMerge/>
                  <w:vAlign w:val="center"/>
                </w:tcPr>
                <w:p w14:paraId="288F8C8B" w14:textId="77777777" w:rsidR="00A272E0" w:rsidRDefault="00A272E0" w:rsidP="00A272E0">
                  <w:pPr>
                    <w:jc w:val="center"/>
                    <w:rPr>
                      <w:color w:val="000000"/>
                      <w:szCs w:val="21"/>
                      <w:lang w:val="pt-BR"/>
                    </w:rPr>
                  </w:pPr>
                </w:p>
              </w:tc>
              <w:tc>
                <w:tcPr>
                  <w:tcW w:w="580" w:type="dxa"/>
                  <w:vMerge/>
                  <w:vAlign w:val="center"/>
                </w:tcPr>
                <w:p w14:paraId="260F7E0C" w14:textId="77777777" w:rsidR="00A272E0" w:rsidRDefault="00A272E0" w:rsidP="00A272E0">
                  <w:pPr>
                    <w:jc w:val="center"/>
                    <w:rPr>
                      <w:color w:val="000000"/>
                      <w:szCs w:val="21"/>
                      <w:lang w:val="pt-BR"/>
                    </w:rPr>
                  </w:pPr>
                </w:p>
              </w:tc>
              <w:tc>
                <w:tcPr>
                  <w:tcW w:w="1161" w:type="dxa"/>
                  <w:vAlign w:val="center"/>
                </w:tcPr>
                <w:p w14:paraId="3B636C20" w14:textId="77777777" w:rsidR="00A272E0" w:rsidRDefault="00A272E0" w:rsidP="00A272E0">
                  <w:pPr>
                    <w:contextualSpacing/>
                    <w:jc w:val="center"/>
                    <w:textAlignment w:val="baseline"/>
                    <w:rPr>
                      <w:color w:val="000000"/>
                      <w:kern w:val="0"/>
                      <w:szCs w:val="21"/>
                    </w:rPr>
                  </w:pPr>
                  <w:r>
                    <w:rPr>
                      <w:rFonts w:hint="eastAsia"/>
                      <w:color w:val="000000"/>
                      <w:kern w:val="0"/>
                      <w:szCs w:val="21"/>
                    </w:rPr>
                    <w:t>原料库</w:t>
                  </w:r>
                </w:p>
              </w:tc>
              <w:tc>
                <w:tcPr>
                  <w:tcW w:w="5368" w:type="dxa"/>
                  <w:gridSpan w:val="2"/>
                  <w:vAlign w:val="center"/>
                </w:tcPr>
                <w:p w14:paraId="7037D253" w14:textId="77777777" w:rsidR="00A272E0" w:rsidRDefault="00A272E0" w:rsidP="00A272E0">
                  <w:pPr>
                    <w:contextualSpacing/>
                    <w:jc w:val="center"/>
                    <w:textAlignment w:val="baseline"/>
                    <w:rPr>
                      <w:color w:val="000000"/>
                      <w:kern w:val="0"/>
                      <w:szCs w:val="21"/>
                    </w:rPr>
                  </w:pPr>
                  <w:r>
                    <w:rPr>
                      <w:color w:val="000000"/>
                      <w:kern w:val="0"/>
                      <w:szCs w:val="21"/>
                    </w:rPr>
                    <w:t>3</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总占</w:t>
                  </w:r>
                  <w:r>
                    <w:rPr>
                      <w:color w:val="000000"/>
                      <w:kern w:val="0"/>
                      <w:szCs w:val="21"/>
                    </w:rPr>
                    <w:t>地面积</w:t>
                  </w:r>
                  <w:r>
                    <w:rPr>
                      <w:color w:val="000000"/>
                      <w:kern w:val="0"/>
                      <w:szCs w:val="21"/>
                    </w:rPr>
                    <w:t>2500</w:t>
                  </w:r>
                  <w:r>
                    <w:rPr>
                      <w:rFonts w:hint="eastAsia"/>
                      <w:color w:val="000000"/>
                      <w:kern w:val="0"/>
                      <w:szCs w:val="21"/>
                    </w:rPr>
                    <w:t xml:space="preserve"> </w:t>
                  </w:r>
                  <w:r>
                    <w:rPr>
                      <w:color w:val="000000"/>
                      <w:kern w:val="0"/>
                      <w:szCs w:val="21"/>
                    </w:rPr>
                    <w:t>m</w:t>
                  </w:r>
                  <w:r>
                    <w:rPr>
                      <w:color w:val="000000"/>
                      <w:kern w:val="0"/>
                      <w:szCs w:val="21"/>
                      <w:vertAlign w:val="superscript"/>
                    </w:rPr>
                    <w:t>2</w:t>
                  </w:r>
                </w:p>
              </w:tc>
              <w:tc>
                <w:tcPr>
                  <w:tcW w:w="592" w:type="dxa"/>
                  <w:vMerge/>
                  <w:vAlign w:val="center"/>
                </w:tcPr>
                <w:p w14:paraId="288CBE07" w14:textId="77777777" w:rsidR="00A272E0" w:rsidRPr="00102D5B" w:rsidRDefault="00A272E0" w:rsidP="00A272E0">
                  <w:pPr>
                    <w:jc w:val="center"/>
                    <w:rPr>
                      <w:rFonts w:hint="eastAsia"/>
                      <w:b/>
                      <w:bCs/>
                      <w:color w:val="000000"/>
                      <w:szCs w:val="21"/>
                    </w:rPr>
                  </w:pPr>
                </w:p>
              </w:tc>
            </w:tr>
            <w:tr w:rsidR="00A272E0" w14:paraId="3CC9F54E" w14:textId="77777777" w:rsidTr="00E93792">
              <w:trPr>
                <w:trHeight w:val="397"/>
                <w:jc w:val="center"/>
              </w:trPr>
              <w:tc>
                <w:tcPr>
                  <w:tcW w:w="430" w:type="dxa"/>
                  <w:vMerge w:val="restart"/>
                  <w:vAlign w:val="center"/>
                </w:tcPr>
                <w:p w14:paraId="7E4751F6" w14:textId="77777777" w:rsidR="00A272E0" w:rsidRDefault="00A272E0" w:rsidP="00A272E0">
                  <w:pPr>
                    <w:jc w:val="center"/>
                    <w:rPr>
                      <w:color w:val="000000"/>
                      <w:szCs w:val="21"/>
                      <w:lang w:val="pt-BR"/>
                    </w:rPr>
                  </w:pPr>
                  <w:r>
                    <w:rPr>
                      <w:rFonts w:hint="eastAsia"/>
                      <w:color w:val="000000"/>
                      <w:szCs w:val="21"/>
                      <w:lang w:val="pt-BR"/>
                    </w:rPr>
                    <w:t>2</w:t>
                  </w:r>
                </w:p>
              </w:tc>
              <w:tc>
                <w:tcPr>
                  <w:tcW w:w="580" w:type="dxa"/>
                  <w:vMerge w:val="restart"/>
                  <w:vAlign w:val="center"/>
                </w:tcPr>
                <w:p w14:paraId="11205151" w14:textId="77777777" w:rsidR="00A272E0" w:rsidRDefault="00A272E0" w:rsidP="00A272E0">
                  <w:pPr>
                    <w:jc w:val="center"/>
                    <w:rPr>
                      <w:color w:val="000000"/>
                      <w:szCs w:val="21"/>
                      <w:lang w:val="pt-BR"/>
                    </w:rPr>
                  </w:pPr>
                  <w:r>
                    <w:rPr>
                      <w:color w:val="000000"/>
                      <w:szCs w:val="21"/>
                      <w:lang w:val="pt-BR"/>
                    </w:rPr>
                    <w:t>辅助工程</w:t>
                  </w:r>
                </w:p>
              </w:tc>
              <w:tc>
                <w:tcPr>
                  <w:tcW w:w="1161" w:type="dxa"/>
                  <w:vAlign w:val="center"/>
                </w:tcPr>
                <w:p w14:paraId="1FDC4926" w14:textId="77777777" w:rsidR="00A272E0" w:rsidRDefault="00A272E0" w:rsidP="00A272E0">
                  <w:pPr>
                    <w:contextualSpacing/>
                    <w:jc w:val="center"/>
                    <w:textAlignment w:val="baseline"/>
                    <w:rPr>
                      <w:color w:val="000000"/>
                      <w:kern w:val="0"/>
                      <w:szCs w:val="21"/>
                    </w:rPr>
                  </w:pPr>
                  <w:r>
                    <w:rPr>
                      <w:color w:val="000000"/>
                      <w:kern w:val="0"/>
                      <w:szCs w:val="21"/>
                    </w:rPr>
                    <w:t>办公</w:t>
                  </w:r>
                  <w:r>
                    <w:rPr>
                      <w:rFonts w:hint="eastAsia"/>
                      <w:color w:val="000000"/>
                      <w:kern w:val="0"/>
                      <w:szCs w:val="21"/>
                    </w:rPr>
                    <w:t>楼</w:t>
                  </w:r>
                </w:p>
              </w:tc>
              <w:tc>
                <w:tcPr>
                  <w:tcW w:w="5368" w:type="dxa"/>
                  <w:gridSpan w:val="2"/>
                  <w:vAlign w:val="center"/>
                </w:tcPr>
                <w:p w14:paraId="60EEFD89" w14:textId="77777777" w:rsidR="00A272E0" w:rsidRDefault="00A272E0" w:rsidP="00A272E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3</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1800</w:t>
                  </w:r>
                  <w:r>
                    <w:rPr>
                      <w:rFonts w:hint="eastAsia"/>
                      <w:color w:val="000000"/>
                      <w:kern w:val="0"/>
                      <w:szCs w:val="21"/>
                    </w:rPr>
                    <w:t xml:space="preserve"> </w:t>
                  </w:r>
                  <w:r>
                    <w:rPr>
                      <w:color w:val="000000"/>
                      <w:kern w:val="0"/>
                      <w:szCs w:val="21"/>
                    </w:rPr>
                    <w:t>m</w:t>
                  </w:r>
                  <w:r>
                    <w:rPr>
                      <w:color w:val="000000"/>
                      <w:kern w:val="0"/>
                      <w:szCs w:val="21"/>
                      <w:vertAlign w:val="superscript"/>
                    </w:rPr>
                    <w:t>2</w:t>
                  </w:r>
                </w:p>
              </w:tc>
              <w:tc>
                <w:tcPr>
                  <w:tcW w:w="592" w:type="dxa"/>
                  <w:vMerge/>
                  <w:vAlign w:val="center"/>
                </w:tcPr>
                <w:p w14:paraId="4B815C97" w14:textId="77777777" w:rsidR="00A272E0" w:rsidRDefault="00A272E0" w:rsidP="00A272E0">
                  <w:pPr>
                    <w:jc w:val="center"/>
                    <w:rPr>
                      <w:color w:val="000000"/>
                      <w:szCs w:val="21"/>
                    </w:rPr>
                  </w:pPr>
                </w:p>
              </w:tc>
            </w:tr>
            <w:tr w:rsidR="00A272E0" w14:paraId="1A438DC0" w14:textId="77777777" w:rsidTr="00E93792">
              <w:trPr>
                <w:trHeight w:val="397"/>
                <w:jc w:val="center"/>
              </w:trPr>
              <w:tc>
                <w:tcPr>
                  <w:tcW w:w="430" w:type="dxa"/>
                  <w:vMerge/>
                  <w:vAlign w:val="center"/>
                </w:tcPr>
                <w:p w14:paraId="2AD4931E" w14:textId="77777777" w:rsidR="00A272E0" w:rsidRDefault="00A272E0" w:rsidP="00A272E0">
                  <w:pPr>
                    <w:jc w:val="center"/>
                    <w:rPr>
                      <w:rFonts w:hint="eastAsia"/>
                      <w:color w:val="000000"/>
                      <w:szCs w:val="21"/>
                      <w:lang w:val="pt-BR"/>
                    </w:rPr>
                  </w:pPr>
                </w:p>
              </w:tc>
              <w:tc>
                <w:tcPr>
                  <w:tcW w:w="580" w:type="dxa"/>
                  <w:vMerge/>
                  <w:vAlign w:val="center"/>
                </w:tcPr>
                <w:p w14:paraId="381CC150" w14:textId="77777777" w:rsidR="00A272E0" w:rsidRDefault="00A272E0" w:rsidP="00A272E0">
                  <w:pPr>
                    <w:jc w:val="center"/>
                    <w:rPr>
                      <w:color w:val="000000"/>
                      <w:szCs w:val="21"/>
                      <w:lang w:val="pt-BR"/>
                    </w:rPr>
                  </w:pPr>
                </w:p>
              </w:tc>
              <w:tc>
                <w:tcPr>
                  <w:tcW w:w="1161" w:type="dxa"/>
                  <w:vAlign w:val="center"/>
                </w:tcPr>
                <w:p w14:paraId="4230E49E" w14:textId="77777777" w:rsidR="00A272E0" w:rsidRDefault="00A272E0" w:rsidP="00A272E0">
                  <w:pPr>
                    <w:contextualSpacing/>
                    <w:jc w:val="center"/>
                    <w:textAlignment w:val="baseline"/>
                    <w:rPr>
                      <w:color w:val="000000"/>
                      <w:kern w:val="0"/>
                      <w:szCs w:val="21"/>
                    </w:rPr>
                  </w:pPr>
                  <w:r>
                    <w:rPr>
                      <w:rFonts w:hint="eastAsia"/>
                      <w:color w:val="000000"/>
                      <w:kern w:val="0"/>
                      <w:szCs w:val="21"/>
                    </w:rPr>
                    <w:t>后勤室</w:t>
                  </w:r>
                </w:p>
              </w:tc>
              <w:tc>
                <w:tcPr>
                  <w:tcW w:w="5368" w:type="dxa"/>
                  <w:gridSpan w:val="2"/>
                  <w:vAlign w:val="center"/>
                </w:tcPr>
                <w:p w14:paraId="68BF50F8" w14:textId="77777777" w:rsidR="00A272E0" w:rsidRDefault="00A272E0" w:rsidP="00A272E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290 m</w:t>
                  </w:r>
                  <w:r>
                    <w:rPr>
                      <w:color w:val="000000"/>
                      <w:kern w:val="0"/>
                      <w:szCs w:val="21"/>
                      <w:vertAlign w:val="superscript"/>
                    </w:rPr>
                    <w:t>2</w:t>
                  </w:r>
                </w:p>
              </w:tc>
              <w:tc>
                <w:tcPr>
                  <w:tcW w:w="592" w:type="dxa"/>
                  <w:vMerge/>
                  <w:vAlign w:val="center"/>
                </w:tcPr>
                <w:p w14:paraId="0E92368E" w14:textId="77777777" w:rsidR="00A272E0" w:rsidRDefault="00A272E0" w:rsidP="00A272E0">
                  <w:pPr>
                    <w:jc w:val="center"/>
                    <w:rPr>
                      <w:rFonts w:hint="eastAsia"/>
                      <w:color w:val="000000"/>
                      <w:szCs w:val="21"/>
                    </w:rPr>
                  </w:pPr>
                </w:p>
              </w:tc>
            </w:tr>
            <w:tr w:rsidR="00A272E0" w14:paraId="54DCA37C" w14:textId="77777777" w:rsidTr="00E93792">
              <w:trPr>
                <w:trHeight w:val="397"/>
                <w:jc w:val="center"/>
              </w:trPr>
              <w:tc>
                <w:tcPr>
                  <w:tcW w:w="430" w:type="dxa"/>
                  <w:vMerge/>
                  <w:vAlign w:val="center"/>
                </w:tcPr>
                <w:p w14:paraId="2CA1C004" w14:textId="77777777" w:rsidR="00A272E0" w:rsidRDefault="00A272E0" w:rsidP="00A272E0">
                  <w:pPr>
                    <w:jc w:val="center"/>
                    <w:rPr>
                      <w:rFonts w:hint="eastAsia"/>
                      <w:color w:val="000000"/>
                      <w:szCs w:val="21"/>
                      <w:lang w:val="pt-BR"/>
                    </w:rPr>
                  </w:pPr>
                </w:p>
              </w:tc>
              <w:tc>
                <w:tcPr>
                  <w:tcW w:w="580" w:type="dxa"/>
                  <w:vMerge/>
                  <w:vAlign w:val="center"/>
                </w:tcPr>
                <w:p w14:paraId="545014F2" w14:textId="77777777" w:rsidR="00A272E0" w:rsidRDefault="00A272E0" w:rsidP="00A272E0">
                  <w:pPr>
                    <w:jc w:val="center"/>
                    <w:rPr>
                      <w:color w:val="000000"/>
                      <w:szCs w:val="21"/>
                      <w:lang w:val="pt-BR"/>
                    </w:rPr>
                  </w:pPr>
                </w:p>
              </w:tc>
              <w:tc>
                <w:tcPr>
                  <w:tcW w:w="1161" w:type="dxa"/>
                  <w:vAlign w:val="center"/>
                </w:tcPr>
                <w:p w14:paraId="1F406A4C" w14:textId="77777777" w:rsidR="00A272E0" w:rsidRDefault="00A272E0" w:rsidP="00A272E0">
                  <w:pPr>
                    <w:contextualSpacing/>
                    <w:jc w:val="center"/>
                    <w:textAlignment w:val="baseline"/>
                    <w:rPr>
                      <w:color w:val="000000"/>
                      <w:kern w:val="0"/>
                      <w:szCs w:val="21"/>
                    </w:rPr>
                  </w:pPr>
                  <w:r>
                    <w:rPr>
                      <w:rFonts w:hint="eastAsia"/>
                      <w:color w:val="000000"/>
                      <w:kern w:val="0"/>
                      <w:szCs w:val="21"/>
                    </w:rPr>
                    <w:t>职工宿舍</w:t>
                  </w:r>
                </w:p>
              </w:tc>
              <w:tc>
                <w:tcPr>
                  <w:tcW w:w="5368" w:type="dxa"/>
                  <w:gridSpan w:val="2"/>
                  <w:vAlign w:val="center"/>
                </w:tcPr>
                <w:p w14:paraId="053AAC0C" w14:textId="77777777" w:rsidR="00A272E0" w:rsidRDefault="00A272E0" w:rsidP="00A272E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150 m</w:t>
                  </w:r>
                  <w:r>
                    <w:rPr>
                      <w:color w:val="000000"/>
                      <w:kern w:val="0"/>
                      <w:szCs w:val="21"/>
                      <w:vertAlign w:val="superscript"/>
                    </w:rPr>
                    <w:t>2</w:t>
                  </w:r>
                </w:p>
              </w:tc>
              <w:tc>
                <w:tcPr>
                  <w:tcW w:w="592" w:type="dxa"/>
                  <w:vMerge/>
                  <w:vAlign w:val="center"/>
                </w:tcPr>
                <w:p w14:paraId="36E6F1F2" w14:textId="77777777" w:rsidR="00A272E0" w:rsidRDefault="00A272E0" w:rsidP="00A272E0">
                  <w:pPr>
                    <w:jc w:val="center"/>
                    <w:rPr>
                      <w:rFonts w:hint="eastAsia"/>
                      <w:color w:val="000000"/>
                      <w:szCs w:val="21"/>
                    </w:rPr>
                  </w:pPr>
                </w:p>
              </w:tc>
            </w:tr>
            <w:tr w:rsidR="00A272E0" w14:paraId="1F8A75EE" w14:textId="77777777" w:rsidTr="00E93792">
              <w:trPr>
                <w:trHeight w:val="397"/>
                <w:jc w:val="center"/>
              </w:trPr>
              <w:tc>
                <w:tcPr>
                  <w:tcW w:w="430" w:type="dxa"/>
                  <w:vMerge/>
                  <w:vAlign w:val="center"/>
                </w:tcPr>
                <w:p w14:paraId="2F78AC55" w14:textId="77777777" w:rsidR="00A272E0" w:rsidRDefault="00A272E0" w:rsidP="00A272E0">
                  <w:pPr>
                    <w:jc w:val="center"/>
                    <w:rPr>
                      <w:rFonts w:hint="eastAsia"/>
                      <w:color w:val="000000"/>
                      <w:szCs w:val="21"/>
                      <w:lang w:val="pt-BR"/>
                    </w:rPr>
                  </w:pPr>
                </w:p>
              </w:tc>
              <w:tc>
                <w:tcPr>
                  <w:tcW w:w="580" w:type="dxa"/>
                  <w:vMerge/>
                  <w:vAlign w:val="center"/>
                </w:tcPr>
                <w:p w14:paraId="4377FC04" w14:textId="77777777" w:rsidR="00A272E0" w:rsidRDefault="00A272E0" w:rsidP="00A272E0">
                  <w:pPr>
                    <w:jc w:val="center"/>
                    <w:rPr>
                      <w:color w:val="000000"/>
                      <w:szCs w:val="21"/>
                      <w:lang w:val="pt-BR"/>
                    </w:rPr>
                  </w:pPr>
                </w:p>
              </w:tc>
              <w:tc>
                <w:tcPr>
                  <w:tcW w:w="1161" w:type="dxa"/>
                  <w:vAlign w:val="center"/>
                </w:tcPr>
                <w:p w14:paraId="6D0BF5B3" w14:textId="77777777" w:rsidR="00A272E0" w:rsidRDefault="00A272E0" w:rsidP="00A272E0">
                  <w:pPr>
                    <w:contextualSpacing/>
                    <w:jc w:val="center"/>
                    <w:textAlignment w:val="baseline"/>
                    <w:rPr>
                      <w:color w:val="000000"/>
                      <w:kern w:val="0"/>
                      <w:szCs w:val="21"/>
                    </w:rPr>
                  </w:pPr>
                  <w:r>
                    <w:rPr>
                      <w:rFonts w:hint="eastAsia"/>
                      <w:color w:val="000000"/>
                      <w:kern w:val="0"/>
                      <w:szCs w:val="21"/>
                    </w:rPr>
                    <w:t>车库</w:t>
                  </w:r>
                </w:p>
              </w:tc>
              <w:tc>
                <w:tcPr>
                  <w:tcW w:w="5368" w:type="dxa"/>
                  <w:gridSpan w:val="2"/>
                  <w:vAlign w:val="center"/>
                </w:tcPr>
                <w:p w14:paraId="7EDDC278" w14:textId="77777777" w:rsidR="00A272E0" w:rsidRDefault="00A272E0" w:rsidP="00A272E0">
                  <w:pPr>
                    <w:contextualSpacing/>
                    <w:jc w:val="center"/>
                    <w:textAlignment w:val="baseline"/>
                    <w:rPr>
                      <w:color w:val="000000"/>
                      <w:kern w:val="0"/>
                      <w:szCs w:val="21"/>
                    </w:rPr>
                  </w:pPr>
                  <w:r>
                    <w:rPr>
                      <w:color w:val="000000"/>
                      <w:kern w:val="0"/>
                      <w:szCs w:val="21"/>
                    </w:rPr>
                    <w:t>1</w:t>
                  </w:r>
                  <w:r>
                    <w:rPr>
                      <w:color w:val="000000"/>
                      <w:kern w:val="0"/>
                      <w:szCs w:val="21"/>
                    </w:rPr>
                    <w:t>座，</w:t>
                  </w:r>
                  <w:r>
                    <w:rPr>
                      <w:color w:val="000000"/>
                      <w:kern w:val="0"/>
                      <w:szCs w:val="21"/>
                    </w:rPr>
                    <w:t>1</w:t>
                  </w:r>
                  <w:r>
                    <w:rPr>
                      <w:rFonts w:hint="eastAsia"/>
                      <w:color w:val="000000"/>
                      <w:kern w:val="0"/>
                      <w:szCs w:val="21"/>
                    </w:rPr>
                    <w:t>层</w:t>
                  </w:r>
                  <w:r>
                    <w:rPr>
                      <w:color w:val="000000"/>
                      <w:kern w:val="0"/>
                      <w:szCs w:val="21"/>
                    </w:rPr>
                    <w:t>，</w:t>
                  </w:r>
                  <w:r>
                    <w:rPr>
                      <w:rFonts w:hint="eastAsia"/>
                      <w:color w:val="000000"/>
                      <w:kern w:val="0"/>
                      <w:szCs w:val="21"/>
                    </w:rPr>
                    <w:t>占</w:t>
                  </w:r>
                  <w:r>
                    <w:rPr>
                      <w:color w:val="000000"/>
                      <w:kern w:val="0"/>
                      <w:szCs w:val="21"/>
                    </w:rPr>
                    <w:t>地面积</w:t>
                  </w:r>
                  <w:r>
                    <w:rPr>
                      <w:color w:val="000000"/>
                      <w:kern w:val="0"/>
                      <w:szCs w:val="21"/>
                    </w:rPr>
                    <w:t>320 m</w:t>
                  </w:r>
                  <w:r>
                    <w:rPr>
                      <w:color w:val="000000"/>
                      <w:kern w:val="0"/>
                      <w:szCs w:val="21"/>
                      <w:vertAlign w:val="superscript"/>
                    </w:rPr>
                    <w:t>2</w:t>
                  </w:r>
                </w:p>
              </w:tc>
              <w:tc>
                <w:tcPr>
                  <w:tcW w:w="592" w:type="dxa"/>
                  <w:vMerge/>
                  <w:vAlign w:val="center"/>
                </w:tcPr>
                <w:p w14:paraId="1C7A6BE8" w14:textId="77777777" w:rsidR="00A272E0" w:rsidRDefault="00A272E0" w:rsidP="00A272E0">
                  <w:pPr>
                    <w:jc w:val="center"/>
                    <w:rPr>
                      <w:rFonts w:hint="eastAsia"/>
                      <w:color w:val="000000"/>
                      <w:szCs w:val="21"/>
                    </w:rPr>
                  </w:pPr>
                </w:p>
              </w:tc>
            </w:tr>
            <w:tr w:rsidR="008453CE" w14:paraId="53584151" w14:textId="77777777" w:rsidTr="00E93792">
              <w:trPr>
                <w:trHeight w:val="397"/>
                <w:jc w:val="center"/>
              </w:trPr>
              <w:tc>
                <w:tcPr>
                  <w:tcW w:w="430" w:type="dxa"/>
                  <w:vMerge w:val="restart"/>
                  <w:vAlign w:val="center"/>
                </w:tcPr>
                <w:p w14:paraId="1DDAEC5A" w14:textId="77777777" w:rsidR="008453CE" w:rsidRDefault="008453CE" w:rsidP="00A272E0">
                  <w:pPr>
                    <w:jc w:val="center"/>
                    <w:rPr>
                      <w:rFonts w:hint="eastAsia"/>
                      <w:color w:val="000000"/>
                      <w:szCs w:val="21"/>
                      <w:lang w:val="pt-BR"/>
                    </w:rPr>
                  </w:pPr>
                  <w:r>
                    <w:rPr>
                      <w:rFonts w:hint="eastAsia"/>
                      <w:color w:val="000000"/>
                      <w:szCs w:val="21"/>
                      <w:lang w:val="pt-BR"/>
                    </w:rPr>
                    <w:t>3</w:t>
                  </w:r>
                </w:p>
              </w:tc>
              <w:tc>
                <w:tcPr>
                  <w:tcW w:w="580" w:type="dxa"/>
                  <w:vMerge w:val="restart"/>
                  <w:vAlign w:val="center"/>
                </w:tcPr>
                <w:p w14:paraId="72A9F7B5" w14:textId="77777777" w:rsidR="008453CE" w:rsidRDefault="008453CE" w:rsidP="00A272E0">
                  <w:pPr>
                    <w:jc w:val="center"/>
                    <w:rPr>
                      <w:color w:val="000000"/>
                      <w:szCs w:val="21"/>
                      <w:lang w:val="pt-BR"/>
                    </w:rPr>
                  </w:pPr>
                  <w:r>
                    <w:rPr>
                      <w:color w:val="000000"/>
                      <w:szCs w:val="21"/>
                      <w:lang w:val="pt-BR"/>
                    </w:rPr>
                    <w:t>环保工程</w:t>
                  </w:r>
                </w:p>
              </w:tc>
              <w:tc>
                <w:tcPr>
                  <w:tcW w:w="1161" w:type="dxa"/>
                  <w:vAlign w:val="center"/>
                </w:tcPr>
                <w:p w14:paraId="7D90D1BD" w14:textId="77777777" w:rsidR="008453CE" w:rsidRDefault="008453CE" w:rsidP="00A272E0">
                  <w:pPr>
                    <w:jc w:val="center"/>
                    <w:rPr>
                      <w:color w:val="000000"/>
                      <w:szCs w:val="21"/>
                      <w:lang w:val="pt-BR"/>
                    </w:rPr>
                  </w:pPr>
                  <w:r>
                    <w:rPr>
                      <w:color w:val="000000"/>
                      <w:szCs w:val="21"/>
                      <w:lang w:val="pt-BR"/>
                    </w:rPr>
                    <w:t>废水</w:t>
                  </w:r>
                </w:p>
              </w:tc>
              <w:tc>
                <w:tcPr>
                  <w:tcW w:w="5368" w:type="dxa"/>
                  <w:gridSpan w:val="2"/>
                  <w:vAlign w:val="center"/>
                </w:tcPr>
                <w:p w14:paraId="37CB2A95" w14:textId="77777777" w:rsidR="008453CE" w:rsidRDefault="008453CE" w:rsidP="00A272E0">
                  <w:pPr>
                    <w:contextualSpacing/>
                    <w:jc w:val="center"/>
                    <w:textAlignment w:val="baseline"/>
                    <w:rPr>
                      <w:bCs/>
                      <w:highlight w:val="yellow"/>
                    </w:rPr>
                  </w:pPr>
                  <w:r>
                    <w:rPr>
                      <w:rFonts w:hint="eastAsia"/>
                      <w:color w:val="000000"/>
                      <w:szCs w:val="21"/>
                    </w:rPr>
                    <w:t>生活污水：</w:t>
                  </w:r>
                  <w:r>
                    <w:rPr>
                      <w:color w:val="000000"/>
                      <w:kern w:val="0"/>
                      <w:szCs w:val="21"/>
                    </w:rPr>
                    <w:t>化粪池</w:t>
                  </w:r>
                  <w:r>
                    <w:rPr>
                      <w:rFonts w:hint="eastAsia"/>
                      <w:color w:val="000000"/>
                      <w:kern w:val="0"/>
                      <w:szCs w:val="21"/>
                    </w:rPr>
                    <w:t>1</w:t>
                  </w:r>
                  <w:r>
                    <w:rPr>
                      <w:rFonts w:hint="eastAsia"/>
                      <w:color w:val="000000"/>
                      <w:kern w:val="0"/>
                      <w:szCs w:val="21"/>
                    </w:rPr>
                    <w:t>座</w:t>
                  </w:r>
                </w:p>
              </w:tc>
              <w:tc>
                <w:tcPr>
                  <w:tcW w:w="592" w:type="dxa"/>
                  <w:vMerge w:val="restart"/>
                  <w:vAlign w:val="center"/>
                </w:tcPr>
                <w:p w14:paraId="082D77C4" w14:textId="77777777" w:rsidR="008453CE" w:rsidRDefault="008453CE" w:rsidP="00A272E0">
                  <w:pPr>
                    <w:jc w:val="center"/>
                    <w:rPr>
                      <w:color w:val="000000"/>
                      <w:szCs w:val="21"/>
                      <w:highlight w:val="yellow"/>
                    </w:rPr>
                  </w:pPr>
                  <w:r>
                    <w:rPr>
                      <w:rFonts w:hint="eastAsia"/>
                      <w:color w:val="000000"/>
                      <w:szCs w:val="21"/>
                    </w:rPr>
                    <w:t>已建</w:t>
                  </w:r>
                </w:p>
              </w:tc>
            </w:tr>
            <w:tr w:rsidR="008453CE" w14:paraId="477F42AA" w14:textId="77777777" w:rsidTr="007B7598">
              <w:trPr>
                <w:trHeight w:val="397"/>
                <w:jc w:val="center"/>
              </w:trPr>
              <w:tc>
                <w:tcPr>
                  <w:tcW w:w="430" w:type="dxa"/>
                  <w:vMerge/>
                  <w:vAlign w:val="center"/>
                </w:tcPr>
                <w:p w14:paraId="7BCE9338" w14:textId="77777777" w:rsidR="008453CE" w:rsidRDefault="008453CE" w:rsidP="00A272E0">
                  <w:pPr>
                    <w:jc w:val="center"/>
                    <w:rPr>
                      <w:color w:val="000000"/>
                      <w:szCs w:val="21"/>
                      <w:lang w:val="pt-BR"/>
                    </w:rPr>
                  </w:pPr>
                </w:p>
              </w:tc>
              <w:tc>
                <w:tcPr>
                  <w:tcW w:w="580" w:type="dxa"/>
                  <w:vMerge/>
                  <w:vAlign w:val="center"/>
                </w:tcPr>
                <w:p w14:paraId="3EF2C088" w14:textId="77777777" w:rsidR="008453CE" w:rsidRDefault="008453CE" w:rsidP="00A272E0">
                  <w:pPr>
                    <w:jc w:val="center"/>
                    <w:rPr>
                      <w:color w:val="000000"/>
                      <w:szCs w:val="21"/>
                      <w:lang w:val="pt-BR"/>
                    </w:rPr>
                  </w:pPr>
                </w:p>
              </w:tc>
              <w:tc>
                <w:tcPr>
                  <w:tcW w:w="1161" w:type="dxa"/>
                  <w:vMerge w:val="restart"/>
                  <w:vAlign w:val="center"/>
                </w:tcPr>
                <w:p w14:paraId="01D0FE8C" w14:textId="77777777" w:rsidR="008453CE" w:rsidRPr="00E45DE9" w:rsidRDefault="008453CE" w:rsidP="00A272E0">
                  <w:pPr>
                    <w:jc w:val="center"/>
                    <w:rPr>
                      <w:color w:val="000000"/>
                      <w:szCs w:val="21"/>
                      <w:lang w:val="pt-BR"/>
                    </w:rPr>
                  </w:pPr>
                  <w:r w:rsidRPr="00E45DE9">
                    <w:rPr>
                      <w:color w:val="000000"/>
                      <w:szCs w:val="21"/>
                      <w:lang w:val="pt-BR"/>
                    </w:rPr>
                    <w:t>废气</w:t>
                  </w:r>
                </w:p>
              </w:tc>
              <w:tc>
                <w:tcPr>
                  <w:tcW w:w="4525" w:type="dxa"/>
                  <w:vAlign w:val="center"/>
                </w:tcPr>
                <w:p w14:paraId="49C1EBDE" w14:textId="77777777" w:rsidR="008453CE" w:rsidRPr="00E45DE9" w:rsidRDefault="008453CE" w:rsidP="00A272E0">
                  <w:pPr>
                    <w:contextualSpacing/>
                    <w:jc w:val="center"/>
                    <w:textAlignment w:val="baseline"/>
                    <w:rPr>
                      <w:bCs/>
                    </w:rPr>
                  </w:pPr>
                  <w:r w:rsidRPr="00E45DE9">
                    <w:rPr>
                      <w:color w:val="000000"/>
                      <w:szCs w:val="21"/>
                    </w:rPr>
                    <w:t>5T</w:t>
                  </w:r>
                  <w:r w:rsidRPr="00E45DE9">
                    <w:rPr>
                      <w:rFonts w:hint="eastAsia"/>
                      <w:color w:val="000000"/>
                      <w:szCs w:val="21"/>
                    </w:rPr>
                    <w:t>电炉熔化废气：集气罩</w:t>
                  </w:r>
                  <w:r>
                    <w:rPr>
                      <w:rFonts w:hint="eastAsia"/>
                      <w:color w:val="000000"/>
                      <w:szCs w:val="21"/>
                    </w:rPr>
                    <w:t>（</w:t>
                  </w:r>
                  <w:r>
                    <w:rPr>
                      <w:rFonts w:hint="eastAsia"/>
                      <w:color w:val="000000"/>
                      <w:szCs w:val="21"/>
                    </w:rPr>
                    <w:t>1</w:t>
                  </w:r>
                  <w:r>
                    <w:rPr>
                      <w:rFonts w:hint="eastAsia"/>
                      <w:color w:val="000000"/>
                      <w:szCs w:val="21"/>
                    </w:rPr>
                    <w:t>个）</w:t>
                  </w:r>
                  <w:r w:rsidRPr="00E45DE9">
                    <w:rPr>
                      <w:rFonts w:hint="eastAsia"/>
                      <w:color w:val="000000"/>
                      <w:szCs w:val="21"/>
                    </w:rPr>
                    <w:t>+</w:t>
                  </w:r>
                  <w:r w:rsidRPr="00E45DE9">
                    <w:rPr>
                      <w:rFonts w:hint="eastAsia"/>
                      <w:color w:val="000000"/>
                      <w:szCs w:val="21"/>
                    </w:rPr>
                    <w:t>袋式除尘器</w:t>
                  </w:r>
                  <w:r w:rsidRPr="00E45DE9">
                    <w:rPr>
                      <w:rFonts w:hint="eastAsia"/>
                      <w:color w:val="000000"/>
                      <w:szCs w:val="21"/>
                    </w:rPr>
                    <w:t>D</w:t>
                  </w:r>
                  <w:r w:rsidRPr="00E45DE9">
                    <w:rPr>
                      <w:color w:val="000000"/>
                      <w:szCs w:val="21"/>
                    </w:rPr>
                    <w:t>1</w:t>
                  </w:r>
                </w:p>
              </w:tc>
              <w:tc>
                <w:tcPr>
                  <w:tcW w:w="843" w:type="dxa"/>
                  <w:vMerge w:val="restart"/>
                  <w:vAlign w:val="center"/>
                </w:tcPr>
                <w:p w14:paraId="2F828788" w14:textId="77777777" w:rsidR="008453CE" w:rsidRPr="00E45DE9" w:rsidRDefault="008453CE" w:rsidP="00A272E0">
                  <w:pPr>
                    <w:contextualSpacing/>
                    <w:jc w:val="center"/>
                    <w:textAlignment w:val="baseline"/>
                    <w:rPr>
                      <w:rFonts w:hint="eastAsia"/>
                      <w:bCs/>
                    </w:rPr>
                  </w:pPr>
                  <w:r w:rsidRPr="00E45DE9">
                    <w:rPr>
                      <w:rFonts w:hint="eastAsia"/>
                      <w:color w:val="000000"/>
                      <w:szCs w:val="21"/>
                    </w:rPr>
                    <w:t>袋式除尘器</w:t>
                  </w:r>
                  <w:r w:rsidRPr="00E45DE9">
                    <w:rPr>
                      <w:rFonts w:hint="eastAsia"/>
                      <w:color w:val="000000"/>
                      <w:szCs w:val="21"/>
                    </w:rPr>
                    <w:t>D</w:t>
                  </w:r>
                  <w:r w:rsidRPr="00E45DE9">
                    <w:rPr>
                      <w:color w:val="000000"/>
                      <w:szCs w:val="21"/>
                    </w:rPr>
                    <w:t>2</w:t>
                  </w:r>
                  <w:r>
                    <w:rPr>
                      <w:bCs/>
                    </w:rPr>
                    <w:t>+25</w:t>
                  </w:r>
                  <w:r w:rsidRPr="00E45DE9">
                    <w:rPr>
                      <w:bCs/>
                    </w:rPr>
                    <w:t>m</w:t>
                  </w:r>
                  <w:r>
                    <w:rPr>
                      <w:rFonts w:hint="eastAsia"/>
                      <w:bCs/>
                    </w:rPr>
                    <w:t>高</w:t>
                  </w:r>
                  <w:r w:rsidRPr="00E45DE9">
                    <w:rPr>
                      <w:rFonts w:hint="eastAsia"/>
                      <w:bCs/>
                    </w:rPr>
                    <w:t>排气筒</w:t>
                  </w:r>
                  <w:r w:rsidRPr="00E45DE9">
                    <w:rPr>
                      <w:rFonts w:hint="eastAsia"/>
                      <w:bCs/>
                    </w:rPr>
                    <w:t>P</w:t>
                  </w:r>
                  <w:r w:rsidRPr="00E45DE9">
                    <w:rPr>
                      <w:bCs/>
                    </w:rPr>
                    <w:t>1</w:t>
                  </w:r>
                </w:p>
              </w:tc>
              <w:tc>
                <w:tcPr>
                  <w:tcW w:w="592" w:type="dxa"/>
                  <w:vMerge/>
                  <w:vAlign w:val="center"/>
                </w:tcPr>
                <w:p w14:paraId="3D963BC1" w14:textId="77777777" w:rsidR="008453CE" w:rsidRPr="00E45DE9" w:rsidRDefault="008453CE" w:rsidP="00A272E0">
                  <w:pPr>
                    <w:jc w:val="center"/>
                    <w:rPr>
                      <w:color w:val="000000"/>
                      <w:szCs w:val="21"/>
                    </w:rPr>
                  </w:pPr>
                </w:p>
              </w:tc>
            </w:tr>
            <w:tr w:rsidR="008453CE" w14:paraId="3237BE8E" w14:textId="77777777" w:rsidTr="007B7598">
              <w:trPr>
                <w:trHeight w:val="397"/>
                <w:jc w:val="center"/>
              </w:trPr>
              <w:tc>
                <w:tcPr>
                  <w:tcW w:w="430" w:type="dxa"/>
                  <w:vMerge/>
                  <w:vAlign w:val="center"/>
                </w:tcPr>
                <w:p w14:paraId="782D4EA5" w14:textId="77777777" w:rsidR="008453CE" w:rsidRDefault="008453CE" w:rsidP="00A272E0">
                  <w:pPr>
                    <w:jc w:val="center"/>
                    <w:rPr>
                      <w:color w:val="000000"/>
                      <w:szCs w:val="21"/>
                      <w:lang w:val="pt-BR"/>
                    </w:rPr>
                  </w:pPr>
                </w:p>
              </w:tc>
              <w:tc>
                <w:tcPr>
                  <w:tcW w:w="580" w:type="dxa"/>
                  <w:vMerge/>
                  <w:vAlign w:val="center"/>
                </w:tcPr>
                <w:p w14:paraId="7D2EF671" w14:textId="77777777" w:rsidR="008453CE" w:rsidRDefault="008453CE" w:rsidP="00A272E0">
                  <w:pPr>
                    <w:jc w:val="center"/>
                    <w:rPr>
                      <w:color w:val="000000"/>
                      <w:szCs w:val="21"/>
                      <w:lang w:val="pt-BR"/>
                    </w:rPr>
                  </w:pPr>
                </w:p>
              </w:tc>
              <w:tc>
                <w:tcPr>
                  <w:tcW w:w="1161" w:type="dxa"/>
                  <w:vMerge/>
                  <w:vAlign w:val="center"/>
                </w:tcPr>
                <w:p w14:paraId="0DB1397A" w14:textId="77777777" w:rsidR="008453CE" w:rsidRPr="00E45DE9" w:rsidRDefault="008453CE" w:rsidP="00A272E0">
                  <w:pPr>
                    <w:jc w:val="center"/>
                    <w:rPr>
                      <w:color w:val="000000"/>
                      <w:szCs w:val="21"/>
                      <w:lang w:val="pt-BR"/>
                    </w:rPr>
                  </w:pPr>
                </w:p>
              </w:tc>
              <w:tc>
                <w:tcPr>
                  <w:tcW w:w="4525" w:type="dxa"/>
                  <w:vAlign w:val="center"/>
                </w:tcPr>
                <w:p w14:paraId="62F6AA80" w14:textId="77777777" w:rsidR="008453CE" w:rsidRPr="00E45DE9" w:rsidRDefault="00D86271" w:rsidP="00A272E0">
                  <w:pPr>
                    <w:contextualSpacing/>
                    <w:jc w:val="center"/>
                    <w:textAlignment w:val="baseline"/>
                    <w:rPr>
                      <w:color w:val="000000"/>
                      <w:szCs w:val="21"/>
                    </w:rPr>
                  </w:pPr>
                  <w:r>
                    <w:rPr>
                      <w:rFonts w:hint="eastAsia"/>
                      <w:color w:val="000000"/>
                    </w:rPr>
                    <w:t>落砂</w:t>
                  </w:r>
                  <w:r w:rsidRPr="00E45DE9">
                    <w:rPr>
                      <w:rFonts w:hint="eastAsia"/>
                      <w:color w:val="000000"/>
                    </w:rPr>
                    <w:t>废气</w:t>
                  </w:r>
                  <w:r w:rsidR="008453CE">
                    <w:rPr>
                      <w:rFonts w:hint="eastAsia"/>
                      <w:color w:val="000000"/>
                      <w:szCs w:val="21"/>
                    </w:rPr>
                    <w:t>：负压密闭间（</w:t>
                  </w:r>
                  <w:r w:rsidR="008453CE">
                    <w:rPr>
                      <w:rFonts w:hint="eastAsia"/>
                      <w:color w:val="000000"/>
                      <w:szCs w:val="21"/>
                    </w:rPr>
                    <w:t>1</w:t>
                  </w:r>
                  <w:r w:rsidR="008453CE">
                    <w:rPr>
                      <w:rFonts w:hint="eastAsia"/>
                      <w:color w:val="000000"/>
                      <w:szCs w:val="21"/>
                    </w:rPr>
                    <w:t>间）</w:t>
                  </w:r>
                  <w:r w:rsidR="008453CE">
                    <w:rPr>
                      <w:rFonts w:hint="eastAsia"/>
                      <w:color w:val="000000"/>
                      <w:szCs w:val="21"/>
                    </w:rPr>
                    <w:t>+</w:t>
                  </w:r>
                  <w:r w:rsidR="008453CE">
                    <w:rPr>
                      <w:rFonts w:hint="eastAsia"/>
                      <w:color w:val="000000"/>
                      <w:szCs w:val="21"/>
                    </w:rPr>
                    <w:t>集气管道（</w:t>
                  </w:r>
                  <w:r w:rsidR="008453CE">
                    <w:rPr>
                      <w:rFonts w:hint="eastAsia"/>
                      <w:color w:val="000000"/>
                      <w:szCs w:val="21"/>
                    </w:rPr>
                    <w:t>1</w:t>
                  </w:r>
                  <w:r w:rsidR="008453CE">
                    <w:rPr>
                      <w:rFonts w:hint="eastAsia"/>
                      <w:color w:val="000000"/>
                      <w:szCs w:val="21"/>
                    </w:rPr>
                    <w:t>套）</w:t>
                  </w:r>
                </w:p>
              </w:tc>
              <w:tc>
                <w:tcPr>
                  <w:tcW w:w="843" w:type="dxa"/>
                  <w:vMerge/>
                  <w:vAlign w:val="center"/>
                </w:tcPr>
                <w:p w14:paraId="2BF7DEA5" w14:textId="77777777" w:rsidR="008453CE" w:rsidRPr="00E45DE9" w:rsidRDefault="008453CE" w:rsidP="00A272E0">
                  <w:pPr>
                    <w:contextualSpacing/>
                    <w:jc w:val="center"/>
                    <w:textAlignment w:val="baseline"/>
                    <w:rPr>
                      <w:color w:val="000000"/>
                      <w:szCs w:val="21"/>
                    </w:rPr>
                  </w:pPr>
                </w:p>
              </w:tc>
              <w:tc>
                <w:tcPr>
                  <w:tcW w:w="592" w:type="dxa"/>
                  <w:vMerge/>
                  <w:vAlign w:val="center"/>
                </w:tcPr>
                <w:p w14:paraId="5F253A3A" w14:textId="77777777" w:rsidR="008453CE" w:rsidRPr="00E45DE9" w:rsidRDefault="008453CE" w:rsidP="00A272E0">
                  <w:pPr>
                    <w:jc w:val="center"/>
                    <w:rPr>
                      <w:rFonts w:hint="eastAsia"/>
                      <w:color w:val="000000"/>
                      <w:szCs w:val="21"/>
                    </w:rPr>
                  </w:pPr>
                </w:p>
              </w:tc>
            </w:tr>
            <w:tr w:rsidR="008453CE" w14:paraId="0DEA3E25" w14:textId="77777777" w:rsidTr="007B7598">
              <w:trPr>
                <w:trHeight w:val="397"/>
                <w:jc w:val="center"/>
              </w:trPr>
              <w:tc>
                <w:tcPr>
                  <w:tcW w:w="430" w:type="dxa"/>
                  <w:vMerge/>
                  <w:vAlign w:val="center"/>
                </w:tcPr>
                <w:p w14:paraId="1F960E40" w14:textId="77777777" w:rsidR="008453CE" w:rsidRDefault="008453CE" w:rsidP="00A272E0">
                  <w:pPr>
                    <w:jc w:val="center"/>
                    <w:rPr>
                      <w:color w:val="000000"/>
                      <w:szCs w:val="21"/>
                      <w:lang w:val="pt-BR"/>
                    </w:rPr>
                  </w:pPr>
                </w:p>
              </w:tc>
              <w:tc>
                <w:tcPr>
                  <w:tcW w:w="580" w:type="dxa"/>
                  <w:vMerge/>
                  <w:vAlign w:val="center"/>
                </w:tcPr>
                <w:p w14:paraId="5AAD7DB9" w14:textId="77777777" w:rsidR="008453CE" w:rsidRDefault="008453CE" w:rsidP="00A272E0">
                  <w:pPr>
                    <w:jc w:val="center"/>
                    <w:rPr>
                      <w:color w:val="000000"/>
                      <w:szCs w:val="21"/>
                      <w:lang w:val="pt-BR"/>
                    </w:rPr>
                  </w:pPr>
                </w:p>
              </w:tc>
              <w:tc>
                <w:tcPr>
                  <w:tcW w:w="1161" w:type="dxa"/>
                  <w:vMerge/>
                  <w:vAlign w:val="center"/>
                </w:tcPr>
                <w:p w14:paraId="4CBCFF31" w14:textId="77777777" w:rsidR="008453CE" w:rsidRPr="00E45DE9" w:rsidRDefault="008453CE" w:rsidP="00A272E0">
                  <w:pPr>
                    <w:jc w:val="center"/>
                    <w:rPr>
                      <w:color w:val="000000"/>
                      <w:szCs w:val="21"/>
                      <w:lang w:val="pt-BR"/>
                    </w:rPr>
                  </w:pPr>
                </w:p>
              </w:tc>
              <w:tc>
                <w:tcPr>
                  <w:tcW w:w="4525" w:type="dxa"/>
                  <w:vAlign w:val="center"/>
                </w:tcPr>
                <w:p w14:paraId="0996E49A" w14:textId="77777777" w:rsidR="008453CE" w:rsidRPr="00E45DE9" w:rsidRDefault="00D86271" w:rsidP="00A272E0">
                  <w:pPr>
                    <w:contextualSpacing/>
                    <w:jc w:val="center"/>
                    <w:textAlignment w:val="baseline"/>
                    <w:rPr>
                      <w:color w:val="000000"/>
                      <w:szCs w:val="21"/>
                    </w:rPr>
                  </w:pPr>
                  <w:r w:rsidRPr="00E45DE9">
                    <w:rPr>
                      <w:rFonts w:hint="eastAsia"/>
                      <w:color w:val="000000"/>
                    </w:rPr>
                    <w:t>1</w:t>
                  </w:r>
                  <w:r w:rsidRPr="00E45DE9">
                    <w:rPr>
                      <w:color w:val="000000"/>
                    </w:rPr>
                    <w:t>0T</w:t>
                  </w:r>
                  <w:r w:rsidRPr="00E45DE9">
                    <w:rPr>
                      <w:rFonts w:hint="eastAsia"/>
                      <w:color w:val="000000"/>
                    </w:rPr>
                    <w:t>电炉熔化、</w:t>
                  </w:r>
                  <w:r>
                    <w:rPr>
                      <w:rFonts w:hint="eastAsia"/>
                      <w:color w:val="000000"/>
                    </w:rPr>
                    <w:t>投料、</w:t>
                  </w:r>
                  <w:r w:rsidRPr="00E45DE9">
                    <w:rPr>
                      <w:rFonts w:hint="eastAsia"/>
                      <w:color w:val="000000"/>
                    </w:rPr>
                    <w:t>混砂、浇注</w:t>
                  </w:r>
                  <w:r>
                    <w:rPr>
                      <w:rFonts w:hint="eastAsia"/>
                      <w:color w:val="000000"/>
                    </w:rPr>
                    <w:t>、脱模</w:t>
                  </w:r>
                  <w:r w:rsidRPr="00E45DE9">
                    <w:rPr>
                      <w:rFonts w:hint="eastAsia"/>
                      <w:color w:val="000000"/>
                    </w:rPr>
                    <w:t>废气</w:t>
                  </w:r>
                  <w:r w:rsidR="008453CE" w:rsidRPr="00E45DE9">
                    <w:rPr>
                      <w:rFonts w:hint="eastAsia"/>
                      <w:color w:val="000000"/>
                      <w:szCs w:val="21"/>
                    </w:rPr>
                    <w:t>：集气罩</w:t>
                  </w:r>
                  <w:r w:rsidR="008453CE">
                    <w:rPr>
                      <w:rFonts w:hint="eastAsia"/>
                      <w:color w:val="000000"/>
                      <w:szCs w:val="21"/>
                    </w:rPr>
                    <w:t>（</w:t>
                  </w:r>
                  <w:r>
                    <w:rPr>
                      <w:rFonts w:hint="eastAsia"/>
                      <w:color w:val="000000"/>
                      <w:szCs w:val="21"/>
                    </w:rPr>
                    <w:t>若干</w:t>
                  </w:r>
                  <w:r w:rsidR="008453CE">
                    <w:rPr>
                      <w:rFonts w:hint="eastAsia"/>
                      <w:color w:val="000000"/>
                      <w:szCs w:val="21"/>
                    </w:rPr>
                    <w:t>个）</w:t>
                  </w:r>
                </w:p>
              </w:tc>
              <w:tc>
                <w:tcPr>
                  <w:tcW w:w="843" w:type="dxa"/>
                  <w:vMerge/>
                  <w:vAlign w:val="center"/>
                </w:tcPr>
                <w:p w14:paraId="7CCCADB3" w14:textId="77777777" w:rsidR="008453CE" w:rsidRPr="00E45DE9" w:rsidRDefault="008453CE" w:rsidP="00A272E0">
                  <w:pPr>
                    <w:contextualSpacing/>
                    <w:jc w:val="center"/>
                    <w:textAlignment w:val="baseline"/>
                    <w:rPr>
                      <w:color w:val="000000"/>
                      <w:szCs w:val="21"/>
                    </w:rPr>
                  </w:pPr>
                </w:p>
              </w:tc>
              <w:tc>
                <w:tcPr>
                  <w:tcW w:w="592" w:type="dxa"/>
                  <w:vMerge/>
                  <w:vAlign w:val="center"/>
                </w:tcPr>
                <w:p w14:paraId="5330B05A" w14:textId="77777777" w:rsidR="008453CE" w:rsidRPr="00E45DE9" w:rsidRDefault="008453CE" w:rsidP="00A272E0">
                  <w:pPr>
                    <w:jc w:val="center"/>
                    <w:rPr>
                      <w:rFonts w:hint="eastAsia"/>
                      <w:color w:val="000000"/>
                      <w:szCs w:val="21"/>
                    </w:rPr>
                  </w:pPr>
                </w:p>
              </w:tc>
            </w:tr>
            <w:tr w:rsidR="008453CE" w14:paraId="5C687A87" w14:textId="77777777" w:rsidTr="00E93792">
              <w:trPr>
                <w:trHeight w:val="397"/>
                <w:jc w:val="center"/>
              </w:trPr>
              <w:tc>
                <w:tcPr>
                  <w:tcW w:w="430" w:type="dxa"/>
                  <w:vMerge/>
                  <w:vAlign w:val="center"/>
                </w:tcPr>
                <w:p w14:paraId="6E5ED5EC" w14:textId="77777777" w:rsidR="008453CE" w:rsidRDefault="008453CE" w:rsidP="00A272E0">
                  <w:pPr>
                    <w:jc w:val="center"/>
                    <w:rPr>
                      <w:color w:val="000000"/>
                      <w:szCs w:val="21"/>
                      <w:highlight w:val="yellow"/>
                      <w:lang w:val="pt-BR"/>
                    </w:rPr>
                  </w:pPr>
                </w:p>
              </w:tc>
              <w:tc>
                <w:tcPr>
                  <w:tcW w:w="580" w:type="dxa"/>
                  <w:vMerge/>
                  <w:vAlign w:val="center"/>
                </w:tcPr>
                <w:p w14:paraId="4741BFB0" w14:textId="77777777" w:rsidR="008453CE" w:rsidRDefault="008453CE" w:rsidP="00A272E0">
                  <w:pPr>
                    <w:jc w:val="center"/>
                    <w:rPr>
                      <w:color w:val="000000"/>
                      <w:szCs w:val="21"/>
                      <w:highlight w:val="yellow"/>
                      <w:lang w:val="pt-BR"/>
                    </w:rPr>
                  </w:pPr>
                </w:p>
              </w:tc>
              <w:tc>
                <w:tcPr>
                  <w:tcW w:w="1161" w:type="dxa"/>
                  <w:vAlign w:val="center"/>
                </w:tcPr>
                <w:p w14:paraId="40638DA4" w14:textId="77777777" w:rsidR="008453CE" w:rsidRPr="00E45DE9" w:rsidRDefault="008453CE" w:rsidP="00A272E0">
                  <w:pPr>
                    <w:jc w:val="center"/>
                    <w:rPr>
                      <w:color w:val="000000"/>
                      <w:szCs w:val="21"/>
                      <w:lang w:val="pt-BR"/>
                    </w:rPr>
                  </w:pPr>
                  <w:r w:rsidRPr="00E45DE9">
                    <w:rPr>
                      <w:color w:val="000000"/>
                      <w:szCs w:val="21"/>
                      <w:lang w:val="pt-BR"/>
                    </w:rPr>
                    <w:t>噪声</w:t>
                  </w:r>
                </w:p>
              </w:tc>
              <w:tc>
                <w:tcPr>
                  <w:tcW w:w="5368" w:type="dxa"/>
                  <w:gridSpan w:val="2"/>
                  <w:vAlign w:val="center"/>
                </w:tcPr>
                <w:p w14:paraId="463DAA17" w14:textId="77777777" w:rsidR="008453CE" w:rsidRPr="00E45DE9" w:rsidRDefault="008453CE" w:rsidP="00A272E0">
                  <w:pPr>
                    <w:jc w:val="center"/>
                    <w:rPr>
                      <w:color w:val="000000"/>
                      <w:szCs w:val="21"/>
                    </w:rPr>
                  </w:pPr>
                  <w:r w:rsidRPr="00E45DE9">
                    <w:rPr>
                      <w:color w:val="000000"/>
                      <w:szCs w:val="21"/>
                    </w:rPr>
                    <w:t>基础减振、厂房隔声</w:t>
                  </w:r>
                </w:p>
              </w:tc>
              <w:tc>
                <w:tcPr>
                  <w:tcW w:w="592" w:type="dxa"/>
                  <w:vMerge/>
                  <w:vAlign w:val="center"/>
                </w:tcPr>
                <w:p w14:paraId="46B30235" w14:textId="77777777" w:rsidR="008453CE" w:rsidRPr="00E45DE9" w:rsidRDefault="008453CE" w:rsidP="00A272E0">
                  <w:pPr>
                    <w:jc w:val="center"/>
                    <w:rPr>
                      <w:color w:val="000000"/>
                      <w:szCs w:val="21"/>
                    </w:rPr>
                  </w:pPr>
                </w:p>
              </w:tc>
            </w:tr>
            <w:tr w:rsidR="008453CE" w14:paraId="1935B1D0" w14:textId="77777777" w:rsidTr="00E93792">
              <w:trPr>
                <w:trHeight w:val="397"/>
                <w:jc w:val="center"/>
              </w:trPr>
              <w:tc>
                <w:tcPr>
                  <w:tcW w:w="430" w:type="dxa"/>
                  <w:vMerge/>
                  <w:vAlign w:val="center"/>
                </w:tcPr>
                <w:p w14:paraId="2F316DA0" w14:textId="77777777" w:rsidR="008453CE" w:rsidRDefault="008453CE" w:rsidP="00A272E0">
                  <w:pPr>
                    <w:jc w:val="center"/>
                    <w:rPr>
                      <w:color w:val="000000"/>
                      <w:szCs w:val="21"/>
                      <w:highlight w:val="yellow"/>
                      <w:lang w:val="pt-BR"/>
                    </w:rPr>
                  </w:pPr>
                </w:p>
              </w:tc>
              <w:tc>
                <w:tcPr>
                  <w:tcW w:w="580" w:type="dxa"/>
                  <w:vMerge/>
                  <w:vAlign w:val="center"/>
                </w:tcPr>
                <w:p w14:paraId="16477223" w14:textId="77777777" w:rsidR="008453CE" w:rsidRDefault="008453CE" w:rsidP="00A272E0">
                  <w:pPr>
                    <w:jc w:val="center"/>
                    <w:rPr>
                      <w:color w:val="000000"/>
                      <w:szCs w:val="21"/>
                      <w:highlight w:val="yellow"/>
                      <w:lang w:val="pt-BR"/>
                    </w:rPr>
                  </w:pPr>
                </w:p>
              </w:tc>
              <w:tc>
                <w:tcPr>
                  <w:tcW w:w="1161" w:type="dxa"/>
                  <w:vMerge w:val="restart"/>
                  <w:vAlign w:val="center"/>
                </w:tcPr>
                <w:p w14:paraId="4DF2687A" w14:textId="77777777" w:rsidR="008453CE" w:rsidRDefault="008453CE" w:rsidP="00A272E0">
                  <w:pPr>
                    <w:jc w:val="center"/>
                    <w:rPr>
                      <w:color w:val="000000"/>
                      <w:szCs w:val="21"/>
                      <w:lang w:val="pt-BR"/>
                    </w:rPr>
                  </w:pPr>
                  <w:r>
                    <w:rPr>
                      <w:color w:val="000000"/>
                      <w:szCs w:val="21"/>
                      <w:lang w:val="pt-BR"/>
                    </w:rPr>
                    <w:t>固废</w:t>
                  </w:r>
                </w:p>
              </w:tc>
              <w:tc>
                <w:tcPr>
                  <w:tcW w:w="5368" w:type="dxa"/>
                  <w:gridSpan w:val="2"/>
                  <w:vAlign w:val="center"/>
                </w:tcPr>
                <w:p w14:paraId="679F0043" w14:textId="77777777" w:rsidR="008453CE" w:rsidRDefault="008453CE" w:rsidP="00A272E0">
                  <w:pPr>
                    <w:jc w:val="center"/>
                    <w:rPr>
                      <w:color w:val="000000"/>
                      <w:szCs w:val="21"/>
                      <w:lang w:val="pt-BR"/>
                    </w:rPr>
                  </w:pPr>
                  <w:r>
                    <w:rPr>
                      <w:color w:val="000000"/>
                      <w:szCs w:val="21"/>
                    </w:rPr>
                    <w:t>一般固废</w:t>
                  </w:r>
                  <w:r w:rsidR="00D13C2D">
                    <w:rPr>
                      <w:rFonts w:hint="eastAsia"/>
                      <w:color w:val="000000"/>
                      <w:szCs w:val="21"/>
                    </w:rPr>
                    <w:t>暂存间</w:t>
                  </w:r>
                  <w:r>
                    <w:rPr>
                      <w:color w:val="000000"/>
                      <w:szCs w:val="21"/>
                    </w:rPr>
                    <w:t>1</w:t>
                  </w:r>
                  <w:r>
                    <w:rPr>
                      <w:color w:val="000000"/>
                      <w:szCs w:val="21"/>
                    </w:rPr>
                    <w:t>座</w:t>
                  </w:r>
                  <w:r>
                    <w:rPr>
                      <w:rFonts w:hint="eastAsia"/>
                      <w:color w:val="000000"/>
                      <w:szCs w:val="21"/>
                    </w:rPr>
                    <w:t>（</w:t>
                  </w:r>
                  <w:r>
                    <w:rPr>
                      <w:color w:val="000000"/>
                      <w:szCs w:val="21"/>
                    </w:rPr>
                    <w:t>30</w:t>
                  </w:r>
                  <w:r>
                    <w:rPr>
                      <w:rFonts w:hint="eastAsia"/>
                      <w:color w:val="000000"/>
                      <w:szCs w:val="21"/>
                    </w:rPr>
                    <w:t xml:space="preserve"> m</w:t>
                  </w:r>
                  <w:r>
                    <w:rPr>
                      <w:rFonts w:hint="eastAsia"/>
                      <w:color w:val="000000"/>
                      <w:szCs w:val="21"/>
                      <w:vertAlign w:val="superscript"/>
                    </w:rPr>
                    <w:t>2</w:t>
                  </w:r>
                  <w:r>
                    <w:rPr>
                      <w:rFonts w:hint="eastAsia"/>
                      <w:color w:val="000000"/>
                      <w:szCs w:val="21"/>
                    </w:rPr>
                    <w:t>）</w:t>
                  </w:r>
                </w:p>
              </w:tc>
              <w:tc>
                <w:tcPr>
                  <w:tcW w:w="592" w:type="dxa"/>
                  <w:vMerge/>
                  <w:vAlign w:val="center"/>
                </w:tcPr>
                <w:p w14:paraId="59D9F26A" w14:textId="77777777" w:rsidR="008453CE" w:rsidRDefault="008453CE" w:rsidP="00A272E0">
                  <w:pPr>
                    <w:jc w:val="center"/>
                    <w:rPr>
                      <w:color w:val="000000"/>
                      <w:szCs w:val="21"/>
                      <w:lang w:val="pt-BR"/>
                    </w:rPr>
                  </w:pPr>
                </w:p>
              </w:tc>
            </w:tr>
            <w:tr w:rsidR="008453CE" w14:paraId="0F25B855" w14:textId="77777777" w:rsidTr="00E93792">
              <w:trPr>
                <w:trHeight w:val="397"/>
                <w:jc w:val="center"/>
              </w:trPr>
              <w:tc>
                <w:tcPr>
                  <w:tcW w:w="430" w:type="dxa"/>
                  <w:vMerge/>
                  <w:vAlign w:val="center"/>
                </w:tcPr>
                <w:p w14:paraId="3BF34238" w14:textId="77777777" w:rsidR="008453CE" w:rsidRDefault="008453CE" w:rsidP="00A272E0">
                  <w:pPr>
                    <w:jc w:val="center"/>
                    <w:rPr>
                      <w:color w:val="000000"/>
                      <w:szCs w:val="21"/>
                      <w:highlight w:val="yellow"/>
                      <w:lang w:val="pt-BR"/>
                    </w:rPr>
                  </w:pPr>
                </w:p>
              </w:tc>
              <w:tc>
                <w:tcPr>
                  <w:tcW w:w="580" w:type="dxa"/>
                  <w:vMerge/>
                  <w:vAlign w:val="center"/>
                </w:tcPr>
                <w:p w14:paraId="7E402705" w14:textId="77777777" w:rsidR="008453CE" w:rsidRDefault="008453CE" w:rsidP="00A272E0">
                  <w:pPr>
                    <w:jc w:val="center"/>
                    <w:rPr>
                      <w:color w:val="000000"/>
                      <w:szCs w:val="21"/>
                      <w:highlight w:val="yellow"/>
                      <w:lang w:val="pt-BR"/>
                    </w:rPr>
                  </w:pPr>
                </w:p>
              </w:tc>
              <w:tc>
                <w:tcPr>
                  <w:tcW w:w="1161" w:type="dxa"/>
                  <w:vMerge/>
                  <w:vAlign w:val="center"/>
                </w:tcPr>
                <w:p w14:paraId="7E25F25C" w14:textId="77777777" w:rsidR="008453CE" w:rsidRDefault="008453CE" w:rsidP="00A272E0">
                  <w:pPr>
                    <w:jc w:val="center"/>
                    <w:rPr>
                      <w:color w:val="000000"/>
                      <w:szCs w:val="21"/>
                      <w:lang w:val="pt-BR"/>
                    </w:rPr>
                  </w:pPr>
                </w:p>
              </w:tc>
              <w:tc>
                <w:tcPr>
                  <w:tcW w:w="5368" w:type="dxa"/>
                  <w:gridSpan w:val="2"/>
                  <w:vAlign w:val="center"/>
                </w:tcPr>
                <w:p w14:paraId="10CFA3E4" w14:textId="77777777" w:rsidR="008453CE" w:rsidRDefault="00D13C2D" w:rsidP="00A272E0">
                  <w:pPr>
                    <w:jc w:val="center"/>
                    <w:rPr>
                      <w:color w:val="000000"/>
                      <w:szCs w:val="21"/>
                    </w:rPr>
                  </w:pPr>
                  <w:r>
                    <w:rPr>
                      <w:rFonts w:hint="eastAsia"/>
                      <w:color w:val="000000"/>
                      <w:szCs w:val="21"/>
                    </w:rPr>
                    <w:t>危废暂存间（</w:t>
                  </w:r>
                  <w:r>
                    <w:rPr>
                      <w:color w:val="000000"/>
                      <w:szCs w:val="21"/>
                    </w:rPr>
                    <w:t>6</w:t>
                  </w:r>
                  <w:r>
                    <w:rPr>
                      <w:rFonts w:hint="eastAsia"/>
                      <w:color w:val="000000"/>
                      <w:szCs w:val="21"/>
                    </w:rPr>
                    <w:t xml:space="preserve"> m</w:t>
                  </w:r>
                  <w:r>
                    <w:rPr>
                      <w:rFonts w:hint="eastAsia"/>
                      <w:color w:val="000000"/>
                      <w:szCs w:val="21"/>
                      <w:vertAlign w:val="superscript"/>
                    </w:rPr>
                    <w:t>2</w:t>
                  </w:r>
                  <w:r>
                    <w:rPr>
                      <w:rFonts w:hint="eastAsia"/>
                      <w:color w:val="000000"/>
                      <w:szCs w:val="21"/>
                    </w:rPr>
                    <w:t>）</w:t>
                  </w:r>
                </w:p>
              </w:tc>
              <w:tc>
                <w:tcPr>
                  <w:tcW w:w="592" w:type="dxa"/>
                  <w:vAlign w:val="center"/>
                </w:tcPr>
                <w:p w14:paraId="08CF2E09" w14:textId="77777777" w:rsidR="008453CE" w:rsidRDefault="00D13C2D" w:rsidP="00A272E0">
                  <w:pPr>
                    <w:jc w:val="center"/>
                    <w:rPr>
                      <w:color w:val="000000"/>
                      <w:szCs w:val="21"/>
                      <w:lang w:val="pt-BR"/>
                    </w:rPr>
                  </w:pPr>
                  <w:r>
                    <w:rPr>
                      <w:rFonts w:hint="eastAsia"/>
                      <w:color w:val="000000"/>
                      <w:szCs w:val="21"/>
                      <w:lang w:val="pt-BR"/>
                    </w:rPr>
                    <w:t>新建</w:t>
                  </w:r>
                </w:p>
              </w:tc>
            </w:tr>
            <w:tr w:rsidR="00A272E0" w14:paraId="61B4E76D" w14:textId="77777777" w:rsidTr="00E93792">
              <w:trPr>
                <w:trHeight w:val="397"/>
                <w:jc w:val="center"/>
              </w:trPr>
              <w:tc>
                <w:tcPr>
                  <w:tcW w:w="430" w:type="dxa"/>
                  <w:vMerge w:val="restart"/>
                  <w:vAlign w:val="center"/>
                </w:tcPr>
                <w:p w14:paraId="351D5D09" w14:textId="77777777" w:rsidR="00A272E0" w:rsidRDefault="00A272E0" w:rsidP="00A272E0">
                  <w:pPr>
                    <w:jc w:val="center"/>
                    <w:rPr>
                      <w:color w:val="000000"/>
                      <w:szCs w:val="21"/>
                      <w:lang w:val="pt-BR"/>
                    </w:rPr>
                  </w:pPr>
                  <w:r>
                    <w:rPr>
                      <w:color w:val="000000"/>
                      <w:szCs w:val="21"/>
                      <w:lang w:val="pt-BR"/>
                    </w:rPr>
                    <w:t>4</w:t>
                  </w:r>
                </w:p>
              </w:tc>
              <w:tc>
                <w:tcPr>
                  <w:tcW w:w="580" w:type="dxa"/>
                  <w:vMerge w:val="restart"/>
                  <w:vAlign w:val="center"/>
                </w:tcPr>
                <w:p w14:paraId="4286F909" w14:textId="77777777" w:rsidR="00A272E0" w:rsidRDefault="00A272E0" w:rsidP="00A272E0">
                  <w:pPr>
                    <w:jc w:val="center"/>
                    <w:rPr>
                      <w:color w:val="000000"/>
                      <w:szCs w:val="21"/>
                      <w:lang w:val="pt-BR"/>
                    </w:rPr>
                  </w:pPr>
                  <w:r>
                    <w:rPr>
                      <w:color w:val="000000"/>
                      <w:szCs w:val="21"/>
                      <w:lang w:val="pt-BR"/>
                    </w:rPr>
                    <w:t>公用工程</w:t>
                  </w:r>
                </w:p>
              </w:tc>
              <w:tc>
                <w:tcPr>
                  <w:tcW w:w="1161" w:type="dxa"/>
                  <w:vAlign w:val="center"/>
                </w:tcPr>
                <w:p w14:paraId="4F0CB525" w14:textId="77777777" w:rsidR="00A272E0" w:rsidRDefault="00A272E0" w:rsidP="00A272E0">
                  <w:pPr>
                    <w:jc w:val="center"/>
                    <w:rPr>
                      <w:color w:val="000000"/>
                      <w:szCs w:val="21"/>
                      <w:lang w:val="pt-BR"/>
                    </w:rPr>
                  </w:pPr>
                  <w:r>
                    <w:rPr>
                      <w:color w:val="000000"/>
                      <w:szCs w:val="21"/>
                      <w:lang w:val="pt-BR"/>
                    </w:rPr>
                    <w:t>水</w:t>
                  </w:r>
                </w:p>
              </w:tc>
              <w:tc>
                <w:tcPr>
                  <w:tcW w:w="5368" w:type="dxa"/>
                  <w:gridSpan w:val="2"/>
                  <w:vAlign w:val="center"/>
                </w:tcPr>
                <w:p w14:paraId="358E3558" w14:textId="77777777" w:rsidR="00A272E0" w:rsidRDefault="00A272E0" w:rsidP="00A272E0">
                  <w:pPr>
                    <w:jc w:val="center"/>
                    <w:rPr>
                      <w:color w:val="000000"/>
                      <w:szCs w:val="21"/>
                      <w:lang w:val="pt-BR"/>
                    </w:rPr>
                  </w:pPr>
                  <w:r>
                    <w:rPr>
                      <w:rFonts w:hint="eastAsia"/>
                      <w:color w:val="000000"/>
                      <w:szCs w:val="21"/>
                      <w:lang w:val="pt-BR"/>
                    </w:rPr>
                    <w:t>乡镇统一供水</w:t>
                  </w:r>
                </w:p>
              </w:tc>
              <w:tc>
                <w:tcPr>
                  <w:tcW w:w="592" w:type="dxa"/>
                  <w:vAlign w:val="center"/>
                </w:tcPr>
                <w:p w14:paraId="2BA12FD6" w14:textId="77777777" w:rsidR="00A272E0" w:rsidRDefault="00A272E0" w:rsidP="00A272E0">
                  <w:pPr>
                    <w:jc w:val="center"/>
                    <w:rPr>
                      <w:color w:val="000000"/>
                      <w:szCs w:val="21"/>
                      <w:lang w:val="pt-BR"/>
                    </w:rPr>
                  </w:pPr>
                  <w:r>
                    <w:rPr>
                      <w:rFonts w:hint="eastAsia"/>
                      <w:color w:val="000000"/>
                      <w:szCs w:val="21"/>
                      <w:lang w:val="pt-BR"/>
                    </w:rPr>
                    <w:t>/</w:t>
                  </w:r>
                </w:p>
              </w:tc>
            </w:tr>
            <w:tr w:rsidR="00A272E0" w14:paraId="22FF4ED5" w14:textId="77777777" w:rsidTr="00E93792">
              <w:trPr>
                <w:trHeight w:val="397"/>
                <w:jc w:val="center"/>
              </w:trPr>
              <w:tc>
                <w:tcPr>
                  <w:tcW w:w="430" w:type="dxa"/>
                  <w:vMerge/>
                  <w:vAlign w:val="center"/>
                </w:tcPr>
                <w:p w14:paraId="741F33C2" w14:textId="77777777" w:rsidR="00A272E0" w:rsidRDefault="00A272E0" w:rsidP="00A272E0">
                  <w:pPr>
                    <w:jc w:val="center"/>
                    <w:rPr>
                      <w:color w:val="000000"/>
                      <w:szCs w:val="21"/>
                      <w:lang w:val="pt-BR"/>
                    </w:rPr>
                  </w:pPr>
                </w:p>
              </w:tc>
              <w:tc>
                <w:tcPr>
                  <w:tcW w:w="580" w:type="dxa"/>
                  <w:vMerge/>
                  <w:vAlign w:val="center"/>
                </w:tcPr>
                <w:p w14:paraId="6C11A0A5" w14:textId="77777777" w:rsidR="00A272E0" w:rsidRDefault="00A272E0" w:rsidP="00A272E0">
                  <w:pPr>
                    <w:jc w:val="center"/>
                    <w:rPr>
                      <w:color w:val="000000"/>
                      <w:szCs w:val="21"/>
                      <w:lang w:val="pt-BR"/>
                    </w:rPr>
                  </w:pPr>
                </w:p>
              </w:tc>
              <w:tc>
                <w:tcPr>
                  <w:tcW w:w="1161" w:type="dxa"/>
                  <w:vAlign w:val="center"/>
                </w:tcPr>
                <w:p w14:paraId="7B4CCDDA" w14:textId="77777777" w:rsidR="00A272E0" w:rsidRDefault="00A272E0" w:rsidP="00A272E0">
                  <w:pPr>
                    <w:jc w:val="center"/>
                    <w:rPr>
                      <w:color w:val="000000"/>
                      <w:szCs w:val="21"/>
                      <w:lang w:val="pt-BR"/>
                    </w:rPr>
                  </w:pPr>
                  <w:r>
                    <w:rPr>
                      <w:color w:val="000000"/>
                      <w:szCs w:val="21"/>
                      <w:lang w:val="pt-BR"/>
                    </w:rPr>
                    <w:t>电</w:t>
                  </w:r>
                </w:p>
              </w:tc>
              <w:tc>
                <w:tcPr>
                  <w:tcW w:w="5368" w:type="dxa"/>
                  <w:gridSpan w:val="2"/>
                  <w:vAlign w:val="center"/>
                </w:tcPr>
                <w:p w14:paraId="4C822466" w14:textId="77777777" w:rsidR="00A272E0" w:rsidRDefault="00A272E0" w:rsidP="00A272E0">
                  <w:pPr>
                    <w:jc w:val="center"/>
                    <w:rPr>
                      <w:color w:val="000000"/>
                      <w:szCs w:val="21"/>
                      <w:lang w:val="pt-BR"/>
                    </w:rPr>
                  </w:pPr>
                  <w:r>
                    <w:rPr>
                      <w:rFonts w:hint="eastAsia"/>
                      <w:color w:val="000000"/>
                      <w:szCs w:val="21"/>
                      <w:lang w:val="pt-BR"/>
                    </w:rPr>
                    <w:t>乡镇统一供电</w:t>
                  </w:r>
                </w:p>
              </w:tc>
              <w:tc>
                <w:tcPr>
                  <w:tcW w:w="592" w:type="dxa"/>
                  <w:vAlign w:val="center"/>
                </w:tcPr>
                <w:p w14:paraId="37BB2ECD" w14:textId="77777777" w:rsidR="00A272E0" w:rsidRDefault="00A272E0" w:rsidP="00A272E0">
                  <w:pPr>
                    <w:jc w:val="center"/>
                    <w:rPr>
                      <w:color w:val="000000"/>
                      <w:szCs w:val="21"/>
                      <w:lang w:val="pt-BR"/>
                    </w:rPr>
                  </w:pPr>
                  <w:r>
                    <w:rPr>
                      <w:rFonts w:hint="eastAsia"/>
                      <w:color w:val="000000"/>
                      <w:szCs w:val="21"/>
                      <w:lang w:val="pt-BR"/>
                    </w:rPr>
                    <w:t>/</w:t>
                  </w:r>
                </w:p>
              </w:tc>
            </w:tr>
          </w:tbl>
          <w:p w14:paraId="37800B7C" w14:textId="77777777" w:rsidR="00DF4A59" w:rsidRDefault="00DF4A59" w:rsidP="00994914">
            <w:pPr>
              <w:tabs>
                <w:tab w:val="right" w:pos="9734"/>
              </w:tabs>
              <w:adjustRightInd w:val="0"/>
              <w:snapToGrid w:val="0"/>
              <w:spacing w:line="460" w:lineRule="exact"/>
              <w:ind w:firstLineChars="200" w:firstLine="482"/>
              <w:rPr>
                <w:rFonts w:hint="eastAsia"/>
                <w:b/>
                <w:color w:val="000000"/>
                <w:sz w:val="24"/>
                <w:highlight w:val="yellow"/>
              </w:rPr>
            </w:pPr>
            <w:r>
              <w:rPr>
                <w:rFonts w:hint="eastAsia"/>
                <w:b/>
                <w:color w:val="000000"/>
                <w:sz w:val="24"/>
              </w:rPr>
              <w:t>3</w:t>
            </w:r>
            <w:r>
              <w:rPr>
                <w:rFonts w:hint="eastAsia"/>
                <w:b/>
                <w:color w:val="000000"/>
                <w:sz w:val="24"/>
              </w:rPr>
              <w:t>、产品方案</w:t>
            </w:r>
          </w:p>
          <w:p w14:paraId="4645602D" w14:textId="77777777" w:rsidR="00DF4A59" w:rsidRDefault="00DF4A59" w:rsidP="00994914">
            <w:pPr>
              <w:adjustRightInd w:val="0"/>
              <w:snapToGrid w:val="0"/>
              <w:spacing w:line="460" w:lineRule="exact"/>
              <w:ind w:firstLineChars="200" w:firstLine="480"/>
              <w:rPr>
                <w:rFonts w:hint="eastAsia"/>
                <w:color w:val="000000"/>
                <w:sz w:val="24"/>
              </w:rPr>
            </w:pPr>
            <w:r>
              <w:rPr>
                <w:rFonts w:hint="eastAsia"/>
                <w:color w:val="000000"/>
                <w:sz w:val="24"/>
              </w:rPr>
              <w:t>本项目产品为</w:t>
            </w:r>
            <w:r w:rsidR="00A4682F">
              <w:rPr>
                <w:rFonts w:hint="eastAsia"/>
                <w:bCs/>
                <w:color w:val="000000"/>
                <w:sz w:val="24"/>
              </w:rPr>
              <w:t>封头模具</w:t>
            </w:r>
            <w:r>
              <w:rPr>
                <w:rFonts w:hint="eastAsia"/>
                <w:color w:val="000000"/>
                <w:sz w:val="24"/>
              </w:rPr>
              <w:t>，项目产品方案及产量详见</w:t>
            </w:r>
            <w:r w:rsidR="00A4682F">
              <w:rPr>
                <w:rFonts w:hint="eastAsia"/>
                <w:color w:val="000000"/>
                <w:sz w:val="24"/>
              </w:rPr>
              <w:t>下表</w:t>
            </w:r>
            <w:r>
              <w:rPr>
                <w:rFonts w:hint="eastAsia"/>
                <w:color w:val="000000"/>
                <w:sz w:val="24"/>
              </w:rPr>
              <w:t>。</w:t>
            </w:r>
          </w:p>
          <w:p w14:paraId="6E8766CD" w14:textId="77777777" w:rsidR="00DF4A59" w:rsidRDefault="00DF4A59" w:rsidP="00994914">
            <w:pPr>
              <w:adjustRightInd w:val="0"/>
              <w:snapToGrid w:val="0"/>
              <w:spacing w:line="460" w:lineRule="exact"/>
              <w:ind w:firstLineChars="200" w:firstLine="480"/>
              <w:rPr>
                <w:rFonts w:eastAsia="黑体"/>
                <w:color w:val="000000"/>
                <w:sz w:val="24"/>
              </w:rPr>
            </w:pPr>
            <w:r>
              <w:rPr>
                <w:rFonts w:eastAsia="黑体"/>
                <w:color w:val="000000"/>
                <w:sz w:val="24"/>
              </w:rPr>
              <w:t>表</w:t>
            </w:r>
            <w:r w:rsidR="00F42097">
              <w:rPr>
                <w:rFonts w:eastAsia="黑体"/>
                <w:bCs/>
                <w:color w:val="000000"/>
                <w:sz w:val="24"/>
              </w:rPr>
              <w:t>9</w:t>
            </w:r>
            <w:r>
              <w:rPr>
                <w:rFonts w:eastAsia="黑体"/>
                <w:color w:val="000000"/>
                <w:sz w:val="24"/>
              </w:rPr>
              <w:t xml:space="preserve">               </w:t>
            </w:r>
            <w:r>
              <w:rPr>
                <w:rFonts w:eastAsia="黑体" w:hint="eastAsia"/>
                <w:color w:val="000000"/>
                <w:sz w:val="24"/>
              </w:rPr>
              <w:t xml:space="preserve">   </w:t>
            </w:r>
            <w:r>
              <w:rPr>
                <w:rFonts w:eastAsia="黑体"/>
                <w:color w:val="000000"/>
                <w:sz w:val="24"/>
              </w:rPr>
              <w:t>项目产品及产量一览表</w:t>
            </w:r>
          </w:p>
          <w:tbl>
            <w:tblPr>
              <w:tblW w:w="5000" w:type="pct"/>
              <w:jc w:val="center"/>
              <w:tblInd w:w="0" w:type="dxa"/>
              <w:tblBorders>
                <w:top w:val="single" w:sz="8" w:space="0" w:color="000000"/>
                <w:bottom w:val="single" w:sz="8" w:space="0" w:color="000000"/>
                <w:insideH w:val="single" w:sz="4" w:space="0" w:color="auto"/>
                <w:insideV w:val="single" w:sz="4" w:space="0" w:color="auto"/>
              </w:tblBorders>
              <w:tblLayout w:type="fixed"/>
              <w:tblLook w:val="0000" w:firstRow="0" w:lastRow="0" w:firstColumn="0" w:lastColumn="0" w:noHBand="0" w:noVBand="0"/>
            </w:tblPr>
            <w:tblGrid>
              <w:gridCol w:w="865"/>
              <w:gridCol w:w="2467"/>
              <w:gridCol w:w="2321"/>
              <w:gridCol w:w="2478"/>
            </w:tblGrid>
            <w:tr w:rsidR="00A272E0" w14:paraId="7795778D" w14:textId="77777777" w:rsidTr="003F1E00">
              <w:trPr>
                <w:trHeight w:val="397"/>
                <w:jc w:val="center"/>
              </w:trPr>
              <w:tc>
                <w:tcPr>
                  <w:tcW w:w="532" w:type="pct"/>
                  <w:vAlign w:val="center"/>
                </w:tcPr>
                <w:p w14:paraId="5B7FB91D" w14:textId="77777777" w:rsidR="00A272E0" w:rsidRDefault="00A272E0" w:rsidP="00A272E0">
                  <w:pPr>
                    <w:jc w:val="center"/>
                    <w:rPr>
                      <w:rFonts w:cs="宋体"/>
                      <w:b/>
                      <w:color w:val="000000"/>
                      <w:szCs w:val="20"/>
                    </w:rPr>
                  </w:pPr>
                  <w:r>
                    <w:rPr>
                      <w:rFonts w:cs="宋体" w:hint="eastAsia"/>
                      <w:b/>
                      <w:color w:val="000000"/>
                      <w:szCs w:val="20"/>
                    </w:rPr>
                    <w:t>序号</w:t>
                  </w:r>
                </w:p>
              </w:tc>
              <w:tc>
                <w:tcPr>
                  <w:tcW w:w="1517" w:type="pct"/>
                  <w:vAlign w:val="center"/>
                </w:tcPr>
                <w:p w14:paraId="4DED6414" w14:textId="77777777" w:rsidR="00A272E0" w:rsidRDefault="00A272E0" w:rsidP="00A272E0">
                  <w:pPr>
                    <w:jc w:val="center"/>
                    <w:rPr>
                      <w:rFonts w:cs="宋体"/>
                      <w:b/>
                      <w:color w:val="000000"/>
                      <w:szCs w:val="20"/>
                    </w:rPr>
                  </w:pPr>
                  <w:r>
                    <w:rPr>
                      <w:rFonts w:cs="宋体" w:hint="eastAsia"/>
                      <w:b/>
                      <w:color w:val="000000"/>
                      <w:szCs w:val="20"/>
                    </w:rPr>
                    <w:t>产品名称</w:t>
                  </w:r>
                </w:p>
              </w:tc>
              <w:tc>
                <w:tcPr>
                  <w:tcW w:w="1427" w:type="pct"/>
                  <w:vAlign w:val="center"/>
                </w:tcPr>
                <w:p w14:paraId="2725253D" w14:textId="77777777" w:rsidR="00A272E0" w:rsidRDefault="00A272E0" w:rsidP="00A272E0">
                  <w:pPr>
                    <w:jc w:val="center"/>
                    <w:rPr>
                      <w:rFonts w:cs="宋体" w:hint="eastAsia"/>
                      <w:b/>
                      <w:color w:val="000000"/>
                      <w:szCs w:val="20"/>
                    </w:rPr>
                  </w:pPr>
                  <w:r>
                    <w:rPr>
                      <w:rFonts w:cs="宋体" w:hint="eastAsia"/>
                      <w:b/>
                      <w:color w:val="000000"/>
                      <w:szCs w:val="20"/>
                    </w:rPr>
                    <w:t>改建前产量</w:t>
                  </w:r>
                </w:p>
              </w:tc>
              <w:tc>
                <w:tcPr>
                  <w:tcW w:w="1524" w:type="pct"/>
                  <w:vAlign w:val="center"/>
                </w:tcPr>
                <w:p w14:paraId="5712640F" w14:textId="77777777" w:rsidR="00A272E0" w:rsidRDefault="00A272E0" w:rsidP="00A272E0">
                  <w:pPr>
                    <w:jc w:val="center"/>
                    <w:rPr>
                      <w:rFonts w:cs="宋体" w:hint="eastAsia"/>
                      <w:b/>
                      <w:color w:val="000000"/>
                      <w:szCs w:val="20"/>
                    </w:rPr>
                  </w:pPr>
                  <w:r>
                    <w:rPr>
                      <w:rFonts w:cs="宋体" w:hint="eastAsia"/>
                      <w:b/>
                      <w:color w:val="000000"/>
                      <w:szCs w:val="20"/>
                    </w:rPr>
                    <w:t>改建后产量</w:t>
                  </w:r>
                </w:p>
              </w:tc>
            </w:tr>
            <w:tr w:rsidR="00A272E0" w14:paraId="234698E6" w14:textId="77777777" w:rsidTr="003F1E00">
              <w:trPr>
                <w:trHeight w:val="397"/>
                <w:jc w:val="center"/>
              </w:trPr>
              <w:tc>
                <w:tcPr>
                  <w:tcW w:w="532" w:type="pct"/>
                  <w:vAlign w:val="center"/>
                </w:tcPr>
                <w:p w14:paraId="3C184FD6" w14:textId="77777777" w:rsidR="00A272E0" w:rsidRDefault="00A272E0" w:rsidP="00A272E0">
                  <w:pPr>
                    <w:contextualSpacing/>
                    <w:jc w:val="center"/>
                    <w:textAlignment w:val="baseline"/>
                    <w:rPr>
                      <w:kern w:val="0"/>
                      <w:szCs w:val="21"/>
                      <w:highlight w:val="yellow"/>
                    </w:rPr>
                  </w:pPr>
                  <w:r>
                    <w:rPr>
                      <w:kern w:val="0"/>
                      <w:szCs w:val="21"/>
                    </w:rPr>
                    <w:t>1</w:t>
                  </w:r>
                </w:p>
              </w:tc>
              <w:tc>
                <w:tcPr>
                  <w:tcW w:w="1517" w:type="pct"/>
                  <w:vAlign w:val="center"/>
                </w:tcPr>
                <w:p w14:paraId="0BBBA913" w14:textId="77777777" w:rsidR="00A272E0" w:rsidRDefault="00A272E0" w:rsidP="00A272E0">
                  <w:pPr>
                    <w:contextualSpacing/>
                    <w:jc w:val="center"/>
                    <w:textAlignment w:val="baseline"/>
                    <w:rPr>
                      <w:kern w:val="0"/>
                      <w:szCs w:val="21"/>
                      <w:highlight w:val="yellow"/>
                    </w:rPr>
                  </w:pPr>
                  <w:r>
                    <w:rPr>
                      <w:rFonts w:hint="eastAsia"/>
                      <w:bCs/>
                      <w:color w:val="000000"/>
                      <w:szCs w:val="21"/>
                    </w:rPr>
                    <w:t>封头模具</w:t>
                  </w:r>
                </w:p>
              </w:tc>
              <w:tc>
                <w:tcPr>
                  <w:tcW w:w="1427" w:type="pct"/>
                  <w:vAlign w:val="center"/>
                </w:tcPr>
                <w:p w14:paraId="3951F9B2" w14:textId="77777777" w:rsidR="00A272E0" w:rsidRPr="005F19B2" w:rsidRDefault="00A272E0" w:rsidP="00A272E0">
                  <w:pPr>
                    <w:contextualSpacing/>
                    <w:jc w:val="center"/>
                    <w:textAlignment w:val="baseline"/>
                    <w:rPr>
                      <w:kern w:val="0"/>
                      <w:szCs w:val="21"/>
                    </w:rPr>
                  </w:pPr>
                  <w:r w:rsidRPr="005F19B2">
                    <w:rPr>
                      <w:rFonts w:hint="eastAsia"/>
                      <w:kern w:val="0"/>
                      <w:szCs w:val="21"/>
                    </w:rPr>
                    <w:t>8</w:t>
                  </w:r>
                  <w:r w:rsidRPr="005F19B2">
                    <w:rPr>
                      <w:kern w:val="0"/>
                      <w:szCs w:val="21"/>
                    </w:rPr>
                    <w:t>000t/a</w:t>
                  </w:r>
                </w:p>
              </w:tc>
              <w:tc>
                <w:tcPr>
                  <w:tcW w:w="1524" w:type="pct"/>
                  <w:vAlign w:val="center"/>
                </w:tcPr>
                <w:p w14:paraId="18E4F98F" w14:textId="77777777" w:rsidR="00A272E0" w:rsidRPr="005F19B2" w:rsidRDefault="00A272E0" w:rsidP="00A272E0">
                  <w:pPr>
                    <w:contextualSpacing/>
                    <w:jc w:val="center"/>
                    <w:textAlignment w:val="baseline"/>
                    <w:rPr>
                      <w:kern w:val="0"/>
                      <w:szCs w:val="21"/>
                    </w:rPr>
                  </w:pPr>
                  <w:r w:rsidRPr="005F19B2">
                    <w:rPr>
                      <w:rFonts w:hint="eastAsia"/>
                      <w:kern w:val="0"/>
                      <w:szCs w:val="21"/>
                    </w:rPr>
                    <w:t>8</w:t>
                  </w:r>
                  <w:r w:rsidRPr="005F19B2">
                    <w:rPr>
                      <w:kern w:val="0"/>
                      <w:szCs w:val="21"/>
                    </w:rPr>
                    <w:t>000t/a</w:t>
                  </w:r>
                </w:p>
              </w:tc>
            </w:tr>
          </w:tbl>
          <w:p w14:paraId="66648100" w14:textId="77777777" w:rsidR="00DF4A59" w:rsidRDefault="00DF4A59" w:rsidP="00994914">
            <w:pPr>
              <w:adjustRightInd w:val="0"/>
              <w:snapToGrid w:val="0"/>
              <w:spacing w:line="460" w:lineRule="exact"/>
              <w:ind w:firstLineChars="200" w:firstLine="482"/>
              <w:rPr>
                <w:b/>
                <w:color w:val="000000"/>
                <w:sz w:val="24"/>
              </w:rPr>
            </w:pPr>
            <w:r>
              <w:rPr>
                <w:rFonts w:hint="eastAsia"/>
                <w:b/>
                <w:color w:val="000000"/>
                <w:sz w:val="24"/>
              </w:rPr>
              <w:t>4</w:t>
            </w:r>
            <w:r>
              <w:rPr>
                <w:b/>
                <w:color w:val="000000"/>
                <w:sz w:val="24"/>
              </w:rPr>
              <w:t>、主要生产设备</w:t>
            </w:r>
          </w:p>
          <w:p w14:paraId="38B5C7D9" w14:textId="77777777" w:rsidR="00DF4A59" w:rsidRDefault="00DF4A59" w:rsidP="00994914">
            <w:pPr>
              <w:adjustRightInd w:val="0"/>
              <w:snapToGrid w:val="0"/>
              <w:spacing w:line="460" w:lineRule="exact"/>
              <w:ind w:firstLineChars="200" w:firstLine="480"/>
              <w:rPr>
                <w:rFonts w:hint="eastAsia"/>
                <w:color w:val="000000"/>
                <w:sz w:val="24"/>
              </w:rPr>
            </w:pPr>
            <w:r>
              <w:rPr>
                <w:color w:val="000000"/>
                <w:sz w:val="24"/>
              </w:rPr>
              <w:t>本项目主要设备见下表。</w:t>
            </w:r>
          </w:p>
          <w:p w14:paraId="30C0AA6C" w14:textId="77777777" w:rsidR="00DF4A59" w:rsidRDefault="00DF4A59" w:rsidP="00994914">
            <w:pPr>
              <w:adjustRightInd w:val="0"/>
              <w:snapToGrid w:val="0"/>
              <w:spacing w:line="460" w:lineRule="exact"/>
              <w:ind w:firstLineChars="200" w:firstLine="480"/>
              <w:jc w:val="left"/>
              <w:rPr>
                <w:rFonts w:eastAsia="黑体"/>
                <w:color w:val="000000"/>
                <w:sz w:val="24"/>
                <w:highlight w:val="yellow"/>
              </w:rPr>
            </w:pPr>
            <w:r>
              <w:rPr>
                <w:rFonts w:eastAsia="黑体"/>
                <w:color w:val="000000"/>
                <w:sz w:val="24"/>
                <w:lang w:val="pt-BR"/>
              </w:rPr>
              <w:t>表</w:t>
            </w:r>
            <w:r w:rsidR="00F42097">
              <w:rPr>
                <w:rFonts w:eastAsia="黑体"/>
                <w:color w:val="000000"/>
                <w:sz w:val="24"/>
              </w:rPr>
              <w:t>10</w:t>
            </w:r>
            <w:r>
              <w:rPr>
                <w:rFonts w:eastAsia="黑体"/>
                <w:color w:val="000000"/>
                <w:sz w:val="24"/>
                <w:lang w:val="pt-BR"/>
              </w:rPr>
              <w:t xml:space="preserve">               </w:t>
            </w:r>
            <w:r>
              <w:rPr>
                <w:rFonts w:eastAsia="黑体" w:hint="eastAsia"/>
                <w:color w:val="000000"/>
                <w:sz w:val="24"/>
                <w:lang w:val="pt-BR"/>
              </w:rPr>
              <w:t xml:space="preserve"> </w:t>
            </w:r>
            <w:r>
              <w:rPr>
                <w:rFonts w:eastAsia="黑体"/>
                <w:color w:val="000000"/>
                <w:sz w:val="24"/>
              </w:rPr>
              <w:t>本项目</w:t>
            </w:r>
            <w:r>
              <w:rPr>
                <w:rFonts w:eastAsia="黑体"/>
                <w:color w:val="000000"/>
                <w:sz w:val="24"/>
                <w:lang w:val="pt-BR"/>
              </w:rPr>
              <w:t>主要生产设备一览表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576"/>
              <w:gridCol w:w="1159"/>
              <w:gridCol w:w="992"/>
              <w:gridCol w:w="851"/>
              <w:gridCol w:w="1559"/>
              <w:gridCol w:w="992"/>
              <w:gridCol w:w="993"/>
              <w:gridCol w:w="1009"/>
            </w:tblGrid>
            <w:tr w:rsidR="004E70F7" w14:paraId="1EB6EDC0" w14:textId="77777777" w:rsidTr="005F1170">
              <w:trPr>
                <w:trHeight w:val="397"/>
                <w:jc w:val="center"/>
              </w:trPr>
              <w:tc>
                <w:tcPr>
                  <w:tcW w:w="576" w:type="dxa"/>
                  <w:vMerge w:val="restart"/>
                  <w:tcBorders>
                    <w:top w:val="single" w:sz="8" w:space="0" w:color="auto"/>
                  </w:tcBorders>
                  <w:tcMar>
                    <w:left w:w="28" w:type="dxa"/>
                    <w:right w:w="28" w:type="dxa"/>
                  </w:tcMar>
                  <w:vAlign w:val="center"/>
                </w:tcPr>
                <w:p w14:paraId="6A56BBDC" w14:textId="77777777" w:rsidR="004E70F7" w:rsidRDefault="004E70F7" w:rsidP="004E70F7">
                  <w:pPr>
                    <w:jc w:val="center"/>
                    <w:rPr>
                      <w:b/>
                      <w:color w:val="000000"/>
                      <w:szCs w:val="21"/>
                      <w:lang w:val="pt-BR"/>
                    </w:rPr>
                  </w:pPr>
                  <w:r>
                    <w:rPr>
                      <w:b/>
                      <w:color w:val="000000"/>
                      <w:szCs w:val="21"/>
                      <w:lang w:val="pt-BR"/>
                    </w:rPr>
                    <w:t>序号</w:t>
                  </w:r>
                </w:p>
              </w:tc>
              <w:tc>
                <w:tcPr>
                  <w:tcW w:w="1159" w:type="dxa"/>
                  <w:vMerge w:val="restart"/>
                  <w:tcBorders>
                    <w:top w:val="single" w:sz="8" w:space="0" w:color="auto"/>
                  </w:tcBorders>
                  <w:tcMar>
                    <w:left w:w="28" w:type="dxa"/>
                    <w:right w:w="28" w:type="dxa"/>
                  </w:tcMar>
                  <w:vAlign w:val="center"/>
                </w:tcPr>
                <w:p w14:paraId="1C71E3D4" w14:textId="77777777" w:rsidR="004E70F7" w:rsidRDefault="004E70F7" w:rsidP="004E70F7">
                  <w:pPr>
                    <w:jc w:val="center"/>
                    <w:rPr>
                      <w:b/>
                      <w:color w:val="000000"/>
                      <w:szCs w:val="21"/>
                      <w:lang w:val="pt-BR"/>
                    </w:rPr>
                  </w:pPr>
                  <w:r>
                    <w:rPr>
                      <w:b/>
                      <w:color w:val="000000"/>
                      <w:szCs w:val="21"/>
                      <w:lang w:val="pt-BR"/>
                    </w:rPr>
                    <w:t>设备名称</w:t>
                  </w:r>
                </w:p>
              </w:tc>
              <w:tc>
                <w:tcPr>
                  <w:tcW w:w="1843" w:type="dxa"/>
                  <w:gridSpan w:val="2"/>
                  <w:tcBorders>
                    <w:top w:val="single" w:sz="8" w:space="0" w:color="auto"/>
                  </w:tcBorders>
                  <w:tcMar>
                    <w:left w:w="28" w:type="dxa"/>
                    <w:right w:w="28" w:type="dxa"/>
                  </w:tcMar>
                  <w:vAlign w:val="center"/>
                </w:tcPr>
                <w:p w14:paraId="583E0DFC" w14:textId="77777777" w:rsidR="004E70F7" w:rsidRDefault="004E70F7" w:rsidP="00EC34E9">
                  <w:pPr>
                    <w:jc w:val="center"/>
                    <w:rPr>
                      <w:b/>
                      <w:color w:val="000000"/>
                      <w:szCs w:val="21"/>
                      <w:lang w:val="pt-BR"/>
                    </w:rPr>
                  </w:pPr>
                  <w:r>
                    <w:rPr>
                      <w:rFonts w:hint="eastAsia"/>
                      <w:b/>
                      <w:color w:val="000000"/>
                      <w:szCs w:val="21"/>
                      <w:lang w:val="pt-BR"/>
                    </w:rPr>
                    <w:t>改建前</w:t>
                  </w:r>
                </w:p>
              </w:tc>
              <w:tc>
                <w:tcPr>
                  <w:tcW w:w="2551" w:type="dxa"/>
                  <w:gridSpan w:val="2"/>
                  <w:tcBorders>
                    <w:top w:val="single" w:sz="8" w:space="0" w:color="auto"/>
                  </w:tcBorders>
                  <w:vAlign w:val="center"/>
                </w:tcPr>
                <w:p w14:paraId="5FAB71CF" w14:textId="77777777" w:rsidR="004E70F7" w:rsidRDefault="004E70F7" w:rsidP="00EC34E9">
                  <w:pPr>
                    <w:jc w:val="center"/>
                    <w:rPr>
                      <w:b/>
                      <w:color w:val="000000"/>
                      <w:szCs w:val="21"/>
                      <w:lang w:val="pt-BR"/>
                    </w:rPr>
                  </w:pPr>
                  <w:r>
                    <w:rPr>
                      <w:rFonts w:hint="eastAsia"/>
                      <w:b/>
                      <w:color w:val="000000"/>
                      <w:szCs w:val="21"/>
                      <w:lang w:val="pt-BR"/>
                    </w:rPr>
                    <w:t>改建后</w:t>
                  </w:r>
                </w:p>
              </w:tc>
              <w:tc>
                <w:tcPr>
                  <w:tcW w:w="993" w:type="dxa"/>
                  <w:vMerge w:val="restart"/>
                  <w:tcBorders>
                    <w:top w:val="single" w:sz="8" w:space="0" w:color="auto"/>
                  </w:tcBorders>
                  <w:shd w:val="clear" w:color="auto" w:fill="auto"/>
                  <w:tcMar>
                    <w:left w:w="28" w:type="dxa"/>
                    <w:right w:w="28" w:type="dxa"/>
                  </w:tcMar>
                  <w:vAlign w:val="center"/>
                </w:tcPr>
                <w:p w14:paraId="4F39F64E" w14:textId="77777777" w:rsidR="004E70F7" w:rsidRDefault="004E70F7" w:rsidP="004E70F7">
                  <w:pPr>
                    <w:jc w:val="center"/>
                    <w:rPr>
                      <w:b/>
                      <w:color w:val="000000"/>
                      <w:szCs w:val="21"/>
                      <w:lang w:val="pt-BR"/>
                    </w:rPr>
                  </w:pPr>
                  <w:r>
                    <w:rPr>
                      <w:rFonts w:hint="eastAsia"/>
                      <w:b/>
                      <w:color w:val="000000"/>
                      <w:szCs w:val="21"/>
                      <w:lang w:val="pt-BR"/>
                    </w:rPr>
                    <w:t>使用工序</w:t>
                  </w:r>
                </w:p>
              </w:tc>
              <w:tc>
                <w:tcPr>
                  <w:tcW w:w="1009" w:type="dxa"/>
                  <w:vMerge w:val="restart"/>
                  <w:tcBorders>
                    <w:top w:val="single" w:sz="8" w:space="0" w:color="auto"/>
                  </w:tcBorders>
                  <w:tcMar>
                    <w:left w:w="28" w:type="dxa"/>
                    <w:right w:w="28" w:type="dxa"/>
                  </w:tcMar>
                  <w:vAlign w:val="center"/>
                </w:tcPr>
                <w:p w14:paraId="7DAADB95" w14:textId="77777777" w:rsidR="004E70F7" w:rsidRDefault="004E70F7" w:rsidP="00EC34E9">
                  <w:pPr>
                    <w:jc w:val="center"/>
                    <w:rPr>
                      <w:b/>
                      <w:color w:val="000000"/>
                      <w:szCs w:val="21"/>
                      <w:lang w:val="pt-BR"/>
                    </w:rPr>
                  </w:pPr>
                  <w:r>
                    <w:rPr>
                      <w:b/>
                      <w:color w:val="000000"/>
                      <w:szCs w:val="21"/>
                      <w:lang w:val="pt-BR"/>
                    </w:rPr>
                    <w:t>备注</w:t>
                  </w:r>
                </w:p>
              </w:tc>
            </w:tr>
            <w:tr w:rsidR="00256194" w14:paraId="069AD943" w14:textId="77777777" w:rsidTr="005F1170">
              <w:trPr>
                <w:trHeight w:val="397"/>
                <w:jc w:val="center"/>
              </w:trPr>
              <w:tc>
                <w:tcPr>
                  <w:tcW w:w="576" w:type="dxa"/>
                  <w:vMerge/>
                  <w:tcMar>
                    <w:left w:w="28" w:type="dxa"/>
                    <w:right w:w="28" w:type="dxa"/>
                  </w:tcMar>
                  <w:vAlign w:val="center"/>
                </w:tcPr>
                <w:p w14:paraId="6ACB93B9" w14:textId="77777777" w:rsidR="00256194" w:rsidRDefault="00256194" w:rsidP="00256194">
                  <w:pPr>
                    <w:jc w:val="center"/>
                    <w:rPr>
                      <w:b/>
                      <w:color w:val="000000"/>
                      <w:szCs w:val="21"/>
                      <w:lang w:val="pt-BR"/>
                    </w:rPr>
                  </w:pPr>
                </w:p>
              </w:tc>
              <w:tc>
                <w:tcPr>
                  <w:tcW w:w="1159" w:type="dxa"/>
                  <w:vMerge/>
                  <w:tcMar>
                    <w:left w:w="28" w:type="dxa"/>
                    <w:right w:w="28" w:type="dxa"/>
                  </w:tcMar>
                  <w:vAlign w:val="center"/>
                </w:tcPr>
                <w:p w14:paraId="1EEF0A28" w14:textId="77777777" w:rsidR="00256194" w:rsidRDefault="00256194" w:rsidP="00256194">
                  <w:pPr>
                    <w:jc w:val="center"/>
                    <w:rPr>
                      <w:b/>
                      <w:color w:val="000000"/>
                      <w:szCs w:val="21"/>
                      <w:lang w:val="pt-BR"/>
                    </w:rPr>
                  </w:pPr>
                </w:p>
              </w:tc>
              <w:tc>
                <w:tcPr>
                  <w:tcW w:w="992" w:type="dxa"/>
                  <w:tcBorders>
                    <w:top w:val="single" w:sz="8" w:space="0" w:color="auto"/>
                  </w:tcBorders>
                  <w:tcMar>
                    <w:left w:w="28" w:type="dxa"/>
                    <w:right w:w="28" w:type="dxa"/>
                  </w:tcMar>
                  <w:vAlign w:val="center"/>
                </w:tcPr>
                <w:p w14:paraId="53657460" w14:textId="77777777" w:rsidR="00256194" w:rsidRDefault="00256194" w:rsidP="00256194">
                  <w:pPr>
                    <w:jc w:val="center"/>
                    <w:rPr>
                      <w:b/>
                      <w:color w:val="000000"/>
                      <w:szCs w:val="21"/>
                      <w:lang w:val="pt-BR"/>
                    </w:rPr>
                  </w:pPr>
                  <w:r>
                    <w:rPr>
                      <w:b/>
                      <w:color w:val="000000"/>
                      <w:szCs w:val="21"/>
                      <w:lang w:val="pt-BR"/>
                    </w:rPr>
                    <w:t>型号</w:t>
                  </w:r>
                </w:p>
              </w:tc>
              <w:tc>
                <w:tcPr>
                  <w:tcW w:w="851" w:type="dxa"/>
                  <w:tcBorders>
                    <w:top w:val="single" w:sz="8" w:space="0" w:color="auto"/>
                  </w:tcBorders>
                  <w:vAlign w:val="center"/>
                </w:tcPr>
                <w:p w14:paraId="762E6A87" w14:textId="77777777" w:rsidR="00256194" w:rsidRDefault="00256194" w:rsidP="00256194">
                  <w:pPr>
                    <w:jc w:val="center"/>
                    <w:rPr>
                      <w:b/>
                      <w:color w:val="000000"/>
                      <w:szCs w:val="21"/>
                      <w:lang w:val="pt-BR"/>
                    </w:rPr>
                  </w:pPr>
                  <w:r>
                    <w:rPr>
                      <w:b/>
                      <w:color w:val="000000"/>
                      <w:szCs w:val="21"/>
                      <w:lang w:val="pt-BR"/>
                    </w:rPr>
                    <w:t>数</w:t>
                  </w:r>
                  <w:r>
                    <w:rPr>
                      <w:rFonts w:hint="eastAsia"/>
                      <w:b/>
                      <w:color w:val="000000"/>
                      <w:szCs w:val="21"/>
                      <w:lang w:val="pt-BR"/>
                    </w:rPr>
                    <w:t>量</w:t>
                  </w:r>
                </w:p>
              </w:tc>
              <w:tc>
                <w:tcPr>
                  <w:tcW w:w="1559" w:type="dxa"/>
                  <w:tcBorders>
                    <w:top w:val="single" w:sz="8" w:space="0" w:color="auto"/>
                  </w:tcBorders>
                  <w:vAlign w:val="center"/>
                </w:tcPr>
                <w:p w14:paraId="6DB9AD35" w14:textId="77777777" w:rsidR="00256194" w:rsidRDefault="00256194" w:rsidP="00256194">
                  <w:pPr>
                    <w:jc w:val="center"/>
                    <w:rPr>
                      <w:b/>
                      <w:color w:val="000000"/>
                      <w:szCs w:val="21"/>
                      <w:lang w:val="pt-BR"/>
                    </w:rPr>
                  </w:pPr>
                  <w:r>
                    <w:rPr>
                      <w:b/>
                      <w:color w:val="000000"/>
                      <w:szCs w:val="21"/>
                      <w:lang w:val="pt-BR"/>
                    </w:rPr>
                    <w:t>型号</w:t>
                  </w:r>
                </w:p>
              </w:tc>
              <w:tc>
                <w:tcPr>
                  <w:tcW w:w="992" w:type="dxa"/>
                  <w:tcBorders>
                    <w:top w:val="single" w:sz="8" w:space="0" w:color="auto"/>
                  </w:tcBorders>
                  <w:tcMar>
                    <w:left w:w="28" w:type="dxa"/>
                    <w:right w:w="28" w:type="dxa"/>
                  </w:tcMar>
                  <w:vAlign w:val="center"/>
                </w:tcPr>
                <w:p w14:paraId="0736C750" w14:textId="77777777" w:rsidR="00256194" w:rsidRDefault="00256194" w:rsidP="00256194">
                  <w:pPr>
                    <w:jc w:val="center"/>
                    <w:rPr>
                      <w:b/>
                      <w:color w:val="000000"/>
                      <w:szCs w:val="21"/>
                      <w:lang w:val="pt-BR"/>
                    </w:rPr>
                  </w:pPr>
                  <w:r>
                    <w:rPr>
                      <w:b/>
                      <w:color w:val="000000"/>
                      <w:szCs w:val="21"/>
                      <w:lang w:val="pt-BR"/>
                    </w:rPr>
                    <w:t>数</w:t>
                  </w:r>
                  <w:r>
                    <w:rPr>
                      <w:rFonts w:hint="eastAsia"/>
                      <w:b/>
                      <w:color w:val="000000"/>
                      <w:szCs w:val="21"/>
                      <w:lang w:val="pt-BR"/>
                    </w:rPr>
                    <w:t>量</w:t>
                  </w:r>
                </w:p>
              </w:tc>
              <w:tc>
                <w:tcPr>
                  <w:tcW w:w="993" w:type="dxa"/>
                  <w:vMerge/>
                  <w:shd w:val="clear" w:color="auto" w:fill="auto"/>
                  <w:tcMar>
                    <w:left w:w="28" w:type="dxa"/>
                    <w:right w:w="28" w:type="dxa"/>
                  </w:tcMar>
                  <w:vAlign w:val="center"/>
                </w:tcPr>
                <w:p w14:paraId="5B8901AE" w14:textId="77777777" w:rsidR="00256194" w:rsidRDefault="00256194" w:rsidP="00256194">
                  <w:pPr>
                    <w:jc w:val="center"/>
                    <w:rPr>
                      <w:rFonts w:hint="eastAsia"/>
                      <w:b/>
                      <w:color w:val="000000"/>
                      <w:szCs w:val="21"/>
                      <w:lang w:val="pt-BR"/>
                    </w:rPr>
                  </w:pPr>
                </w:p>
              </w:tc>
              <w:tc>
                <w:tcPr>
                  <w:tcW w:w="1009" w:type="dxa"/>
                  <w:vMerge/>
                  <w:tcMar>
                    <w:left w:w="28" w:type="dxa"/>
                    <w:right w:w="28" w:type="dxa"/>
                  </w:tcMar>
                  <w:vAlign w:val="center"/>
                </w:tcPr>
                <w:p w14:paraId="32126433" w14:textId="77777777" w:rsidR="00256194" w:rsidRDefault="00256194" w:rsidP="00256194">
                  <w:pPr>
                    <w:jc w:val="center"/>
                    <w:rPr>
                      <w:b/>
                      <w:color w:val="000000"/>
                      <w:szCs w:val="21"/>
                      <w:lang w:val="pt-BR"/>
                    </w:rPr>
                  </w:pPr>
                </w:p>
              </w:tc>
            </w:tr>
            <w:tr w:rsidR="005F1170" w14:paraId="62CDD28F" w14:textId="77777777" w:rsidTr="005F1170">
              <w:trPr>
                <w:trHeight w:val="397"/>
                <w:jc w:val="center"/>
              </w:trPr>
              <w:tc>
                <w:tcPr>
                  <w:tcW w:w="576" w:type="dxa"/>
                  <w:tcBorders>
                    <w:top w:val="single" w:sz="4" w:space="0" w:color="auto"/>
                  </w:tcBorders>
                  <w:tcMar>
                    <w:left w:w="28" w:type="dxa"/>
                    <w:right w:w="28" w:type="dxa"/>
                  </w:tcMar>
                  <w:vAlign w:val="center"/>
                </w:tcPr>
                <w:p w14:paraId="7D8DA5EB" w14:textId="77777777" w:rsidR="005F1170" w:rsidRDefault="005F1170" w:rsidP="00256194">
                  <w:pPr>
                    <w:widowControl/>
                    <w:jc w:val="center"/>
                    <w:rPr>
                      <w:color w:val="000000"/>
                      <w:kern w:val="0"/>
                      <w:szCs w:val="21"/>
                    </w:rPr>
                  </w:pPr>
                  <w:r>
                    <w:rPr>
                      <w:color w:val="000000"/>
                      <w:kern w:val="0"/>
                      <w:szCs w:val="21"/>
                    </w:rPr>
                    <w:t>1</w:t>
                  </w:r>
                </w:p>
              </w:tc>
              <w:tc>
                <w:tcPr>
                  <w:tcW w:w="1159" w:type="dxa"/>
                  <w:tcBorders>
                    <w:top w:val="single" w:sz="4" w:space="0" w:color="auto"/>
                  </w:tcBorders>
                  <w:tcMar>
                    <w:left w:w="28" w:type="dxa"/>
                    <w:right w:w="28" w:type="dxa"/>
                  </w:tcMar>
                  <w:vAlign w:val="center"/>
                </w:tcPr>
                <w:p w14:paraId="3E232C9F" w14:textId="77777777" w:rsidR="005F1170" w:rsidRDefault="005F1170" w:rsidP="00256194">
                  <w:pPr>
                    <w:jc w:val="center"/>
                    <w:rPr>
                      <w:rFonts w:hint="eastAsia"/>
                      <w:szCs w:val="21"/>
                    </w:rPr>
                  </w:pPr>
                  <w:r>
                    <w:rPr>
                      <w:rFonts w:hint="eastAsia"/>
                      <w:szCs w:val="21"/>
                    </w:rPr>
                    <w:t>电磁铁</w:t>
                  </w:r>
                </w:p>
              </w:tc>
              <w:tc>
                <w:tcPr>
                  <w:tcW w:w="992" w:type="dxa"/>
                  <w:tcBorders>
                    <w:top w:val="single" w:sz="4" w:space="0" w:color="auto"/>
                  </w:tcBorders>
                  <w:tcMar>
                    <w:left w:w="28" w:type="dxa"/>
                    <w:right w:w="28" w:type="dxa"/>
                  </w:tcMar>
                  <w:vAlign w:val="center"/>
                </w:tcPr>
                <w:p w14:paraId="66739A2A" w14:textId="77777777" w:rsidR="005F1170" w:rsidRDefault="005F1170" w:rsidP="00256194">
                  <w:pPr>
                    <w:jc w:val="center"/>
                    <w:rPr>
                      <w:rFonts w:hint="eastAsia"/>
                    </w:rPr>
                  </w:pPr>
                  <w:r>
                    <w:rPr>
                      <w:rFonts w:hint="eastAsia"/>
                    </w:rPr>
                    <w:t>/</w:t>
                  </w:r>
                </w:p>
              </w:tc>
              <w:tc>
                <w:tcPr>
                  <w:tcW w:w="851" w:type="dxa"/>
                  <w:tcBorders>
                    <w:top w:val="single" w:sz="4" w:space="0" w:color="auto"/>
                  </w:tcBorders>
                  <w:vAlign w:val="center"/>
                </w:tcPr>
                <w:p w14:paraId="7BEE2541" w14:textId="77777777" w:rsidR="005F1170" w:rsidRDefault="005F1170" w:rsidP="00256194">
                  <w:pPr>
                    <w:jc w:val="center"/>
                    <w:rPr>
                      <w:rFonts w:hint="eastAsia"/>
                    </w:rPr>
                  </w:pPr>
                  <w:r>
                    <w:rPr>
                      <w:rFonts w:hint="eastAsia"/>
                      <w:color w:val="000000"/>
                      <w:szCs w:val="21"/>
                      <w:lang w:val="pt-BR"/>
                    </w:rPr>
                    <w:t>1</w:t>
                  </w:r>
                </w:p>
              </w:tc>
              <w:tc>
                <w:tcPr>
                  <w:tcW w:w="1559" w:type="dxa"/>
                  <w:tcBorders>
                    <w:top w:val="single" w:sz="4" w:space="0" w:color="auto"/>
                  </w:tcBorders>
                  <w:vAlign w:val="center"/>
                </w:tcPr>
                <w:p w14:paraId="7A18334F" w14:textId="77777777" w:rsidR="005F1170" w:rsidRDefault="005F1170" w:rsidP="00256194">
                  <w:pPr>
                    <w:jc w:val="center"/>
                    <w:rPr>
                      <w:rFonts w:hint="eastAsia"/>
                    </w:rPr>
                  </w:pPr>
                  <w:r>
                    <w:rPr>
                      <w:rFonts w:hint="eastAsia"/>
                    </w:rPr>
                    <w:t>/</w:t>
                  </w:r>
                </w:p>
              </w:tc>
              <w:tc>
                <w:tcPr>
                  <w:tcW w:w="992" w:type="dxa"/>
                  <w:tcBorders>
                    <w:top w:val="single" w:sz="4" w:space="0" w:color="auto"/>
                  </w:tcBorders>
                  <w:tcMar>
                    <w:left w:w="28" w:type="dxa"/>
                    <w:right w:w="28" w:type="dxa"/>
                  </w:tcMar>
                  <w:vAlign w:val="center"/>
                </w:tcPr>
                <w:p w14:paraId="0D7551EB" w14:textId="77777777" w:rsidR="005F1170" w:rsidRDefault="005F1170" w:rsidP="00256194">
                  <w:pPr>
                    <w:jc w:val="center"/>
                    <w:rPr>
                      <w:rFonts w:hint="eastAsia"/>
                      <w:color w:val="000000"/>
                      <w:szCs w:val="21"/>
                      <w:lang w:val="pt-BR"/>
                    </w:rPr>
                  </w:pPr>
                  <w:r>
                    <w:rPr>
                      <w:rFonts w:hint="eastAsia"/>
                      <w:color w:val="000000"/>
                      <w:szCs w:val="21"/>
                      <w:lang w:val="pt-BR"/>
                    </w:rPr>
                    <w:t>1</w:t>
                  </w:r>
                </w:p>
              </w:tc>
              <w:tc>
                <w:tcPr>
                  <w:tcW w:w="993" w:type="dxa"/>
                  <w:tcBorders>
                    <w:top w:val="single" w:sz="4" w:space="0" w:color="auto"/>
                  </w:tcBorders>
                  <w:shd w:val="clear" w:color="auto" w:fill="auto"/>
                  <w:tcMar>
                    <w:left w:w="28" w:type="dxa"/>
                    <w:right w:w="28" w:type="dxa"/>
                  </w:tcMar>
                  <w:vAlign w:val="center"/>
                </w:tcPr>
                <w:p w14:paraId="68D44D5B" w14:textId="77777777" w:rsidR="005F1170" w:rsidRDefault="005F1170" w:rsidP="00256194">
                  <w:pPr>
                    <w:jc w:val="center"/>
                    <w:rPr>
                      <w:rFonts w:hint="eastAsia"/>
                      <w:bCs/>
                      <w:color w:val="000000"/>
                      <w:szCs w:val="21"/>
                      <w:lang w:val="pt-BR"/>
                    </w:rPr>
                  </w:pPr>
                  <w:r>
                    <w:rPr>
                      <w:rFonts w:hint="eastAsia"/>
                      <w:bCs/>
                      <w:color w:val="000000"/>
                      <w:szCs w:val="21"/>
                      <w:lang w:val="pt-BR"/>
                    </w:rPr>
                    <w:t>原料库</w:t>
                  </w:r>
                </w:p>
              </w:tc>
              <w:tc>
                <w:tcPr>
                  <w:tcW w:w="1009" w:type="dxa"/>
                  <w:vMerge w:val="restart"/>
                  <w:tcBorders>
                    <w:top w:val="single" w:sz="4" w:space="0" w:color="auto"/>
                  </w:tcBorders>
                  <w:tcMar>
                    <w:left w:w="28" w:type="dxa"/>
                    <w:right w:w="28" w:type="dxa"/>
                  </w:tcMar>
                  <w:vAlign w:val="center"/>
                </w:tcPr>
                <w:p w14:paraId="33A8839C" w14:textId="77777777" w:rsidR="005F1170" w:rsidRDefault="005F1170" w:rsidP="00256194">
                  <w:pPr>
                    <w:jc w:val="center"/>
                    <w:rPr>
                      <w:rFonts w:hint="eastAsia"/>
                      <w:bCs/>
                      <w:color w:val="000000"/>
                      <w:szCs w:val="21"/>
                      <w:lang w:val="pt-BR"/>
                    </w:rPr>
                  </w:pPr>
                  <w:r>
                    <w:rPr>
                      <w:rFonts w:hint="eastAsia"/>
                      <w:bCs/>
                      <w:color w:val="000000"/>
                      <w:szCs w:val="21"/>
                      <w:lang w:val="pt-BR"/>
                    </w:rPr>
                    <w:t>现有设备</w:t>
                  </w:r>
                </w:p>
              </w:tc>
            </w:tr>
            <w:tr w:rsidR="005F1170" w14:paraId="64E9984B" w14:textId="77777777" w:rsidTr="005F1170">
              <w:trPr>
                <w:trHeight w:val="397"/>
                <w:jc w:val="center"/>
              </w:trPr>
              <w:tc>
                <w:tcPr>
                  <w:tcW w:w="576" w:type="dxa"/>
                  <w:vMerge w:val="restart"/>
                  <w:tcBorders>
                    <w:top w:val="single" w:sz="4" w:space="0" w:color="auto"/>
                  </w:tcBorders>
                  <w:tcMar>
                    <w:left w:w="28" w:type="dxa"/>
                    <w:right w:w="28" w:type="dxa"/>
                  </w:tcMar>
                  <w:vAlign w:val="center"/>
                </w:tcPr>
                <w:p w14:paraId="0D139E74" w14:textId="77777777" w:rsidR="005F1170" w:rsidRDefault="005F1170" w:rsidP="00256194">
                  <w:pPr>
                    <w:widowControl/>
                    <w:jc w:val="center"/>
                    <w:rPr>
                      <w:color w:val="000000"/>
                      <w:kern w:val="0"/>
                      <w:szCs w:val="21"/>
                    </w:rPr>
                  </w:pPr>
                  <w:r>
                    <w:rPr>
                      <w:rFonts w:hint="eastAsia"/>
                      <w:color w:val="000000"/>
                      <w:kern w:val="0"/>
                      <w:szCs w:val="21"/>
                    </w:rPr>
                    <w:t>2</w:t>
                  </w:r>
                </w:p>
              </w:tc>
              <w:tc>
                <w:tcPr>
                  <w:tcW w:w="1159" w:type="dxa"/>
                  <w:vMerge w:val="restart"/>
                  <w:tcBorders>
                    <w:top w:val="single" w:sz="4" w:space="0" w:color="auto"/>
                  </w:tcBorders>
                  <w:tcMar>
                    <w:left w:w="28" w:type="dxa"/>
                    <w:right w:w="28" w:type="dxa"/>
                  </w:tcMar>
                  <w:vAlign w:val="center"/>
                </w:tcPr>
                <w:p w14:paraId="44B28E33" w14:textId="77777777" w:rsidR="005F1170" w:rsidRDefault="005F1170" w:rsidP="00256194">
                  <w:pPr>
                    <w:jc w:val="center"/>
                    <w:rPr>
                      <w:rFonts w:hint="eastAsia"/>
                      <w:szCs w:val="21"/>
                    </w:rPr>
                  </w:pPr>
                  <w:r>
                    <w:rPr>
                      <w:rFonts w:hint="eastAsia"/>
                      <w:szCs w:val="21"/>
                    </w:rPr>
                    <w:t>数控车床</w:t>
                  </w:r>
                </w:p>
              </w:tc>
              <w:tc>
                <w:tcPr>
                  <w:tcW w:w="992" w:type="dxa"/>
                  <w:tcBorders>
                    <w:top w:val="single" w:sz="4" w:space="0" w:color="auto"/>
                  </w:tcBorders>
                  <w:tcMar>
                    <w:left w:w="28" w:type="dxa"/>
                    <w:right w:w="28" w:type="dxa"/>
                  </w:tcMar>
                  <w:vAlign w:val="center"/>
                </w:tcPr>
                <w:p w14:paraId="11060E00" w14:textId="77777777" w:rsidR="005F1170" w:rsidRDefault="005F1170" w:rsidP="00256194">
                  <w:pPr>
                    <w:jc w:val="center"/>
                    <w:rPr>
                      <w:rFonts w:hint="eastAsia"/>
                    </w:rPr>
                  </w:pPr>
                  <w:r>
                    <w:rPr>
                      <w:rFonts w:hint="eastAsia"/>
                    </w:rPr>
                    <w:t>1</w:t>
                  </w:r>
                  <w:r>
                    <w:t>.3m</w:t>
                  </w:r>
                </w:p>
              </w:tc>
              <w:tc>
                <w:tcPr>
                  <w:tcW w:w="851" w:type="dxa"/>
                  <w:tcBorders>
                    <w:top w:val="single" w:sz="4" w:space="0" w:color="auto"/>
                  </w:tcBorders>
                  <w:vAlign w:val="center"/>
                </w:tcPr>
                <w:p w14:paraId="3053D6D0" w14:textId="77777777" w:rsidR="005F1170" w:rsidRDefault="005F1170" w:rsidP="00256194">
                  <w:pPr>
                    <w:jc w:val="center"/>
                    <w:rPr>
                      <w:rFonts w:hint="eastAsia"/>
                    </w:rPr>
                  </w:pPr>
                  <w:r>
                    <w:rPr>
                      <w:rFonts w:hint="eastAsia"/>
                      <w:color w:val="000000"/>
                      <w:szCs w:val="21"/>
                      <w:lang w:val="pt-BR"/>
                    </w:rPr>
                    <w:t>1</w:t>
                  </w:r>
                </w:p>
              </w:tc>
              <w:tc>
                <w:tcPr>
                  <w:tcW w:w="1559" w:type="dxa"/>
                  <w:tcBorders>
                    <w:top w:val="single" w:sz="4" w:space="0" w:color="auto"/>
                  </w:tcBorders>
                  <w:vAlign w:val="center"/>
                </w:tcPr>
                <w:p w14:paraId="1B64C7FA" w14:textId="77777777" w:rsidR="005F1170" w:rsidRDefault="005F1170" w:rsidP="00256194">
                  <w:pPr>
                    <w:jc w:val="center"/>
                    <w:rPr>
                      <w:rFonts w:hint="eastAsia"/>
                    </w:rPr>
                  </w:pPr>
                  <w:r>
                    <w:rPr>
                      <w:rFonts w:hint="eastAsia"/>
                    </w:rPr>
                    <w:t>1</w:t>
                  </w:r>
                  <w:r>
                    <w:t>.3m</w:t>
                  </w:r>
                </w:p>
              </w:tc>
              <w:tc>
                <w:tcPr>
                  <w:tcW w:w="992" w:type="dxa"/>
                  <w:tcBorders>
                    <w:top w:val="single" w:sz="4" w:space="0" w:color="auto"/>
                  </w:tcBorders>
                  <w:tcMar>
                    <w:left w:w="28" w:type="dxa"/>
                    <w:right w:w="28" w:type="dxa"/>
                  </w:tcMar>
                  <w:vAlign w:val="center"/>
                </w:tcPr>
                <w:p w14:paraId="04587034" w14:textId="77777777" w:rsidR="005F1170" w:rsidRDefault="005F1170" w:rsidP="00256194">
                  <w:pPr>
                    <w:jc w:val="center"/>
                    <w:rPr>
                      <w:rFonts w:hint="eastAsia"/>
                      <w:color w:val="000000"/>
                      <w:szCs w:val="21"/>
                      <w:lang w:val="pt-BR"/>
                    </w:rPr>
                  </w:pPr>
                  <w:r>
                    <w:rPr>
                      <w:rFonts w:hint="eastAsia"/>
                      <w:color w:val="000000"/>
                      <w:szCs w:val="21"/>
                      <w:lang w:val="pt-BR"/>
                    </w:rPr>
                    <w:t>1</w:t>
                  </w:r>
                </w:p>
              </w:tc>
              <w:tc>
                <w:tcPr>
                  <w:tcW w:w="993" w:type="dxa"/>
                  <w:vMerge w:val="restart"/>
                  <w:tcBorders>
                    <w:top w:val="single" w:sz="4" w:space="0" w:color="auto"/>
                  </w:tcBorders>
                  <w:shd w:val="clear" w:color="auto" w:fill="auto"/>
                  <w:tcMar>
                    <w:left w:w="28" w:type="dxa"/>
                    <w:right w:w="28" w:type="dxa"/>
                  </w:tcMar>
                  <w:vAlign w:val="center"/>
                </w:tcPr>
                <w:p w14:paraId="4FD53F13" w14:textId="77777777" w:rsidR="005F1170" w:rsidRDefault="005F1170" w:rsidP="00256194">
                  <w:pPr>
                    <w:jc w:val="center"/>
                    <w:rPr>
                      <w:rFonts w:hint="eastAsia"/>
                      <w:bCs/>
                      <w:color w:val="000000"/>
                      <w:szCs w:val="21"/>
                      <w:lang w:val="pt-BR"/>
                    </w:rPr>
                  </w:pPr>
                  <w:r>
                    <w:rPr>
                      <w:rFonts w:hint="eastAsia"/>
                      <w:bCs/>
                      <w:color w:val="000000"/>
                      <w:szCs w:val="21"/>
                      <w:lang w:val="pt-BR"/>
                    </w:rPr>
                    <w:t>机加工</w:t>
                  </w:r>
                </w:p>
              </w:tc>
              <w:tc>
                <w:tcPr>
                  <w:tcW w:w="1009" w:type="dxa"/>
                  <w:vMerge/>
                  <w:tcMar>
                    <w:left w:w="28" w:type="dxa"/>
                    <w:right w:w="28" w:type="dxa"/>
                  </w:tcMar>
                  <w:vAlign w:val="center"/>
                </w:tcPr>
                <w:p w14:paraId="42E1A0FB" w14:textId="77777777" w:rsidR="005F1170" w:rsidRDefault="005F1170" w:rsidP="00256194">
                  <w:pPr>
                    <w:jc w:val="center"/>
                    <w:rPr>
                      <w:rFonts w:hint="eastAsia"/>
                      <w:bCs/>
                      <w:color w:val="000000"/>
                      <w:szCs w:val="21"/>
                      <w:lang w:val="pt-BR"/>
                    </w:rPr>
                  </w:pPr>
                </w:p>
              </w:tc>
            </w:tr>
            <w:tr w:rsidR="005F1170" w14:paraId="155CB700" w14:textId="77777777" w:rsidTr="005F1170">
              <w:trPr>
                <w:trHeight w:val="397"/>
                <w:jc w:val="center"/>
              </w:trPr>
              <w:tc>
                <w:tcPr>
                  <w:tcW w:w="576" w:type="dxa"/>
                  <w:vMerge/>
                  <w:tcMar>
                    <w:left w:w="28" w:type="dxa"/>
                    <w:right w:w="28" w:type="dxa"/>
                  </w:tcMar>
                  <w:vAlign w:val="center"/>
                </w:tcPr>
                <w:p w14:paraId="708470A6" w14:textId="77777777" w:rsidR="005F1170" w:rsidRDefault="005F1170" w:rsidP="00256194">
                  <w:pPr>
                    <w:widowControl/>
                    <w:jc w:val="center"/>
                    <w:rPr>
                      <w:rFonts w:hint="eastAsia"/>
                      <w:color w:val="000000"/>
                      <w:kern w:val="0"/>
                      <w:szCs w:val="21"/>
                    </w:rPr>
                  </w:pPr>
                </w:p>
              </w:tc>
              <w:tc>
                <w:tcPr>
                  <w:tcW w:w="1159" w:type="dxa"/>
                  <w:vMerge/>
                  <w:tcMar>
                    <w:left w:w="28" w:type="dxa"/>
                    <w:right w:w="28" w:type="dxa"/>
                  </w:tcMar>
                  <w:vAlign w:val="center"/>
                </w:tcPr>
                <w:p w14:paraId="23E296BA" w14:textId="77777777" w:rsidR="005F1170" w:rsidRDefault="005F1170" w:rsidP="00256194">
                  <w:pPr>
                    <w:jc w:val="center"/>
                    <w:rPr>
                      <w:rFonts w:hint="eastAsia"/>
                      <w:szCs w:val="21"/>
                    </w:rPr>
                  </w:pPr>
                </w:p>
              </w:tc>
              <w:tc>
                <w:tcPr>
                  <w:tcW w:w="992" w:type="dxa"/>
                  <w:tcBorders>
                    <w:top w:val="single" w:sz="4" w:space="0" w:color="auto"/>
                  </w:tcBorders>
                  <w:tcMar>
                    <w:left w:w="28" w:type="dxa"/>
                    <w:right w:w="28" w:type="dxa"/>
                  </w:tcMar>
                  <w:vAlign w:val="center"/>
                </w:tcPr>
                <w:p w14:paraId="46BD3250" w14:textId="77777777" w:rsidR="005F1170" w:rsidRDefault="005F1170" w:rsidP="00256194">
                  <w:pPr>
                    <w:jc w:val="center"/>
                    <w:rPr>
                      <w:rFonts w:hint="eastAsia"/>
                    </w:rPr>
                  </w:pPr>
                  <w:r>
                    <w:rPr>
                      <w:rFonts w:hint="eastAsia"/>
                    </w:rPr>
                    <w:t>1</w:t>
                  </w:r>
                  <w:r>
                    <w:t>.6m</w:t>
                  </w:r>
                </w:p>
              </w:tc>
              <w:tc>
                <w:tcPr>
                  <w:tcW w:w="851" w:type="dxa"/>
                  <w:tcBorders>
                    <w:top w:val="single" w:sz="4" w:space="0" w:color="auto"/>
                  </w:tcBorders>
                  <w:vAlign w:val="center"/>
                </w:tcPr>
                <w:p w14:paraId="6340119C" w14:textId="77777777" w:rsidR="005F1170" w:rsidRDefault="005F1170" w:rsidP="00256194">
                  <w:pPr>
                    <w:jc w:val="center"/>
                    <w:rPr>
                      <w:rFonts w:hint="eastAsia"/>
                    </w:rPr>
                  </w:pPr>
                  <w:r>
                    <w:rPr>
                      <w:rFonts w:hint="eastAsia"/>
                      <w:color w:val="000000"/>
                      <w:szCs w:val="21"/>
                      <w:lang w:val="pt-BR"/>
                    </w:rPr>
                    <w:t>1</w:t>
                  </w:r>
                </w:p>
              </w:tc>
              <w:tc>
                <w:tcPr>
                  <w:tcW w:w="1559" w:type="dxa"/>
                  <w:tcBorders>
                    <w:top w:val="single" w:sz="4" w:space="0" w:color="auto"/>
                  </w:tcBorders>
                  <w:vAlign w:val="center"/>
                </w:tcPr>
                <w:p w14:paraId="2BF072C0" w14:textId="77777777" w:rsidR="005F1170" w:rsidRDefault="005F1170" w:rsidP="00256194">
                  <w:pPr>
                    <w:jc w:val="center"/>
                    <w:rPr>
                      <w:rFonts w:hint="eastAsia"/>
                    </w:rPr>
                  </w:pPr>
                  <w:r>
                    <w:rPr>
                      <w:rFonts w:hint="eastAsia"/>
                    </w:rPr>
                    <w:t>1</w:t>
                  </w:r>
                  <w:r>
                    <w:t>.6m</w:t>
                  </w:r>
                </w:p>
              </w:tc>
              <w:tc>
                <w:tcPr>
                  <w:tcW w:w="992" w:type="dxa"/>
                  <w:tcBorders>
                    <w:top w:val="single" w:sz="4" w:space="0" w:color="auto"/>
                  </w:tcBorders>
                  <w:tcMar>
                    <w:left w:w="28" w:type="dxa"/>
                    <w:right w:w="28" w:type="dxa"/>
                  </w:tcMar>
                  <w:vAlign w:val="center"/>
                </w:tcPr>
                <w:p w14:paraId="426F0ADD" w14:textId="77777777" w:rsidR="005F1170" w:rsidRDefault="005F1170" w:rsidP="00256194">
                  <w:pPr>
                    <w:jc w:val="center"/>
                    <w:rPr>
                      <w:rFonts w:hint="eastAsia"/>
                      <w:color w:val="000000"/>
                      <w:szCs w:val="21"/>
                      <w:lang w:val="pt-BR"/>
                    </w:rPr>
                  </w:pPr>
                  <w:r>
                    <w:rPr>
                      <w:rFonts w:hint="eastAsia"/>
                      <w:color w:val="000000"/>
                      <w:szCs w:val="21"/>
                      <w:lang w:val="pt-BR"/>
                    </w:rPr>
                    <w:t>1</w:t>
                  </w:r>
                </w:p>
              </w:tc>
              <w:tc>
                <w:tcPr>
                  <w:tcW w:w="993" w:type="dxa"/>
                  <w:vMerge/>
                  <w:shd w:val="clear" w:color="auto" w:fill="auto"/>
                  <w:tcMar>
                    <w:left w:w="28" w:type="dxa"/>
                    <w:right w:w="28" w:type="dxa"/>
                  </w:tcMar>
                  <w:vAlign w:val="center"/>
                </w:tcPr>
                <w:p w14:paraId="39009554"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666D9792" w14:textId="77777777" w:rsidR="005F1170" w:rsidRDefault="005F1170" w:rsidP="00256194">
                  <w:pPr>
                    <w:jc w:val="center"/>
                    <w:rPr>
                      <w:rFonts w:hint="eastAsia"/>
                      <w:bCs/>
                      <w:color w:val="000000"/>
                      <w:szCs w:val="21"/>
                      <w:lang w:val="pt-BR"/>
                    </w:rPr>
                  </w:pPr>
                </w:p>
              </w:tc>
            </w:tr>
            <w:tr w:rsidR="005F1170" w14:paraId="713B25AB" w14:textId="77777777" w:rsidTr="005F1170">
              <w:trPr>
                <w:trHeight w:val="397"/>
                <w:jc w:val="center"/>
              </w:trPr>
              <w:tc>
                <w:tcPr>
                  <w:tcW w:w="576" w:type="dxa"/>
                  <w:vMerge/>
                  <w:tcMar>
                    <w:left w:w="28" w:type="dxa"/>
                    <w:right w:w="28" w:type="dxa"/>
                  </w:tcMar>
                  <w:vAlign w:val="center"/>
                </w:tcPr>
                <w:p w14:paraId="20E53140" w14:textId="77777777" w:rsidR="005F1170" w:rsidRDefault="005F1170" w:rsidP="00256194">
                  <w:pPr>
                    <w:widowControl/>
                    <w:jc w:val="center"/>
                    <w:rPr>
                      <w:rFonts w:hint="eastAsia"/>
                      <w:color w:val="000000"/>
                      <w:kern w:val="0"/>
                      <w:szCs w:val="21"/>
                    </w:rPr>
                  </w:pPr>
                </w:p>
              </w:tc>
              <w:tc>
                <w:tcPr>
                  <w:tcW w:w="1159" w:type="dxa"/>
                  <w:vMerge/>
                  <w:tcMar>
                    <w:left w:w="28" w:type="dxa"/>
                    <w:right w:w="28" w:type="dxa"/>
                  </w:tcMar>
                  <w:vAlign w:val="center"/>
                </w:tcPr>
                <w:p w14:paraId="139F2B36" w14:textId="77777777" w:rsidR="005F1170" w:rsidRDefault="005F1170" w:rsidP="00256194">
                  <w:pPr>
                    <w:jc w:val="center"/>
                    <w:rPr>
                      <w:rFonts w:hint="eastAsia"/>
                      <w:szCs w:val="21"/>
                    </w:rPr>
                  </w:pPr>
                </w:p>
              </w:tc>
              <w:tc>
                <w:tcPr>
                  <w:tcW w:w="992" w:type="dxa"/>
                  <w:tcBorders>
                    <w:top w:val="single" w:sz="4" w:space="0" w:color="auto"/>
                  </w:tcBorders>
                  <w:tcMar>
                    <w:left w:w="28" w:type="dxa"/>
                    <w:right w:w="28" w:type="dxa"/>
                  </w:tcMar>
                  <w:vAlign w:val="center"/>
                </w:tcPr>
                <w:p w14:paraId="5C496A9E" w14:textId="77777777" w:rsidR="005F1170" w:rsidRDefault="005F1170" w:rsidP="00256194">
                  <w:pPr>
                    <w:jc w:val="center"/>
                    <w:rPr>
                      <w:rFonts w:hint="eastAsia"/>
                    </w:rPr>
                  </w:pPr>
                  <w:r>
                    <w:rPr>
                      <w:rFonts w:hint="eastAsia"/>
                    </w:rPr>
                    <w:t>2</w:t>
                  </w:r>
                  <w:r>
                    <w:t>.3m</w:t>
                  </w:r>
                </w:p>
              </w:tc>
              <w:tc>
                <w:tcPr>
                  <w:tcW w:w="851" w:type="dxa"/>
                  <w:tcBorders>
                    <w:top w:val="single" w:sz="4" w:space="0" w:color="auto"/>
                  </w:tcBorders>
                  <w:vAlign w:val="center"/>
                </w:tcPr>
                <w:p w14:paraId="078C0B7D" w14:textId="77777777" w:rsidR="005F1170" w:rsidRDefault="005F1170" w:rsidP="00256194">
                  <w:pPr>
                    <w:jc w:val="center"/>
                    <w:rPr>
                      <w:rFonts w:hint="eastAsia"/>
                    </w:rPr>
                  </w:pPr>
                  <w:r>
                    <w:rPr>
                      <w:rFonts w:hint="eastAsia"/>
                      <w:color w:val="000000"/>
                      <w:szCs w:val="21"/>
                      <w:lang w:val="pt-BR"/>
                    </w:rPr>
                    <w:t>2</w:t>
                  </w:r>
                </w:p>
              </w:tc>
              <w:tc>
                <w:tcPr>
                  <w:tcW w:w="1559" w:type="dxa"/>
                  <w:tcBorders>
                    <w:top w:val="single" w:sz="4" w:space="0" w:color="auto"/>
                  </w:tcBorders>
                  <w:vAlign w:val="center"/>
                </w:tcPr>
                <w:p w14:paraId="22A176F4" w14:textId="77777777" w:rsidR="005F1170" w:rsidRDefault="005F1170" w:rsidP="00256194">
                  <w:pPr>
                    <w:jc w:val="center"/>
                    <w:rPr>
                      <w:rFonts w:hint="eastAsia"/>
                    </w:rPr>
                  </w:pPr>
                  <w:r>
                    <w:rPr>
                      <w:rFonts w:hint="eastAsia"/>
                    </w:rPr>
                    <w:t>2</w:t>
                  </w:r>
                  <w:r>
                    <w:t>.3m</w:t>
                  </w:r>
                </w:p>
              </w:tc>
              <w:tc>
                <w:tcPr>
                  <w:tcW w:w="992" w:type="dxa"/>
                  <w:tcBorders>
                    <w:top w:val="single" w:sz="4" w:space="0" w:color="auto"/>
                  </w:tcBorders>
                  <w:tcMar>
                    <w:left w:w="28" w:type="dxa"/>
                    <w:right w:w="28" w:type="dxa"/>
                  </w:tcMar>
                  <w:vAlign w:val="center"/>
                </w:tcPr>
                <w:p w14:paraId="275D3F7D" w14:textId="77777777" w:rsidR="005F1170" w:rsidRDefault="005F1170" w:rsidP="00256194">
                  <w:pPr>
                    <w:jc w:val="center"/>
                    <w:rPr>
                      <w:rFonts w:hint="eastAsia"/>
                      <w:color w:val="000000"/>
                      <w:szCs w:val="21"/>
                      <w:lang w:val="pt-BR"/>
                    </w:rPr>
                  </w:pPr>
                  <w:r>
                    <w:rPr>
                      <w:rFonts w:hint="eastAsia"/>
                      <w:color w:val="000000"/>
                      <w:szCs w:val="21"/>
                      <w:lang w:val="pt-BR"/>
                    </w:rPr>
                    <w:t>2</w:t>
                  </w:r>
                </w:p>
              </w:tc>
              <w:tc>
                <w:tcPr>
                  <w:tcW w:w="993" w:type="dxa"/>
                  <w:vMerge/>
                  <w:shd w:val="clear" w:color="auto" w:fill="auto"/>
                  <w:tcMar>
                    <w:left w:w="28" w:type="dxa"/>
                    <w:right w:w="28" w:type="dxa"/>
                  </w:tcMar>
                  <w:vAlign w:val="center"/>
                </w:tcPr>
                <w:p w14:paraId="3F5977E0"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6658A191" w14:textId="77777777" w:rsidR="005F1170" w:rsidRDefault="005F1170" w:rsidP="00256194">
                  <w:pPr>
                    <w:jc w:val="center"/>
                    <w:rPr>
                      <w:rFonts w:hint="eastAsia"/>
                      <w:bCs/>
                      <w:color w:val="000000"/>
                      <w:szCs w:val="21"/>
                      <w:lang w:val="pt-BR"/>
                    </w:rPr>
                  </w:pPr>
                </w:p>
              </w:tc>
            </w:tr>
            <w:tr w:rsidR="005F1170" w14:paraId="4B0DCB03" w14:textId="77777777" w:rsidTr="005F1170">
              <w:trPr>
                <w:trHeight w:val="397"/>
                <w:jc w:val="center"/>
              </w:trPr>
              <w:tc>
                <w:tcPr>
                  <w:tcW w:w="576" w:type="dxa"/>
                  <w:vMerge/>
                  <w:tcMar>
                    <w:left w:w="28" w:type="dxa"/>
                    <w:right w:w="28" w:type="dxa"/>
                  </w:tcMar>
                  <w:vAlign w:val="center"/>
                </w:tcPr>
                <w:p w14:paraId="052103D7" w14:textId="77777777" w:rsidR="005F1170" w:rsidRDefault="005F1170" w:rsidP="00256194">
                  <w:pPr>
                    <w:widowControl/>
                    <w:jc w:val="center"/>
                    <w:rPr>
                      <w:rFonts w:hint="eastAsia"/>
                      <w:color w:val="000000"/>
                      <w:kern w:val="0"/>
                      <w:szCs w:val="21"/>
                    </w:rPr>
                  </w:pPr>
                </w:p>
              </w:tc>
              <w:tc>
                <w:tcPr>
                  <w:tcW w:w="1159" w:type="dxa"/>
                  <w:vMerge/>
                  <w:tcMar>
                    <w:left w:w="28" w:type="dxa"/>
                    <w:right w:w="28" w:type="dxa"/>
                  </w:tcMar>
                  <w:vAlign w:val="center"/>
                </w:tcPr>
                <w:p w14:paraId="5E9D062D" w14:textId="77777777" w:rsidR="005F1170" w:rsidRDefault="005F1170" w:rsidP="00256194">
                  <w:pPr>
                    <w:jc w:val="center"/>
                    <w:rPr>
                      <w:rFonts w:hint="eastAsia"/>
                      <w:szCs w:val="21"/>
                    </w:rPr>
                  </w:pPr>
                </w:p>
              </w:tc>
              <w:tc>
                <w:tcPr>
                  <w:tcW w:w="992" w:type="dxa"/>
                  <w:tcBorders>
                    <w:top w:val="single" w:sz="4" w:space="0" w:color="auto"/>
                  </w:tcBorders>
                  <w:tcMar>
                    <w:left w:w="28" w:type="dxa"/>
                    <w:right w:w="28" w:type="dxa"/>
                  </w:tcMar>
                  <w:vAlign w:val="center"/>
                </w:tcPr>
                <w:p w14:paraId="4902D998" w14:textId="77777777" w:rsidR="005F1170" w:rsidRDefault="005F1170" w:rsidP="00256194">
                  <w:pPr>
                    <w:jc w:val="center"/>
                    <w:rPr>
                      <w:rFonts w:hint="eastAsia"/>
                    </w:rPr>
                  </w:pPr>
                  <w:r>
                    <w:rPr>
                      <w:rFonts w:hint="eastAsia"/>
                    </w:rPr>
                    <w:t>3</w:t>
                  </w:r>
                  <w:r>
                    <w:t>.5m</w:t>
                  </w:r>
                </w:p>
              </w:tc>
              <w:tc>
                <w:tcPr>
                  <w:tcW w:w="851" w:type="dxa"/>
                  <w:tcBorders>
                    <w:top w:val="single" w:sz="4" w:space="0" w:color="auto"/>
                  </w:tcBorders>
                  <w:vAlign w:val="center"/>
                </w:tcPr>
                <w:p w14:paraId="0D626F9E" w14:textId="77777777" w:rsidR="005F1170" w:rsidRDefault="005F1170" w:rsidP="00256194">
                  <w:pPr>
                    <w:jc w:val="center"/>
                    <w:rPr>
                      <w:rFonts w:hint="eastAsia"/>
                    </w:rPr>
                  </w:pPr>
                  <w:r>
                    <w:rPr>
                      <w:rFonts w:hint="eastAsia"/>
                      <w:color w:val="000000"/>
                      <w:szCs w:val="21"/>
                      <w:lang w:val="pt-BR"/>
                    </w:rPr>
                    <w:t>1</w:t>
                  </w:r>
                </w:p>
              </w:tc>
              <w:tc>
                <w:tcPr>
                  <w:tcW w:w="1559" w:type="dxa"/>
                  <w:tcBorders>
                    <w:top w:val="single" w:sz="4" w:space="0" w:color="auto"/>
                  </w:tcBorders>
                  <w:vAlign w:val="center"/>
                </w:tcPr>
                <w:p w14:paraId="1460BA3F" w14:textId="77777777" w:rsidR="005F1170" w:rsidRDefault="005F1170" w:rsidP="00256194">
                  <w:pPr>
                    <w:jc w:val="center"/>
                    <w:rPr>
                      <w:rFonts w:hint="eastAsia"/>
                    </w:rPr>
                  </w:pPr>
                  <w:r>
                    <w:rPr>
                      <w:rFonts w:hint="eastAsia"/>
                    </w:rPr>
                    <w:t>3</w:t>
                  </w:r>
                  <w:r>
                    <w:t>.5m</w:t>
                  </w:r>
                </w:p>
              </w:tc>
              <w:tc>
                <w:tcPr>
                  <w:tcW w:w="992" w:type="dxa"/>
                  <w:tcBorders>
                    <w:top w:val="single" w:sz="4" w:space="0" w:color="auto"/>
                  </w:tcBorders>
                  <w:tcMar>
                    <w:left w:w="28" w:type="dxa"/>
                    <w:right w:w="28" w:type="dxa"/>
                  </w:tcMar>
                  <w:vAlign w:val="center"/>
                </w:tcPr>
                <w:p w14:paraId="5DD5BF0D" w14:textId="77777777" w:rsidR="005F1170" w:rsidRDefault="005F1170" w:rsidP="00256194">
                  <w:pPr>
                    <w:jc w:val="center"/>
                    <w:rPr>
                      <w:rFonts w:hint="eastAsia"/>
                      <w:color w:val="000000"/>
                      <w:szCs w:val="21"/>
                      <w:lang w:val="pt-BR"/>
                    </w:rPr>
                  </w:pPr>
                  <w:r>
                    <w:rPr>
                      <w:rFonts w:hint="eastAsia"/>
                      <w:color w:val="000000"/>
                      <w:szCs w:val="21"/>
                      <w:lang w:val="pt-BR"/>
                    </w:rPr>
                    <w:t>1</w:t>
                  </w:r>
                </w:p>
              </w:tc>
              <w:tc>
                <w:tcPr>
                  <w:tcW w:w="993" w:type="dxa"/>
                  <w:vMerge/>
                  <w:shd w:val="clear" w:color="auto" w:fill="auto"/>
                  <w:tcMar>
                    <w:left w:w="28" w:type="dxa"/>
                    <w:right w:w="28" w:type="dxa"/>
                  </w:tcMar>
                  <w:vAlign w:val="center"/>
                </w:tcPr>
                <w:p w14:paraId="6C0F5074"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228E6036" w14:textId="77777777" w:rsidR="005F1170" w:rsidRDefault="005F1170" w:rsidP="00256194">
                  <w:pPr>
                    <w:jc w:val="center"/>
                    <w:rPr>
                      <w:rFonts w:hint="eastAsia"/>
                      <w:bCs/>
                      <w:color w:val="000000"/>
                      <w:szCs w:val="21"/>
                      <w:lang w:val="pt-BR"/>
                    </w:rPr>
                  </w:pPr>
                </w:p>
              </w:tc>
            </w:tr>
            <w:tr w:rsidR="005F1170" w14:paraId="64A664FA" w14:textId="77777777" w:rsidTr="005F1170">
              <w:trPr>
                <w:trHeight w:val="397"/>
                <w:jc w:val="center"/>
              </w:trPr>
              <w:tc>
                <w:tcPr>
                  <w:tcW w:w="576" w:type="dxa"/>
                  <w:vMerge/>
                  <w:tcMar>
                    <w:left w:w="28" w:type="dxa"/>
                    <w:right w:w="28" w:type="dxa"/>
                  </w:tcMar>
                  <w:vAlign w:val="center"/>
                </w:tcPr>
                <w:p w14:paraId="6B32124C" w14:textId="77777777" w:rsidR="005F1170" w:rsidRDefault="005F1170" w:rsidP="00256194">
                  <w:pPr>
                    <w:widowControl/>
                    <w:jc w:val="center"/>
                    <w:rPr>
                      <w:rFonts w:hint="eastAsia"/>
                      <w:color w:val="000000"/>
                      <w:kern w:val="0"/>
                      <w:szCs w:val="21"/>
                    </w:rPr>
                  </w:pPr>
                </w:p>
              </w:tc>
              <w:tc>
                <w:tcPr>
                  <w:tcW w:w="1159" w:type="dxa"/>
                  <w:vMerge/>
                  <w:tcMar>
                    <w:left w:w="28" w:type="dxa"/>
                    <w:right w:w="28" w:type="dxa"/>
                  </w:tcMar>
                  <w:vAlign w:val="center"/>
                </w:tcPr>
                <w:p w14:paraId="7AF4D023" w14:textId="77777777" w:rsidR="005F1170" w:rsidRDefault="005F1170" w:rsidP="00256194">
                  <w:pPr>
                    <w:jc w:val="center"/>
                    <w:rPr>
                      <w:rFonts w:hint="eastAsia"/>
                      <w:szCs w:val="21"/>
                    </w:rPr>
                  </w:pPr>
                </w:p>
              </w:tc>
              <w:tc>
                <w:tcPr>
                  <w:tcW w:w="992" w:type="dxa"/>
                  <w:tcBorders>
                    <w:top w:val="single" w:sz="4" w:space="0" w:color="auto"/>
                  </w:tcBorders>
                  <w:tcMar>
                    <w:left w:w="28" w:type="dxa"/>
                    <w:right w:w="28" w:type="dxa"/>
                  </w:tcMar>
                  <w:vAlign w:val="center"/>
                </w:tcPr>
                <w:p w14:paraId="1CE1C986" w14:textId="77777777" w:rsidR="005F1170" w:rsidRDefault="005F1170" w:rsidP="00256194">
                  <w:pPr>
                    <w:jc w:val="center"/>
                    <w:rPr>
                      <w:rFonts w:hint="eastAsia"/>
                    </w:rPr>
                  </w:pPr>
                  <w:r>
                    <w:rPr>
                      <w:rFonts w:hint="eastAsia"/>
                    </w:rPr>
                    <w:t>5</w:t>
                  </w:r>
                  <w:r>
                    <w:t>m</w:t>
                  </w:r>
                </w:p>
              </w:tc>
              <w:tc>
                <w:tcPr>
                  <w:tcW w:w="851" w:type="dxa"/>
                  <w:tcBorders>
                    <w:top w:val="single" w:sz="4" w:space="0" w:color="auto"/>
                  </w:tcBorders>
                  <w:vAlign w:val="center"/>
                </w:tcPr>
                <w:p w14:paraId="1CFCE86F" w14:textId="77777777" w:rsidR="005F1170" w:rsidRDefault="005F1170" w:rsidP="00256194">
                  <w:pPr>
                    <w:jc w:val="center"/>
                    <w:rPr>
                      <w:rFonts w:hint="eastAsia"/>
                    </w:rPr>
                  </w:pPr>
                  <w:r>
                    <w:rPr>
                      <w:rFonts w:hint="eastAsia"/>
                      <w:color w:val="000000"/>
                      <w:szCs w:val="21"/>
                      <w:lang w:val="pt-BR"/>
                    </w:rPr>
                    <w:t>1</w:t>
                  </w:r>
                </w:p>
              </w:tc>
              <w:tc>
                <w:tcPr>
                  <w:tcW w:w="1559" w:type="dxa"/>
                  <w:tcBorders>
                    <w:top w:val="single" w:sz="4" w:space="0" w:color="auto"/>
                  </w:tcBorders>
                  <w:vAlign w:val="center"/>
                </w:tcPr>
                <w:p w14:paraId="2D6D9A21" w14:textId="77777777" w:rsidR="005F1170" w:rsidRDefault="005F1170" w:rsidP="00256194">
                  <w:pPr>
                    <w:jc w:val="center"/>
                    <w:rPr>
                      <w:rFonts w:hint="eastAsia"/>
                    </w:rPr>
                  </w:pPr>
                  <w:r>
                    <w:rPr>
                      <w:rFonts w:hint="eastAsia"/>
                    </w:rPr>
                    <w:t>5</w:t>
                  </w:r>
                  <w:r>
                    <w:t>m</w:t>
                  </w:r>
                </w:p>
              </w:tc>
              <w:tc>
                <w:tcPr>
                  <w:tcW w:w="992" w:type="dxa"/>
                  <w:tcBorders>
                    <w:top w:val="single" w:sz="4" w:space="0" w:color="auto"/>
                  </w:tcBorders>
                  <w:tcMar>
                    <w:left w:w="28" w:type="dxa"/>
                    <w:right w:w="28" w:type="dxa"/>
                  </w:tcMar>
                  <w:vAlign w:val="center"/>
                </w:tcPr>
                <w:p w14:paraId="60BEB97B" w14:textId="77777777" w:rsidR="005F1170" w:rsidRDefault="005F1170" w:rsidP="00256194">
                  <w:pPr>
                    <w:jc w:val="center"/>
                    <w:rPr>
                      <w:rFonts w:hint="eastAsia"/>
                      <w:color w:val="000000"/>
                      <w:szCs w:val="21"/>
                      <w:lang w:val="pt-BR"/>
                    </w:rPr>
                  </w:pPr>
                  <w:r>
                    <w:rPr>
                      <w:rFonts w:hint="eastAsia"/>
                      <w:color w:val="000000"/>
                      <w:szCs w:val="21"/>
                      <w:lang w:val="pt-BR"/>
                    </w:rPr>
                    <w:t>1</w:t>
                  </w:r>
                </w:p>
              </w:tc>
              <w:tc>
                <w:tcPr>
                  <w:tcW w:w="993" w:type="dxa"/>
                  <w:vMerge/>
                  <w:shd w:val="clear" w:color="auto" w:fill="auto"/>
                  <w:tcMar>
                    <w:left w:w="28" w:type="dxa"/>
                    <w:right w:w="28" w:type="dxa"/>
                  </w:tcMar>
                  <w:vAlign w:val="center"/>
                </w:tcPr>
                <w:p w14:paraId="0FDE8731"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66F51EAB" w14:textId="77777777" w:rsidR="005F1170" w:rsidRDefault="005F1170" w:rsidP="00256194">
                  <w:pPr>
                    <w:jc w:val="center"/>
                    <w:rPr>
                      <w:rFonts w:hint="eastAsia"/>
                      <w:bCs/>
                      <w:color w:val="000000"/>
                      <w:szCs w:val="21"/>
                      <w:lang w:val="pt-BR"/>
                    </w:rPr>
                  </w:pPr>
                </w:p>
              </w:tc>
            </w:tr>
            <w:tr w:rsidR="005F1170" w14:paraId="63C50322" w14:textId="77777777" w:rsidTr="005F1170">
              <w:trPr>
                <w:trHeight w:val="397"/>
                <w:jc w:val="center"/>
              </w:trPr>
              <w:tc>
                <w:tcPr>
                  <w:tcW w:w="576" w:type="dxa"/>
                  <w:vMerge/>
                  <w:tcMar>
                    <w:left w:w="28" w:type="dxa"/>
                    <w:right w:w="28" w:type="dxa"/>
                  </w:tcMar>
                  <w:vAlign w:val="center"/>
                </w:tcPr>
                <w:p w14:paraId="5E7CC95F" w14:textId="77777777" w:rsidR="005F1170" w:rsidRDefault="005F1170" w:rsidP="00256194">
                  <w:pPr>
                    <w:widowControl/>
                    <w:jc w:val="center"/>
                    <w:rPr>
                      <w:rFonts w:hint="eastAsia"/>
                      <w:color w:val="000000"/>
                      <w:kern w:val="0"/>
                      <w:szCs w:val="21"/>
                    </w:rPr>
                  </w:pPr>
                </w:p>
              </w:tc>
              <w:tc>
                <w:tcPr>
                  <w:tcW w:w="1159" w:type="dxa"/>
                  <w:vMerge/>
                  <w:tcMar>
                    <w:left w:w="28" w:type="dxa"/>
                    <w:right w:w="28" w:type="dxa"/>
                  </w:tcMar>
                  <w:vAlign w:val="center"/>
                </w:tcPr>
                <w:p w14:paraId="744639B2" w14:textId="77777777" w:rsidR="005F1170" w:rsidRDefault="005F1170" w:rsidP="00256194">
                  <w:pPr>
                    <w:jc w:val="center"/>
                    <w:rPr>
                      <w:rFonts w:hint="eastAsia"/>
                      <w:szCs w:val="21"/>
                    </w:rPr>
                  </w:pPr>
                </w:p>
              </w:tc>
              <w:tc>
                <w:tcPr>
                  <w:tcW w:w="992" w:type="dxa"/>
                  <w:tcBorders>
                    <w:top w:val="single" w:sz="4" w:space="0" w:color="auto"/>
                  </w:tcBorders>
                  <w:tcMar>
                    <w:left w:w="28" w:type="dxa"/>
                    <w:right w:w="28" w:type="dxa"/>
                  </w:tcMar>
                  <w:vAlign w:val="center"/>
                </w:tcPr>
                <w:p w14:paraId="452048FD" w14:textId="77777777" w:rsidR="005F1170" w:rsidRDefault="005F1170" w:rsidP="00256194">
                  <w:pPr>
                    <w:jc w:val="center"/>
                    <w:rPr>
                      <w:rFonts w:hint="eastAsia"/>
                    </w:rPr>
                  </w:pPr>
                  <w:r>
                    <w:rPr>
                      <w:rFonts w:hint="eastAsia"/>
                    </w:rPr>
                    <w:t>8</w:t>
                  </w:r>
                  <w:r>
                    <w:t>m</w:t>
                  </w:r>
                </w:p>
              </w:tc>
              <w:tc>
                <w:tcPr>
                  <w:tcW w:w="851" w:type="dxa"/>
                  <w:tcBorders>
                    <w:top w:val="single" w:sz="4" w:space="0" w:color="auto"/>
                  </w:tcBorders>
                  <w:vAlign w:val="center"/>
                </w:tcPr>
                <w:p w14:paraId="029CFE56" w14:textId="77777777" w:rsidR="005F1170" w:rsidRDefault="005F1170" w:rsidP="00256194">
                  <w:pPr>
                    <w:jc w:val="center"/>
                    <w:rPr>
                      <w:rFonts w:hint="eastAsia"/>
                    </w:rPr>
                  </w:pPr>
                  <w:r>
                    <w:rPr>
                      <w:rFonts w:hint="eastAsia"/>
                      <w:color w:val="000000"/>
                      <w:szCs w:val="21"/>
                      <w:lang w:val="pt-BR"/>
                    </w:rPr>
                    <w:t>1</w:t>
                  </w:r>
                </w:p>
              </w:tc>
              <w:tc>
                <w:tcPr>
                  <w:tcW w:w="1559" w:type="dxa"/>
                  <w:tcBorders>
                    <w:top w:val="single" w:sz="4" w:space="0" w:color="auto"/>
                  </w:tcBorders>
                  <w:vAlign w:val="center"/>
                </w:tcPr>
                <w:p w14:paraId="5BD5D659" w14:textId="77777777" w:rsidR="005F1170" w:rsidRDefault="005F1170" w:rsidP="00256194">
                  <w:pPr>
                    <w:jc w:val="center"/>
                    <w:rPr>
                      <w:rFonts w:hint="eastAsia"/>
                    </w:rPr>
                  </w:pPr>
                  <w:r>
                    <w:rPr>
                      <w:rFonts w:hint="eastAsia"/>
                    </w:rPr>
                    <w:t>8</w:t>
                  </w:r>
                  <w:r>
                    <w:t>m</w:t>
                  </w:r>
                </w:p>
              </w:tc>
              <w:tc>
                <w:tcPr>
                  <w:tcW w:w="992" w:type="dxa"/>
                  <w:tcBorders>
                    <w:top w:val="single" w:sz="4" w:space="0" w:color="auto"/>
                  </w:tcBorders>
                  <w:tcMar>
                    <w:left w:w="28" w:type="dxa"/>
                    <w:right w:w="28" w:type="dxa"/>
                  </w:tcMar>
                  <w:vAlign w:val="center"/>
                </w:tcPr>
                <w:p w14:paraId="358CFB83" w14:textId="77777777" w:rsidR="005F1170" w:rsidRDefault="005F1170" w:rsidP="00256194">
                  <w:pPr>
                    <w:jc w:val="center"/>
                    <w:rPr>
                      <w:rFonts w:hint="eastAsia"/>
                      <w:color w:val="000000"/>
                      <w:szCs w:val="21"/>
                      <w:lang w:val="pt-BR"/>
                    </w:rPr>
                  </w:pPr>
                  <w:r>
                    <w:rPr>
                      <w:rFonts w:hint="eastAsia"/>
                      <w:color w:val="000000"/>
                      <w:szCs w:val="21"/>
                      <w:lang w:val="pt-BR"/>
                    </w:rPr>
                    <w:t>1</w:t>
                  </w:r>
                </w:p>
              </w:tc>
              <w:tc>
                <w:tcPr>
                  <w:tcW w:w="993" w:type="dxa"/>
                  <w:vMerge/>
                  <w:shd w:val="clear" w:color="auto" w:fill="auto"/>
                  <w:tcMar>
                    <w:left w:w="28" w:type="dxa"/>
                    <w:right w:w="28" w:type="dxa"/>
                  </w:tcMar>
                  <w:vAlign w:val="center"/>
                </w:tcPr>
                <w:p w14:paraId="7C999FA3"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2C8E2242" w14:textId="77777777" w:rsidR="005F1170" w:rsidRDefault="005F1170" w:rsidP="00256194">
                  <w:pPr>
                    <w:jc w:val="center"/>
                    <w:rPr>
                      <w:rFonts w:hint="eastAsia"/>
                      <w:bCs/>
                      <w:color w:val="000000"/>
                      <w:szCs w:val="21"/>
                      <w:lang w:val="pt-BR"/>
                    </w:rPr>
                  </w:pPr>
                </w:p>
              </w:tc>
            </w:tr>
            <w:tr w:rsidR="005F1170" w14:paraId="2E419A84" w14:textId="77777777" w:rsidTr="005F1170">
              <w:trPr>
                <w:trHeight w:val="397"/>
                <w:jc w:val="center"/>
              </w:trPr>
              <w:tc>
                <w:tcPr>
                  <w:tcW w:w="576" w:type="dxa"/>
                  <w:tcBorders>
                    <w:top w:val="single" w:sz="4" w:space="0" w:color="auto"/>
                  </w:tcBorders>
                  <w:tcMar>
                    <w:left w:w="28" w:type="dxa"/>
                    <w:right w:w="28" w:type="dxa"/>
                  </w:tcMar>
                  <w:vAlign w:val="center"/>
                </w:tcPr>
                <w:p w14:paraId="1816224B" w14:textId="77777777" w:rsidR="005F1170" w:rsidRDefault="005F1170" w:rsidP="00256194">
                  <w:pPr>
                    <w:jc w:val="center"/>
                    <w:rPr>
                      <w:color w:val="000000"/>
                      <w:kern w:val="0"/>
                      <w:szCs w:val="21"/>
                    </w:rPr>
                  </w:pPr>
                  <w:r>
                    <w:rPr>
                      <w:color w:val="000000"/>
                      <w:kern w:val="0"/>
                      <w:szCs w:val="21"/>
                    </w:rPr>
                    <w:t>3</w:t>
                  </w:r>
                </w:p>
              </w:tc>
              <w:tc>
                <w:tcPr>
                  <w:tcW w:w="1159" w:type="dxa"/>
                  <w:tcBorders>
                    <w:top w:val="single" w:sz="4" w:space="0" w:color="auto"/>
                  </w:tcBorders>
                  <w:tcMar>
                    <w:left w:w="28" w:type="dxa"/>
                    <w:right w:w="28" w:type="dxa"/>
                  </w:tcMar>
                  <w:vAlign w:val="center"/>
                </w:tcPr>
                <w:p w14:paraId="242E6327" w14:textId="77777777" w:rsidR="005F1170" w:rsidRDefault="005F1170" w:rsidP="00256194">
                  <w:pPr>
                    <w:jc w:val="center"/>
                    <w:rPr>
                      <w:rFonts w:hint="eastAsia"/>
                      <w:szCs w:val="21"/>
                    </w:rPr>
                  </w:pPr>
                  <w:r w:rsidRPr="00BD6518">
                    <w:rPr>
                      <w:rFonts w:hint="eastAsia"/>
                      <w:color w:val="000000"/>
                    </w:rPr>
                    <w:t>钻床</w:t>
                  </w:r>
                </w:p>
              </w:tc>
              <w:tc>
                <w:tcPr>
                  <w:tcW w:w="992" w:type="dxa"/>
                  <w:tcBorders>
                    <w:top w:val="single" w:sz="4" w:space="0" w:color="auto"/>
                  </w:tcBorders>
                  <w:tcMar>
                    <w:left w:w="28" w:type="dxa"/>
                    <w:right w:w="28" w:type="dxa"/>
                  </w:tcMar>
                  <w:vAlign w:val="center"/>
                </w:tcPr>
                <w:p w14:paraId="229E82B9" w14:textId="77777777" w:rsidR="005F1170" w:rsidRDefault="005F1170" w:rsidP="00256194">
                  <w:pPr>
                    <w:jc w:val="center"/>
                    <w:rPr>
                      <w:szCs w:val="21"/>
                    </w:rPr>
                  </w:pPr>
                  <w:r w:rsidRPr="00BD6518">
                    <w:rPr>
                      <w:rFonts w:hint="eastAsia"/>
                      <w:color w:val="000000"/>
                    </w:rPr>
                    <w:t>/</w:t>
                  </w:r>
                </w:p>
              </w:tc>
              <w:tc>
                <w:tcPr>
                  <w:tcW w:w="851" w:type="dxa"/>
                  <w:tcBorders>
                    <w:top w:val="single" w:sz="4" w:space="0" w:color="auto"/>
                  </w:tcBorders>
                  <w:vAlign w:val="center"/>
                </w:tcPr>
                <w:p w14:paraId="3609A57C" w14:textId="77777777" w:rsidR="005F1170" w:rsidRDefault="005F1170" w:rsidP="00256194">
                  <w:pPr>
                    <w:jc w:val="center"/>
                    <w:rPr>
                      <w:szCs w:val="21"/>
                    </w:rPr>
                  </w:pPr>
                  <w:r w:rsidRPr="00BD6518">
                    <w:rPr>
                      <w:rFonts w:hint="eastAsia"/>
                      <w:color w:val="000000"/>
                    </w:rPr>
                    <w:t>1</w:t>
                  </w:r>
                </w:p>
              </w:tc>
              <w:tc>
                <w:tcPr>
                  <w:tcW w:w="1559" w:type="dxa"/>
                  <w:tcBorders>
                    <w:top w:val="single" w:sz="4" w:space="0" w:color="auto"/>
                  </w:tcBorders>
                  <w:vAlign w:val="center"/>
                </w:tcPr>
                <w:p w14:paraId="2B1E5B51" w14:textId="77777777" w:rsidR="005F1170" w:rsidRDefault="005F1170" w:rsidP="00256194">
                  <w:pPr>
                    <w:jc w:val="center"/>
                    <w:rPr>
                      <w:szCs w:val="21"/>
                    </w:rPr>
                  </w:pPr>
                  <w:r w:rsidRPr="00BD6518">
                    <w:rPr>
                      <w:rFonts w:hint="eastAsia"/>
                      <w:color w:val="000000"/>
                    </w:rPr>
                    <w:t>/</w:t>
                  </w:r>
                </w:p>
              </w:tc>
              <w:tc>
                <w:tcPr>
                  <w:tcW w:w="992" w:type="dxa"/>
                  <w:tcBorders>
                    <w:top w:val="single" w:sz="4" w:space="0" w:color="auto"/>
                  </w:tcBorders>
                  <w:tcMar>
                    <w:left w:w="28" w:type="dxa"/>
                    <w:right w:w="28" w:type="dxa"/>
                  </w:tcMar>
                  <w:vAlign w:val="center"/>
                </w:tcPr>
                <w:p w14:paraId="46A20107" w14:textId="77777777" w:rsidR="005F1170" w:rsidRDefault="005F1170" w:rsidP="00256194">
                  <w:pPr>
                    <w:jc w:val="center"/>
                    <w:rPr>
                      <w:bCs/>
                      <w:color w:val="000000"/>
                      <w:szCs w:val="21"/>
                      <w:lang w:val="pt-BR"/>
                    </w:rPr>
                  </w:pPr>
                  <w:r w:rsidRPr="00BD6518">
                    <w:rPr>
                      <w:rFonts w:hint="eastAsia"/>
                      <w:color w:val="000000"/>
                    </w:rPr>
                    <w:t>1</w:t>
                  </w:r>
                </w:p>
              </w:tc>
              <w:tc>
                <w:tcPr>
                  <w:tcW w:w="993" w:type="dxa"/>
                  <w:vMerge/>
                  <w:shd w:val="clear" w:color="auto" w:fill="auto"/>
                  <w:tcMar>
                    <w:left w:w="28" w:type="dxa"/>
                    <w:right w:w="28" w:type="dxa"/>
                  </w:tcMar>
                  <w:vAlign w:val="center"/>
                </w:tcPr>
                <w:p w14:paraId="500E31C6"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4B9856AA" w14:textId="77777777" w:rsidR="005F1170" w:rsidRDefault="005F1170" w:rsidP="00256194">
                  <w:pPr>
                    <w:jc w:val="center"/>
                    <w:rPr>
                      <w:rFonts w:hint="eastAsia"/>
                      <w:bCs/>
                      <w:color w:val="000000"/>
                      <w:szCs w:val="21"/>
                      <w:lang w:val="pt-BR"/>
                    </w:rPr>
                  </w:pPr>
                </w:p>
              </w:tc>
            </w:tr>
            <w:tr w:rsidR="005F1170" w14:paraId="2B7A93DD" w14:textId="77777777" w:rsidTr="005F1170">
              <w:trPr>
                <w:trHeight w:val="397"/>
                <w:jc w:val="center"/>
              </w:trPr>
              <w:tc>
                <w:tcPr>
                  <w:tcW w:w="576" w:type="dxa"/>
                  <w:tcBorders>
                    <w:top w:val="single" w:sz="4" w:space="0" w:color="auto"/>
                  </w:tcBorders>
                  <w:tcMar>
                    <w:left w:w="28" w:type="dxa"/>
                    <w:right w:w="28" w:type="dxa"/>
                  </w:tcMar>
                  <w:vAlign w:val="center"/>
                </w:tcPr>
                <w:p w14:paraId="25D17CDE" w14:textId="77777777" w:rsidR="005F1170" w:rsidRDefault="005F1170" w:rsidP="00256194">
                  <w:pPr>
                    <w:jc w:val="center"/>
                    <w:rPr>
                      <w:color w:val="000000"/>
                      <w:kern w:val="0"/>
                      <w:szCs w:val="21"/>
                    </w:rPr>
                  </w:pPr>
                  <w:r>
                    <w:rPr>
                      <w:color w:val="000000"/>
                      <w:kern w:val="0"/>
                      <w:szCs w:val="21"/>
                    </w:rPr>
                    <w:t>4</w:t>
                  </w:r>
                </w:p>
              </w:tc>
              <w:tc>
                <w:tcPr>
                  <w:tcW w:w="1159" w:type="dxa"/>
                  <w:tcBorders>
                    <w:top w:val="single" w:sz="4" w:space="0" w:color="auto"/>
                  </w:tcBorders>
                  <w:tcMar>
                    <w:left w:w="28" w:type="dxa"/>
                    <w:right w:w="28" w:type="dxa"/>
                  </w:tcMar>
                  <w:vAlign w:val="center"/>
                </w:tcPr>
                <w:p w14:paraId="70B00BFD" w14:textId="77777777" w:rsidR="005F1170" w:rsidRDefault="005F1170" w:rsidP="00256194">
                  <w:pPr>
                    <w:jc w:val="center"/>
                    <w:rPr>
                      <w:rFonts w:hint="eastAsia"/>
                      <w:szCs w:val="21"/>
                    </w:rPr>
                  </w:pPr>
                  <w:r w:rsidRPr="00BD6518">
                    <w:rPr>
                      <w:rFonts w:hint="eastAsia"/>
                      <w:color w:val="000000"/>
                    </w:rPr>
                    <w:t>刨床</w:t>
                  </w:r>
                </w:p>
              </w:tc>
              <w:tc>
                <w:tcPr>
                  <w:tcW w:w="992" w:type="dxa"/>
                  <w:tcBorders>
                    <w:top w:val="single" w:sz="4" w:space="0" w:color="auto"/>
                  </w:tcBorders>
                  <w:tcMar>
                    <w:left w:w="28" w:type="dxa"/>
                    <w:right w:w="28" w:type="dxa"/>
                  </w:tcMar>
                  <w:vAlign w:val="center"/>
                </w:tcPr>
                <w:p w14:paraId="2CC8E3B8" w14:textId="77777777" w:rsidR="005F1170" w:rsidRDefault="005F1170" w:rsidP="00256194">
                  <w:pPr>
                    <w:jc w:val="center"/>
                    <w:rPr>
                      <w:szCs w:val="21"/>
                    </w:rPr>
                  </w:pPr>
                  <w:r w:rsidRPr="00BD6518">
                    <w:rPr>
                      <w:rFonts w:hint="eastAsia"/>
                      <w:color w:val="000000"/>
                    </w:rPr>
                    <w:t>/</w:t>
                  </w:r>
                </w:p>
              </w:tc>
              <w:tc>
                <w:tcPr>
                  <w:tcW w:w="851" w:type="dxa"/>
                  <w:tcBorders>
                    <w:top w:val="single" w:sz="4" w:space="0" w:color="auto"/>
                  </w:tcBorders>
                  <w:vAlign w:val="center"/>
                </w:tcPr>
                <w:p w14:paraId="31D4D898" w14:textId="77777777" w:rsidR="005F1170" w:rsidRDefault="005F1170" w:rsidP="00256194">
                  <w:pPr>
                    <w:jc w:val="center"/>
                    <w:rPr>
                      <w:szCs w:val="21"/>
                    </w:rPr>
                  </w:pPr>
                  <w:r w:rsidRPr="00BD6518">
                    <w:rPr>
                      <w:rFonts w:hint="eastAsia"/>
                      <w:color w:val="000000"/>
                    </w:rPr>
                    <w:t>1</w:t>
                  </w:r>
                </w:p>
              </w:tc>
              <w:tc>
                <w:tcPr>
                  <w:tcW w:w="1559" w:type="dxa"/>
                  <w:tcBorders>
                    <w:top w:val="single" w:sz="4" w:space="0" w:color="auto"/>
                  </w:tcBorders>
                  <w:vAlign w:val="center"/>
                </w:tcPr>
                <w:p w14:paraId="4D861563" w14:textId="77777777" w:rsidR="005F1170" w:rsidRDefault="005F1170" w:rsidP="00256194">
                  <w:pPr>
                    <w:jc w:val="center"/>
                    <w:rPr>
                      <w:szCs w:val="21"/>
                    </w:rPr>
                  </w:pPr>
                  <w:r w:rsidRPr="00BD6518">
                    <w:rPr>
                      <w:rFonts w:hint="eastAsia"/>
                      <w:color w:val="000000"/>
                    </w:rPr>
                    <w:t>/</w:t>
                  </w:r>
                </w:p>
              </w:tc>
              <w:tc>
                <w:tcPr>
                  <w:tcW w:w="992" w:type="dxa"/>
                  <w:tcBorders>
                    <w:top w:val="single" w:sz="4" w:space="0" w:color="auto"/>
                  </w:tcBorders>
                  <w:tcMar>
                    <w:left w:w="28" w:type="dxa"/>
                    <w:right w:w="28" w:type="dxa"/>
                  </w:tcMar>
                  <w:vAlign w:val="center"/>
                </w:tcPr>
                <w:p w14:paraId="2BEF4C76" w14:textId="77777777" w:rsidR="005F1170" w:rsidRDefault="005F1170" w:rsidP="00256194">
                  <w:pPr>
                    <w:jc w:val="center"/>
                    <w:rPr>
                      <w:bCs/>
                      <w:color w:val="000000"/>
                      <w:szCs w:val="21"/>
                      <w:lang w:val="pt-BR"/>
                    </w:rPr>
                  </w:pPr>
                  <w:r w:rsidRPr="00BD6518">
                    <w:rPr>
                      <w:rFonts w:hint="eastAsia"/>
                      <w:color w:val="000000"/>
                    </w:rPr>
                    <w:t>1</w:t>
                  </w:r>
                </w:p>
              </w:tc>
              <w:tc>
                <w:tcPr>
                  <w:tcW w:w="993" w:type="dxa"/>
                  <w:vMerge/>
                  <w:shd w:val="clear" w:color="auto" w:fill="auto"/>
                  <w:tcMar>
                    <w:left w:w="28" w:type="dxa"/>
                    <w:right w:w="28" w:type="dxa"/>
                  </w:tcMar>
                  <w:vAlign w:val="center"/>
                </w:tcPr>
                <w:p w14:paraId="16550803"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572116F5" w14:textId="77777777" w:rsidR="005F1170" w:rsidRDefault="005F1170" w:rsidP="00256194">
                  <w:pPr>
                    <w:jc w:val="center"/>
                    <w:rPr>
                      <w:rFonts w:hint="eastAsia"/>
                      <w:bCs/>
                      <w:color w:val="000000"/>
                      <w:szCs w:val="21"/>
                      <w:lang w:val="pt-BR"/>
                    </w:rPr>
                  </w:pPr>
                </w:p>
              </w:tc>
            </w:tr>
            <w:tr w:rsidR="005F1170" w14:paraId="6FBC6327" w14:textId="77777777" w:rsidTr="005F1170">
              <w:trPr>
                <w:trHeight w:val="397"/>
                <w:jc w:val="center"/>
              </w:trPr>
              <w:tc>
                <w:tcPr>
                  <w:tcW w:w="576" w:type="dxa"/>
                  <w:tcBorders>
                    <w:top w:val="single" w:sz="4" w:space="0" w:color="auto"/>
                  </w:tcBorders>
                  <w:tcMar>
                    <w:left w:w="28" w:type="dxa"/>
                    <w:right w:w="28" w:type="dxa"/>
                  </w:tcMar>
                  <w:vAlign w:val="center"/>
                </w:tcPr>
                <w:p w14:paraId="18875D7A" w14:textId="77777777" w:rsidR="005F1170" w:rsidRDefault="005F1170" w:rsidP="00256194">
                  <w:pPr>
                    <w:jc w:val="center"/>
                    <w:rPr>
                      <w:color w:val="000000"/>
                      <w:kern w:val="0"/>
                      <w:szCs w:val="21"/>
                    </w:rPr>
                  </w:pPr>
                  <w:r>
                    <w:rPr>
                      <w:rFonts w:hint="eastAsia"/>
                      <w:color w:val="000000"/>
                      <w:kern w:val="0"/>
                      <w:szCs w:val="21"/>
                    </w:rPr>
                    <w:t>5</w:t>
                  </w:r>
                </w:p>
              </w:tc>
              <w:tc>
                <w:tcPr>
                  <w:tcW w:w="1159" w:type="dxa"/>
                  <w:tcBorders>
                    <w:top w:val="single" w:sz="4" w:space="0" w:color="auto"/>
                  </w:tcBorders>
                  <w:tcMar>
                    <w:left w:w="28" w:type="dxa"/>
                    <w:right w:w="28" w:type="dxa"/>
                  </w:tcMar>
                  <w:vAlign w:val="center"/>
                </w:tcPr>
                <w:p w14:paraId="1C19E325" w14:textId="77777777" w:rsidR="005F1170" w:rsidRDefault="005F1170" w:rsidP="00256194">
                  <w:pPr>
                    <w:jc w:val="center"/>
                    <w:rPr>
                      <w:rFonts w:hint="eastAsia"/>
                      <w:szCs w:val="21"/>
                    </w:rPr>
                  </w:pPr>
                  <w:r w:rsidRPr="00BD6518">
                    <w:rPr>
                      <w:rFonts w:hint="eastAsia"/>
                      <w:color w:val="000000"/>
                    </w:rPr>
                    <w:t>混砂机</w:t>
                  </w:r>
                </w:p>
              </w:tc>
              <w:tc>
                <w:tcPr>
                  <w:tcW w:w="992" w:type="dxa"/>
                  <w:tcBorders>
                    <w:top w:val="single" w:sz="4" w:space="0" w:color="auto"/>
                  </w:tcBorders>
                  <w:tcMar>
                    <w:left w:w="28" w:type="dxa"/>
                    <w:right w:w="28" w:type="dxa"/>
                  </w:tcMar>
                  <w:vAlign w:val="center"/>
                </w:tcPr>
                <w:p w14:paraId="282BC368" w14:textId="77777777" w:rsidR="005F1170" w:rsidRDefault="005F1170" w:rsidP="00256194">
                  <w:pPr>
                    <w:jc w:val="center"/>
                    <w:rPr>
                      <w:szCs w:val="21"/>
                    </w:rPr>
                  </w:pPr>
                  <w:r w:rsidRPr="00BD6518">
                    <w:rPr>
                      <w:rFonts w:hint="eastAsia"/>
                      <w:color w:val="000000"/>
                    </w:rPr>
                    <w:t>/</w:t>
                  </w:r>
                </w:p>
              </w:tc>
              <w:tc>
                <w:tcPr>
                  <w:tcW w:w="851" w:type="dxa"/>
                  <w:tcBorders>
                    <w:top w:val="single" w:sz="4" w:space="0" w:color="auto"/>
                  </w:tcBorders>
                  <w:vAlign w:val="center"/>
                </w:tcPr>
                <w:p w14:paraId="31F432C4" w14:textId="77777777" w:rsidR="005F1170" w:rsidRDefault="005F1170" w:rsidP="00256194">
                  <w:pPr>
                    <w:jc w:val="center"/>
                    <w:rPr>
                      <w:szCs w:val="21"/>
                    </w:rPr>
                  </w:pPr>
                  <w:r w:rsidRPr="00BD6518">
                    <w:rPr>
                      <w:rFonts w:hint="eastAsia"/>
                      <w:color w:val="000000"/>
                    </w:rPr>
                    <w:t>1</w:t>
                  </w:r>
                </w:p>
              </w:tc>
              <w:tc>
                <w:tcPr>
                  <w:tcW w:w="1559" w:type="dxa"/>
                  <w:tcBorders>
                    <w:top w:val="single" w:sz="4" w:space="0" w:color="auto"/>
                  </w:tcBorders>
                  <w:vAlign w:val="center"/>
                </w:tcPr>
                <w:p w14:paraId="004C55B6" w14:textId="77777777" w:rsidR="005F1170" w:rsidRDefault="005F1170" w:rsidP="00256194">
                  <w:pPr>
                    <w:jc w:val="center"/>
                    <w:rPr>
                      <w:szCs w:val="21"/>
                    </w:rPr>
                  </w:pPr>
                  <w:r w:rsidRPr="00BD6518">
                    <w:rPr>
                      <w:rFonts w:hint="eastAsia"/>
                      <w:color w:val="000000"/>
                    </w:rPr>
                    <w:t>/</w:t>
                  </w:r>
                </w:p>
              </w:tc>
              <w:tc>
                <w:tcPr>
                  <w:tcW w:w="992" w:type="dxa"/>
                  <w:tcBorders>
                    <w:top w:val="single" w:sz="4" w:space="0" w:color="auto"/>
                  </w:tcBorders>
                  <w:tcMar>
                    <w:left w:w="28" w:type="dxa"/>
                    <w:right w:w="28" w:type="dxa"/>
                  </w:tcMar>
                  <w:vAlign w:val="center"/>
                </w:tcPr>
                <w:p w14:paraId="0B80C5B1" w14:textId="77777777" w:rsidR="005F1170" w:rsidRDefault="005F1170" w:rsidP="00256194">
                  <w:pPr>
                    <w:jc w:val="center"/>
                    <w:rPr>
                      <w:bCs/>
                      <w:color w:val="000000"/>
                      <w:szCs w:val="21"/>
                      <w:lang w:val="pt-BR"/>
                    </w:rPr>
                  </w:pPr>
                  <w:r w:rsidRPr="00BD6518">
                    <w:rPr>
                      <w:rFonts w:hint="eastAsia"/>
                      <w:color w:val="000000"/>
                    </w:rPr>
                    <w:t>1</w:t>
                  </w:r>
                </w:p>
              </w:tc>
              <w:tc>
                <w:tcPr>
                  <w:tcW w:w="993" w:type="dxa"/>
                  <w:vMerge w:val="restart"/>
                  <w:tcBorders>
                    <w:top w:val="single" w:sz="4" w:space="0" w:color="auto"/>
                  </w:tcBorders>
                  <w:shd w:val="clear" w:color="auto" w:fill="auto"/>
                  <w:tcMar>
                    <w:left w:w="28" w:type="dxa"/>
                    <w:right w:w="28" w:type="dxa"/>
                  </w:tcMar>
                  <w:vAlign w:val="center"/>
                </w:tcPr>
                <w:p w14:paraId="662CCEF9" w14:textId="77777777" w:rsidR="005F1170" w:rsidRDefault="005F1170" w:rsidP="00256194">
                  <w:pPr>
                    <w:jc w:val="center"/>
                    <w:rPr>
                      <w:rFonts w:hint="eastAsia"/>
                      <w:bCs/>
                      <w:color w:val="000000"/>
                      <w:szCs w:val="21"/>
                      <w:lang w:val="pt-BR"/>
                    </w:rPr>
                  </w:pPr>
                  <w:r>
                    <w:rPr>
                      <w:rFonts w:hint="eastAsia"/>
                      <w:bCs/>
                      <w:color w:val="000000"/>
                      <w:szCs w:val="21"/>
                      <w:lang w:val="pt-BR"/>
                    </w:rPr>
                    <w:t>混砂造型</w:t>
                  </w:r>
                </w:p>
              </w:tc>
              <w:tc>
                <w:tcPr>
                  <w:tcW w:w="1009" w:type="dxa"/>
                  <w:vMerge/>
                  <w:tcMar>
                    <w:left w:w="28" w:type="dxa"/>
                    <w:right w:w="28" w:type="dxa"/>
                  </w:tcMar>
                  <w:vAlign w:val="center"/>
                </w:tcPr>
                <w:p w14:paraId="600D0D19" w14:textId="77777777" w:rsidR="005F1170" w:rsidRDefault="005F1170" w:rsidP="00256194">
                  <w:pPr>
                    <w:jc w:val="center"/>
                    <w:rPr>
                      <w:rFonts w:hint="eastAsia"/>
                      <w:bCs/>
                      <w:color w:val="000000"/>
                      <w:szCs w:val="21"/>
                      <w:lang w:val="pt-BR"/>
                    </w:rPr>
                  </w:pPr>
                </w:p>
              </w:tc>
            </w:tr>
            <w:tr w:rsidR="005F1170" w14:paraId="47542A41" w14:textId="77777777" w:rsidTr="005F1170">
              <w:trPr>
                <w:trHeight w:val="397"/>
                <w:jc w:val="center"/>
              </w:trPr>
              <w:tc>
                <w:tcPr>
                  <w:tcW w:w="576" w:type="dxa"/>
                  <w:tcBorders>
                    <w:top w:val="single" w:sz="4" w:space="0" w:color="auto"/>
                  </w:tcBorders>
                  <w:tcMar>
                    <w:left w:w="28" w:type="dxa"/>
                    <w:right w:w="28" w:type="dxa"/>
                  </w:tcMar>
                  <w:vAlign w:val="center"/>
                </w:tcPr>
                <w:p w14:paraId="2934BEAA" w14:textId="77777777" w:rsidR="005F1170" w:rsidRDefault="005F1170" w:rsidP="00256194">
                  <w:pPr>
                    <w:jc w:val="center"/>
                    <w:rPr>
                      <w:color w:val="000000"/>
                      <w:kern w:val="0"/>
                      <w:szCs w:val="21"/>
                    </w:rPr>
                  </w:pPr>
                  <w:r>
                    <w:rPr>
                      <w:rFonts w:hint="eastAsia"/>
                      <w:color w:val="000000"/>
                      <w:kern w:val="0"/>
                      <w:szCs w:val="21"/>
                    </w:rPr>
                    <w:t>6</w:t>
                  </w:r>
                </w:p>
              </w:tc>
              <w:tc>
                <w:tcPr>
                  <w:tcW w:w="1159" w:type="dxa"/>
                  <w:tcBorders>
                    <w:top w:val="single" w:sz="4" w:space="0" w:color="auto"/>
                  </w:tcBorders>
                  <w:tcMar>
                    <w:left w:w="28" w:type="dxa"/>
                    <w:right w:w="28" w:type="dxa"/>
                  </w:tcMar>
                  <w:vAlign w:val="center"/>
                </w:tcPr>
                <w:p w14:paraId="67833E05" w14:textId="77777777" w:rsidR="005F1170" w:rsidRDefault="005F1170" w:rsidP="00256194">
                  <w:pPr>
                    <w:jc w:val="center"/>
                    <w:rPr>
                      <w:rFonts w:hint="eastAsia"/>
                      <w:szCs w:val="21"/>
                    </w:rPr>
                  </w:pPr>
                  <w:r w:rsidRPr="00BD6518">
                    <w:rPr>
                      <w:rFonts w:hint="eastAsia"/>
                      <w:color w:val="000000"/>
                    </w:rPr>
                    <w:t>造型设备</w:t>
                  </w:r>
                </w:p>
              </w:tc>
              <w:tc>
                <w:tcPr>
                  <w:tcW w:w="992" w:type="dxa"/>
                  <w:tcBorders>
                    <w:top w:val="single" w:sz="4" w:space="0" w:color="auto"/>
                  </w:tcBorders>
                  <w:tcMar>
                    <w:left w:w="28" w:type="dxa"/>
                    <w:right w:w="28" w:type="dxa"/>
                  </w:tcMar>
                  <w:vAlign w:val="center"/>
                </w:tcPr>
                <w:p w14:paraId="30EF43D9" w14:textId="77777777" w:rsidR="005F1170" w:rsidRDefault="005F1170" w:rsidP="00256194">
                  <w:pPr>
                    <w:jc w:val="center"/>
                    <w:rPr>
                      <w:szCs w:val="21"/>
                    </w:rPr>
                  </w:pPr>
                  <w:r w:rsidRPr="00BD6518">
                    <w:rPr>
                      <w:rFonts w:hint="eastAsia"/>
                      <w:color w:val="000000"/>
                    </w:rPr>
                    <w:t>/</w:t>
                  </w:r>
                </w:p>
              </w:tc>
              <w:tc>
                <w:tcPr>
                  <w:tcW w:w="851" w:type="dxa"/>
                  <w:tcBorders>
                    <w:top w:val="single" w:sz="4" w:space="0" w:color="auto"/>
                  </w:tcBorders>
                  <w:vAlign w:val="center"/>
                </w:tcPr>
                <w:p w14:paraId="660AA33D" w14:textId="77777777" w:rsidR="005F1170" w:rsidRDefault="005F1170" w:rsidP="00256194">
                  <w:pPr>
                    <w:jc w:val="center"/>
                    <w:rPr>
                      <w:szCs w:val="21"/>
                    </w:rPr>
                  </w:pPr>
                  <w:r w:rsidRPr="00BD6518">
                    <w:rPr>
                      <w:rFonts w:hint="eastAsia"/>
                      <w:color w:val="000000"/>
                    </w:rPr>
                    <w:t>1</w:t>
                  </w:r>
                </w:p>
              </w:tc>
              <w:tc>
                <w:tcPr>
                  <w:tcW w:w="1559" w:type="dxa"/>
                  <w:tcBorders>
                    <w:top w:val="single" w:sz="4" w:space="0" w:color="auto"/>
                  </w:tcBorders>
                  <w:vAlign w:val="center"/>
                </w:tcPr>
                <w:p w14:paraId="412538F8" w14:textId="77777777" w:rsidR="005F1170" w:rsidRDefault="005F1170" w:rsidP="00256194">
                  <w:pPr>
                    <w:jc w:val="center"/>
                    <w:rPr>
                      <w:szCs w:val="21"/>
                    </w:rPr>
                  </w:pPr>
                  <w:r w:rsidRPr="00BD6518">
                    <w:rPr>
                      <w:rFonts w:hint="eastAsia"/>
                      <w:color w:val="000000"/>
                    </w:rPr>
                    <w:t>/</w:t>
                  </w:r>
                </w:p>
              </w:tc>
              <w:tc>
                <w:tcPr>
                  <w:tcW w:w="992" w:type="dxa"/>
                  <w:tcBorders>
                    <w:top w:val="single" w:sz="4" w:space="0" w:color="auto"/>
                  </w:tcBorders>
                  <w:tcMar>
                    <w:left w:w="28" w:type="dxa"/>
                    <w:right w:w="28" w:type="dxa"/>
                  </w:tcMar>
                  <w:vAlign w:val="center"/>
                </w:tcPr>
                <w:p w14:paraId="4C076BD1" w14:textId="77777777" w:rsidR="005F1170" w:rsidRDefault="005F1170" w:rsidP="00256194">
                  <w:pPr>
                    <w:jc w:val="center"/>
                    <w:rPr>
                      <w:bCs/>
                      <w:color w:val="000000"/>
                      <w:szCs w:val="21"/>
                      <w:lang w:val="pt-BR"/>
                    </w:rPr>
                  </w:pPr>
                  <w:r w:rsidRPr="00BD6518">
                    <w:rPr>
                      <w:rFonts w:hint="eastAsia"/>
                      <w:color w:val="000000"/>
                    </w:rPr>
                    <w:t>1</w:t>
                  </w:r>
                </w:p>
              </w:tc>
              <w:tc>
                <w:tcPr>
                  <w:tcW w:w="993" w:type="dxa"/>
                  <w:vMerge/>
                  <w:shd w:val="clear" w:color="auto" w:fill="auto"/>
                  <w:tcMar>
                    <w:left w:w="28" w:type="dxa"/>
                    <w:right w:w="28" w:type="dxa"/>
                  </w:tcMar>
                  <w:vAlign w:val="center"/>
                </w:tcPr>
                <w:p w14:paraId="53C01614" w14:textId="77777777" w:rsidR="005F1170" w:rsidRDefault="005F1170" w:rsidP="00256194">
                  <w:pPr>
                    <w:jc w:val="center"/>
                    <w:rPr>
                      <w:rFonts w:hint="eastAsia"/>
                      <w:bCs/>
                      <w:color w:val="000000"/>
                      <w:szCs w:val="21"/>
                      <w:lang w:val="pt-BR"/>
                    </w:rPr>
                  </w:pPr>
                </w:p>
              </w:tc>
              <w:tc>
                <w:tcPr>
                  <w:tcW w:w="1009" w:type="dxa"/>
                  <w:vMerge/>
                  <w:tcMar>
                    <w:left w:w="28" w:type="dxa"/>
                    <w:right w:w="28" w:type="dxa"/>
                  </w:tcMar>
                  <w:vAlign w:val="center"/>
                </w:tcPr>
                <w:p w14:paraId="0B1BDF5A" w14:textId="77777777" w:rsidR="005F1170" w:rsidRDefault="005F1170" w:rsidP="00256194">
                  <w:pPr>
                    <w:jc w:val="center"/>
                    <w:rPr>
                      <w:rFonts w:hint="eastAsia"/>
                      <w:bCs/>
                      <w:color w:val="000000"/>
                      <w:szCs w:val="21"/>
                      <w:lang w:val="pt-BR"/>
                    </w:rPr>
                  </w:pPr>
                </w:p>
              </w:tc>
            </w:tr>
            <w:tr w:rsidR="005F1170" w14:paraId="07F7A0DE" w14:textId="77777777" w:rsidTr="005F1170">
              <w:trPr>
                <w:trHeight w:val="397"/>
                <w:jc w:val="center"/>
              </w:trPr>
              <w:tc>
                <w:tcPr>
                  <w:tcW w:w="576" w:type="dxa"/>
                  <w:vMerge w:val="restart"/>
                  <w:tcBorders>
                    <w:top w:val="single" w:sz="4" w:space="0" w:color="auto"/>
                  </w:tcBorders>
                  <w:tcMar>
                    <w:left w:w="28" w:type="dxa"/>
                    <w:right w:w="28" w:type="dxa"/>
                  </w:tcMar>
                  <w:vAlign w:val="center"/>
                </w:tcPr>
                <w:p w14:paraId="02E5E00D" w14:textId="77777777" w:rsidR="005F1170" w:rsidRPr="00477D45" w:rsidRDefault="005F1170" w:rsidP="00256194">
                  <w:pPr>
                    <w:jc w:val="center"/>
                    <w:rPr>
                      <w:color w:val="000000"/>
                      <w:kern w:val="0"/>
                      <w:szCs w:val="21"/>
                    </w:rPr>
                  </w:pPr>
                  <w:r w:rsidRPr="00477D45">
                    <w:rPr>
                      <w:color w:val="000000"/>
                      <w:kern w:val="0"/>
                      <w:szCs w:val="21"/>
                    </w:rPr>
                    <w:t>7</w:t>
                  </w:r>
                </w:p>
              </w:tc>
              <w:tc>
                <w:tcPr>
                  <w:tcW w:w="1159" w:type="dxa"/>
                  <w:vMerge w:val="restart"/>
                  <w:tcBorders>
                    <w:top w:val="single" w:sz="4" w:space="0" w:color="auto"/>
                  </w:tcBorders>
                  <w:tcMar>
                    <w:left w:w="28" w:type="dxa"/>
                    <w:right w:w="28" w:type="dxa"/>
                  </w:tcMar>
                  <w:vAlign w:val="center"/>
                </w:tcPr>
                <w:p w14:paraId="47D0FD6E" w14:textId="77777777" w:rsidR="005F1170" w:rsidRPr="00477D45" w:rsidRDefault="005F1170" w:rsidP="00256194">
                  <w:pPr>
                    <w:jc w:val="center"/>
                    <w:rPr>
                      <w:rFonts w:hint="eastAsia"/>
                      <w:szCs w:val="21"/>
                    </w:rPr>
                  </w:pPr>
                  <w:r w:rsidRPr="00477D45">
                    <w:rPr>
                      <w:rFonts w:hint="eastAsia"/>
                      <w:szCs w:val="21"/>
                    </w:rPr>
                    <w:t>浇</w:t>
                  </w:r>
                  <w:r>
                    <w:rPr>
                      <w:rFonts w:hint="eastAsia"/>
                      <w:szCs w:val="21"/>
                    </w:rPr>
                    <w:t>注</w:t>
                  </w:r>
                  <w:r w:rsidRPr="00477D45">
                    <w:rPr>
                      <w:rFonts w:hint="eastAsia"/>
                      <w:szCs w:val="21"/>
                    </w:rPr>
                    <w:t>设备</w:t>
                  </w:r>
                </w:p>
              </w:tc>
              <w:tc>
                <w:tcPr>
                  <w:tcW w:w="992" w:type="dxa"/>
                  <w:tcBorders>
                    <w:top w:val="single" w:sz="4" w:space="0" w:color="auto"/>
                  </w:tcBorders>
                  <w:tcMar>
                    <w:left w:w="28" w:type="dxa"/>
                    <w:right w:w="28" w:type="dxa"/>
                  </w:tcMar>
                  <w:vAlign w:val="center"/>
                </w:tcPr>
                <w:p w14:paraId="37975355" w14:textId="77777777" w:rsidR="005F1170" w:rsidRPr="00477D45" w:rsidRDefault="005F1170" w:rsidP="00256194">
                  <w:pPr>
                    <w:jc w:val="center"/>
                    <w:rPr>
                      <w:szCs w:val="21"/>
                    </w:rPr>
                  </w:pPr>
                  <w:r w:rsidRPr="00477D45">
                    <w:rPr>
                      <w:rFonts w:hint="eastAsia"/>
                      <w:szCs w:val="21"/>
                    </w:rPr>
                    <w:t>1</w:t>
                  </w:r>
                  <w:r w:rsidRPr="00477D45">
                    <w:rPr>
                      <w:szCs w:val="21"/>
                    </w:rPr>
                    <w:t>5t</w:t>
                  </w:r>
                </w:p>
              </w:tc>
              <w:tc>
                <w:tcPr>
                  <w:tcW w:w="851" w:type="dxa"/>
                  <w:tcBorders>
                    <w:top w:val="single" w:sz="4" w:space="0" w:color="auto"/>
                  </w:tcBorders>
                  <w:vAlign w:val="center"/>
                </w:tcPr>
                <w:p w14:paraId="4364C3B6" w14:textId="77777777" w:rsidR="005F1170" w:rsidRPr="00477D45" w:rsidRDefault="005F1170" w:rsidP="00256194">
                  <w:pPr>
                    <w:jc w:val="center"/>
                    <w:rPr>
                      <w:szCs w:val="21"/>
                    </w:rPr>
                  </w:pPr>
                  <w:r w:rsidRPr="00477D45">
                    <w:rPr>
                      <w:rFonts w:hint="eastAsia"/>
                      <w:bCs/>
                      <w:color w:val="000000"/>
                      <w:szCs w:val="21"/>
                      <w:lang w:val="pt-BR"/>
                    </w:rPr>
                    <w:t>2</w:t>
                  </w:r>
                </w:p>
              </w:tc>
              <w:tc>
                <w:tcPr>
                  <w:tcW w:w="1559" w:type="dxa"/>
                  <w:tcBorders>
                    <w:top w:val="single" w:sz="4" w:space="0" w:color="auto"/>
                  </w:tcBorders>
                  <w:vAlign w:val="center"/>
                </w:tcPr>
                <w:p w14:paraId="0BB5032C" w14:textId="77777777" w:rsidR="005F1170" w:rsidRPr="00477D45" w:rsidRDefault="005F1170" w:rsidP="00256194">
                  <w:pPr>
                    <w:jc w:val="center"/>
                    <w:rPr>
                      <w:szCs w:val="21"/>
                    </w:rPr>
                  </w:pPr>
                  <w:r w:rsidRPr="00477D45">
                    <w:rPr>
                      <w:rFonts w:hint="eastAsia"/>
                      <w:szCs w:val="21"/>
                    </w:rPr>
                    <w:t>1</w:t>
                  </w:r>
                  <w:r w:rsidRPr="00477D45">
                    <w:rPr>
                      <w:szCs w:val="21"/>
                    </w:rPr>
                    <w:t>5t</w:t>
                  </w:r>
                </w:p>
              </w:tc>
              <w:tc>
                <w:tcPr>
                  <w:tcW w:w="992" w:type="dxa"/>
                  <w:tcBorders>
                    <w:top w:val="single" w:sz="4" w:space="0" w:color="auto"/>
                  </w:tcBorders>
                  <w:tcMar>
                    <w:left w:w="28" w:type="dxa"/>
                    <w:right w:w="28" w:type="dxa"/>
                  </w:tcMar>
                  <w:vAlign w:val="center"/>
                </w:tcPr>
                <w:p w14:paraId="3A477199" w14:textId="77777777" w:rsidR="005F1170" w:rsidRPr="00477D45" w:rsidRDefault="005F1170" w:rsidP="00256194">
                  <w:pPr>
                    <w:jc w:val="center"/>
                    <w:rPr>
                      <w:bCs/>
                      <w:color w:val="000000"/>
                      <w:szCs w:val="21"/>
                      <w:lang w:val="pt-BR"/>
                    </w:rPr>
                  </w:pPr>
                  <w:r w:rsidRPr="00477D45">
                    <w:rPr>
                      <w:rFonts w:hint="eastAsia"/>
                      <w:bCs/>
                      <w:color w:val="000000"/>
                      <w:szCs w:val="21"/>
                      <w:lang w:val="pt-BR"/>
                    </w:rPr>
                    <w:t>2</w:t>
                  </w:r>
                </w:p>
              </w:tc>
              <w:tc>
                <w:tcPr>
                  <w:tcW w:w="993" w:type="dxa"/>
                  <w:vMerge w:val="restart"/>
                  <w:tcBorders>
                    <w:top w:val="single" w:sz="4" w:space="0" w:color="auto"/>
                  </w:tcBorders>
                  <w:shd w:val="clear" w:color="auto" w:fill="auto"/>
                  <w:tcMar>
                    <w:left w:w="28" w:type="dxa"/>
                    <w:right w:w="28" w:type="dxa"/>
                  </w:tcMar>
                  <w:vAlign w:val="center"/>
                </w:tcPr>
                <w:p w14:paraId="61DDC06A" w14:textId="77777777" w:rsidR="005F1170" w:rsidRDefault="005F1170" w:rsidP="00256194">
                  <w:pPr>
                    <w:jc w:val="center"/>
                    <w:rPr>
                      <w:rFonts w:hint="eastAsia"/>
                      <w:bCs/>
                      <w:color w:val="000000"/>
                      <w:szCs w:val="21"/>
                      <w:lang w:val="pt-BR"/>
                    </w:rPr>
                  </w:pPr>
                  <w:r>
                    <w:rPr>
                      <w:rFonts w:hint="eastAsia"/>
                      <w:bCs/>
                      <w:color w:val="000000"/>
                      <w:szCs w:val="21"/>
                      <w:lang w:val="pt-BR"/>
                    </w:rPr>
                    <w:t>浇注</w:t>
                  </w:r>
                </w:p>
              </w:tc>
              <w:tc>
                <w:tcPr>
                  <w:tcW w:w="1009" w:type="dxa"/>
                  <w:vMerge/>
                  <w:tcMar>
                    <w:left w:w="28" w:type="dxa"/>
                    <w:right w:w="28" w:type="dxa"/>
                  </w:tcMar>
                  <w:vAlign w:val="center"/>
                </w:tcPr>
                <w:p w14:paraId="132B8770" w14:textId="77777777" w:rsidR="005F1170" w:rsidRDefault="005F1170" w:rsidP="00256194">
                  <w:pPr>
                    <w:jc w:val="center"/>
                    <w:rPr>
                      <w:rFonts w:hint="eastAsia"/>
                      <w:bCs/>
                      <w:color w:val="000000"/>
                      <w:szCs w:val="21"/>
                      <w:lang w:val="pt-BR"/>
                    </w:rPr>
                  </w:pPr>
                </w:p>
              </w:tc>
            </w:tr>
            <w:tr w:rsidR="005F1170" w14:paraId="1E093B40" w14:textId="77777777" w:rsidTr="005F1170">
              <w:trPr>
                <w:trHeight w:val="397"/>
                <w:jc w:val="center"/>
              </w:trPr>
              <w:tc>
                <w:tcPr>
                  <w:tcW w:w="576" w:type="dxa"/>
                  <w:vMerge/>
                  <w:tcMar>
                    <w:left w:w="28" w:type="dxa"/>
                    <w:right w:w="28" w:type="dxa"/>
                  </w:tcMar>
                  <w:vAlign w:val="center"/>
                </w:tcPr>
                <w:p w14:paraId="41E31B92" w14:textId="77777777" w:rsidR="005F1170" w:rsidRPr="00477D45" w:rsidRDefault="005F1170" w:rsidP="00ED4D0C">
                  <w:pPr>
                    <w:jc w:val="center"/>
                    <w:rPr>
                      <w:color w:val="000000"/>
                      <w:kern w:val="0"/>
                      <w:szCs w:val="21"/>
                    </w:rPr>
                  </w:pPr>
                </w:p>
              </w:tc>
              <w:tc>
                <w:tcPr>
                  <w:tcW w:w="1159" w:type="dxa"/>
                  <w:vMerge/>
                  <w:tcMar>
                    <w:left w:w="28" w:type="dxa"/>
                    <w:right w:w="28" w:type="dxa"/>
                  </w:tcMar>
                  <w:vAlign w:val="center"/>
                </w:tcPr>
                <w:p w14:paraId="40A58F59" w14:textId="77777777" w:rsidR="005F1170" w:rsidRPr="00477D45" w:rsidRDefault="005F1170" w:rsidP="00ED4D0C">
                  <w:pPr>
                    <w:jc w:val="center"/>
                    <w:rPr>
                      <w:rFonts w:hint="eastAsia"/>
                      <w:szCs w:val="21"/>
                    </w:rPr>
                  </w:pPr>
                </w:p>
              </w:tc>
              <w:tc>
                <w:tcPr>
                  <w:tcW w:w="992" w:type="dxa"/>
                  <w:tcBorders>
                    <w:top w:val="single" w:sz="4" w:space="0" w:color="auto"/>
                  </w:tcBorders>
                  <w:tcMar>
                    <w:left w:w="28" w:type="dxa"/>
                    <w:right w:w="28" w:type="dxa"/>
                  </w:tcMar>
                  <w:vAlign w:val="center"/>
                </w:tcPr>
                <w:p w14:paraId="2A7924F9" w14:textId="77777777" w:rsidR="005F1170" w:rsidRPr="00477D45" w:rsidRDefault="005F1170" w:rsidP="00ED4D0C">
                  <w:pPr>
                    <w:jc w:val="center"/>
                    <w:rPr>
                      <w:szCs w:val="21"/>
                    </w:rPr>
                  </w:pPr>
                  <w:r w:rsidRPr="00477D45">
                    <w:rPr>
                      <w:rFonts w:hint="eastAsia"/>
                      <w:szCs w:val="21"/>
                    </w:rPr>
                    <w:t>1</w:t>
                  </w:r>
                  <w:r w:rsidRPr="00477D45">
                    <w:rPr>
                      <w:szCs w:val="21"/>
                    </w:rPr>
                    <w:t>0t</w:t>
                  </w:r>
                </w:p>
              </w:tc>
              <w:tc>
                <w:tcPr>
                  <w:tcW w:w="851" w:type="dxa"/>
                  <w:tcBorders>
                    <w:top w:val="single" w:sz="4" w:space="0" w:color="auto"/>
                  </w:tcBorders>
                  <w:vAlign w:val="center"/>
                </w:tcPr>
                <w:p w14:paraId="048C1D8E" w14:textId="77777777" w:rsidR="005F1170" w:rsidRPr="00477D45" w:rsidRDefault="005F1170" w:rsidP="00ED4D0C">
                  <w:pPr>
                    <w:jc w:val="center"/>
                    <w:rPr>
                      <w:szCs w:val="21"/>
                    </w:rPr>
                  </w:pPr>
                  <w:r w:rsidRPr="00477D45">
                    <w:rPr>
                      <w:rFonts w:hint="eastAsia"/>
                      <w:bCs/>
                      <w:color w:val="000000"/>
                      <w:szCs w:val="21"/>
                      <w:lang w:val="pt-BR"/>
                    </w:rPr>
                    <w:t>2</w:t>
                  </w:r>
                </w:p>
              </w:tc>
              <w:tc>
                <w:tcPr>
                  <w:tcW w:w="1559" w:type="dxa"/>
                  <w:tcBorders>
                    <w:top w:val="single" w:sz="4" w:space="0" w:color="auto"/>
                  </w:tcBorders>
                  <w:vAlign w:val="center"/>
                </w:tcPr>
                <w:p w14:paraId="0E5693CD" w14:textId="77777777" w:rsidR="005F1170" w:rsidRPr="00477D45" w:rsidRDefault="005F1170" w:rsidP="00ED4D0C">
                  <w:pPr>
                    <w:jc w:val="center"/>
                    <w:rPr>
                      <w:szCs w:val="21"/>
                    </w:rPr>
                  </w:pPr>
                  <w:r w:rsidRPr="00477D45">
                    <w:rPr>
                      <w:rFonts w:hint="eastAsia"/>
                      <w:szCs w:val="21"/>
                    </w:rPr>
                    <w:t>1</w:t>
                  </w:r>
                  <w:r w:rsidRPr="00477D45">
                    <w:rPr>
                      <w:szCs w:val="21"/>
                    </w:rPr>
                    <w:t>0t</w:t>
                  </w:r>
                </w:p>
              </w:tc>
              <w:tc>
                <w:tcPr>
                  <w:tcW w:w="992" w:type="dxa"/>
                  <w:tcBorders>
                    <w:top w:val="single" w:sz="4" w:space="0" w:color="auto"/>
                  </w:tcBorders>
                  <w:tcMar>
                    <w:left w:w="28" w:type="dxa"/>
                    <w:right w:w="28" w:type="dxa"/>
                  </w:tcMar>
                  <w:vAlign w:val="center"/>
                </w:tcPr>
                <w:p w14:paraId="2A70D054" w14:textId="77777777" w:rsidR="005F1170" w:rsidRPr="00477D45" w:rsidRDefault="005F1170" w:rsidP="00ED4D0C">
                  <w:pPr>
                    <w:jc w:val="center"/>
                    <w:rPr>
                      <w:bCs/>
                      <w:color w:val="000000"/>
                      <w:szCs w:val="21"/>
                      <w:lang w:val="pt-BR"/>
                    </w:rPr>
                  </w:pPr>
                  <w:r w:rsidRPr="00477D45">
                    <w:rPr>
                      <w:rFonts w:hint="eastAsia"/>
                      <w:bCs/>
                      <w:color w:val="000000"/>
                      <w:szCs w:val="21"/>
                      <w:lang w:val="pt-BR"/>
                    </w:rPr>
                    <w:t>2</w:t>
                  </w:r>
                </w:p>
              </w:tc>
              <w:tc>
                <w:tcPr>
                  <w:tcW w:w="993" w:type="dxa"/>
                  <w:vMerge/>
                  <w:shd w:val="clear" w:color="auto" w:fill="auto"/>
                  <w:tcMar>
                    <w:left w:w="28" w:type="dxa"/>
                    <w:right w:w="28" w:type="dxa"/>
                  </w:tcMar>
                  <w:vAlign w:val="center"/>
                </w:tcPr>
                <w:p w14:paraId="44F4EA7A" w14:textId="77777777" w:rsidR="005F1170" w:rsidRDefault="005F1170" w:rsidP="00ED4D0C">
                  <w:pPr>
                    <w:jc w:val="center"/>
                    <w:rPr>
                      <w:rFonts w:hint="eastAsia"/>
                      <w:bCs/>
                      <w:color w:val="000000"/>
                      <w:szCs w:val="21"/>
                      <w:lang w:val="pt-BR"/>
                    </w:rPr>
                  </w:pPr>
                </w:p>
              </w:tc>
              <w:tc>
                <w:tcPr>
                  <w:tcW w:w="1009" w:type="dxa"/>
                  <w:vMerge/>
                  <w:tcMar>
                    <w:left w:w="28" w:type="dxa"/>
                    <w:right w:w="28" w:type="dxa"/>
                  </w:tcMar>
                  <w:vAlign w:val="center"/>
                </w:tcPr>
                <w:p w14:paraId="02D41A7F" w14:textId="77777777" w:rsidR="005F1170" w:rsidRDefault="005F1170" w:rsidP="00ED4D0C">
                  <w:pPr>
                    <w:jc w:val="center"/>
                    <w:rPr>
                      <w:rFonts w:hint="eastAsia"/>
                      <w:bCs/>
                      <w:color w:val="000000"/>
                      <w:szCs w:val="21"/>
                      <w:lang w:val="pt-BR"/>
                    </w:rPr>
                  </w:pPr>
                </w:p>
              </w:tc>
            </w:tr>
            <w:tr w:rsidR="005F1170" w14:paraId="6E3D9040" w14:textId="77777777" w:rsidTr="005F1170">
              <w:trPr>
                <w:trHeight w:val="397"/>
                <w:jc w:val="center"/>
              </w:trPr>
              <w:tc>
                <w:tcPr>
                  <w:tcW w:w="576" w:type="dxa"/>
                  <w:vMerge/>
                  <w:tcMar>
                    <w:left w:w="28" w:type="dxa"/>
                    <w:right w:w="28" w:type="dxa"/>
                  </w:tcMar>
                  <w:vAlign w:val="center"/>
                </w:tcPr>
                <w:p w14:paraId="6332DA2C" w14:textId="77777777" w:rsidR="005F1170" w:rsidRPr="00477D45" w:rsidRDefault="005F1170" w:rsidP="00ED4D0C">
                  <w:pPr>
                    <w:jc w:val="center"/>
                    <w:rPr>
                      <w:color w:val="000000"/>
                      <w:kern w:val="0"/>
                      <w:szCs w:val="21"/>
                    </w:rPr>
                  </w:pPr>
                </w:p>
              </w:tc>
              <w:tc>
                <w:tcPr>
                  <w:tcW w:w="1159" w:type="dxa"/>
                  <w:vMerge/>
                  <w:tcMar>
                    <w:left w:w="28" w:type="dxa"/>
                    <w:right w:w="28" w:type="dxa"/>
                  </w:tcMar>
                  <w:vAlign w:val="center"/>
                </w:tcPr>
                <w:p w14:paraId="30E8A540" w14:textId="77777777" w:rsidR="005F1170" w:rsidRPr="00477D45" w:rsidRDefault="005F1170" w:rsidP="00ED4D0C">
                  <w:pPr>
                    <w:jc w:val="center"/>
                    <w:rPr>
                      <w:rFonts w:hint="eastAsia"/>
                      <w:szCs w:val="21"/>
                    </w:rPr>
                  </w:pPr>
                </w:p>
              </w:tc>
              <w:tc>
                <w:tcPr>
                  <w:tcW w:w="992" w:type="dxa"/>
                  <w:tcBorders>
                    <w:top w:val="single" w:sz="4" w:space="0" w:color="auto"/>
                  </w:tcBorders>
                  <w:tcMar>
                    <w:left w:w="28" w:type="dxa"/>
                    <w:right w:w="28" w:type="dxa"/>
                  </w:tcMar>
                  <w:vAlign w:val="center"/>
                </w:tcPr>
                <w:p w14:paraId="681844DD" w14:textId="77777777" w:rsidR="005F1170" w:rsidRPr="00477D45" w:rsidRDefault="005F1170" w:rsidP="00ED4D0C">
                  <w:pPr>
                    <w:jc w:val="center"/>
                    <w:rPr>
                      <w:szCs w:val="21"/>
                    </w:rPr>
                  </w:pPr>
                  <w:r w:rsidRPr="00477D45">
                    <w:rPr>
                      <w:rFonts w:hint="eastAsia"/>
                      <w:szCs w:val="21"/>
                    </w:rPr>
                    <w:t>8</w:t>
                  </w:r>
                  <w:r w:rsidRPr="00477D45">
                    <w:rPr>
                      <w:szCs w:val="21"/>
                    </w:rPr>
                    <w:t>t</w:t>
                  </w:r>
                </w:p>
              </w:tc>
              <w:tc>
                <w:tcPr>
                  <w:tcW w:w="851" w:type="dxa"/>
                  <w:tcBorders>
                    <w:top w:val="single" w:sz="4" w:space="0" w:color="auto"/>
                  </w:tcBorders>
                  <w:vAlign w:val="center"/>
                </w:tcPr>
                <w:p w14:paraId="0616D078" w14:textId="77777777" w:rsidR="005F1170" w:rsidRPr="00477D45" w:rsidRDefault="005F1170" w:rsidP="00ED4D0C">
                  <w:pPr>
                    <w:jc w:val="center"/>
                    <w:rPr>
                      <w:szCs w:val="21"/>
                    </w:rPr>
                  </w:pPr>
                  <w:r w:rsidRPr="00477D45">
                    <w:rPr>
                      <w:rFonts w:hint="eastAsia"/>
                      <w:bCs/>
                      <w:color w:val="000000"/>
                      <w:szCs w:val="21"/>
                      <w:lang w:val="pt-BR"/>
                    </w:rPr>
                    <w:t>1</w:t>
                  </w:r>
                </w:p>
              </w:tc>
              <w:tc>
                <w:tcPr>
                  <w:tcW w:w="1559" w:type="dxa"/>
                  <w:tcBorders>
                    <w:top w:val="single" w:sz="4" w:space="0" w:color="auto"/>
                  </w:tcBorders>
                  <w:vAlign w:val="center"/>
                </w:tcPr>
                <w:p w14:paraId="34483A93" w14:textId="77777777" w:rsidR="005F1170" w:rsidRPr="00477D45" w:rsidRDefault="005F1170" w:rsidP="00ED4D0C">
                  <w:pPr>
                    <w:jc w:val="center"/>
                    <w:rPr>
                      <w:szCs w:val="21"/>
                    </w:rPr>
                  </w:pPr>
                  <w:r w:rsidRPr="00477D45">
                    <w:rPr>
                      <w:rFonts w:hint="eastAsia"/>
                      <w:szCs w:val="21"/>
                    </w:rPr>
                    <w:t>8</w:t>
                  </w:r>
                  <w:r w:rsidRPr="00477D45">
                    <w:rPr>
                      <w:szCs w:val="21"/>
                    </w:rPr>
                    <w:t>t</w:t>
                  </w:r>
                </w:p>
              </w:tc>
              <w:tc>
                <w:tcPr>
                  <w:tcW w:w="992" w:type="dxa"/>
                  <w:tcBorders>
                    <w:top w:val="single" w:sz="4" w:space="0" w:color="auto"/>
                  </w:tcBorders>
                  <w:tcMar>
                    <w:left w:w="28" w:type="dxa"/>
                    <w:right w:w="28" w:type="dxa"/>
                  </w:tcMar>
                  <w:vAlign w:val="center"/>
                </w:tcPr>
                <w:p w14:paraId="51FBEEF8" w14:textId="77777777" w:rsidR="005F1170" w:rsidRPr="00477D45" w:rsidRDefault="005F1170" w:rsidP="00ED4D0C">
                  <w:pPr>
                    <w:jc w:val="center"/>
                    <w:rPr>
                      <w:bCs/>
                      <w:color w:val="000000"/>
                      <w:szCs w:val="21"/>
                      <w:lang w:val="pt-BR"/>
                    </w:rPr>
                  </w:pPr>
                  <w:r w:rsidRPr="00477D45">
                    <w:rPr>
                      <w:rFonts w:hint="eastAsia"/>
                      <w:bCs/>
                      <w:color w:val="000000"/>
                      <w:szCs w:val="21"/>
                      <w:lang w:val="pt-BR"/>
                    </w:rPr>
                    <w:t>1</w:t>
                  </w:r>
                </w:p>
              </w:tc>
              <w:tc>
                <w:tcPr>
                  <w:tcW w:w="993" w:type="dxa"/>
                  <w:vMerge/>
                  <w:shd w:val="clear" w:color="auto" w:fill="auto"/>
                  <w:tcMar>
                    <w:left w:w="28" w:type="dxa"/>
                    <w:right w:w="28" w:type="dxa"/>
                  </w:tcMar>
                  <w:vAlign w:val="center"/>
                </w:tcPr>
                <w:p w14:paraId="490B8A91" w14:textId="77777777" w:rsidR="005F1170" w:rsidRDefault="005F1170" w:rsidP="00ED4D0C">
                  <w:pPr>
                    <w:jc w:val="center"/>
                    <w:rPr>
                      <w:rFonts w:hint="eastAsia"/>
                      <w:bCs/>
                      <w:color w:val="000000"/>
                      <w:szCs w:val="21"/>
                      <w:lang w:val="pt-BR"/>
                    </w:rPr>
                  </w:pPr>
                </w:p>
              </w:tc>
              <w:tc>
                <w:tcPr>
                  <w:tcW w:w="1009" w:type="dxa"/>
                  <w:vMerge/>
                  <w:tcMar>
                    <w:left w:w="28" w:type="dxa"/>
                    <w:right w:w="28" w:type="dxa"/>
                  </w:tcMar>
                  <w:vAlign w:val="center"/>
                </w:tcPr>
                <w:p w14:paraId="5ACFBAC9" w14:textId="77777777" w:rsidR="005F1170" w:rsidRDefault="005F1170" w:rsidP="00ED4D0C">
                  <w:pPr>
                    <w:jc w:val="center"/>
                    <w:rPr>
                      <w:rFonts w:hint="eastAsia"/>
                      <w:bCs/>
                      <w:color w:val="000000"/>
                      <w:szCs w:val="21"/>
                      <w:lang w:val="pt-BR"/>
                    </w:rPr>
                  </w:pPr>
                </w:p>
              </w:tc>
            </w:tr>
            <w:tr w:rsidR="005F1170" w14:paraId="51029E2C" w14:textId="77777777" w:rsidTr="005F1170">
              <w:trPr>
                <w:trHeight w:val="397"/>
                <w:jc w:val="center"/>
              </w:trPr>
              <w:tc>
                <w:tcPr>
                  <w:tcW w:w="576" w:type="dxa"/>
                  <w:vMerge/>
                  <w:tcMar>
                    <w:left w:w="28" w:type="dxa"/>
                    <w:right w:w="28" w:type="dxa"/>
                  </w:tcMar>
                  <w:vAlign w:val="center"/>
                </w:tcPr>
                <w:p w14:paraId="4AD3E248" w14:textId="77777777" w:rsidR="005F1170" w:rsidRPr="00477D45" w:rsidRDefault="005F1170" w:rsidP="00ED4D0C">
                  <w:pPr>
                    <w:jc w:val="center"/>
                    <w:rPr>
                      <w:color w:val="000000"/>
                      <w:kern w:val="0"/>
                      <w:szCs w:val="21"/>
                    </w:rPr>
                  </w:pPr>
                </w:p>
              </w:tc>
              <w:tc>
                <w:tcPr>
                  <w:tcW w:w="1159" w:type="dxa"/>
                  <w:vMerge/>
                  <w:tcMar>
                    <w:left w:w="28" w:type="dxa"/>
                    <w:right w:w="28" w:type="dxa"/>
                  </w:tcMar>
                  <w:vAlign w:val="center"/>
                </w:tcPr>
                <w:p w14:paraId="3D9CC7E3" w14:textId="77777777" w:rsidR="005F1170" w:rsidRPr="00477D45" w:rsidRDefault="005F1170" w:rsidP="00ED4D0C">
                  <w:pPr>
                    <w:jc w:val="center"/>
                    <w:rPr>
                      <w:rFonts w:hint="eastAsia"/>
                      <w:szCs w:val="21"/>
                    </w:rPr>
                  </w:pPr>
                </w:p>
              </w:tc>
              <w:tc>
                <w:tcPr>
                  <w:tcW w:w="992" w:type="dxa"/>
                  <w:tcBorders>
                    <w:top w:val="single" w:sz="4" w:space="0" w:color="auto"/>
                  </w:tcBorders>
                  <w:tcMar>
                    <w:left w:w="28" w:type="dxa"/>
                    <w:right w:w="28" w:type="dxa"/>
                  </w:tcMar>
                  <w:vAlign w:val="center"/>
                </w:tcPr>
                <w:p w14:paraId="42AD203D" w14:textId="77777777" w:rsidR="005F1170" w:rsidRPr="00477D45" w:rsidRDefault="005F1170" w:rsidP="00ED4D0C">
                  <w:pPr>
                    <w:jc w:val="center"/>
                    <w:rPr>
                      <w:szCs w:val="21"/>
                    </w:rPr>
                  </w:pPr>
                  <w:r w:rsidRPr="00477D45">
                    <w:rPr>
                      <w:rFonts w:hint="eastAsia"/>
                      <w:szCs w:val="21"/>
                    </w:rPr>
                    <w:t>5</w:t>
                  </w:r>
                  <w:r w:rsidRPr="00477D45">
                    <w:rPr>
                      <w:szCs w:val="21"/>
                    </w:rPr>
                    <w:t>t</w:t>
                  </w:r>
                </w:p>
              </w:tc>
              <w:tc>
                <w:tcPr>
                  <w:tcW w:w="851" w:type="dxa"/>
                  <w:tcBorders>
                    <w:top w:val="single" w:sz="4" w:space="0" w:color="auto"/>
                  </w:tcBorders>
                  <w:vAlign w:val="center"/>
                </w:tcPr>
                <w:p w14:paraId="06BA96A9" w14:textId="77777777" w:rsidR="005F1170" w:rsidRPr="00477D45" w:rsidRDefault="005F1170" w:rsidP="00ED4D0C">
                  <w:pPr>
                    <w:jc w:val="center"/>
                    <w:rPr>
                      <w:szCs w:val="21"/>
                    </w:rPr>
                  </w:pPr>
                  <w:r w:rsidRPr="00477D45">
                    <w:rPr>
                      <w:rFonts w:hint="eastAsia"/>
                      <w:bCs/>
                      <w:color w:val="000000"/>
                      <w:szCs w:val="21"/>
                      <w:lang w:val="pt-BR"/>
                    </w:rPr>
                    <w:t>1</w:t>
                  </w:r>
                </w:p>
              </w:tc>
              <w:tc>
                <w:tcPr>
                  <w:tcW w:w="1559" w:type="dxa"/>
                  <w:tcBorders>
                    <w:top w:val="single" w:sz="4" w:space="0" w:color="auto"/>
                  </w:tcBorders>
                  <w:vAlign w:val="center"/>
                </w:tcPr>
                <w:p w14:paraId="3F328459" w14:textId="77777777" w:rsidR="005F1170" w:rsidRPr="00477D45" w:rsidRDefault="005F1170" w:rsidP="00ED4D0C">
                  <w:pPr>
                    <w:jc w:val="center"/>
                    <w:rPr>
                      <w:szCs w:val="21"/>
                    </w:rPr>
                  </w:pPr>
                  <w:r w:rsidRPr="00477D45">
                    <w:rPr>
                      <w:rFonts w:hint="eastAsia"/>
                      <w:szCs w:val="21"/>
                    </w:rPr>
                    <w:t>5</w:t>
                  </w:r>
                  <w:r w:rsidRPr="00477D45">
                    <w:rPr>
                      <w:szCs w:val="21"/>
                    </w:rPr>
                    <w:t>t</w:t>
                  </w:r>
                </w:p>
              </w:tc>
              <w:tc>
                <w:tcPr>
                  <w:tcW w:w="992" w:type="dxa"/>
                  <w:tcBorders>
                    <w:top w:val="single" w:sz="4" w:space="0" w:color="auto"/>
                  </w:tcBorders>
                  <w:tcMar>
                    <w:left w:w="28" w:type="dxa"/>
                    <w:right w:w="28" w:type="dxa"/>
                  </w:tcMar>
                  <w:vAlign w:val="center"/>
                </w:tcPr>
                <w:p w14:paraId="100C1198" w14:textId="77777777" w:rsidR="005F1170" w:rsidRPr="00477D45" w:rsidRDefault="005F1170" w:rsidP="00ED4D0C">
                  <w:pPr>
                    <w:jc w:val="center"/>
                    <w:rPr>
                      <w:bCs/>
                      <w:color w:val="000000"/>
                      <w:szCs w:val="21"/>
                      <w:lang w:val="pt-BR"/>
                    </w:rPr>
                  </w:pPr>
                  <w:r w:rsidRPr="00477D45">
                    <w:rPr>
                      <w:rFonts w:hint="eastAsia"/>
                      <w:bCs/>
                      <w:color w:val="000000"/>
                      <w:szCs w:val="21"/>
                      <w:lang w:val="pt-BR"/>
                    </w:rPr>
                    <w:t>1</w:t>
                  </w:r>
                </w:p>
              </w:tc>
              <w:tc>
                <w:tcPr>
                  <w:tcW w:w="993" w:type="dxa"/>
                  <w:vMerge/>
                  <w:shd w:val="clear" w:color="auto" w:fill="auto"/>
                  <w:tcMar>
                    <w:left w:w="28" w:type="dxa"/>
                    <w:right w:w="28" w:type="dxa"/>
                  </w:tcMar>
                  <w:vAlign w:val="center"/>
                </w:tcPr>
                <w:p w14:paraId="3A0B9DBB" w14:textId="77777777" w:rsidR="005F1170" w:rsidRDefault="005F1170" w:rsidP="00ED4D0C">
                  <w:pPr>
                    <w:jc w:val="center"/>
                    <w:rPr>
                      <w:rFonts w:hint="eastAsia"/>
                      <w:bCs/>
                      <w:color w:val="000000"/>
                      <w:szCs w:val="21"/>
                      <w:lang w:val="pt-BR"/>
                    </w:rPr>
                  </w:pPr>
                </w:p>
              </w:tc>
              <w:tc>
                <w:tcPr>
                  <w:tcW w:w="1009" w:type="dxa"/>
                  <w:vMerge/>
                  <w:tcMar>
                    <w:left w:w="28" w:type="dxa"/>
                    <w:right w:w="28" w:type="dxa"/>
                  </w:tcMar>
                  <w:vAlign w:val="center"/>
                </w:tcPr>
                <w:p w14:paraId="6AAEDA89" w14:textId="77777777" w:rsidR="005F1170" w:rsidRDefault="005F1170" w:rsidP="00ED4D0C">
                  <w:pPr>
                    <w:jc w:val="center"/>
                    <w:rPr>
                      <w:rFonts w:hint="eastAsia"/>
                      <w:bCs/>
                      <w:color w:val="000000"/>
                      <w:szCs w:val="21"/>
                      <w:lang w:val="pt-BR"/>
                    </w:rPr>
                  </w:pPr>
                </w:p>
              </w:tc>
            </w:tr>
            <w:tr w:rsidR="005F1170" w14:paraId="42F50723" w14:textId="77777777" w:rsidTr="005F1170">
              <w:trPr>
                <w:trHeight w:val="397"/>
                <w:jc w:val="center"/>
              </w:trPr>
              <w:tc>
                <w:tcPr>
                  <w:tcW w:w="576" w:type="dxa"/>
                  <w:vMerge/>
                  <w:tcMar>
                    <w:left w:w="28" w:type="dxa"/>
                    <w:right w:w="28" w:type="dxa"/>
                  </w:tcMar>
                  <w:vAlign w:val="center"/>
                </w:tcPr>
                <w:p w14:paraId="6C7AE71B" w14:textId="77777777" w:rsidR="005F1170" w:rsidRPr="00477D45" w:rsidRDefault="005F1170" w:rsidP="00ED4D0C">
                  <w:pPr>
                    <w:jc w:val="center"/>
                    <w:rPr>
                      <w:color w:val="000000"/>
                      <w:kern w:val="0"/>
                      <w:szCs w:val="21"/>
                    </w:rPr>
                  </w:pPr>
                </w:p>
              </w:tc>
              <w:tc>
                <w:tcPr>
                  <w:tcW w:w="1159" w:type="dxa"/>
                  <w:vMerge/>
                  <w:tcMar>
                    <w:left w:w="28" w:type="dxa"/>
                    <w:right w:w="28" w:type="dxa"/>
                  </w:tcMar>
                  <w:vAlign w:val="center"/>
                </w:tcPr>
                <w:p w14:paraId="4200F0F1" w14:textId="77777777" w:rsidR="005F1170" w:rsidRPr="00477D45" w:rsidRDefault="005F1170" w:rsidP="00ED4D0C">
                  <w:pPr>
                    <w:jc w:val="center"/>
                    <w:rPr>
                      <w:rFonts w:hint="eastAsia"/>
                      <w:szCs w:val="21"/>
                    </w:rPr>
                  </w:pPr>
                </w:p>
              </w:tc>
              <w:tc>
                <w:tcPr>
                  <w:tcW w:w="992" w:type="dxa"/>
                  <w:tcBorders>
                    <w:top w:val="single" w:sz="4" w:space="0" w:color="auto"/>
                  </w:tcBorders>
                  <w:tcMar>
                    <w:left w:w="28" w:type="dxa"/>
                    <w:right w:w="28" w:type="dxa"/>
                  </w:tcMar>
                  <w:vAlign w:val="center"/>
                </w:tcPr>
                <w:p w14:paraId="39282A63" w14:textId="77777777" w:rsidR="005F1170" w:rsidRPr="00477D45" w:rsidRDefault="005F1170" w:rsidP="00ED4D0C">
                  <w:pPr>
                    <w:jc w:val="center"/>
                    <w:rPr>
                      <w:szCs w:val="21"/>
                    </w:rPr>
                  </w:pPr>
                  <w:r w:rsidRPr="00477D45">
                    <w:rPr>
                      <w:rFonts w:hint="eastAsia"/>
                      <w:szCs w:val="21"/>
                    </w:rPr>
                    <w:t>2</w:t>
                  </w:r>
                  <w:r w:rsidRPr="00477D45">
                    <w:rPr>
                      <w:szCs w:val="21"/>
                    </w:rPr>
                    <w:t>t</w:t>
                  </w:r>
                </w:p>
              </w:tc>
              <w:tc>
                <w:tcPr>
                  <w:tcW w:w="851" w:type="dxa"/>
                  <w:tcBorders>
                    <w:top w:val="single" w:sz="4" w:space="0" w:color="auto"/>
                  </w:tcBorders>
                  <w:vAlign w:val="center"/>
                </w:tcPr>
                <w:p w14:paraId="54EEF3D3" w14:textId="77777777" w:rsidR="005F1170" w:rsidRPr="00477D45" w:rsidRDefault="005F1170" w:rsidP="00ED4D0C">
                  <w:pPr>
                    <w:jc w:val="center"/>
                    <w:rPr>
                      <w:szCs w:val="21"/>
                    </w:rPr>
                  </w:pPr>
                  <w:r w:rsidRPr="00477D45">
                    <w:rPr>
                      <w:rFonts w:hint="eastAsia"/>
                      <w:bCs/>
                      <w:color w:val="000000"/>
                      <w:szCs w:val="21"/>
                      <w:lang w:val="pt-BR"/>
                    </w:rPr>
                    <w:t>1</w:t>
                  </w:r>
                </w:p>
              </w:tc>
              <w:tc>
                <w:tcPr>
                  <w:tcW w:w="1559" w:type="dxa"/>
                  <w:tcBorders>
                    <w:top w:val="single" w:sz="4" w:space="0" w:color="auto"/>
                  </w:tcBorders>
                  <w:vAlign w:val="center"/>
                </w:tcPr>
                <w:p w14:paraId="6E0CDA03" w14:textId="77777777" w:rsidR="005F1170" w:rsidRPr="00477D45" w:rsidRDefault="005F1170" w:rsidP="00ED4D0C">
                  <w:pPr>
                    <w:jc w:val="center"/>
                    <w:rPr>
                      <w:szCs w:val="21"/>
                    </w:rPr>
                  </w:pPr>
                  <w:r w:rsidRPr="00477D45">
                    <w:rPr>
                      <w:rFonts w:hint="eastAsia"/>
                      <w:szCs w:val="21"/>
                    </w:rPr>
                    <w:t>2</w:t>
                  </w:r>
                  <w:r w:rsidRPr="00477D45">
                    <w:rPr>
                      <w:szCs w:val="21"/>
                    </w:rPr>
                    <w:t>t</w:t>
                  </w:r>
                </w:p>
              </w:tc>
              <w:tc>
                <w:tcPr>
                  <w:tcW w:w="992" w:type="dxa"/>
                  <w:tcBorders>
                    <w:top w:val="single" w:sz="4" w:space="0" w:color="auto"/>
                  </w:tcBorders>
                  <w:tcMar>
                    <w:left w:w="28" w:type="dxa"/>
                    <w:right w:w="28" w:type="dxa"/>
                  </w:tcMar>
                  <w:vAlign w:val="center"/>
                </w:tcPr>
                <w:p w14:paraId="7E14A8A9" w14:textId="77777777" w:rsidR="005F1170" w:rsidRPr="00477D45" w:rsidRDefault="005F1170" w:rsidP="00ED4D0C">
                  <w:pPr>
                    <w:jc w:val="center"/>
                    <w:rPr>
                      <w:bCs/>
                      <w:color w:val="000000"/>
                      <w:szCs w:val="21"/>
                      <w:lang w:val="pt-BR"/>
                    </w:rPr>
                  </w:pPr>
                  <w:r w:rsidRPr="00477D45">
                    <w:rPr>
                      <w:rFonts w:hint="eastAsia"/>
                      <w:bCs/>
                      <w:color w:val="000000"/>
                      <w:szCs w:val="21"/>
                      <w:lang w:val="pt-BR"/>
                    </w:rPr>
                    <w:t>1</w:t>
                  </w:r>
                </w:p>
              </w:tc>
              <w:tc>
                <w:tcPr>
                  <w:tcW w:w="993" w:type="dxa"/>
                  <w:vMerge/>
                  <w:shd w:val="clear" w:color="auto" w:fill="auto"/>
                  <w:tcMar>
                    <w:left w:w="28" w:type="dxa"/>
                    <w:right w:w="28" w:type="dxa"/>
                  </w:tcMar>
                  <w:vAlign w:val="center"/>
                </w:tcPr>
                <w:p w14:paraId="79975A18" w14:textId="77777777" w:rsidR="005F1170" w:rsidRDefault="005F1170" w:rsidP="00ED4D0C">
                  <w:pPr>
                    <w:jc w:val="center"/>
                    <w:rPr>
                      <w:rFonts w:hint="eastAsia"/>
                      <w:bCs/>
                      <w:color w:val="000000"/>
                      <w:szCs w:val="21"/>
                      <w:lang w:val="pt-BR"/>
                    </w:rPr>
                  </w:pPr>
                </w:p>
              </w:tc>
              <w:tc>
                <w:tcPr>
                  <w:tcW w:w="1009" w:type="dxa"/>
                  <w:vMerge/>
                  <w:tcMar>
                    <w:left w:w="28" w:type="dxa"/>
                    <w:right w:w="28" w:type="dxa"/>
                  </w:tcMar>
                  <w:vAlign w:val="center"/>
                </w:tcPr>
                <w:p w14:paraId="3E6850EA" w14:textId="77777777" w:rsidR="005F1170" w:rsidRDefault="005F1170" w:rsidP="00ED4D0C">
                  <w:pPr>
                    <w:jc w:val="center"/>
                    <w:rPr>
                      <w:rFonts w:hint="eastAsia"/>
                      <w:bCs/>
                      <w:color w:val="000000"/>
                      <w:szCs w:val="21"/>
                      <w:lang w:val="pt-BR"/>
                    </w:rPr>
                  </w:pPr>
                </w:p>
              </w:tc>
            </w:tr>
            <w:tr w:rsidR="005F1170" w14:paraId="088FA69B" w14:textId="77777777" w:rsidTr="005F1170">
              <w:trPr>
                <w:trHeight w:val="397"/>
                <w:jc w:val="center"/>
              </w:trPr>
              <w:tc>
                <w:tcPr>
                  <w:tcW w:w="576" w:type="dxa"/>
                  <w:vMerge w:val="restart"/>
                  <w:tcBorders>
                    <w:top w:val="single" w:sz="4" w:space="0" w:color="auto"/>
                  </w:tcBorders>
                  <w:tcMar>
                    <w:left w:w="28" w:type="dxa"/>
                    <w:right w:w="28" w:type="dxa"/>
                  </w:tcMar>
                  <w:vAlign w:val="center"/>
                </w:tcPr>
                <w:p w14:paraId="4D1F934B" w14:textId="77777777" w:rsidR="005F1170" w:rsidRDefault="007739A6" w:rsidP="005F1170">
                  <w:pPr>
                    <w:jc w:val="center"/>
                    <w:rPr>
                      <w:color w:val="000000"/>
                      <w:kern w:val="0"/>
                      <w:szCs w:val="21"/>
                    </w:rPr>
                  </w:pPr>
                  <w:r>
                    <w:rPr>
                      <w:color w:val="000000"/>
                      <w:kern w:val="0"/>
                      <w:szCs w:val="21"/>
                    </w:rPr>
                    <w:t>8</w:t>
                  </w:r>
                </w:p>
              </w:tc>
              <w:tc>
                <w:tcPr>
                  <w:tcW w:w="1159" w:type="dxa"/>
                  <w:vMerge w:val="restart"/>
                  <w:tcBorders>
                    <w:top w:val="single" w:sz="4" w:space="0" w:color="auto"/>
                  </w:tcBorders>
                  <w:tcMar>
                    <w:left w:w="28" w:type="dxa"/>
                    <w:right w:w="28" w:type="dxa"/>
                  </w:tcMar>
                  <w:vAlign w:val="center"/>
                </w:tcPr>
                <w:p w14:paraId="4F628C52" w14:textId="77777777" w:rsidR="005F1170" w:rsidRDefault="005F1170" w:rsidP="005F1170">
                  <w:pPr>
                    <w:jc w:val="center"/>
                    <w:rPr>
                      <w:rFonts w:hint="eastAsia"/>
                      <w:szCs w:val="21"/>
                    </w:rPr>
                  </w:pPr>
                  <w:r>
                    <w:rPr>
                      <w:rFonts w:hint="eastAsia"/>
                      <w:szCs w:val="21"/>
                    </w:rPr>
                    <w:t>中频感应电炉</w:t>
                  </w:r>
                </w:p>
              </w:tc>
              <w:tc>
                <w:tcPr>
                  <w:tcW w:w="992" w:type="dxa"/>
                  <w:tcBorders>
                    <w:top w:val="single" w:sz="4" w:space="0" w:color="auto"/>
                  </w:tcBorders>
                  <w:tcMar>
                    <w:left w:w="28" w:type="dxa"/>
                    <w:right w:w="28" w:type="dxa"/>
                  </w:tcMar>
                  <w:vAlign w:val="center"/>
                </w:tcPr>
                <w:p w14:paraId="12AE0B18" w14:textId="77777777" w:rsidR="005F1170" w:rsidRDefault="005F1170" w:rsidP="005F1170">
                  <w:pPr>
                    <w:jc w:val="center"/>
                    <w:rPr>
                      <w:szCs w:val="21"/>
                    </w:rPr>
                  </w:pPr>
                  <w:r>
                    <w:rPr>
                      <w:rFonts w:hint="eastAsia"/>
                      <w:szCs w:val="21"/>
                    </w:rPr>
                    <w:t>G</w:t>
                  </w:r>
                  <w:r>
                    <w:rPr>
                      <w:szCs w:val="21"/>
                    </w:rPr>
                    <w:t>WG-5T</w:t>
                  </w:r>
                </w:p>
              </w:tc>
              <w:tc>
                <w:tcPr>
                  <w:tcW w:w="851" w:type="dxa"/>
                  <w:tcBorders>
                    <w:top w:val="single" w:sz="4" w:space="0" w:color="auto"/>
                  </w:tcBorders>
                  <w:vAlign w:val="center"/>
                </w:tcPr>
                <w:p w14:paraId="39EC6160" w14:textId="77777777" w:rsidR="005F1170" w:rsidRDefault="005F1170" w:rsidP="005F1170">
                  <w:pPr>
                    <w:jc w:val="center"/>
                    <w:rPr>
                      <w:szCs w:val="21"/>
                    </w:rPr>
                  </w:pPr>
                  <w:r>
                    <w:rPr>
                      <w:bCs/>
                      <w:color w:val="000000"/>
                      <w:szCs w:val="21"/>
                      <w:lang w:val="pt-BR"/>
                    </w:rPr>
                    <w:t>2</w:t>
                  </w:r>
                  <w:r>
                    <w:rPr>
                      <w:rFonts w:hint="eastAsia"/>
                      <w:bCs/>
                      <w:color w:val="000000"/>
                      <w:szCs w:val="21"/>
                      <w:lang w:val="pt-BR"/>
                    </w:rPr>
                    <w:t>，一备一用</w:t>
                  </w:r>
                </w:p>
              </w:tc>
              <w:tc>
                <w:tcPr>
                  <w:tcW w:w="1559" w:type="dxa"/>
                  <w:tcBorders>
                    <w:top w:val="single" w:sz="4" w:space="0" w:color="auto"/>
                  </w:tcBorders>
                  <w:vAlign w:val="center"/>
                </w:tcPr>
                <w:p w14:paraId="3C60688E" w14:textId="77777777" w:rsidR="005F1170" w:rsidRDefault="005F1170" w:rsidP="005F1170">
                  <w:pPr>
                    <w:jc w:val="center"/>
                    <w:rPr>
                      <w:szCs w:val="21"/>
                    </w:rPr>
                  </w:pPr>
                  <w:r>
                    <w:rPr>
                      <w:rFonts w:hint="eastAsia"/>
                      <w:szCs w:val="21"/>
                    </w:rPr>
                    <w:t>G</w:t>
                  </w:r>
                  <w:r>
                    <w:rPr>
                      <w:szCs w:val="21"/>
                    </w:rPr>
                    <w:t>WG-5T</w:t>
                  </w:r>
                </w:p>
              </w:tc>
              <w:tc>
                <w:tcPr>
                  <w:tcW w:w="992" w:type="dxa"/>
                  <w:tcBorders>
                    <w:top w:val="single" w:sz="4" w:space="0" w:color="auto"/>
                  </w:tcBorders>
                  <w:tcMar>
                    <w:left w:w="28" w:type="dxa"/>
                    <w:right w:w="28" w:type="dxa"/>
                  </w:tcMar>
                  <w:vAlign w:val="center"/>
                </w:tcPr>
                <w:p w14:paraId="5997F0C4" w14:textId="77777777" w:rsidR="005F1170" w:rsidRDefault="005F1170" w:rsidP="005F1170">
                  <w:pPr>
                    <w:jc w:val="center"/>
                    <w:rPr>
                      <w:bCs/>
                      <w:color w:val="000000"/>
                      <w:szCs w:val="21"/>
                      <w:lang w:val="pt-BR"/>
                    </w:rPr>
                  </w:pPr>
                  <w:r>
                    <w:rPr>
                      <w:rFonts w:hint="eastAsia"/>
                      <w:bCs/>
                      <w:color w:val="000000"/>
                      <w:szCs w:val="21"/>
                      <w:lang w:val="pt-BR"/>
                    </w:rPr>
                    <w:t>1</w:t>
                  </w:r>
                  <w:r>
                    <w:rPr>
                      <w:rFonts w:hint="eastAsia"/>
                      <w:bCs/>
                      <w:color w:val="000000"/>
                      <w:szCs w:val="21"/>
                      <w:lang w:val="pt-BR"/>
                    </w:rPr>
                    <w:t>，已拆除备用电炉</w:t>
                  </w:r>
                </w:p>
              </w:tc>
              <w:tc>
                <w:tcPr>
                  <w:tcW w:w="993" w:type="dxa"/>
                  <w:vMerge w:val="restart"/>
                  <w:tcBorders>
                    <w:top w:val="single" w:sz="4" w:space="0" w:color="auto"/>
                  </w:tcBorders>
                  <w:shd w:val="clear" w:color="auto" w:fill="auto"/>
                  <w:tcMar>
                    <w:left w:w="28" w:type="dxa"/>
                    <w:right w:w="28" w:type="dxa"/>
                  </w:tcMar>
                  <w:vAlign w:val="center"/>
                </w:tcPr>
                <w:p w14:paraId="34FC7F99" w14:textId="77777777" w:rsidR="005F1170" w:rsidRDefault="005F1170" w:rsidP="005F1170">
                  <w:pPr>
                    <w:jc w:val="center"/>
                    <w:rPr>
                      <w:rFonts w:hint="eastAsia"/>
                      <w:bCs/>
                      <w:color w:val="000000"/>
                      <w:szCs w:val="21"/>
                      <w:lang w:val="pt-BR"/>
                    </w:rPr>
                  </w:pPr>
                  <w:r>
                    <w:rPr>
                      <w:rFonts w:hint="eastAsia"/>
                      <w:bCs/>
                      <w:color w:val="000000"/>
                      <w:szCs w:val="21"/>
                      <w:lang w:val="pt-BR"/>
                    </w:rPr>
                    <w:t>熔化</w:t>
                  </w:r>
                </w:p>
              </w:tc>
              <w:tc>
                <w:tcPr>
                  <w:tcW w:w="1009" w:type="dxa"/>
                  <w:tcMar>
                    <w:left w:w="28" w:type="dxa"/>
                    <w:right w:w="28" w:type="dxa"/>
                  </w:tcMar>
                  <w:vAlign w:val="center"/>
                </w:tcPr>
                <w:p w14:paraId="55B7D5BD" w14:textId="77777777" w:rsidR="005F1170" w:rsidRDefault="005F1170" w:rsidP="005F1170">
                  <w:pPr>
                    <w:jc w:val="center"/>
                    <w:rPr>
                      <w:rFonts w:hint="eastAsia"/>
                      <w:bCs/>
                      <w:color w:val="000000"/>
                      <w:szCs w:val="21"/>
                      <w:lang w:val="pt-BR"/>
                    </w:rPr>
                  </w:pPr>
                  <w:r>
                    <w:rPr>
                      <w:rFonts w:hint="eastAsia"/>
                      <w:bCs/>
                      <w:color w:val="000000"/>
                      <w:szCs w:val="21"/>
                      <w:lang w:val="pt-BR"/>
                    </w:rPr>
                    <w:t>现有设备</w:t>
                  </w:r>
                </w:p>
              </w:tc>
            </w:tr>
            <w:tr w:rsidR="005F1170" w14:paraId="3CA74FA4" w14:textId="77777777" w:rsidTr="005F1170">
              <w:trPr>
                <w:trHeight w:val="397"/>
                <w:jc w:val="center"/>
              </w:trPr>
              <w:tc>
                <w:tcPr>
                  <w:tcW w:w="576" w:type="dxa"/>
                  <w:vMerge/>
                  <w:tcMar>
                    <w:left w:w="28" w:type="dxa"/>
                    <w:right w:w="28" w:type="dxa"/>
                  </w:tcMar>
                  <w:vAlign w:val="center"/>
                </w:tcPr>
                <w:p w14:paraId="09F72DDA" w14:textId="77777777" w:rsidR="005F1170" w:rsidRDefault="005F1170" w:rsidP="005F1170">
                  <w:pPr>
                    <w:jc w:val="center"/>
                    <w:rPr>
                      <w:color w:val="000000"/>
                      <w:kern w:val="0"/>
                      <w:szCs w:val="21"/>
                    </w:rPr>
                  </w:pPr>
                </w:p>
              </w:tc>
              <w:tc>
                <w:tcPr>
                  <w:tcW w:w="1159" w:type="dxa"/>
                  <w:vMerge/>
                  <w:tcMar>
                    <w:left w:w="28" w:type="dxa"/>
                    <w:right w:w="28" w:type="dxa"/>
                  </w:tcMar>
                  <w:vAlign w:val="center"/>
                </w:tcPr>
                <w:p w14:paraId="6AA6B7BE" w14:textId="77777777" w:rsidR="005F1170" w:rsidRDefault="005F1170" w:rsidP="005F1170">
                  <w:pPr>
                    <w:jc w:val="center"/>
                    <w:rPr>
                      <w:rFonts w:hint="eastAsia"/>
                      <w:szCs w:val="21"/>
                    </w:rPr>
                  </w:pPr>
                </w:p>
              </w:tc>
              <w:tc>
                <w:tcPr>
                  <w:tcW w:w="992" w:type="dxa"/>
                  <w:tcBorders>
                    <w:top w:val="single" w:sz="4" w:space="0" w:color="auto"/>
                  </w:tcBorders>
                  <w:tcMar>
                    <w:left w:w="28" w:type="dxa"/>
                    <w:right w:w="28" w:type="dxa"/>
                  </w:tcMar>
                  <w:vAlign w:val="center"/>
                </w:tcPr>
                <w:p w14:paraId="18E3F308" w14:textId="77777777" w:rsidR="005F1170" w:rsidRDefault="005F1170" w:rsidP="005F1170">
                  <w:pPr>
                    <w:jc w:val="center"/>
                    <w:rPr>
                      <w:szCs w:val="21"/>
                    </w:rPr>
                  </w:pPr>
                  <w:r>
                    <w:rPr>
                      <w:rFonts w:hint="eastAsia"/>
                      <w:szCs w:val="21"/>
                    </w:rPr>
                    <w:t>/</w:t>
                  </w:r>
                </w:p>
              </w:tc>
              <w:tc>
                <w:tcPr>
                  <w:tcW w:w="851" w:type="dxa"/>
                  <w:tcBorders>
                    <w:top w:val="single" w:sz="4" w:space="0" w:color="auto"/>
                  </w:tcBorders>
                  <w:vAlign w:val="center"/>
                </w:tcPr>
                <w:p w14:paraId="7BEF28CF" w14:textId="77777777" w:rsidR="005F1170" w:rsidRDefault="005F1170" w:rsidP="005F1170">
                  <w:pPr>
                    <w:jc w:val="center"/>
                    <w:rPr>
                      <w:szCs w:val="21"/>
                    </w:rPr>
                  </w:pPr>
                  <w:r>
                    <w:rPr>
                      <w:bCs/>
                      <w:color w:val="000000"/>
                      <w:szCs w:val="21"/>
                      <w:lang w:val="pt-BR"/>
                    </w:rPr>
                    <w:t>/</w:t>
                  </w:r>
                </w:p>
              </w:tc>
              <w:tc>
                <w:tcPr>
                  <w:tcW w:w="1559" w:type="dxa"/>
                  <w:tcBorders>
                    <w:top w:val="single" w:sz="4" w:space="0" w:color="auto"/>
                  </w:tcBorders>
                  <w:vAlign w:val="center"/>
                </w:tcPr>
                <w:p w14:paraId="20FD822A" w14:textId="77777777" w:rsidR="005F1170" w:rsidRDefault="005F1170" w:rsidP="005F1170">
                  <w:pPr>
                    <w:jc w:val="center"/>
                    <w:rPr>
                      <w:szCs w:val="21"/>
                    </w:rPr>
                  </w:pPr>
                  <w:r>
                    <w:rPr>
                      <w:rFonts w:hint="eastAsia"/>
                      <w:szCs w:val="21"/>
                    </w:rPr>
                    <w:t>K</w:t>
                  </w:r>
                  <w:r>
                    <w:rPr>
                      <w:szCs w:val="21"/>
                    </w:rPr>
                    <w:t>GPS-HF12/10TG/6000KW</w:t>
                  </w:r>
                </w:p>
              </w:tc>
              <w:tc>
                <w:tcPr>
                  <w:tcW w:w="992" w:type="dxa"/>
                  <w:tcBorders>
                    <w:top w:val="single" w:sz="4" w:space="0" w:color="auto"/>
                  </w:tcBorders>
                  <w:tcMar>
                    <w:left w:w="28" w:type="dxa"/>
                    <w:right w:w="28" w:type="dxa"/>
                  </w:tcMar>
                  <w:vAlign w:val="center"/>
                </w:tcPr>
                <w:p w14:paraId="38774D90" w14:textId="77777777" w:rsidR="005F1170" w:rsidRDefault="005F1170" w:rsidP="005F1170">
                  <w:pPr>
                    <w:jc w:val="center"/>
                    <w:rPr>
                      <w:bCs/>
                      <w:color w:val="000000"/>
                      <w:szCs w:val="21"/>
                      <w:lang w:val="pt-BR"/>
                    </w:rPr>
                  </w:pPr>
                  <w:r>
                    <w:rPr>
                      <w:rFonts w:hint="eastAsia"/>
                      <w:bCs/>
                      <w:color w:val="000000"/>
                      <w:szCs w:val="21"/>
                      <w:lang w:val="pt-BR"/>
                    </w:rPr>
                    <w:t>1</w:t>
                  </w:r>
                </w:p>
              </w:tc>
              <w:tc>
                <w:tcPr>
                  <w:tcW w:w="993" w:type="dxa"/>
                  <w:vMerge/>
                  <w:shd w:val="clear" w:color="auto" w:fill="auto"/>
                  <w:tcMar>
                    <w:left w:w="28" w:type="dxa"/>
                    <w:right w:w="28" w:type="dxa"/>
                  </w:tcMar>
                  <w:vAlign w:val="center"/>
                </w:tcPr>
                <w:p w14:paraId="53E77204" w14:textId="77777777" w:rsidR="005F1170" w:rsidRDefault="005F1170" w:rsidP="005F1170">
                  <w:pPr>
                    <w:jc w:val="center"/>
                    <w:rPr>
                      <w:rFonts w:hint="eastAsia"/>
                      <w:bCs/>
                      <w:color w:val="000000"/>
                      <w:szCs w:val="21"/>
                      <w:lang w:val="pt-BR"/>
                    </w:rPr>
                  </w:pPr>
                </w:p>
              </w:tc>
              <w:tc>
                <w:tcPr>
                  <w:tcW w:w="1009" w:type="dxa"/>
                  <w:tcBorders>
                    <w:top w:val="single" w:sz="4" w:space="0" w:color="auto"/>
                  </w:tcBorders>
                  <w:tcMar>
                    <w:left w:w="28" w:type="dxa"/>
                    <w:right w:w="28" w:type="dxa"/>
                  </w:tcMar>
                  <w:vAlign w:val="center"/>
                </w:tcPr>
                <w:p w14:paraId="710DE216" w14:textId="77777777" w:rsidR="005F1170" w:rsidRDefault="005F1170" w:rsidP="005F1170">
                  <w:pPr>
                    <w:jc w:val="center"/>
                    <w:rPr>
                      <w:rFonts w:hint="eastAsia"/>
                      <w:bCs/>
                      <w:color w:val="000000"/>
                      <w:szCs w:val="21"/>
                      <w:lang w:val="pt-BR"/>
                    </w:rPr>
                  </w:pPr>
                  <w:r>
                    <w:rPr>
                      <w:rFonts w:hint="eastAsia"/>
                      <w:bCs/>
                      <w:color w:val="000000"/>
                      <w:szCs w:val="21"/>
                      <w:lang w:val="pt-BR"/>
                    </w:rPr>
                    <w:t>新增</w:t>
                  </w:r>
                </w:p>
              </w:tc>
            </w:tr>
            <w:tr w:rsidR="005F1170" w14:paraId="59A5ABC4" w14:textId="77777777" w:rsidTr="005F1170">
              <w:trPr>
                <w:trHeight w:val="397"/>
                <w:jc w:val="center"/>
              </w:trPr>
              <w:tc>
                <w:tcPr>
                  <w:tcW w:w="576" w:type="dxa"/>
                  <w:tcBorders>
                    <w:top w:val="single" w:sz="4" w:space="0" w:color="auto"/>
                  </w:tcBorders>
                  <w:tcMar>
                    <w:left w:w="28" w:type="dxa"/>
                    <w:right w:w="28" w:type="dxa"/>
                  </w:tcMar>
                  <w:vAlign w:val="center"/>
                </w:tcPr>
                <w:p w14:paraId="79A724E9" w14:textId="77777777" w:rsidR="005F1170" w:rsidRDefault="007739A6" w:rsidP="005F1170">
                  <w:pPr>
                    <w:jc w:val="center"/>
                    <w:rPr>
                      <w:color w:val="000000"/>
                      <w:kern w:val="0"/>
                      <w:szCs w:val="21"/>
                    </w:rPr>
                  </w:pPr>
                  <w:r>
                    <w:rPr>
                      <w:color w:val="000000"/>
                      <w:kern w:val="0"/>
                      <w:szCs w:val="21"/>
                    </w:rPr>
                    <w:t>9</w:t>
                  </w:r>
                </w:p>
              </w:tc>
              <w:tc>
                <w:tcPr>
                  <w:tcW w:w="1159" w:type="dxa"/>
                  <w:tcBorders>
                    <w:top w:val="single" w:sz="4" w:space="0" w:color="auto"/>
                  </w:tcBorders>
                  <w:tcMar>
                    <w:left w:w="28" w:type="dxa"/>
                    <w:right w:w="28" w:type="dxa"/>
                  </w:tcMar>
                  <w:vAlign w:val="center"/>
                </w:tcPr>
                <w:p w14:paraId="1C3FF2C9" w14:textId="77777777" w:rsidR="005F1170" w:rsidRDefault="005F1170" w:rsidP="005F1170">
                  <w:pPr>
                    <w:jc w:val="center"/>
                    <w:rPr>
                      <w:rFonts w:hint="eastAsia"/>
                      <w:szCs w:val="21"/>
                    </w:rPr>
                  </w:pPr>
                  <w:r>
                    <w:rPr>
                      <w:rFonts w:hint="eastAsia"/>
                      <w:szCs w:val="21"/>
                    </w:rPr>
                    <w:t>冲天炉</w:t>
                  </w:r>
                </w:p>
              </w:tc>
              <w:tc>
                <w:tcPr>
                  <w:tcW w:w="992" w:type="dxa"/>
                  <w:tcBorders>
                    <w:top w:val="single" w:sz="4" w:space="0" w:color="auto"/>
                  </w:tcBorders>
                  <w:tcMar>
                    <w:left w:w="28" w:type="dxa"/>
                    <w:right w:w="28" w:type="dxa"/>
                  </w:tcMar>
                  <w:vAlign w:val="center"/>
                </w:tcPr>
                <w:p w14:paraId="5C51D179" w14:textId="77777777" w:rsidR="005F1170" w:rsidRDefault="005F1170" w:rsidP="005F1170">
                  <w:pPr>
                    <w:jc w:val="center"/>
                    <w:rPr>
                      <w:szCs w:val="21"/>
                    </w:rPr>
                  </w:pPr>
                  <w:r>
                    <w:rPr>
                      <w:rFonts w:hint="eastAsia"/>
                      <w:szCs w:val="21"/>
                    </w:rPr>
                    <w:t>5</w:t>
                  </w:r>
                  <w:r>
                    <w:rPr>
                      <w:szCs w:val="21"/>
                    </w:rPr>
                    <w:t>T</w:t>
                  </w:r>
                </w:p>
              </w:tc>
              <w:tc>
                <w:tcPr>
                  <w:tcW w:w="851" w:type="dxa"/>
                  <w:tcBorders>
                    <w:top w:val="single" w:sz="4" w:space="0" w:color="auto"/>
                  </w:tcBorders>
                  <w:vAlign w:val="center"/>
                </w:tcPr>
                <w:p w14:paraId="49DE0199" w14:textId="77777777" w:rsidR="005F1170" w:rsidRDefault="005F1170" w:rsidP="005F1170">
                  <w:pPr>
                    <w:jc w:val="center"/>
                    <w:rPr>
                      <w:szCs w:val="21"/>
                    </w:rPr>
                  </w:pPr>
                  <w:r>
                    <w:rPr>
                      <w:rFonts w:hint="eastAsia"/>
                      <w:bCs/>
                      <w:color w:val="000000"/>
                      <w:szCs w:val="21"/>
                      <w:lang w:val="pt-BR"/>
                    </w:rPr>
                    <w:t>1</w:t>
                  </w:r>
                </w:p>
              </w:tc>
              <w:tc>
                <w:tcPr>
                  <w:tcW w:w="1559" w:type="dxa"/>
                  <w:tcBorders>
                    <w:top w:val="single" w:sz="4" w:space="0" w:color="auto"/>
                  </w:tcBorders>
                  <w:vAlign w:val="center"/>
                </w:tcPr>
                <w:p w14:paraId="64F020F9" w14:textId="77777777" w:rsidR="005F1170" w:rsidRDefault="005F1170" w:rsidP="005F1170">
                  <w:pPr>
                    <w:jc w:val="center"/>
                    <w:rPr>
                      <w:szCs w:val="21"/>
                    </w:rPr>
                  </w:pPr>
                  <w:r>
                    <w:rPr>
                      <w:rFonts w:hint="eastAsia"/>
                      <w:szCs w:val="21"/>
                    </w:rPr>
                    <w:t>/</w:t>
                  </w:r>
                </w:p>
              </w:tc>
              <w:tc>
                <w:tcPr>
                  <w:tcW w:w="992" w:type="dxa"/>
                  <w:tcBorders>
                    <w:top w:val="single" w:sz="4" w:space="0" w:color="auto"/>
                  </w:tcBorders>
                  <w:tcMar>
                    <w:left w:w="28" w:type="dxa"/>
                    <w:right w:w="28" w:type="dxa"/>
                  </w:tcMar>
                  <w:vAlign w:val="center"/>
                </w:tcPr>
                <w:p w14:paraId="6B2DDADA" w14:textId="77777777" w:rsidR="005F1170" w:rsidRDefault="005F1170" w:rsidP="005F1170">
                  <w:pPr>
                    <w:jc w:val="center"/>
                    <w:rPr>
                      <w:rFonts w:hint="eastAsia"/>
                      <w:bCs/>
                      <w:color w:val="000000"/>
                      <w:szCs w:val="21"/>
                      <w:lang w:val="pt-BR"/>
                    </w:rPr>
                  </w:pPr>
                  <w:r>
                    <w:rPr>
                      <w:rFonts w:hint="eastAsia"/>
                      <w:bCs/>
                      <w:color w:val="000000"/>
                      <w:szCs w:val="21"/>
                      <w:lang w:val="pt-BR"/>
                    </w:rPr>
                    <w:t>/</w:t>
                  </w:r>
                </w:p>
              </w:tc>
              <w:tc>
                <w:tcPr>
                  <w:tcW w:w="993" w:type="dxa"/>
                  <w:vMerge/>
                  <w:shd w:val="clear" w:color="auto" w:fill="auto"/>
                  <w:tcMar>
                    <w:left w:w="28" w:type="dxa"/>
                    <w:right w:w="28" w:type="dxa"/>
                  </w:tcMar>
                  <w:vAlign w:val="center"/>
                </w:tcPr>
                <w:p w14:paraId="5931DAB3" w14:textId="77777777" w:rsidR="005F1170" w:rsidRDefault="005F1170" w:rsidP="005F1170">
                  <w:pPr>
                    <w:jc w:val="center"/>
                    <w:rPr>
                      <w:rFonts w:hint="eastAsia"/>
                      <w:bCs/>
                      <w:color w:val="000000"/>
                      <w:szCs w:val="21"/>
                      <w:lang w:val="pt-BR"/>
                    </w:rPr>
                  </w:pPr>
                </w:p>
              </w:tc>
              <w:tc>
                <w:tcPr>
                  <w:tcW w:w="1009" w:type="dxa"/>
                  <w:tcBorders>
                    <w:top w:val="single" w:sz="4" w:space="0" w:color="auto"/>
                  </w:tcBorders>
                  <w:tcMar>
                    <w:left w:w="28" w:type="dxa"/>
                    <w:right w:w="28" w:type="dxa"/>
                  </w:tcMar>
                  <w:vAlign w:val="center"/>
                </w:tcPr>
                <w:p w14:paraId="689FE874" w14:textId="77777777" w:rsidR="005F1170" w:rsidRDefault="005F1170" w:rsidP="005F1170">
                  <w:pPr>
                    <w:jc w:val="center"/>
                    <w:rPr>
                      <w:rFonts w:hint="eastAsia"/>
                      <w:bCs/>
                      <w:color w:val="000000"/>
                      <w:szCs w:val="21"/>
                      <w:lang w:val="pt-BR"/>
                    </w:rPr>
                  </w:pPr>
                  <w:r>
                    <w:rPr>
                      <w:rFonts w:hint="eastAsia"/>
                      <w:bCs/>
                      <w:color w:val="000000"/>
                      <w:szCs w:val="21"/>
                      <w:lang w:val="pt-BR"/>
                    </w:rPr>
                    <w:t>淘汰</w:t>
                  </w:r>
                </w:p>
              </w:tc>
            </w:tr>
          </w:tbl>
          <w:p w14:paraId="43BB612F" w14:textId="77777777" w:rsidR="004E4DA9" w:rsidRPr="00BD45FC" w:rsidRDefault="004E4DA9" w:rsidP="00994914">
            <w:pPr>
              <w:adjustRightInd w:val="0"/>
              <w:snapToGrid w:val="0"/>
              <w:spacing w:line="460" w:lineRule="exact"/>
              <w:ind w:firstLineChars="200" w:firstLine="480"/>
              <w:rPr>
                <w:bCs/>
                <w:color w:val="000000"/>
                <w:sz w:val="24"/>
              </w:rPr>
            </w:pPr>
            <w:r w:rsidRPr="00BD45FC">
              <w:rPr>
                <w:rFonts w:hint="eastAsia"/>
                <w:bCs/>
                <w:color w:val="000000"/>
                <w:sz w:val="24"/>
              </w:rPr>
              <w:t>注：</w:t>
            </w:r>
            <w:r w:rsidR="00BD45FC" w:rsidRPr="00BD45FC">
              <w:rPr>
                <w:rFonts w:hint="eastAsia"/>
                <w:bCs/>
                <w:color w:val="000000"/>
                <w:sz w:val="24"/>
              </w:rPr>
              <w:t>根据专家</w:t>
            </w:r>
            <w:r w:rsidR="008354DD">
              <w:rPr>
                <w:rFonts w:hint="eastAsia"/>
                <w:bCs/>
                <w:color w:val="000000"/>
                <w:sz w:val="24"/>
              </w:rPr>
              <w:t>意见</w:t>
            </w:r>
            <w:r w:rsidR="00BD45FC" w:rsidRPr="00BD45FC">
              <w:rPr>
                <w:rFonts w:hint="eastAsia"/>
                <w:bCs/>
                <w:color w:val="000000"/>
                <w:sz w:val="24"/>
              </w:rPr>
              <w:t>，</w:t>
            </w:r>
            <w:r w:rsidR="003E64E0">
              <w:rPr>
                <w:rFonts w:hint="eastAsia"/>
                <w:bCs/>
                <w:color w:val="000000"/>
                <w:sz w:val="24"/>
              </w:rPr>
              <w:t>企业采购</w:t>
            </w:r>
            <w:r w:rsidR="003E64E0">
              <w:rPr>
                <w:rFonts w:hint="eastAsia"/>
                <w:bCs/>
                <w:color w:val="000000"/>
                <w:sz w:val="24"/>
              </w:rPr>
              <w:t>1</w:t>
            </w:r>
            <w:r w:rsidR="003E64E0">
              <w:rPr>
                <w:bCs/>
                <w:color w:val="000000"/>
                <w:sz w:val="24"/>
              </w:rPr>
              <w:t>0T</w:t>
            </w:r>
            <w:r w:rsidR="003E64E0">
              <w:rPr>
                <w:rFonts w:hint="eastAsia"/>
                <w:bCs/>
                <w:color w:val="000000"/>
                <w:sz w:val="24"/>
              </w:rPr>
              <w:t>中频感应电炉炉体容量为</w:t>
            </w:r>
            <w:r w:rsidR="003E64E0">
              <w:rPr>
                <w:rFonts w:hint="eastAsia"/>
                <w:bCs/>
                <w:color w:val="000000"/>
                <w:sz w:val="24"/>
              </w:rPr>
              <w:t>1</w:t>
            </w:r>
            <w:r w:rsidR="003E64E0">
              <w:rPr>
                <w:bCs/>
                <w:color w:val="000000"/>
                <w:sz w:val="24"/>
              </w:rPr>
              <w:t>0t</w:t>
            </w:r>
            <w:r w:rsidR="003E64E0">
              <w:rPr>
                <w:rFonts w:hint="eastAsia"/>
                <w:bCs/>
                <w:color w:val="000000"/>
                <w:sz w:val="24"/>
              </w:rPr>
              <w:t>，熔炼</w:t>
            </w:r>
            <w:r w:rsidR="00C76F1C">
              <w:rPr>
                <w:rFonts w:hint="eastAsia"/>
                <w:bCs/>
                <w:color w:val="000000"/>
                <w:sz w:val="24"/>
              </w:rPr>
              <w:t>1</w:t>
            </w:r>
            <w:r w:rsidR="00C76F1C">
              <w:rPr>
                <w:rFonts w:hint="eastAsia"/>
                <w:bCs/>
                <w:color w:val="000000"/>
                <w:sz w:val="24"/>
              </w:rPr>
              <w:t>炉</w:t>
            </w:r>
            <w:r w:rsidR="003E64E0">
              <w:rPr>
                <w:rFonts w:hint="eastAsia"/>
                <w:bCs/>
                <w:color w:val="000000"/>
                <w:sz w:val="24"/>
              </w:rPr>
              <w:t>时间为</w:t>
            </w:r>
            <w:r w:rsidR="003E64E0">
              <w:rPr>
                <w:rFonts w:hint="eastAsia"/>
                <w:bCs/>
                <w:color w:val="000000"/>
                <w:sz w:val="24"/>
              </w:rPr>
              <w:t>1</w:t>
            </w:r>
            <w:r w:rsidR="003E64E0">
              <w:rPr>
                <w:bCs/>
                <w:color w:val="000000"/>
                <w:sz w:val="24"/>
              </w:rPr>
              <w:t>00</w:t>
            </w:r>
            <w:r w:rsidR="003E64E0">
              <w:rPr>
                <w:rFonts w:hint="eastAsia"/>
                <w:bCs/>
                <w:color w:val="000000"/>
                <w:sz w:val="24"/>
              </w:rPr>
              <w:t>分钟</w:t>
            </w:r>
            <w:r w:rsidR="00C76F1C">
              <w:rPr>
                <w:rFonts w:hint="eastAsia"/>
                <w:bCs/>
                <w:color w:val="000000"/>
                <w:sz w:val="24"/>
              </w:rPr>
              <w:t>左右，考虑上料、出铁液时间，电炉产出</w:t>
            </w:r>
            <w:r w:rsidR="00C76F1C">
              <w:rPr>
                <w:rFonts w:hint="eastAsia"/>
                <w:bCs/>
                <w:color w:val="000000"/>
                <w:sz w:val="24"/>
              </w:rPr>
              <w:t>1</w:t>
            </w:r>
            <w:r w:rsidR="00C76F1C">
              <w:rPr>
                <w:bCs/>
                <w:color w:val="000000"/>
                <w:sz w:val="24"/>
              </w:rPr>
              <w:t>0t</w:t>
            </w:r>
            <w:r w:rsidR="00C76F1C">
              <w:rPr>
                <w:rFonts w:hint="eastAsia"/>
                <w:bCs/>
                <w:color w:val="000000"/>
                <w:sz w:val="24"/>
              </w:rPr>
              <w:t>铁液需耗时</w:t>
            </w:r>
            <w:r w:rsidR="007C0050">
              <w:rPr>
                <w:rFonts w:hint="eastAsia"/>
                <w:bCs/>
                <w:color w:val="000000"/>
                <w:sz w:val="24"/>
              </w:rPr>
              <w:t>2</w:t>
            </w:r>
            <w:r w:rsidR="007C0050">
              <w:rPr>
                <w:bCs/>
                <w:color w:val="000000"/>
                <w:sz w:val="24"/>
              </w:rPr>
              <w:t>h</w:t>
            </w:r>
            <w:r w:rsidR="00C76F1C">
              <w:rPr>
                <w:rFonts w:hint="eastAsia"/>
                <w:bCs/>
                <w:color w:val="000000"/>
                <w:sz w:val="24"/>
              </w:rPr>
              <w:t>左右</w:t>
            </w:r>
            <w:r w:rsidR="00E56579">
              <w:rPr>
                <w:rFonts w:hint="eastAsia"/>
                <w:bCs/>
                <w:color w:val="000000"/>
                <w:sz w:val="24"/>
              </w:rPr>
              <w:t>；</w:t>
            </w:r>
            <w:r w:rsidR="00E56579">
              <w:rPr>
                <w:rFonts w:hint="eastAsia"/>
                <w:bCs/>
                <w:color w:val="000000"/>
                <w:sz w:val="24"/>
              </w:rPr>
              <w:t>5</w:t>
            </w:r>
            <w:r w:rsidR="00E56579">
              <w:rPr>
                <w:bCs/>
                <w:color w:val="000000"/>
                <w:sz w:val="24"/>
              </w:rPr>
              <w:t>T</w:t>
            </w:r>
            <w:r w:rsidR="00E56579">
              <w:rPr>
                <w:rFonts w:hint="eastAsia"/>
                <w:bCs/>
                <w:color w:val="000000"/>
                <w:sz w:val="24"/>
              </w:rPr>
              <w:t>冲天炉是指</w:t>
            </w:r>
            <w:r w:rsidR="00E56579">
              <w:rPr>
                <w:rFonts w:hint="eastAsia"/>
                <w:bCs/>
                <w:color w:val="000000"/>
                <w:sz w:val="24"/>
              </w:rPr>
              <w:t>1</w:t>
            </w:r>
            <w:r w:rsidR="00E56579">
              <w:rPr>
                <w:rFonts w:hint="eastAsia"/>
                <w:bCs/>
                <w:color w:val="000000"/>
                <w:sz w:val="24"/>
              </w:rPr>
              <w:t>小时熔化铁液</w:t>
            </w:r>
            <w:r w:rsidR="00E56579">
              <w:rPr>
                <w:rFonts w:hint="eastAsia"/>
                <w:bCs/>
                <w:color w:val="000000"/>
                <w:sz w:val="24"/>
              </w:rPr>
              <w:t>5</w:t>
            </w:r>
            <w:r w:rsidR="00E56579">
              <w:rPr>
                <w:bCs/>
                <w:color w:val="000000"/>
                <w:sz w:val="24"/>
              </w:rPr>
              <w:t>t</w:t>
            </w:r>
            <w:r w:rsidR="00E56579">
              <w:rPr>
                <w:rFonts w:hint="eastAsia"/>
                <w:bCs/>
                <w:color w:val="000000"/>
                <w:sz w:val="24"/>
              </w:rPr>
              <w:t>左右，且冲天炉是连续作业，</w:t>
            </w:r>
            <w:r w:rsidR="00C76F1C">
              <w:rPr>
                <w:rFonts w:hint="eastAsia"/>
                <w:bCs/>
                <w:color w:val="000000"/>
                <w:sz w:val="24"/>
              </w:rPr>
              <w:t>即</w:t>
            </w:r>
            <w:r w:rsidR="00E56579">
              <w:rPr>
                <w:rFonts w:hint="eastAsia"/>
                <w:bCs/>
                <w:color w:val="000000"/>
                <w:sz w:val="24"/>
              </w:rPr>
              <w:t>1</w:t>
            </w:r>
            <w:r w:rsidR="00E56579">
              <w:rPr>
                <w:bCs/>
                <w:color w:val="000000"/>
                <w:sz w:val="24"/>
              </w:rPr>
              <w:t>0T</w:t>
            </w:r>
            <w:r w:rsidR="00E56579">
              <w:rPr>
                <w:rFonts w:hint="eastAsia"/>
                <w:bCs/>
                <w:color w:val="000000"/>
                <w:sz w:val="24"/>
              </w:rPr>
              <w:t>中频感应电炉</w:t>
            </w:r>
            <w:r w:rsidR="00C76F1C">
              <w:rPr>
                <w:rFonts w:hint="eastAsia"/>
                <w:bCs/>
                <w:color w:val="000000"/>
                <w:sz w:val="24"/>
              </w:rPr>
              <w:t>与</w:t>
            </w:r>
            <w:r w:rsidR="00E56579">
              <w:rPr>
                <w:rFonts w:hint="eastAsia"/>
                <w:bCs/>
                <w:color w:val="000000"/>
                <w:sz w:val="24"/>
              </w:rPr>
              <w:t>5</w:t>
            </w:r>
            <w:r w:rsidR="00E56579">
              <w:rPr>
                <w:bCs/>
                <w:color w:val="000000"/>
                <w:sz w:val="24"/>
              </w:rPr>
              <w:t>T</w:t>
            </w:r>
            <w:r w:rsidR="00C76F1C">
              <w:rPr>
                <w:rFonts w:hint="eastAsia"/>
                <w:bCs/>
                <w:color w:val="000000"/>
                <w:sz w:val="24"/>
              </w:rPr>
              <w:t>冲天炉</w:t>
            </w:r>
            <w:r w:rsidR="007C0050">
              <w:rPr>
                <w:rFonts w:hint="eastAsia"/>
                <w:bCs/>
                <w:color w:val="000000"/>
                <w:sz w:val="24"/>
              </w:rPr>
              <w:t>均工作一天（</w:t>
            </w:r>
            <w:r w:rsidR="007C0050">
              <w:rPr>
                <w:rFonts w:hint="eastAsia"/>
                <w:bCs/>
                <w:color w:val="000000"/>
                <w:sz w:val="24"/>
              </w:rPr>
              <w:t>8h</w:t>
            </w:r>
            <w:r w:rsidR="007C0050">
              <w:rPr>
                <w:rFonts w:hint="eastAsia"/>
                <w:bCs/>
                <w:color w:val="000000"/>
                <w:sz w:val="24"/>
              </w:rPr>
              <w:t>）</w:t>
            </w:r>
            <w:r w:rsidR="00C76F1C">
              <w:rPr>
                <w:rFonts w:hint="eastAsia"/>
                <w:bCs/>
                <w:color w:val="000000"/>
                <w:sz w:val="24"/>
              </w:rPr>
              <w:t>铁液产率相同</w:t>
            </w:r>
            <w:r w:rsidR="003E64E0">
              <w:rPr>
                <w:rFonts w:hint="eastAsia"/>
                <w:bCs/>
                <w:color w:val="000000"/>
                <w:sz w:val="24"/>
              </w:rPr>
              <w:t>。</w:t>
            </w:r>
            <w:r w:rsidR="00E56579">
              <w:rPr>
                <w:rFonts w:hint="eastAsia"/>
                <w:bCs/>
                <w:color w:val="000000"/>
                <w:sz w:val="24"/>
              </w:rPr>
              <w:t>因此企业用</w:t>
            </w:r>
            <w:r w:rsidR="00E56579">
              <w:rPr>
                <w:rFonts w:hint="eastAsia"/>
                <w:bCs/>
                <w:color w:val="000000"/>
                <w:sz w:val="24"/>
              </w:rPr>
              <w:t>1</w:t>
            </w:r>
            <w:r w:rsidR="00E56579">
              <w:rPr>
                <w:bCs/>
                <w:color w:val="000000"/>
                <w:sz w:val="24"/>
              </w:rPr>
              <w:t>0T</w:t>
            </w:r>
            <w:r w:rsidR="00E56579">
              <w:rPr>
                <w:rFonts w:hint="eastAsia"/>
                <w:bCs/>
                <w:color w:val="000000"/>
                <w:sz w:val="24"/>
              </w:rPr>
              <w:t>中频感应电炉替代</w:t>
            </w:r>
            <w:r w:rsidR="00E56579">
              <w:rPr>
                <w:rFonts w:hint="eastAsia"/>
                <w:bCs/>
                <w:color w:val="000000"/>
                <w:sz w:val="24"/>
              </w:rPr>
              <w:t>5</w:t>
            </w:r>
            <w:r w:rsidR="00E56579">
              <w:rPr>
                <w:bCs/>
                <w:color w:val="000000"/>
                <w:sz w:val="24"/>
              </w:rPr>
              <w:t>T</w:t>
            </w:r>
            <w:r w:rsidR="00E56579">
              <w:rPr>
                <w:rFonts w:hint="eastAsia"/>
                <w:bCs/>
                <w:color w:val="000000"/>
                <w:sz w:val="24"/>
              </w:rPr>
              <w:t>冲天炉，</w:t>
            </w:r>
            <w:r w:rsidRPr="00BD45FC">
              <w:rPr>
                <w:rFonts w:hint="eastAsia"/>
                <w:bCs/>
                <w:color w:val="000000"/>
                <w:sz w:val="24"/>
              </w:rPr>
              <w:t>不</w:t>
            </w:r>
            <w:r w:rsidR="00E56579">
              <w:rPr>
                <w:rFonts w:hint="eastAsia"/>
                <w:bCs/>
                <w:color w:val="000000"/>
                <w:sz w:val="24"/>
              </w:rPr>
              <w:t>会导致</w:t>
            </w:r>
            <w:r w:rsidRPr="00BD45FC">
              <w:rPr>
                <w:rFonts w:hint="eastAsia"/>
                <w:bCs/>
                <w:color w:val="000000"/>
                <w:sz w:val="24"/>
              </w:rPr>
              <w:t>产能</w:t>
            </w:r>
            <w:r w:rsidR="00E56579">
              <w:rPr>
                <w:rFonts w:hint="eastAsia"/>
                <w:bCs/>
                <w:color w:val="000000"/>
                <w:sz w:val="24"/>
              </w:rPr>
              <w:t>增加</w:t>
            </w:r>
            <w:r w:rsidR="00E56579" w:rsidRPr="00BD45FC">
              <w:rPr>
                <w:rFonts w:hint="eastAsia"/>
                <w:bCs/>
                <w:color w:val="000000"/>
                <w:sz w:val="24"/>
              </w:rPr>
              <w:t>。</w:t>
            </w:r>
            <w:r w:rsidR="007D6899">
              <w:rPr>
                <w:rFonts w:hint="eastAsia"/>
                <w:bCs/>
                <w:color w:val="000000"/>
                <w:sz w:val="24"/>
              </w:rPr>
              <w:t>（专家意见见附件）</w:t>
            </w:r>
          </w:p>
          <w:p w14:paraId="068C1FE5" w14:textId="77777777" w:rsidR="00DF4A59" w:rsidRDefault="00DF4A59" w:rsidP="00994914">
            <w:pPr>
              <w:adjustRightInd w:val="0"/>
              <w:snapToGrid w:val="0"/>
              <w:spacing w:line="460" w:lineRule="exact"/>
              <w:ind w:firstLineChars="200" w:firstLine="482"/>
              <w:rPr>
                <w:b/>
                <w:color w:val="000000"/>
                <w:sz w:val="24"/>
              </w:rPr>
            </w:pPr>
            <w:r>
              <w:rPr>
                <w:rFonts w:hint="eastAsia"/>
                <w:b/>
                <w:color w:val="000000"/>
                <w:sz w:val="24"/>
              </w:rPr>
              <w:t>5</w:t>
            </w:r>
            <w:r>
              <w:rPr>
                <w:b/>
                <w:color w:val="000000"/>
                <w:sz w:val="24"/>
              </w:rPr>
              <w:t>、原辅材料及资源能源消耗量</w:t>
            </w:r>
          </w:p>
          <w:p w14:paraId="48B0432C" w14:textId="77777777" w:rsidR="00DF4A59" w:rsidRDefault="00DF4A59" w:rsidP="00994914">
            <w:pPr>
              <w:adjustRightInd w:val="0"/>
              <w:snapToGrid w:val="0"/>
              <w:spacing w:line="460" w:lineRule="exact"/>
              <w:ind w:firstLineChars="200" w:firstLine="480"/>
              <w:rPr>
                <w:color w:val="000000"/>
                <w:sz w:val="24"/>
              </w:rPr>
            </w:pPr>
            <w:r>
              <w:rPr>
                <w:color w:val="000000"/>
                <w:sz w:val="24"/>
              </w:rPr>
              <w:t>本项目原辅材料消耗量见</w:t>
            </w:r>
            <w:r w:rsidR="005F19B2">
              <w:rPr>
                <w:rFonts w:hint="eastAsia"/>
                <w:color w:val="000000"/>
                <w:sz w:val="24"/>
              </w:rPr>
              <w:t>下表</w:t>
            </w:r>
            <w:r>
              <w:rPr>
                <w:color w:val="000000"/>
                <w:sz w:val="24"/>
              </w:rPr>
              <w:t>。</w:t>
            </w:r>
          </w:p>
          <w:p w14:paraId="2D0DC48E" w14:textId="77777777" w:rsidR="00DF4A59" w:rsidRDefault="00DF4A59" w:rsidP="00994914">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sidR="005D2626">
              <w:rPr>
                <w:rFonts w:eastAsia="黑体"/>
                <w:bCs/>
                <w:color w:val="000000"/>
                <w:sz w:val="24"/>
              </w:rPr>
              <w:t>1</w:t>
            </w:r>
            <w:r w:rsidR="00E91B96">
              <w:rPr>
                <w:rFonts w:eastAsia="黑体"/>
                <w:bCs/>
                <w:color w:val="000000"/>
                <w:sz w:val="24"/>
              </w:rPr>
              <w:t xml:space="preserve">1 </w:t>
            </w:r>
            <w:r>
              <w:rPr>
                <w:rFonts w:eastAsia="黑体"/>
                <w:color w:val="000000"/>
                <w:sz w:val="24"/>
                <w:lang w:val="pt-BR"/>
              </w:rPr>
              <w:t xml:space="preserve">           </w:t>
            </w:r>
            <w:r>
              <w:rPr>
                <w:rFonts w:eastAsia="黑体"/>
                <w:color w:val="000000"/>
                <w:sz w:val="24"/>
                <w:lang w:val="pt-BR"/>
              </w:rPr>
              <w:t>本项目原辅材料</w:t>
            </w:r>
            <w:r>
              <w:rPr>
                <w:rFonts w:eastAsia="黑体"/>
                <w:color w:val="000000"/>
                <w:sz w:val="24"/>
              </w:rPr>
              <w:t>及资源能源</w:t>
            </w:r>
            <w:r>
              <w:rPr>
                <w:rFonts w:eastAsia="黑体"/>
                <w:color w:val="000000"/>
                <w:sz w:val="24"/>
                <w:lang w:val="pt-BR"/>
              </w:rPr>
              <w:t>消耗量</w:t>
            </w:r>
          </w:p>
          <w:tbl>
            <w:tblPr>
              <w:tblW w:w="8294" w:type="dxa"/>
              <w:jc w:val="center"/>
              <w:tblInd w:w="0" w:type="dxa"/>
              <w:tblBorders>
                <w:top w:val="single" w:sz="8" w:space="0" w:color="auto"/>
                <w:bottom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38"/>
              <w:gridCol w:w="1184"/>
              <w:gridCol w:w="871"/>
              <w:gridCol w:w="1012"/>
              <w:gridCol w:w="1005"/>
              <w:gridCol w:w="2321"/>
              <w:gridCol w:w="1463"/>
            </w:tblGrid>
            <w:tr w:rsidR="00EC34E9" w14:paraId="56D3EEA5" w14:textId="77777777" w:rsidTr="005D2626">
              <w:trPr>
                <w:trHeight w:val="397"/>
                <w:tblHeader/>
                <w:jc w:val="center"/>
              </w:trPr>
              <w:tc>
                <w:tcPr>
                  <w:tcW w:w="264" w:type="pct"/>
                  <w:tcMar>
                    <w:left w:w="28" w:type="dxa"/>
                    <w:right w:w="28" w:type="dxa"/>
                  </w:tcMar>
                  <w:vAlign w:val="center"/>
                </w:tcPr>
                <w:p w14:paraId="043A3FB3" w14:textId="77777777" w:rsidR="00EC34E9" w:rsidRDefault="00EC34E9" w:rsidP="00EC34E9">
                  <w:pPr>
                    <w:jc w:val="center"/>
                    <w:rPr>
                      <w:rFonts w:cs="宋体" w:hint="eastAsia"/>
                      <w:b/>
                      <w:color w:val="000000"/>
                      <w:szCs w:val="20"/>
                    </w:rPr>
                  </w:pPr>
                  <w:r>
                    <w:rPr>
                      <w:b/>
                      <w:color w:val="000000"/>
                      <w:szCs w:val="21"/>
                      <w:lang w:val="pt-BR"/>
                    </w:rPr>
                    <w:t>序号</w:t>
                  </w:r>
                </w:p>
              </w:tc>
              <w:tc>
                <w:tcPr>
                  <w:tcW w:w="714" w:type="pct"/>
                  <w:tcMar>
                    <w:left w:w="28" w:type="dxa"/>
                    <w:right w:w="28" w:type="dxa"/>
                  </w:tcMar>
                  <w:vAlign w:val="center"/>
                </w:tcPr>
                <w:p w14:paraId="49AA6DC6" w14:textId="77777777" w:rsidR="00EC34E9" w:rsidRDefault="00EC34E9" w:rsidP="00EC34E9">
                  <w:pPr>
                    <w:jc w:val="center"/>
                    <w:rPr>
                      <w:rFonts w:cs="宋体"/>
                      <w:b/>
                      <w:color w:val="000000"/>
                      <w:szCs w:val="20"/>
                    </w:rPr>
                  </w:pPr>
                  <w:r>
                    <w:rPr>
                      <w:rFonts w:cs="宋体" w:hint="eastAsia"/>
                      <w:b/>
                      <w:color w:val="000000"/>
                      <w:szCs w:val="20"/>
                    </w:rPr>
                    <w:t>原料名称</w:t>
                  </w:r>
                </w:p>
              </w:tc>
              <w:tc>
                <w:tcPr>
                  <w:tcW w:w="525" w:type="pct"/>
                  <w:tcBorders>
                    <w:right w:val="single" w:sz="4" w:space="0" w:color="auto"/>
                  </w:tcBorders>
                  <w:tcMar>
                    <w:left w:w="28" w:type="dxa"/>
                    <w:right w:w="28" w:type="dxa"/>
                  </w:tcMar>
                  <w:vAlign w:val="center"/>
                </w:tcPr>
                <w:p w14:paraId="2A42242A" w14:textId="77777777" w:rsidR="00EC34E9" w:rsidRDefault="00EC34E9" w:rsidP="00EC34E9">
                  <w:pPr>
                    <w:jc w:val="center"/>
                    <w:rPr>
                      <w:rFonts w:cs="宋体" w:hint="eastAsia"/>
                      <w:b/>
                      <w:color w:val="000000"/>
                      <w:szCs w:val="20"/>
                    </w:rPr>
                  </w:pPr>
                  <w:r>
                    <w:rPr>
                      <w:rFonts w:cs="宋体" w:hint="eastAsia"/>
                      <w:b/>
                      <w:color w:val="000000"/>
                      <w:szCs w:val="20"/>
                    </w:rPr>
                    <w:t>改建前用量</w:t>
                  </w:r>
                </w:p>
              </w:tc>
              <w:tc>
                <w:tcPr>
                  <w:tcW w:w="610" w:type="pct"/>
                  <w:tcBorders>
                    <w:right w:val="single" w:sz="4" w:space="0" w:color="auto"/>
                  </w:tcBorders>
                  <w:tcMar>
                    <w:left w:w="28" w:type="dxa"/>
                    <w:right w:w="28" w:type="dxa"/>
                  </w:tcMar>
                  <w:vAlign w:val="center"/>
                </w:tcPr>
                <w:p w14:paraId="467233ED" w14:textId="77777777" w:rsidR="00EC34E9" w:rsidRDefault="00EC34E9" w:rsidP="00EC34E9">
                  <w:pPr>
                    <w:jc w:val="center"/>
                    <w:rPr>
                      <w:rFonts w:cs="宋体"/>
                      <w:b/>
                      <w:color w:val="000000"/>
                      <w:szCs w:val="20"/>
                    </w:rPr>
                  </w:pPr>
                  <w:r>
                    <w:rPr>
                      <w:rFonts w:cs="宋体" w:hint="eastAsia"/>
                      <w:b/>
                      <w:color w:val="000000"/>
                      <w:szCs w:val="20"/>
                    </w:rPr>
                    <w:t>改建后用量</w:t>
                  </w:r>
                </w:p>
              </w:tc>
              <w:tc>
                <w:tcPr>
                  <w:tcW w:w="606" w:type="pct"/>
                  <w:tcBorders>
                    <w:right w:val="single" w:sz="4" w:space="0" w:color="auto"/>
                  </w:tcBorders>
                  <w:tcMar>
                    <w:left w:w="28" w:type="dxa"/>
                    <w:right w:w="28" w:type="dxa"/>
                  </w:tcMar>
                  <w:vAlign w:val="center"/>
                </w:tcPr>
                <w:p w14:paraId="263EEEAE" w14:textId="77777777" w:rsidR="00EC34E9" w:rsidRDefault="00EC34E9" w:rsidP="00EC34E9">
                  <w:pPr>
                    <w:jc w:val="center"/>
                    <w:rPr>
                      <w:rFonts w:cs="宋体"/>
                      <w:b/>
                      <w:color w:val="000000"/>
                      <w:szCs w:val="20"/>
                    </w:rPr>
                  </w:pPr>
                  <w:r>
                    <w:rPr>
                      <w:rFonts w:cs="宋体" w:hint="eastAsia"/>
                      <w:b/>
                      <w:color w:val="000000"/>
                      <w:szCs w:val="20"/>
                    </w:rPr>
                    <w:t>增减量</w:t>
                  </w:r>
                </w:p>
              </w:tc>
              <w:tc>
                <w:tcPr>
                  <w:tcW w:w="1399" w:type="pct"/>
                  <w:tcBorders>
                    <w:left w:val="single" w:sz="4" w:space="0" w:color="auto"/>
                  </w:tcBorders>
                  <w:tcMar>
                    <w:left w:w="28" w:type="dxa"/>
                    <w:right w:w="28" w:type="dxa"/>
                  </w:tcMar>
                  <w:vAlign w:val="center"/>
                </w:tcPr>
                <w:p w14:paraId="57574C0C" w14:textId="77777777" w:rsidR="00EC34E9" w:rsidRDefault="00EC34E9" w:rsidP="00EC34E9">
                  <w:pPr>
                    <w:jc w:val="center"/>
                    <w:rPr>
                      <w:rFonts w:cs="宋体"/>
                      <w:b/>
                      <w:color w:val="000000"/>
                      <w:szCs w:val="20"/>
                    </w:rPr>
                  </w:pPr>
                  <w:r>
                    <w:rPr>
                      <w:rFonts w:cs="宋体" w:hint="eastAsia"/>
                      <w:b/>
                      <w:color w:val="000000"/>
                      <w:szCs w:val="20"/>
                    </w:rPr>
                    <w:t>包装规格</w:t>
                  </w:r>
                  <w:r>
                    <w:rPr>
                      <w:rFonts w:cs="宋体" w:hint="eastAsia"/>
                      <w:b/>
                      <w:color w:val="000000"/>
                      <w:szCs w:val="20"/>
                    </w:rPr>
                    <w:t>/</w:t>
                  </w:r>
                  <w:r>
                    <w:rPr>
                      <w:rFonts w:cs="宋体" w:hint="eastAsia"/>
                      <w:b/>
                      <w:color w:val="000000"/>
                      <w:szCs w:val="20"/>
                    </w:rPr>
                    <w:t>储存方式</w:t>
                  </w:r>
                </w:p>
              </w:tc>
              <w:tc>
                <w:tcPr>
                  <w:tcW w:w="882" w:type="pct"/>
                  <w:tcBorders>
                    <w:left w:val="single" w:sz="4" w:space="0" w:color="auto"/>
                  </w:tcBorders>
                  <w:tcMar>
                    <w:left w:w="28" w:type="dxa"/>
                    <w:right w:w="28" w:type="dxa"/>
                  </w:tcMar>
                  <w:vAlign w:val="center"/>
                </w:tcPr>
                <w:p w14:paraId="4B0D4319" w14:textId="77777777" w:rsidR="00EC34E9" w:rsidRDefault="00EC34E9" w:rsidP="00EC34E9">
                  <w:pPr>
                    <w:jc w:val="center"/>
                    <w:rPr>
                      <w:rFonts w:cs="宋体"/>
                      <w:b/>
                      <w:color w:val="000000"/>
                      <w:szCs w:val="20"/>
                    </w:rPr>
                  </w:pPr>
                  <w:r>
                    <w:rPr>
                      <w:rFonts w:cs="宋体" w:hint="eastAsia"/>
                      <w:b/>
                      <w:color w:val="000000"/>
                      <w:szCs w:val="20"/>
                    </w:rPr>
                    <w:t>备注</w:t>
                  </w:r>
                </w:p>
              </w:tc>
            </w:tr>
            <w:tr w:rsidR="00EC34E9" w14:paraId="28EAEF2D" w14:textId="77777777" w:rsidTr="005D2626">
              <w:trPr>
                <w:trHeight w:val="397"/>
                <w:jc w:val="center"/>
              </w:trPr>
              <w:tc>
                <w:tcPr>
                  <w:tcW w:w="264" w:type="pct"/>
                  <w:tcMar>
                    <w:left w:w="28" w:type="dxa"/>
                    <w:right w:w="28" w:type="dxa"/>
                  </w:tcMar>
                  <w:vAlign w:val="center"/>
                </w:tcPr>
                <w:p w14:paraId="1B77249B" w14:textId="77777777" w:rsidR="00EC34E9" w:rsidRDefault="00EC34E9" w:rsidP="00EC34E9">
                  <w:pPr>
                    <w:contextualSpacing/>
                    <w:jc w:val="center"/>
                    <w:textAlignment w:val="baseline"/>
                    <w:rPr>
                      <w:rFonts w:hint="eastAsia"/>
                      <w:kern w:val="0"/>
                      <w:szCs w:val="21"/>
                    </w:rPr>
                  </w:pPr>
                  <w:r>
                    <w:rPr>
                      <w:rFonts w:hint="eastAsia"/>
                      <w:kern w:val="0"/>
                      <w:szCs w:val="21"/>
                    </w:rPr>
                    <w:t>1</w:t>
                  </w:r>
                </w:p>
              </w:tc>
              <w:tc>
                <w:tcPr>
                  <w:tcW w:w="714" w:type="pct"/>
                  <w:tcMar>
                    <w:left w:w="28" w:type="dxa"/>
                    <w:right w:w="28" w:type="dxa"/>
                  </w:tcMar>
                  <w:vAlign w:val="center"/>
                </w:tcPr>
                <w:p w14:paraId="44C42108" w14:textId="77777777" w:rsidR="00EC34E9" w:rsidRDefault="00EC34E9" w:rsidP="00EC34E9">
                  <w:pPr>
                    <w:jc w:val="center"/>
                    <w:rPr>
                      <w:rFonts w:hint="eastAsia"/>
                      <w:szCs w:val="21"/>
                    </w:rPr>
                  </w:pPr>
                  <w:r>
                    <w:rPr>
                      <w:rFonts w:hint="eastAsia"/>
                      <w:szCs w:val="21"/>
                    </w:rPr>
                    <w:t>生铁</w:t>
                  </w:r>
                </w:p>
              </w:tc>
              <w:tc>
                <w:tcPr>
                  <w:tcW w:w="525" w:type="pct"/>
                  <w:tcBorders>
                    <w:right w:val="single" w:sz="4" w:space="0" w:color="auto"/>
                  </w:tcBorders>
                  <w:tcMar>
                    <w:left w:w="28" w:type="dxa"/>
                    <w:right w:w="28" w:type="dxa"/>
                  </w:tcMar>
                  <w:vAlign w:val="center"/>
                </w:tcPr>
                <w:p w14:paraId="3333F7C3" w14:textId="77777777" w:rsidR="00EC34E9" w:rsidRDefault="00EC34E9" w:rsidP="00EC34E9">
                  <w:pPr>
                    <w:jc w:val="center"/>
                    <w:rPr>
                      <w:szCs w:val="21"/>
                    </w:rPr>
                  </w:pPr>
                  <w:r>
                    <w:rPr>
                      <w:rFonts w:hint="eastAsia"/>
                      <w:szCs w:val="21"/>
                    </w:rPr>
                    <w:t>6</w:t>
                  </w:r>
                  <w:r>
                    <w:rPr>
                      <w:szCs w:val="21"/>
                    </w:rPr>
                    <w:t>700 t/a</w:t>
                  </w:r>
                </w:p>
              </w:tc>
              <w:tc>
                <w:tcPr>
                  <w:tcW w:w="610" w:type="pct"/>
                  <w:tcBorders>
                    <w:right w:val="single" w:sz="4" w:space="0" w:color="auto"/>
                  </w:tcBorders>
                  <w:tcMar>
                    <w:left w:w="28" w:type="dxa"/>
                    <w:right w:w="28" w:type="dxa"/>
                  </w:tcMar>
                  <w:vAlign w:val="center"/>
                </w:tcPr>
                <w:p w14:paraId="6BB4D518" w14:textId="77777777" w:rsidR="00EC34E9" w:rsidRDefault="00EC34E9" w:rsidP="00EC34E9">
                  <w:pPr>
                    <w:jc w:val="center"/>
                    <w:rPr>
                      <w:szCs w:val="21"/>
                    </w:rPr>
                  </w:pPr>
                  <w:r>
                    <w:rPr>
                      <w:rFonts w:hint="eastAsia"/>
                      <w:szCs w:val="21"/>
                    </w:rPr>
                    <w:t>6</w:t>
                  </w:r>
                  <w:r>
                    <w:rPr>
                      <w:szCs w:val="21"/>
                    </w:rPr>
                    <w:t>700 t/a</w:t>
                  </w:r>
                </w:p>
              </w:tc>
              <w:tc>
                <w:tcPr>
                  <w:tcW w:w="606" w:type="pct"/>
                  <w:tcBorders>
                    <w:right w:val="single" w:sz="4" w:space="0" w:color="auto"/>
                  </w:tcBorders>
                  <w:tcMar>
                    <w:left w:w="28" w:type="dxa"/>
                    <w:right w:w="28" w:type="dxa"/>
                  </w:tcMar>
                  <w:vAlign w:val="center"/>
                </w:tcPr>
                <w:p w14:paraId="135FF115" w14:textId="77777777" w:rsidR="00EC34E9" w:rsidRDefault="00EC34E9" w:rsidP="00EC34E9">
                  <w:pPr>
                    <w:jc w:val="center"/>
                    <w:rPr>
                      <w:szCs w:val="21"/>
                    </w:rPr>
                  </w:pPr>
                  <w:r>
                    <w:rPr>
                      <w:rFonts w:hint="eastAsia"/>
                      <w:szCs w:val="21"/>
                    </w:rPr>
                    <w:t>0</w:t>
                  </w:r>
                </w:p>
              </w:tc>
              <w:tc>
                <w:tcPr>
                  <w:tcW w:w="1399" w:type="pct"/>
                  <w:tcBorders>
                    <w:left w:val="single" w:sz="4" w:space="0" w:color="auto"/>
                  </w:tcBorders>
                  <w:tcMar>
                    <w:left w:w="28" w:type="dxa"/>
                    <w:right w:w="28" w:type="dxa"/>
                  </w:tcMar>
                  <w:vAlign w:val="center"/>
                </w:tcPr>
                <w:p w14:paraId="62B073BD" w14:textId="77777777" w:rsidR="00EC34E9" w:rsidRDefault="00EC34E9" w:rsidP="00EC34E9">
                  <w:pPr>
                    <w:jc w:val="center"/>
                    <w:rPr>
                      <w:szCs w:val="21"/>
                    </w:rPr>
                  </w:pP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265513F2" w14:textId="77777777" w:rsidR="00EC34E9" w:rsidRDefault="00EC34E9" w:rsidP="00EC34E9">
                  <w:pPr>
                    <w:jc w:val="center"/>
                    <w:rPr>
                      <w:szCs w:val="21"/>
                    </w:rPr>
                  </w:pPr>
                  <w:r>
                    <w:rPr>
                      <w:rFonts w:hint="eastAsia"/>
                      <w:color w:val="000000"/>
                      <w:szCs w:val="21"/>
                      <w:lang w:val="pt-BR"/>
                    </w:rPr>
                    <w:t>外购，块状</w:t>
                  </w:r>
                </w:p>
              </w:tc>
            </w:tr>
            <w:tr w:rsidR="00EC34E9" w14:paraId="16BE644F" w14:textId="77777777" w:rsidTr="005D2626">
              <w:trPr>
                <w:trHeight w:val="397"/>
                <w:jc w:val="center"/>
              </w:trPr>
              <w:tc>
                <w:tcPr>
                  <w:tcW w:w="264" w:type="pct"/>
                  <w:tcMar>
                    <w:left w:w="28" w:type="dxa"/>
                    <w:right w:w="28" w:type="dxa"/>
                  </w:tcMar>
                  <w:vAlign w:val="center"/>
                </w:tcPr>
                <w:p w14:paraId="57E65708" w14:textId="77777777" w:rsidR="00EC34E9" w:rsidRDefault="00EC34E9" w:rsidP="00EC34E9">
                  <w:pPr>
                    <w:contextualSpacing/>
                    <w:jc w:val="center"/>
                    <w:textAlignment w:val="baseline"/>
                    <w:rPr>
                      <w:rFonts w:hint="eastAsia"/>
                      <w:kern w:val="0"/>
                      <w:szCs w:val="21"/>
                    </w:rPr>
                  </w:pPr>
                  <w:r>
                    <w:rPr>
                      <w:rFonts w:hint="eastAsia"/>
                      <w:kern w:val="0"/>
                      <w:szCs w:val="21"/>
                    </w:rPr>
                    <w:t>2</w:t>
                  </w:r>
                </w:p>
              </w:tc>
              <w:tc>
                <w:tcPr>
                  <w:tcW w:w="714" w:type="pct"/>
                  <w:tcMar>
                    <w:left w:w="28" w:type="dxa"/>
                    <w:right w:w="28" w:type="dxa"/>
                  </w:tcMar>
                  <w:vAlign w:val="center"/>
                </w:tcPr>
                <w:p w14:paraId="3AA5A4E6" w14:textId="77777777" w:rsidR="00EC34E9" w:rsidRDefault="00EC34E9" w:rsidP="00EC34E9">
                  <w:pPr>
                    <w:jc w:val="center"/>
                    <w:rPr>
                      <w:rFonts w:hint="eastAsia"/>
                      <w:szCs w:val="21"/>
                    </w:rPr>
                  </w:pPr>
                  <w:r>
                    <w:rPr>
                      <w:rFonts w:hint="eastAsia"/>
                      <w:szCs w:val="21"/>
                    </w:rPr>
                    <w:t>废钢</w:t>
                  </w:r>
                </w:p>
              </w:tc>
              <w:tc>
                <w:tcPr>
                  <w:tcW w:w="525" w:type="pct"/>
                  <w:tcBorders>
                    <w:right w:val="single" w:sz="4" w:space="0" w:color="auto"/>
                  </w:tcBorders>
                  <w:tcMar>
                    <w:left w:w="28" w:type="dxa"/>
                    <w:right w:w="28" w:type="dxa"/>
                  </w:tcMar>
                  <w:vAlign w:val="center"/>
                </w:tcPr>
                <w:p w14:paraId="7FB3E0F8" w14:textId="77777777" w:rsidR="00EC34E9" w:rsidRDefault="00EC34E9" w:rsidP="00EC34E9">
                  <w:pPr>
                    <w:jc w:val="center"/>
                    <w:rPr>
                      <w:szCs w:val="21"/>
                    </w:rPr>
                  </w:pPr>
                  <w:r>
                    <w:rPr>
                      <w:rFonts w:hint="eastAsia"/>
                      <w:szCs w:val="21"/>
                    </w:rPr>
                    <w:t>5</w:t>
                  </w:r>
                  <w:r>
                    <w:rPr>
                      <w:szCs w:val="21"/>
                    </w:rPr>
                    <w:t>300 t/a</w:t>
                  </w:r>
                </w:p>
              </w:tc>
              <w:tc>
                <w:tcPr>
                  <w:tcW w:w="610" w:type="pct"/>
                  <w:tcBorders>
                    <w:right w:val="single" w:sz="4" w:space="0" w:color="auto"/>
                  </w:tcBorders>
                  <w:tcMar>
                    <w:left w:w="28" w:type="dxa"/>
                    <w:right w:w="28" w:type="dxa"/>
                  </w:tcMar>
                  <w:vAlign w:val="center"/>
                </w:tcPr>
                <w:p w14:paraId="32CA8CFF" w14:textId="77777777" w:rsidR="00EC34E9" w:rsidRDefault="00EC34E9" w:rsidP="00EC34E9">
                  <w:pPr>
                    <w:jc w:val="center"/>
                    <w:rPr>
                      <w:szCs w:val="21"/>
                    </w:rPr>
                  </w:pPr>
                  <w:r>
                    <w:rPr>
                      <w:rFonts w:hint="eastAsia"/>
                      <w:szCs w:val="21"/>
                    </w:rPr>
                    <w:t>5</w:t>
                  </w:r>
                  <w:r>
                    <w:rPr>
                      <w:szCs w:val="21"/>
                    </w:rPr>
                    <w:t>300 t/a</w:t>
                  </w:r>
                </w:p>
              </w:tc>
              <w:tc>
                <w:tcPr>
                  <w:tcW w:w="606" w:type="pct"/>
                  <w:tcBorders>
                    <w:right w:val="single" w:sz="4" w:space="0" w:color="auto"/>
                  </w:tcBorders>
                  <w:tcMar>
                    <w:left w:w="28" w:type="dxa"/>
                    <w:right w:w="28" w:type="dxa"/>
                  </w:tcMar>
                  <w:vAlign w:val="center"/>
                </w:tcPr>
                <w:p w14:paraId="1F8FD2B4" w14:textId="77777777" w:rsidR="00EC34E9" w:rsidRDefault="00EC34E9" w:rsidP="00EC34E9">
                  <w:pPr>
                    <w:jc w:val="center"/>
                    <w:rPr>
                      <w:szCs w:val="21"/>
                    </w:rPr>
                  </w:pPr>
                  <w:r>
                    <w:rPr>
                      <w:rFonts w:hint="eastAsia"/>
                      <w:szCs w:val="21"/>
                    </w:rPr>
                    <w:t>0</w:t>
                  </w:r>
                </w:p>
              </w:tc>
              <w:tc>
                <w:tcPr>
                  <w:tcW w:w="1399" w:type="pct"/>
                  <w:tcBorders>
                    <w:left w:val="single" w:sz="4" w:space="0" w:color="auto"/>
                  </w:tcBorders>
                  <w:tcMar>
                    <w:left w:w="28" w:type="dxa"/>
                    <w:right w:w="28" w:type="dxa"/>
                  </w:tcMar>
                  <w:vAlign w:val="center"/>
                </w:tcPr>
                <w:p w14:paraId="6B93027A" w14:textId="77777777" w:rsidR="00EC34E9" w:rsidRDefault="00EC34E9" w:rsidP="00EC34E9">
                  <w:pPr>
                    <w:jc w:val="center"/>
                    <w:rPr>
                      <w:szCs w:val="21"/>
                    </w:rPr>
                  </w:pP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01D30047" w14:textId="77777777" w:rsidR="00EC34E9" w:rsidRDefault="00EC34E9" w:rsidP="00EC34E9">
                  <w:pPr>
                    <w:jc w:val="center"/>
                    <w:rPr>
                      <w:szCs w:val="21"/>
                    </w:rPr>
                  </w:pPr>
                  <w:r>
                    <w:rPr>
                      <w:rFonts w:hint="eastAsia"/>
                      <w:color w:val="000000"/>
                      <w:szCs w:val="21"/>
                      <w:lang w:val="pt-BR"/>
                    </w:rPr>
                    <w:t>外购，块状</w:t>
                  </w:r>
                </w:p>
              </w:tc>
            </w:tr>
            <w:tr w:rsidR="00EC34E9" w14:paraId="30657F23" w14:textId="77777777" w:rsidTr="005D2626">
              <w:trPr>
                <w:trHeight w:val="397"/>
                <w:jc w:val="center"/>
              </w:trPr>
              <w:tc>
                <w:tcPr>
                  <w:tcW w:w="264" w:type="pct"/>
                  <w:tcMar>
                    <w:left w:w="28" w:type="dxa"/>
                    <w:right w:w="28" w:type="dxa"/>
                  </w:tcMar>
                  <w:vAlign w:val="center"/>
                </w:tcPr>
                <w:p w14:paraId="211AED3D" w14:textId="77777777" w:rsidR="00EC34E9" w:rsidRDefault="00EC34E9" w:rsidP="00EC34E9">
                  <w:pPr>
                    <w:contextualSpacing/>
                    <w:jc w:val="center"/>
                    <w:textAlignment w:val="baseline"/>
                    <w:rPr>
                      <w:rFonts w:hint="eastAsia"/>
                      <w:kern w:val="0"/>
                      <w:szCs w:val="21"/>
                    </w:rPr>
                  </w:pPr>
                  <w:r>
                    <w:rPr>
                      <w:rFonts w:hint="eastAsia"/>
                      <w:kern w:val="0"/>
                      <w:szCs w:val="21"/>
                    </w:rPr>
                    <w:t>3</w:t>
                  </w:r>
                </w:p>
              </w:tc>
              <w:tc>
                <w:tcPr>
                  <w:tcW w:w="714" w:type="pct"/>
                  <w:tcMar>
                    <w:left w:w="28" w:type="dxa"/>
                    <w:right w:w="28" w:type="dxa"/>
                  </w:tcMar>
                  <w:vAlign w:val="center"/>
                </w:tcPr>
                <w:p w14:paraId="210C1308" w14:textId="77777777" w:rsidR="00EC34E9" w:rsidRDefault="00EC34E9" w:rsidP="00EC34E9">
                  <w:pPr>
                    <w:jc w:val="center"/>
                    <w:rPr>
                      <w:rFonts w:hint="eastAsia"/>
                      <w:szCs w:val="21"/>
                    </w:rPr>
                  </w:pPr>
                  <w:r>
                    <w:rPr>
                      <w:rFonts w:hint="eastAsia"/>
                      <w:szCs w:val="21"/>
                    </w:rPr>
                    <w:t>合金</w:t>
                  </w:r>
                </w:p>
              </w:tc>
              <w:tc>
                <w:tcPr>
                  <w:tcW w:w="525" w:type="pct"/>
                  <w:tcBorders>
                    <w:right w:val="single" w:sz="4" w:space="0" w:color="auto"/>
                  </w:tcBorders>
                  <w:tcMar>
                    <w:left w:w="28" w:type="dxa"/>
                    <w:right w:w="28" w:type="dxa"/>
                  </w:tcMar>
                  <w:vAlign w:val="center"/>
                </w:tcPr>
                <w:p w14:paraId="6742D386" w14:textId="77777777" w:rsidR="00EC34E9" w:rsidRDefault="00EC34E9" w:rsidP="00EC34E9">
                  <w:pPr>
                    <w:jc w:val="center"/>
                    <w:rPr>
                      <w:rFonts w:hint="eastAsia"/>
                      <w:szCs w:val="21"/>
                    </w:rPr>
                  </w:pPr>
                  <w:r>
                    <w:rPr>
                      <w:rFonts w:hint="eastAsia"/>
                      <w:szCs w:val="21"/>
                    </w:rPr>
                    <w:t>2</w:t>
                  </w:r>
                  <w:r>
                    <w:rPr>
                      <w:szCs w:val="21"/>
                    </w:rPr>
                    <w:t>00 t/a</w:t>
                  </w:r>
                </w:p>
              </w:tc>
              <w:tc>
                <w:tcPr>
                  <w:tcW w:w="610" w:type="pct"/>
                  <w:tcBorders>
                    <w:right w:val="single" w:sz="4" w:space="0" w:color="auto"/>
                  </w:tcBorders>
                  <w:tcMar>
                    <w:left w:w="28" w:type="dxa"/>
                    <w:right w:w="28" w:type="dxa"/>
                  </w:tcMar>
                  <w:vAlign w:val="center"/>
                </w:tcPr>
                <w:p w14:paraId="09B9AFAC" w14:textId="77777777" w:rsidR="00EC34E9" w:rsidRDefault="00EC34E9" w:rsidP="00EC34E9">
                  <w:pPr>
                    <w:jc w:val="center"/>
                    <w:rPr>
                      <w:rFonts w:hint="eastAsia"/>
                      <w:szCs w:val="21"/>
                    </w:rPr>
                  </w:pPr>
                  <w:r>
                    <w:rPr>
                      <w:rFonts w:hint="eastAsia"/>
                      <w:szCs w:val="21"/>
                    </w:rPr>
                    <w:t>2</w:t>
                  </w:r>
                  <w:r>
                    <w:rPr>
                      <w:szCs w:val="21"/>
                    </w:rPr>
                    <w:t>00 t/a</w:t>
                  </w:r>
                </w:p>
              </w:tc>
              <w:tc>
                <w:tcPr>
                  <w:tcW w:w="606" w:type="pct"/>
                  <w:tcBorders>
                    <w:right w:val="single" w:sz="4" w:space="0" w:color="auto"/>
                  </w:tcBorders>
                  <w:tcMar>
                    <w:left w:w="28" w:type="dxa"/>
                    <w:right w:w="28" w:type="dxa"/>
                  </w:tcMar>
                  <w:vAlign w:val="center"/>
                </w:tcPr>
                <w:p w14:paraId="339513DB" w14:textId="77777777" w:rsidR="00EC34E9" w:rsidRDefault="00EC34E9" w:rsidP="00EC34E9">
                  <w:pPr>
                    <w:jc w:val="center"/>
                    <w:rPr>
                      <w:rFonts w:hint="eastAsia"/>
                      <w:szCs w:val="21"/>
                    </w:rPr>
                  </w:pPr>
                  <w:r>
                    <w:rPr>
                      <w:rFonts w:hint="eastAsia"/>
                      <w:szCs w:val="21"/>
                    </w:rPr>
                    <w:t>0</w:t>
                  </w:r>
                </w:p>
              </w:tc>
              <w:tc>
                <w:tcPr>
                  <w:tcW w:w="1399" w:type="pct"/>
                  <w:tcBorders>
                    <w:left w:val="single" w:sz="4" w:space="0" w:color="auto"/>
                  </w:tcBorders>
                  <w:tcMar>
                    <w:left w:w="28" w:type="dxa"/>
                    <w:right w:w="28" w:type="dxa"/>
                  </w:tcMar>
                  <w:vAlign w:val="center"/>
                </w:tcPr>
                <w:p w14:paraId="79277F23" w14:textId="77777777" w:rsidR="00EC34E9" w:rsidRDefault="00EC34E9" w:rsidP="00EC34E9">
                  <w:pPr>
                    <w:jc w:val="center"/>
                    <w:rPr>
                      <w:rFonts w:hint="eastAsia"/>
                      <w:szCs w:val="21"/>
                    </w:rPr>
                  </w:pPr>
                  <w:r>
                    <w:rPr>
                      <w:rFonts w:hint="eastAsia"/>
                      <w:szCs w:val="21"/>
                    </w:rPr>
                    <w:t>1</w:t>
                  </w:r>
                  <w:r>
                    <w:rPr>
                      <w:szCs w:val="21"/>
                    </w:rPr>
                    <w:t>t/</w:t>
                  </w:r>
                  <w:r>
                    <w:rPr>
                      <w:rFonts w:hint="eastAsia"/>
                      <w:szCs w:val="21"/>
                    </w:rPr>
                    <w:t>包，</w:t>
                  </w: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7B4565F6" w14:textId="77777777" w:rsidR="00EC34E9" w:rsidRDefault="00EC34E9" w:rsidP="00EC34E9">
                  <w:pPr>
                    <w:jc w:val="center"/>
                    <w:rPr>
                      <w:rFonts w:hint="eastAsia"/>
                      <w:szCs w:val="21"/>
                    </w:rPr>
                  </w:pPr>
                  <w:r>
                    <w:rPr>
                      <w:rFonts w:hint="eastAsia"/>
                      <w:color w:val="000000"/>
                      <w:szCs w:val="21"/>
                      <w:lang w:val="pt-BR"/>
                    </w:rPr>
                    <w:t>外购，块状</w:t>
                  </w:r>
                </w:p>
              </w:tc>
            </w:tr>
            <w:tr w:rsidR="00EC34E9" w14:paraId="6B8EAA93" w14:textId="77777777" w:rsidTr="005D2626">
              <w:trPr>
                <w:trHeight w:val="397"/>
                <w:jc w:val="center"/>
              </w:trPr>
              <w:tc>
                <w:tcPr>
                  <w:tcW w:w="264" w:type="pct"/>
                  <w:tcMar>
                    <w:left w:w="28" w:type="dxa"/>
                    <w:right w:w="28" w:type="dxa"/>
                  </w:tcMar>
                  <w:vAlign w:val="center"/>
                </w:tcPr>
                <w:p w14:paraId="40CB236D" w14:textId="77777777" w:rsidR="00EC34E9" w:rsidRDefault="00EC34E9" w:rsidP="00EC34E9">
                  <w:pPr>
                    <w:contextualSpacing/>
                    <w:jc w:val="center"/>
                    <w:textAlignment w:val="baseline"/>
                    <w:rPr>
                      <w:rFonts w:hint="eastAsia"/>
                      <w:kern w:val="0"/>
                      <w:szCs w:val="21"/>
                    </w:rPr>
                  </w:pPr>
                  <w:r>
                    <w:rPr>
                      <w:rFonts w:hint="eastAsia"/>
                      <w:kern w:val="0"/>
                      <w:szCs w:val="21"/>
                    </w:rPr>
                    <w:t>4</w:t>
                  </w:r>
                </w:p>
              </w:tc>
              <w:tc>
                <w:tcPr>
                  <w:tcW w:w="714" w:type="pct"/>
                  <w:tcMar>
                    <w:left w:w="28" w:type="dxa"/>
                    <w:right w:w="28" w:type="dxa"/>
                  </w:tcMar>
                  <w:vAlign w:val="center"/>
                </w:tcPr>
                <w:p w14:paraId="4C1AF1E6" w14:textId="77777777" w:rsidR="00EC34E9" w:rsidRDefault="00EC34E9" w:rsidP="00EC34E9">
                  <w:pPr>
                    <w:jc w:val="center"/>
                    <w:rPr>
                      <w:rFonts w:hint="eastAsia"/>
                      <w:szCs w:val="21"/>
                    </w:rPr>
                  </w:pPr>
                  <w:r>
                    <w:rPr>
                      <w:rFonts w:hint="eastAsia"/>
                      <w:szCs w:val="21"/>
                    </w:rPr>
                    <w:t>水玻璃</w:t>
                  </w:r>
                </w:p>
              </w:tc>
              <w:tc>
                <w:tcPr>
                  <w:tcW w:w="525" w:type="pct"/>
                  <w:tcBorders>
                    <w:right w:val="single" w:sz="4" w:space="0" w:color="auto"/>
                  </w:tcBorders>
                  <w:tcMar>
                    <w:left w:w="28" w:type="dxa"/>
                    <w:right w:w="28" w:type="dxa"/>
                  </w:tcMar>
                  <w:vAlign w:val="center"/>
                </w:tcPr>
                <w:p w14:paraId="40BEF493" w14:textId="77777777" w:rsidR="00EC34E9" w:rsidRDefault="00EC34E9" w:rsidP="00EC34E9">
                  <w:pPr>
                    <w:jc w:val="center"/>
                    <w:rPr>
                      <w:rFonts w:hint="eastAsia"/>
                      <w:szCs w:val="21"/>
                    </w:rPr>
                  </w:pPr>
                  <w:r>
                    <w:rPr>
                      <w:szCs w:val="21"/>
                    </w:rPr>
                    <w:t>/</w:t>
                  </w:r>
                </w:p>
              </w:tc>
              <w:tc>
                <w:tcPr>
                  <w:tcW w:w="610" w:type="pct"/>
                  <w:tcBorders>
                    <w:right w:val="single" w:sz="4" w:space="0" w:color="auto"/>
                  </w:tcBorders>
                  <w:tcMar>
                    <w:left w:w="28" w:type="dxa"/>
                    <w:right w:w="28" w:type="dxa"/>
                  </w:tcMar>
                  <w:vAlign w:val="center"/>
                </w:tcPr>
                <w:p w14:paraId="78B97414" w14:textId="77777777" w:rsidR="00EC34E9" w:rsidRDefault="003B2D73" w:rsidP="00EC34E9">
                  <w:pPr>
                    <w:jc w:val="center"/>
                    <w:rPr>
                      <w:rFonts w:hint="eastAsia"/>
                      <w:szCs w:val="21"/>
                    </w:rPr>
                  </w:pPr>
                  <w:r>
                    <w:rPr>
                      <w:szCs w:val="21"/>
                    </w:rPr>
                    <w:t>5</w:t>
                  </w:r>
                  <w:r w:rsidR="00EC34E9">
                    <w:rPr>
                      <w:szCs w:val="21"/>
                    </w:rPr>
                    <w:t>0 t/a</w:t>
                  </w:r>
                </w:p>
              </w:tc>
              <w:tc>
                <w:tcPr>
                  <w:tcW w:w="606" w:type="pct"/>
                  <w:tcBorders>
                    <w:right w:val="single" w:sz="4" w:space="0" w:color="auto"/>
                  </w:tcBorders>
                  <w:tcMar>
                    <w:left w:w="28" w:type="dxa"/>
                    <w:right w:w="28" w:type="dxa"/>
                  </w:tcMar>
                  <w:vAlign w:val="center"/>
                </w:tcPr>
                <w:p w14:paraId="7DA72ACF" w14:textId="77777777" w:rsidR="00EC34E9" w:rsidRDefault="00EC34E9" w:rsidP="00EC34E9">
                  <w:pPr>
                    <w:jc w:val="center"/>
                    <w:rPr>
                      <w:rFonts w:hint="eastAsia"/>
                      <w:szCs w:val="21"/>
                    </w:rPr>
                  </w:pPr>
                  <w:r>
                    <w:rPr>
                      <w:szCs w:val="21"/>
                    </w:rPr>
                    <w:t>+</w:t>
                  </w:r>
                  <w:r w:rsidR="003B2D73">
                    <w:rPr>
                      <w:szCs w:val="21"/>
                    </w:rPr>
                    <w:t>5</w:t>
                  </w:r>
                  <w:r>
                    <w:rPr>
                      <w:szCs w:val="21"/>
                    </w:rPr>
                    <w:t>0 t/a</w:t>
                  </w:r>
                </w:p>
              </w:tc>
              <w:tc>
                <w:tcPr>
                  <w:tcW w:w="1399" w:type="pct"/>
                  <w:tcBorders>
                    <w:left w:val="single" w:sz="4" w:space="0" w:color="auto"/>
                  </w:tcBorders>
                  <w:tcMar>
                    <w:left w:w="28" w:type="dxa"/>
                    <w:right w:w="28" w:type="dxa"/>
                  </w:tcMar>
                  <w:vAlign w:val="center"/>
                </w:tcPr>
                <w:p w14:paraId="112237AB" w14:textId="77777777" w:rsidR="00EC34E9" w:rsidRDefault="00EC34E9" w:rsidP="00EC34E9">
                  <w:pPr>
                    <w:jc w:val="center"/>
                    <w:rPr>
                      <w:rFonts w:hint="eastAsia"/>
                      <w:szCs w:val="21"/>
                    </w:rPr>
                  </w:pPr>
                  <w:r>
                    <w:rPr>
                      <w:rFonts w:hint="eastAsia"/>
                      <w:szCs w:val="21"/>
                    </w:rPr>
                    <w:t>5</w:t>
                  </w:r>
                  <w:r>
                    <w:rPr>
                      <w:szCs w:val="21"/>
                    </w:rPr>
                    <w:t>t/</w:t>
                  </w:r>
                  <w:r>
                    <w:rPr>
                      <w:rFonts w:hint="eastAsia"/>
                      <w:szCs w:val="21"/>
                    </w:rPr>
                    <w:t>桶，</w:t>
                  </w: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68BE6752" w14:textId="77777777" w:rsidR="00EC34E9" w:rsidRDefault="00EC34E9" w:rsidP="00EC34E9">
                  <w:pPr>
                    <w:jc w:val="center"/>
                    <w:rPr>
                      <w:rFonts w:hint="eastAsia"/>
                      <w:szCs w:val="21"/>
                    </w:rPr>
                  </w:pPr>
                  <w:r>
                    <w:rPr>
                      <w:rFonts w:hint="eastAsia"/>
                      <w:color w:val="000000"/>
                      <w:szCs w:val="21"/>
                      <w:lang w:val="pt-BR"/>
                    </w:rPr>
                    <w:t>外购，液态</w:t>
                  </w:r>
                </w:p>
              </w:tc>
            </w:tr>
            <w:tr w:rsidR="00EC34E9" w14:paraId="6A75C24B" w14:textId="77777777" w:rsidTr="005D2626">
              <w:trPr>
                <w:trHeight w:val="397"/>
                <w:jc w:val="center"/>
              </w:trPr>
              <w:tc>
                <w:tcPr>
                  <w:tcW w:w="264" w:type="pct"/>
                  <w:tcMar>
                    <w:left w:w="28" w:type="dxa"/>
                    <w:right w:w="28" w:type="dxa"/>
                  </w:tcMar>
                  <w:vAlign w:val="center"/>
                </w:tcPr>
                <w:p w14:paraId="5B32B7EC" w14:textId="77777777" w:rsidR="00EC34E9" w:rsidRDefault="00EC34E9" w:rsidP="00EC34E9">
                  <w:pPr>
                    <w:contextualSpacing/>
                    <w:jc w:val="center"/>
                    <w:textAlignment w:val="baseline"/>
                    <w:rPr>
                      <w:rFonts w:hint="eastAsia"/>
                      <w:kern w:val="0"/>
                      <w:szCs w:val="21"/>
                    </w:rPr>
                  </w:pPr>
                  <w:r>
                    <w:rPr>
                      <w:rFonts w:hint="eastAsia"/>
                      <w:kern w:val="0"/>
                      <w:szCs w:val="21"/>
                    </w:rPr>
                    <w:t>5</w:t>
                  </w:r>
                </w:p>
              </w:tc>
              <w:tc>
                <w:tcPr>
                  <w:tcW w:w="714" w:type="pct"/>
                  <w:tcMar>
                    <w:left w:w="28" w:type="dxa"/>
                    <w:right w:w="28" w:type="dxa"/>
                  </w:tcMar>
                  <w:vAlign w:val="center"/>
                </w:tcPr>
                <w:p w14:paraId="43C6AF94" w14:textId="77777777" w:rsidR="00EC34E9" w:rsidRDefault="005D2626" w:rsidP="00EC34E9">
                  <w:pPr>
                    <w:jc w:val="center"/>
                    <w:rPr>
                      <w:rFonts w:hint="eastAsia"/>
                      <w:szCs w:val="21"/>
                    </w:rPr>
                  </w:pPr>
                  <w:r>
                    <w:rPr>
                      <w:rFonts w:hint="eastAsia"/>
                      <w:szCs w:val="21"/>
                    </w:rPr>
                    <w:t>水玻璃</w:t>
                  </w:r>
                  <w:r w:rsidR="00EC34E9">
                    <w:rPr>
                      <w:rFonts w:hint="eastAsia"/>
                      <w:szCs w:val="21"/>
                    </w:rPr>
                    <w:t>砂</w:t>
                  </w:r>
                </w:p>
              </w:tc>
              <w:tc>
                <w:tcPr>
                  <w:tcW w:w="525" w:type="pct"/>
                  <w:tcBorders>
                    <w:right w:val="single" w:sz="4" w:space="0" w:color="auto"/>
                  </w:tcBorders>
                  <w:tcMar>
                    <w:left w:w="28" w:type="dxa"/>
                    <w:right w:w="28" w:type="dxa"/>
                  </w:tcMar>
                  <w:vAlign w:val="center"/>
                </w:tcPr>
                <w:p w14:paraId="384A883F" w14:textId="77777777" w:rsidR="00EC34E9" w:rsidRDefault="00EC34E9" w:rsidP="00EC34E9">
                  <w:pPr>
                    <w:jc w:val="center"/>
                    <w:rPr>
                      <w:rFonts w:hint="eastAsia"/>
                      <w:szCs w:val="21"/>
                    </w:rPr>
                  </w:pPr>
                  <w:r>
                    <w:rPr>
                      <w:szCs w:val="21"/>
                    </w:rPr>
                    <w:t>/</w:t>
                  </w:r>
                </w:p>
              </w:tc>
              <w:tc>
                <w:tcPr>
                  <w:tcW w:w="610" w:type="pct"/>
                  <w:tcBorders>
                    <w:right w:val="single" w:sz="4" w:space="0" w:color="auto"/>
                  </w:tcBorders>
                  <w:tcMar>
                    <w:left w:w="28" w:type="dxa"/>
                    <w:right w:w="28" w:type="dxa"/>
                  </w:tcMar>
                  <w:vAlign w:val="center"/>
                </w:tcPr>
                <w:p w14:paraId="1E59BDAB" w14:textId="77777777" w:rsidR="00EC34E9" w:rsidRDefault="003B2D73" w:rsidP="00EC34E9">
                  <w:pPr>
                    <w:jc w:val="center"/>
                    <w:rPr>
                      <w:rFonts w:hint="eastAsia"/>
                      <w:szCs w:val="21"/>
                    </w:rPr>
                  </w:pPr>
                  <w:r>
                    <w:rPr>
                      <w:szCs w:val="21"/>
                    </w:rPr>
                    <w:t>5</w:t>
                  </w:r>
                  <w:r w:rsidR="00EC34E9">
                    <w:rPr>
                      <w:szCs w:val="21"/>
                    </w:rPr>
                    <w:t>00 t/a</w:t>
                  </w:r>
                </w:p>
              </w:tc>
              <w:tc>
                <w:tcPr>
                  <w:tcW w:w="606" w:type="pct"/>
                  <w:tcBorders>
                    <w:right w:val="single" w:sz="4" w:space="0" w:color="auto"/>
                  </w:tcBorders>
                  <w:tcMar>
                    <w:left w:w="28" w:type="dxa"/>
                    <w:right w:w="28" w:type="dxa"/>
                  </w:tcMar>
                  <w:vAlign w:val="center"/>
                </w:tcPr>
                <w:p w14:paraId="73CE085C" w14:textId="77777777" w:rsidR="00EC34E9" w:rsidRDefault="00EC34E9" w:rsidP="00EC34E9">
                  <w:pPr>
                    <w:jc w:val="center"/>
                    <w:rPr>
                      <w:rFonts w:hint="eastAsia"/>
                      <w:szCs w:val="21"/>
                    </w:rPr>
                  </w:pPr>
                  <w:r>
                    <w:rPr>
                      <w:szCs w:val="21"/>
                    </w:rPr>
                    <w:t>+</w:t>
                  </w:r>
                  <w:r w:rsidR="003B2D73">
                    <w:rPr>
                      <w:szCs w:val="21"/>
                    </w:rPr>
                    <w:t>5</w:t>
                  </w:r>
                  <w:r>
                    <w:rPr>
                      <w:szCs w:val="21"/>
                    </w:rPr>
                    <w:t>00 t/a</w:t>
                  </w:r>
                </w:p>
              </w:tc>
              <w:tc>
                <w:tcPr>
                  <w:tcW w:w="1399" w:type="pct"/>
                  <w:tcBorders>
                    <w:left w:val="single" w:sz="4" w:space="0" w:color="auto"/>
                  </w:tcBorders>
                  <w:tcMar>
                    <w:left w:w="28" w:type="dxa"/>
                    <w:right w:w="28" w:type="dxa"/>
                  </w:tcMar>
                  <w:vAlign w:val="center"/>
                </w:tcPr>
                <w:p w14:paraId="422396F3" w14:textId="77777777" w:rsidR="00EC34E9" w:rsidRDefault="00EC34E9" w:rsidP="00EC34E9">
                  <w:pPr>
                    <w:jc w:val="center"/>
                    <w:rPr>
                      <w:rFonts w:hint="eastAsia"/>
                      <w:szCs w:val="21"/>
                    </w:rPr>
                  </w:pPr>
                  <w:r>
                    <w:rPr>
                      <w:rFonts w:hint="eastAsia"/>
                      <w:szCs w:val="21"/>
                    </w:rPr>
                    <w:t>1</w:t>
                  </w:r>
                  <w:r>
                    <w:rPr>
                      <w:szCs w:val="21"/>
                    </w:rPr>
                    <w:t>t/</w:t>
                  </w:r>
                  <w:r>
                    <w:rPr>
                      <w:rFonts w:hint="eastAsia"/>
                      <w:szCs w:val="21"/>
                    </w:rPr>
                    <w:t>包，</w:t>
                  </w: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6A62C6E9" w14:textId="77777777" w:rsidR="00EC34E9" w:rsidRDefault="00EC34E9" w:rsidP="00EC34E9">
                  <w:pPr>
                    <w:jc w:val="center"/>
                    <w:rPr>
                      <w:rFonts w:hint="eastAsia"/>
                      <w:szCs w:val="21"/>
                    </w:rPr>
                  </w:pPr>
                  <w:r>
                    <w:rPr>
                      <w:rFonts w:hint="eastAsia"/>
                      <w:color w:val="000000"/>
                      <w:szCs w:val="21"/>
                      <w:lang w:val="pt-BR"/>
                    </w:rPr>
                    <w:t>外购，粒状</w:t>
                  </w:r>
                </w:p>
              </w:tc>
            </w:tr>
            <w:tr w:rsidR="00EC34E9" w14:paraId="06FD2700" w14:textId="77777777" w:rsidTr="005D2626">
              <w:trPr>
                <w:trHeight w:val="397"/>
                <w:jc w:val="center"/>
              </w:trPr>
              <w:tc>
                <w:tcPr>
                  <w:tcW w:w="264" w:type="pct"/>
                  <w:tcMar>
                    <w:left w:w="28" w:type="dxa"/>
                    <w:right w:w="28" w:type="dxa"/>
                  </w:tcMar>
                  <w:vAlign w:val="center"/>
                </w:tcPr>
                <w:p w14:paraId="42AB956E" w14:textId="77777777" w:rsidR="00EC34E9" w:rsidRDefault="00EC34E9" w:rsidP="00EC34E9">
                  <w:pPr>
                    <w:contextualSpacing/>
                    <w:jc w:val="center"/>
                    <w:textAlignment w:val="baseline"/>
                    <w:rPr>
                      <w:rFonts w:hint="eastAsia"/>
                      <w:kern w:val="0"/>
                      <w:szCs w:val="21"/>
                    </w:rPr>
                  </w:pPr>
                  <w:r>
                    <w:rPr>
                      <w:kern w:val="0"/>
                      <w:szCs w:val="21"/>
                    </w:rPr>
                    <w:t>6</w:t>
                  </w:r>
                </w:p>
              </w:tc>
              <w:tc>
                <w:tcPr>
                  <w:tcW w:w="714" w:type="pct"/>
                  <w:tcMar>
                    <w:left w:w="28" w:type="dxa"/>
                    <w:right w:w="28" w:type="dxa"/>
                  </w:tcMar>
                  <w:vAlign w:val="center"/>
                </w:tcPr>
                <w:p w14:paraId="4B90832A" w14:textId="77777777" w:rsidR="00EC34E9" w:rsidRDefault="00EC34E9" w:rsidP="00EC34E9">
                  <w:pPr>
                    <w:jc w:val="center"/>
                    <w:rPr>
                      <w:rFonts w:hint="eastAsia"/>
                      <w:szCs w:val="21"/>
                    </w:rPr>
                  </w:pPr>
                  <w:r>
                    <w:rPr>
                      <w:rFonts w:hint="eastAsia"/>
                      <w:szCs w:val="21"/>
                    </w:rPr>
                    <w:t>湿式粘土砂</w:t>
                  </w:r>
                </w:p>
              </w:tc>
              <w:tc>
                <w:tcPr>
                  <w:tcW w:w="525" w:type="pct"/>
                  <w:tcBorders>
                    <w:right w:val="single" w:sz="4" w:space="0" w:color="auto"/>
                  </w:tcBorders>
                  <w:tcMar>
                    <w:left w:w="28" w:type="dxa"/>
                    <w:right w:w="28" w:type="dxa"/>
                  </w:tcMar>
                  <w:vAlign w:val="center"/>
                </w:tcPr>
                <w:p w14:paraId="0204B2CF" w14:textId="77777777" w:rsidR="00EC34E9" w:rsidRDefault="00EC34E9" w:rsidP="00EC34E9">
                  <w:pPr>
                    <w:jc w:val="center"/>
                    <w:rPr>
                      <w:rFonts w:hint="eastAsia"/>
                      <w:szCs w:val="21"/>
                    </w:rPr>
                  </w:pPr>
                  <w:r>
                    <w:rPr>
                      <w:rFonts w:hint="eastAsia"/>
                      <w:szCs w:val="21"/>
                    </w:rPr>
                    <w:t>5</w:t>
                  </w:r>
                  <w:r>
                    <w:rPr>
                      <w:szCs w:val="21"/>
                    </w:rPr>
                    <w:t>00 t/a</w:t>
                  </w:r>
                </w:p>
              </w:tc>
              <w:tc>
                <w:tcPr>
                  <w:tcW w:w="610" w:type="pct"/>
                  <w:tcBorders>
                    <w:right w:val="single" w:sz="4" w:space="0" w:color="auto"/>
                  </w:tcBorders>
                  <w:tcMar>
                    <w:left w:w="28" w:type="dxa"/>
                    <w:right w:w="28" w:type="dxa"/>
                  </w:tcMar>
                  <w:vAlign w:val="center"/>
                </w:tcPr>
                <w:p w14:paraId="094C6CCB" w14:textId="77777777" w:rsidR="00EC34E9" w:rsidRDefault="00EC34E9" w:rsidP="00EC34E9">
                  <w:pPr>
                    <w:jc w:val="center"/>
                    <w:rPr>
                      <w:rFonts w:hint="eastAsia"/>
                      <w:szCs w:val="21"/>
                    </w:rPr>
                  </w:pPr>
                  <w:r>
                    <w:rPr>
                      <w:rFonts w:hint="eastAsia"/>
                      <w:szCs w:val="21"/>
                    </w:rPr>
                    <w:t>/</w:t>
                  </w:r>
                </w:p>
              </w:tc>
              <w:tc>
                <w:tcPr>
                  <w:tcW w:w="606" w:type="pct"/>
                  <w:tcBorders>
                    <w:right w:val="single" w:sz="4" w:space="0" w:color="auto"/>
                  </w:tcBorders>
                  <w:tcMar>
                    <w:left w:w="28" w:type="dxa"/>
                    <w:right w:w="28" w:type="dxa"/>
                  </w:tcMar>
                  <w:vAlign w:val="center"/>
                </w:tcPr>
                <w:p w14:paraId="53F66710" w14:textId="77777777" w:rsidR="00EC34E9" w:rsidRDefault="00EC34E9" w:rsidP="00EC34E9">
                  <w:pPr>
                    <w:jc w:val="center"/>
                    <w:rPr>
                      <w:rFonts w:hint="eastAsia"/>
                      <w:szCs w:val="21"/>
                    </w:rPr>
                  </w:pPr>
                  <w:r>
                    <w:rPr>
                      <w:szCs w:val="21"/>
                    </w:rPr>
                    <w:t>-</w:t>
                  </w:r>
                  <w:r>
                    <w:rPr>
                      <w:rFonts w:hint="eastAsia"/>
                      <w:szCs w:val="21"/>
                    </w:rPr>
                    <w:t>5</w:t>
                  </w:r>
                  <w:r>
                    <w:rPr>
                      <w:szCs w:val="21"/>
                    </w:rPr>
                    <w:t>00 t/a</w:t>
                  </w:r>
                </w:p>
              </w:tc>
              <w:tc>
                <w:tcPr>
                  <w:tcW w:w="1399" w:type="pct"/>
                  <w:tcBorders>
                    <w:left w:val="single" w:sz="4" w:space="0" w:color="auto"/>
                  </w:tcBorders>
                  <w:tcMar>
                    <w:left w:w="28" w:type="dxa"/>
                    <w:right w:w="28" w:type="dxa"/>
                  </w:tcMar>
                  <w:vAlign w:val="center"/>
                </w:tcPr>
                <w:p w14:paraId="2EDCADF1" w14:textId="77777777" w:rsidR="00EC34E9" w:rsidRDefault="00EC34E9" w:rsidP="00EC34E9">
                  <w:pPr>
                    <w:jc w:val="center"/>
                    <w:rPr>
                      <w:rFonts w:hint="eastAsia"/>
                      <w:szCs w:val="21"/>
                    </w:rPr>
                  </w:pP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6309B8A3" w14:textId="77777777" w:rsidR="00EC34E9" w:rsidRDefault="00EC34E9" w:rsidP="00EC34E9">
                  <w:pPr>
                    <w:jc w:val="center"/>
                    <w:rPr>
                      <w:rFonts w:hint="eastAsia"/>
                      <w:color w:val="000000"/>
                      <w:szCs w:val="21"/>
                      <w:lang w:val="pt-BR"/>
                    </w:rPr>
                  </w:pPr>
                  <w:r>
                    <w:rPr>
                      <w:rFonts w:hint="eastAsia"/>
                      <w:color w:val="000000"/>
                      <w:szCs w:val="21"/>
                      <w:lang w:val="pt-BR"/>
                    </w:rPr>
                    <w:t>外购，粒状</w:t>
                  </w:r>
                </w:p>
              </w:tc>
            </w:tr>
            <w:tr w:rsidR="00EC34E9" w14:paraId="79C442CC" w14:textId="77777777" w:rsidTr="005D2626">
              <w:trPr>
                <w:trHeight w:val="397"/>
                <w:jc w:val="center"/>
              </w:trPr>
              <w:tc>
                <w:tcPr>
                  <w:tcW w:w="264" w:type="pct"/>
                  <w:tcMar>
                    <w:left w:w="28" w:type="dxa"/>
                    <w:right w:w="28" w:type="dxa"/>
                  </w:tcMar>
                  <w:vAlign w:val="center"/>
                </w:tcPr>
                <w:p w14:paraId="38CDE00D" w14:textId="77777777" w:rsidR="00EC34E9" w:rsidRDefault="00EC34E9" w:rsidP="00EC34E9">
                  <w:pPr>
                    <w:contextualSpacing/>
                    <w:jc w:val="center"/>
                    <w:textAlignment w:val="baseline"/>
                    <w:rPr>
                      <w:rFonts w:hint="eastAsia"/>
                      <w:kern w:val="0"/>
                      <w:szCs w:val="21"/>
                    </w:rPr>
                  </w:pPr>
                  <w:r>
                    <w:rPr>
                      <w:kern w:val="0"/>
                      <w:szCs w:val="21"/>
                    </w:rPr>
                    <w:t>7</w:t>
                  </w:r>
                </w:p>
              </w:tc>
              <w:tc>
                <w:tcPr>
                  <w:tcW w:w="714" w:type="pct"/>
                  <w:tcMar>
                    <w:left w:w="28" w:type="dxa"/>
                    <w:right w:w="28" w:type="dxa"/>
                  </w:tcMar>
                  <w:vAlign w:val="center"/>
                </w:tcPr>
                <w:p w14:paraId="4D191D47" w14:textId="77777777" w:rsidR="00EC34E9" w:rsidRDefault="00EC34E9" w:rsidP="00EC34E9">
                  <w:pPr>
                    <w:jc w:val="center"/>
                    <w:rPr>
                      <w:rFonts w:hint="eastAsia"/>
                      <w:szCs w:val="21"/>
                    </w:rPr>
                  </w:pPr>
                  <w:r>
                    <w:rPr>
                      <w:rFonts w:hint="eastAsia"/>
                      <w:szCs w:val="21"/>
                    </w:rPr>
                    <w:t>焦炭</w:t>
                  </w:r>
                </w:p>
              </w:tc>
              <w:tc>
                <w:tcPr>
                  <w:tcW w:w="525" w:type="pct"/>
                  <w:tcBorders>
                    <w:right w:val="single" w:sz="4" w:space="0" w:color="auto"/>
                  </w:tcBorders>
                  <w:tcMar>
                    <w:left w:w="28" w:type="dxa"/>
                    <w:right w:w="28" w:type="dxa"/>
                  </w:tcMar>
                  <w:vAlign w:val="center"/>
                </w:tcPr>
                <w:p w14:paraId="5784FC5E" w14:textId="77777777" w:rsidR="00EC34E9" w:rsidRDefault="00EC34E9" w:rsidP="00EC34E9">
                  <w:pPr>
                    <w:jc w:val="center"/>
                    <w:rPr>
                      <w:rFonts w:hint="eastAsia"/>
                      <w:szCs w:val="21"/>
                    </w:rPr>
                  </w:pPr>
                  <w:r>
                    <w:rPr>
                      <w:szCs w:val="21"/>
                    </w:rPr>
                    <w:t>150 t/a</w:t>
                  </w:r>
                </w:p>
              </w:tc>
              <w:tc>
                <w:tcPr>
                  <w:tcW w:w="610" w:type="pct"/>
                  <w:tcBorders>
                    <w:right w:val="single" w:sz="4" w:space="0" w:color="auto"/>
                  </w:tcBorders>
                  <w:tcMar>
                    <w:left w:w="28" w:type="dxa"/>
                    <w:right w:w="28" w:type="dxa"/>
                  </w:tcMar>
                  <w:vAlign w:val="center"/>
                </w:tcPr>
                <w:p w14:paraId="23D2783E" w14:textId="77777777" w:rsidR="00EC34E9" w:rsidRDefault="001E0662" w:rsidP="00EC34E9">
                  <w:pPr>
                    <w:jc w:val="center"/>
                    <w:rPr>
                      <w:rFonts w:hint="eastAsia"/>
                      <w:szCs w:val="21"/>
                    </w:rPr>
                  </w:pPr>
                  <w:r>
                    <w:rPr>
                      <w:rFonts w:hint="eastAsia"/>
                      <w:szCs w:val="21"/>
                    </w:rPr>
                    <w:t>/</w:t>
                  </w:r>
                </w:p>
              </w:tc>
              <w:tc>
                <w:tcPr>
                  <w:tcW w:w="606" w:type="pct"/>
                  <w:tcBorders>
                    <w:right w:val="single" w:sz="4" w:space="0" w:color="auto"/>
                  </w:tcBorders>
                  <w:tcMar>
                    <w:left w:w="28" w:type="dxa"/>
                    <w:right w:w="28" w:type="dxa"/>
                  </w:tcMar>
                  <w:vAlign w:val="center"/>
                </w:tcPr>
                <w:p w14:paraId="5C5BB10C" w14:textId="77777777" w:rsidR="00EC34E9" w:rsidRDefault="00EC34E9" w:rsidP="00EC34E9">
                  <w:pPr>
                    <w:jc w:val="center"/>
                    <w:rPr>
                      <w:rFonts w:hint="eastAsia"/>
                      <w:szCs w:val="21"/>
                    </w:rPr>
                  </w:pPr>
                  <w:r>
                    <w:rPr>
                      <w:szCs w:val="21"/>
                    </w:rPr>
                    <w:t>-150 t/a</w:t>
                  </w:r>
                </w:p>
              </w:tc>
              <w:tc>
                <w:tcPr>
                  <w:tcW w:w="1399" w:type="pct"/>
                  <w:tcBorders>
                    <w:left w:val="single" w:sz="4" w:space="0" w:color="auto"/>
                  </w:tcBorders>
                  <w:tcMar>
                    <w:left w:w="28" w:type="dxa"/>
                    <w:right w:w="28" w:type="dxa"/>
                  </w:tcMar>
                  <w:vAlign w:val="center"/>
                </w:tcPr>
                <w:p w14:paraId="44A400FC" w14:textId="77777777" w:rsidR="00EC34E9" w:rsidRDefault="00EC34E9" w:rsidP="00EC34E9">
                  <w:pPr>
                    <w:jc w:val="center"/>
                    <w:rPr>
                      <w:rFonts w:hint="eastAsia"/>
                      <w:szCs w:val="21"/>
                    </w:rPr>
                  </w:pPr>
                  <w:r>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62C6A567" w14:textId="77777777" w:rsidR="00EC34E9" w:rsidRDefault="00EC34E9" w:rsidP="00EC34E9">
                  <w:pPr>
                    <w:jc w:val="center"/>
                    <w:rPr>
                      <w:rFonts w:hint="eastAsia"/>
                      <w:color w:val="000000"/>
                      <w:szCs w:val="21"/>
                      <w:lang w:val="pt-BR"/>
                    </w:rPr>
                  </w:pPr>
                  <w:r>
                    <w:rPr>
                      <w:rFonts w:hint="eastAsia"/>
                      <w:color w:val="000000"/>
                      <w:szCs w:val="21"/>
                      <w:lang w:val="pt-BR"/>
                    </w:rPr>
                    <w:t>外购，块状</w:t>
                  </w:r>
                </w:p>
              </w:tc>
            </w:tr>
            <w:tr w:rsidR="00CF7A6A" w14:paraId="7451AFCA" w14:textId="77777777" w:rsidTr="005D2626">
              <w:trPr>
                <w:trHeight w:val="397"/>
                <w:jc w:val="center"/>
              </w:trPr>
              <w:tc>
                <w:tcPr>
                  <w:tcW w:w="264" w:type="pct"/>
                  <w:tcMar>
                    <w:left w:w="28" w:type="dxa"/>
                    <w:right w:w="28" w:type="dxa"/>
                  </w:tcMar>
                  <w:vAlign w:val="center"/>
                </w:tcPr>
                <w:p w14:paraId="794378E7" w14:textId="77777777" w:rsidR="00CF7A6A" w:rsidRDefault="00CF7A6A" w:rsidP="00CF7A6A">
                  <w:pPr>
                    <w:contextualSpacing/>
                    <w:jc w:val="center"/>
                    <w:textAlignment w:val="baseline"/>
                    <w:rPr>
                      <w:kern w:val="0"/>
                      <w:szCs w:val="21"/>
                    </w:rPr>
                  </w:pPr>
                  <w:r>
                    <w:rPr>
                      <w:rFonts w:hint="eastAsia"/>
                      <w:kern w:val="0"/>
                      <w:szCs w:val="21"/>
                    </w:rPr>
                    <w:t>8</w:t>
                  </w:r>
                </w:p>
              </w:tc>
              <w:tc>
                <w:tcPr>
                  <w:tcW w:w="714" w:type="pct"/>
                  <w:tcMar>
                    <w:left w:w="28" w:type="dxa"/>
                    <w:right w:w="28" w:type="dxa"/>
                  </w:tcMar>
                  <w:vAlign w:val="center"/>
                </w:tcPr>
                <w:p w14:paraId="2C822C3B" w14:textId="77777777" w:rsidR="00CF7A6A" w:rsidRDefault="00CF7A6A" w:rsidP="00CF7A6A">
                  <w:pPr>
                    <w:jc w:val="center"/>
                    <w:rPr>
                      <w:rFonts w:hint="eastAsia"/>
                      <w:szCs w:val="21"/>
                    </w:rPr>
                  </w:pPr>
                  <w:r>
                    <w:rPr>
                      <w:rFonts w:hint="eastAsia"/>
                      <w:szCs w:val="21"/>
                    </w:rPr>
                    <w:t>导轨油</w:t>
                  </w:r>
                </w:p>
              </w:tc>
              <w:tc>
                <w:tcPr>
                  <w:tcW w:w="525" w:type="pct"/>
                  <w:tcBorders>
                    <w:right w:val="single" w:sz="4" w:space="0" w:color="auto"/>
                  </w:tcBorders>
                  <w:tcMar>
                    <w:left w:w="28" w:type="dxa"/>
                    <w:right w:w="28" w:type="dxa"/>
                  </w:tcMar>
                  <w:vAlign w:val="center"/>
                </w:tcPr>
                <w:p w14:paraId="18E7A615" w14:textId="77777777" w:rsidR="00CF7A6A" w:rsidRDefault="001E0662" w:rsidP="00CF7A6A">
                  <w:pPr>
                    <w:jc w:val="center"/>
                    <w:rPr>
                      <w:szCs w:val="21"/>
                    </w:rPr>
                  </w:pPr>
                  <w:r>
                    <w:rPr>
                      <w:szCs w:val="21"/>
                    </w:rPr>
                    <w:t>/</w:t>
                  </w:r>
                </w:p>
              </w:tc>
              <w:tc>
                <w:tcPr>
                  <w:tcW w:w="610" w:type="pct"/>
                  <w:tcBorders>
                    <w:right w:val="single" w:sz="4" w:space="0" w:color="auto"/>
                  </w:tcBorders>
                  <w:tcMar>
                    <w:left w:w="28" w:type="dxa"/>
                    <w:right w:w="28" w:type="dxa"/>
                  </w:tcMar>
                  <w:vAlign w:val="center"/>
                </w:tcPr>
                <w:p w14:paraId="09DB3485" w14:textId="77777777" w:rsidR="00CF7A6A" w:rsidRDefault="00AD4F4D" w:rsidP="00CF7A6A">
                  <w:pPr>
                    <w:jc w:val="center"/>
                    <w:rPr>
                      <w:rFonts w:hint="eastAsia"/>
                      <w:szCs w:val="21"/>
                    </w:rPr>
                  </w:pPr>
                  <w:r>
                    <w:rPr>
                      <w:szCs w:val="21"/>
                    </w:rPr>
                    <w:t>0.2t</w:t>
                  </w:r>
                  <w:r w:rsidR="00CF7A6A">
                    <w:rPr>
                      <w:szCs w:val="21"/>
                    </w:rPr>
                    <w:t>/a</w:t>
                  </w:r>
                </w:p>
              </w:tc>
              <w:tc>
                <w:tcPr>
                  <w:tcW w:w="606" w:type="pct"/>
                  <w:tcBorders>
                    <w:right w:val="single" w:sz="4" w:space="0" w:color="auto"/>
                  </w:tcBorders>
                  <w:tcMar>
                    <w:left w:w="28" w:type="dxa"/>
                    <w:right w:w="28" w:type="dxa"/>
                  </w:tcMar>
                  <w:vAlign w:val="center"/>
                </w:tcPr>
                <w:p w14:paraId="397A9155" w14:textId="77777777" w:rsidR="00CF7A6A" w:rsidRDefault="001E0662" w:rsidP="00CF7A6A">
                  <w:pPr>
                    <w:jc w:val="center"/>
                    <w:rPr>
                      <w:szCs w:val="21"/>
                    </w:rPr>
                  </w:pPr>
                  <w:r>
                    <w:rPr>
                      <w:szCs w:val="21"/>
                    </w:rPr>
                    <w:t>+</w:t>
                  </w:r>
                  <w:r w:rsidR="00AD4F4D">
                    <w:rPr>
                      <w:szCs w:val="21"/>
                    </w:rPr>
                    <w:t>0.2t/a</w:t>
                  </w:r>
                </w:p>
              </w:tc>
              <w:tc>
                <w:tcPr>
                  <w:tcW w:w="1399" w:type="pct"/>
                  <w:tcBorders>
                    <w:left w:val="single" w:sz="4" w:space="0" w:color="auto"/>
                  </w:tcBorders>
                  <w:tcMar>
                    <w:left w:w="28" w:type="dxa"/>
                    <w:right w:w="28" w:type="dxa"/>
                  </w:tcMar>
                  <w:vAlign w:val="center"/>
                </w:tcPr>
                <w:p w14:paraId="2E263A81" w14:textId="77777777" w:rsidR="00CF7A6A" w:rsidRDefault="005D2626" w:rsidP="00CF7A6A">
                  <w:pPr>
                    <w:jc w:val="center"/>
                    <w:rPr>
                      <w:rFonts w:hint="eastAsia"/>
                      <w:color w:val="000000"/>
                      <w:szCs w:val="21"/>
                      <w:lang w:val="pt-BR"/>
                    </w:rPr>
                  </w:pPr>
                  <w:r>
                    <w:rPr>
                      <w:szCs w:val="21"/>
                    </w:rPr>
                    <w:t>25kg</w:t>
                  </w:r>
                  <w:r w:rsidR="00CF7A6A">
                    <w:rPr>
                      <w:szCs w:val="21"/>
                    </w:rPr>
                    <w:t>/</w:t>
                  </w:r>
                  <w:r w:rsidR="00CF7A6A">
                    <w:rPr>
                      <w:rFonts w:hint="eastAsia"/>
                      <w:szCs w:val="21"/>
                    </w:rPr>
                    <w:t>桶，</w:t>
                  </w:r>
                  <w:r w:rsidR="00CF7A6A">
                    <w:rPr>
                      <w:rFonts w:hint="eastAsia"/>
                      <w:color w:val="000000"/>
                      <w:szCs w:val="21"/>
                      <w:lang w:val="pt-BR"/>
                    </w:rPr>
                    <w:t>封闭原料库堆放</w:t>
                  </w:r>
                </w:p>
              </w:tc>
              <w:tc>
                <w:tcPr>
                  <w:tcW w:w="882" w:type="pct"/>
                  <w:tcBorders>
                    <w:left w:val="single" w:sz="4" w:space="0" w:color="auto"/>
                  </w:tcBorders>
                  <w:tcMar>
                    <w:left w:w="28" w:type="dxa"/>
                    <w:right w:w="28" w:type="dxa"/>
                  </w:tcMar>
                  <w:vAlign w:val="center"/>
                </w:tcPr>
                <w:p w14:paraId="0B9F2B6D" w14:textId="77777777" w:rsidR="00CF7A6A" w:rsidRDefault="00CF7A6A" w:rsidP="00CF7A6A">
                  <w:pPr>
                    <w:jc w:val="center"/>
                    <w:rPr>
                      <w:rFonts w:hint="eastAsia"/>
                      <w:color w:val="000000"/>
                      <w:szCs w:val="21"/>
                      <w:lang w:val="pt-BR"/>
                    </w:rPr>
                  </w:pPr>
                  <w:r>
                    <w:rPr>
                      <w:rFonts w:hint="eastAsia"/>
                      <w:color w:val="000000"/>
                      <w:szCs w:val="21"/>
                      <w:lang w:val="pt-BR"/>
                    </w:rPr>
                    <w:t>外购，液态</w:t>
                  </w:r>
                </w:p>
              </w:tc>
            </w:tr>
            <w:tr w:rsidR="00EC34E9" w14:paraId="1689259C" w14:textId="77777777" w:rsidTr="005D2626">
              <w:trPr>
                <w:trHeight w:val="397"/>
                <w:jc w:val="center"/>
              </w:trPr>
              <w:tc>
                <w:tcPr>
                  <w:tcW w:w="5000" w:type="pct"/>
                  <w:gridSpan w:val="7"/>
                  <w:tcMar>
                    <w:left w:w="28" w:type="dxa"/>
                    <w:right w:w="28" w:type="dxa"/>
                  </w:tcMar>
                  <w:vAlign w:val="center"/>
                </w:tcPr>
                <w:p w14:paraId="7CD1C540" w14:textId="77777777" w:rsidR="00EC34E9" w:rsidRPr="00477D45" w:rsidRDefault="00EC34E9" w:rsidP="00EC34E9">
                  <w:pPr>
                    <w:jc w:val="center"/>
                    <w:rPr>
                      <w:rFonts w:hint="eastAsia"/>
                      <w:b/>
                      <w:bCs/>
                      <w:szCs w:val="21"/>
                    </w:rPr>
                  </w:pPr>
                  <w:r w:rsidRPr="00477D45">
                    <w:rPr>
                      <w:rFonts w:hint="eastAsia"/>
                      <w:b/>
                      <w:bCs/>
                      <w:szCs w:val="21"/>
                    </w:rPr>
                    <w:t>资源能源</w:t>
                  </w:r>
                </w:p>
              </w:tc>
            </w:tr>
            <w:tr w:rsidR="00BC57B8" w14:paraId="47ABF89C" w14:textId="77777777" w:rsidTr="005D2626">
              <w:trPr>
                <w:trHeight w:val="397"/>
                <w:jc w:val="center"/>
              </w:trPr>
              <w:tc>
                <w:tcPr>
                  <w:tcW w:w="264" w:type="pct"/>
                  <w:tcMar>
                    <w:left w:w="28" w:type="dxa"/>
                    <w:right w:w="28" w:type="dxa"/>
                  </w:tcMar>
                  <w:vAlign w:val="center"/>
                </w:tcPr>
                <w:p w14:paraId="267480CE" w14:textId="77777777" w:rsidR="00BC57B8" w:rsidRDefault="00BC57B8" w:rsidP="00256194">
                  <w:pPr>
                    <w:contextualSpacing/>
                    <w:jc w:val="center"/>
                    <w:textAlignment w:val="baseline"/>
                    <w:rPr>
                      <w:rFonts w:hint="eastAsia"/>
                      <w:kern w:val="0"/>
                      <w:szCs w:val="21"/>
                    </w:rPr>
                  </w:pPr>
                  <w:r>
                    <w:rPr>
                      <w:rFonts w:hint="eastAsia"/>
                      <w:kern w:val="0"/>
                      <w:szCs w:val="21"/>
                    </w:rPr>
                    <w:t>1</w:t>
                  </w:r>
                </w:p>
              </w:tc>
              <w:tc>
                <w:tcPr>
                  <w:tcW w:w="714" w:type="pct"/>
                  <w:shd w:val="clear" w:color="auto" w:fill="auto"/>
                  <w:tcMar>
                    <w:left w:w="28" w:type="dxa"/>
                    <w:right w:w="28" w:type="dxa"/>
                  </w:tcMar>
                  <w:vAlign w:val="center"/>
                </w:tcPr>
                <w:p w14:paraId="5E7E1BFA" w14:textId="77777777" w:rsidR="00BC57B8" w:rsidRPr="003B296E" w:rsidRDefault="00BC57B8" w:rsidP="00256194">
                  <w:pPr>
                    <w:jc w:val="center"/>
                    <w:rPr>
                      <w:rFonts w:hint="eastAsia"/>
                      <w:szCs w:val="21"/>
                    </w:rPr>
                  </w:pPr>
                  <w:r w:rsidRPr="003B296E">
                    <w:rPr>
                      <w:rFonts w:hint="eastAsia"/>
                      <w:szCs w:val="21"/>
                    </w:rPr>
                    <w:t>水</w:t>
                  </w:r>
                </w:p>
              </w:tc>
              <w:tc>
                <w:tcPr>
                  <w:tcW w:w="1741" w:type="pct"/>
                  <w:gridSpan w:val="3"/>
                  <w:tcBorders>
                    <w:right w:val="single" w:sz="4" w:space="0" w:color="auto"/>
                  </w:tcBorders>
                  <w:shd w:val="clear" w:color="auto" w:fill="auto"/>
                  <w:tcMar>
                    <w:left w:w="28" w:type="dxa"/>
                    <w:right w:w="28" w:type="dxa"/>
                  </w:tcMar>
                  <w:vAlign w:val="center"/>
                </w:tcPr>
                <w:p w14:paraId="2704280E" w14:textId="77777777" w:rsidR="00BC57B8" w:rsidRPr="003B296E" w:rsidRDefault="00BC57B8" w:rsidP="00256194">
                  <w:pPr>
                    <w:jc w:val="center"/>
                    <w:rPr>
                      <w:szCs w:val="21"/>
                    </w:rPr>
                  </w:pPr>
                  <w:r w:rsidRPr="003B296E">
                    <w:rPr>
                      <w:rFonts w:hint="eastAsia"/>
                      <w:szCs w:val="21"/>
                    </w:rPr>
                    <w:t>1</w:t>
                  </w:r>
                  <w:r>
                    <w:rPr>
                      <w:szCs w:val="21"/>
                    </w:rPr>
                    <w:t>08</w:t>
                  </w:r>
                  <w:r w:rsidRPr="003B296E">
                    <w:rPr>
                      <w:szCs w:val="21"/>
                    </w:rPr>
                    <w:t>0t/a</w:t>
                  </w:r>
                </w:p>
              </w:tc>
              <w:tc>
                <w:tcPr>
                  <w:tcW w:w="1399" w:type="pct"/>
                  <w:tcBorders>
                    <w:left w:val="single" w:sz="4" w:space="0" w:color="auto"/>
                  </w:tcBorders>
                  <w:tcMar>
                    <w:left w:w="28" w:type="dxa"/>
                    <w:right w:w="28" w:type="dxa"/>
                  </w:tcMar>
                  <w:vAlign w:val="center"/>
                </w:tcPr>
                <w:p w14:paraId="65815994" w14:textId="77777777" w:rsidR="00BC57B8" w:rsidRDefault="00BC57B8" w:rsidP="00256194">
                  <w:pPr>
                    <w:jc w:val="center"/>
                    <w:rPr>
                      <w:szCs w:val="21"/>
                    </w:rPr>
                  </w:pPr>
                  <w:r>
                    <w:rPr>
                      <w:rFonts w:hint="eastAsia"/>
                      <w:szCs w:val="21"/>
                    </w:rPr>
                    <w:t>/</w:t>
                  </w:r>
                </w:p>
              </w:tc>
              <w:tc>
                <w:tcPr>
                  <w:tcW w:w="882" w:type="pct"/>
                  <w:tcBorders>
                    <w:left w:val="single" w:sz="4" w:space="0" w:color="auto"/>
                  </w:tcBorders>
                  <w:tcMar>
                    <w:left w:w="28" w:type="dxa"/>
                    <w:right w:w="28" w:type="dxa"/>
                  </w:tcMar>
                  <w:vAlign w:val="center"/>
                </w:tcPr>
                <w:p w14:paraId="2E568152" w14:textId="77777777" w:rsidR="00BC57B8" w:rsidRDefault="00BC57B8" w:rsidP="00256194">
                  <w:pPr>
                    <w:jc w:val="center"/>
                    <w:rPr>
                      <w:szCs w:val="21"/>
                    </w:rPr>
                  </w:pPr>
                  <w:r>
                    <w:rPr>
                      <w:rFonts w:hint="eastAsia"/>
                      <w:szCs w:val="21"/>
                    </w:rPr>
                    <w:t>乡镇统一供水</w:t>
                  </w:r>
                </w:p>
              </w:tc>
            </w:tr>
            <w:tr w:rsidR="00256194" w14:paraId="29E3F550" w14:textId="77777777" w:rsidTr="005D2626">
              <w:trPr>
                <w:trHeight w:val="397"/>
                <w:jc w:val="center"/>
              </w:trPr>
              <w:tc>
                <w:tcPr>
                  <w:tcW w:w="264" w:type="pct"/>
                  <w:tcMar>
                    <w:left w:w="28" w:type="dxa"/>
                    <w:right w:w="28" w:type="dxa"/>
                  </w:tcMar>
                  <w:vAlign w:val="center"/>
                </w:tcPr>
                <w:p w14:paraId="2B6D6000" w14:textId="77777777" w:rsidR="00256194" w:rsidRDefault="00256194" w:rsidP="00256194">
                  <w:pPr>
                    <w:contextualSpacing/>
                    <w:jc w:val="center"/>
                    <w:textAlignment w:val="baseline"/>
                    <w:rPr>
                      <w:rFonts w:hint="eastAsia"/>
                      <w:kern w:val="0"/>
                      <w:szCs w:val="21"/>
                    </w:rPr>
                  </w:pPr>
                  <w:r>
                    <w:rPr>
                      <w:rFonts w:hint="eastAsia"/>
                      <w:kern w:val="0"/>
                      <w:szCs w:val="21"/>
                    </w:rPr>
                    <w:t>2</w:t>
                  </w:r>
                </w:p>
              </w:tc>
              <w:tc>
                <w:tcPr>
                  <w:tcW w:w="714" w:type="pct"/>
                  <w:tcMar>
                    <w:left w:w="28" w:type="dxa"/>
                    <w:right w:w="28" w:type="dxa"/>
                  </w:tcMar>
                  <w:vAlign w:val="center"/>
                </w:tcPr>
                <w:p w14:paraId="1E08A5FC" w14:textId="77777777" w:rsidR="00256194" w:rsidRDefault="00256194" w:rsidP="00256194">
                  <w:pPr>
                    <w:jc w:val="center"/>
                    <w:rPr>
                      <w:rFonts w:hint="eastAsia"/>
                      <w:szCs w:val="21"/>
                    </w:rPr>
                  </w:pPr>
                  <w:r>
                    <w:rPr>
                      <w:rFonts w:hint="eastAsia"/>
                      <w:szCs w:val="21"/>
                    </w:rPr>
                    <w:t>电</w:t>
                  </w:r>
                </w:p>
              </w:tc>
              <w:tc>
                <w:tcPr>
                  <w:tcW w:w="525" w:type="pct"/>
                  <w:tcBorders>
                    <w:right w:val="single" w:sz="4" w:space="0" w:color="auto"/>
                  </w:tcBorders>
                  <w:tcMar>
                    <w:left w:w="28" w:type="dxa"/>
                    <w:right w:w="28" w:type="dxa"/>
                  </w:tcMar>
                  <w:vAlign w:val="center"/>
                </w:tcPr>
                <w:p w14:paraId="4CD4810C" w14:textId="77777777" w:rsidR="00256194" w:rsidRDefault="00256194" w:rsidP="00256194">
                  <w:pPr>
                    <w:jc w:val="center"/>
                    <w:rPr>
                      <w:szCs w:val="21"/>
                    </w:rPr>
                  </w:pPr>
                  <w:r>
                    <w:rPr>
                      <w:szCs w:val="21"/>
                    </w:rPr>
                    <w:t>120</w:t>
                  </w:r>
                  <w:r>
                    <w:rPr>
                      <w:rFonts w:hint="eastAsia"/>
                      <w:szCs w:val="21"/>
                    </w:rPr>
                    <w:t>万</w:t>
                  </w:r>
                  <w:r>
                    <w:rPr>
                      <w:rFonts w:hint="eastAsia"/>
                      <w:szCs w:val="21"/>
                    </w:rPr>
                    <w:t>KW</w:t>
                  </w:r>
                  <w:r>
                    <w:rPr>
                      <w:rFonts w:hint="eastAsia"/>
                      <w:szCs w:val="21"/>
                    </w:rPr>
                    <w:t>·</w:t>
                  </w:r>
                  <w:r>
                    <w:rPr>
                      <w:rFonts w:hint="eastAsia"/>
                      <w:szCs w:val="21"/>
                    </w:rPr>
                    <w:t>h/a</w:t>
                  </w:r>
                </w:p>
              </w:tc>
              <w:tc>
                <w:tcPr>
                  <w:tcW w:w="610" w:type="pct"/>
                  <w:tcBorders>
                    <w:right w:val="single" w:sz="4" w:space="0" w:color="auto"/>
                  </w:tcBorders>
                  <w:vAlign w:val="center"/>
                </w:tcPr>
                <w:p w14:paraId="0F6794A9" w14:textId="77777777" w:rsidR="00256194" w:rsidRDefault="00256194" w:rsidP="00256194">
                  <w:pPr>
                    <w:jc w:val="center"/>
                    <w:rPr>
                      <w:szCs w:val="21"/>
                    </w:rPr>
                  </w:pPr>
                  <w:r>
                    <w:rPr>
                      <w:szCs w:val="21"/>
                    </w:rPr>
                    <w:t>640</w:t>
                  </w:r>
                  <w:r>
                    <w:rPr>
                      <w:rFonts w:hint="eastAsia"/>
                      <w:szCs w:val="21"/>
                    </w:rPr>
                    <w:t>万</w:t>
                  </w:r>
                  <w:r>
                    <w:rPr>
                      <w:rFonts w:hint="eastAsia"/>
                      <w:szCs w:val="21"/>
                    </w:rPr>
                    <w:t>KW</w:t>
                  </w:r>
                  <w:r>
                    <w:rPr>
                      <w:rFonts w:hint="eastAsia"/>
                      <w:szCs w:val="21"/>
                    </w:rPr>
                    <w:t>·</w:t>
                  </w:r>
                  <w:r>
                    <w:rPr>
                      <w:rFonts w:hint="eastAsia"/>
                      <w:szCs w:val="21"/>
                    </w:rPr>
                    <w:t>h/a</w:t>
                  </w:r>
                </w:p>
              </w:tc>
              <w:tc>
                <w:tcPr>
                  <w:tcW w:w="606" w:type="pct"/>
                  <w:tcBorders>
                    <w:right w:val="single" w:sz="4" w:space="0" w:color="auto"/>
                  </w:tcBorders>
                  <w:vAlign w:val="center"/>
                </w:tcPr>
                <w:p w14:paraId="13BECF12" w14:textId="77777777" w:rsidR="00256194" w:rsidRDefault="00256194" w:rsidP="00256194">
                  <w:pPr>
                    <w:jc w:val="center"/>
                    <w:rPr>
                      <w:szCs w:val="21"/>
                    </w:rPr>
                  </w:pPr>
                  <w:r>
                    <w:rPr>
                      <w:szCs w:val="21"/>
                    </w:rPr>
                    <w:t>+520</w:t>
                  </w:r>
                  <w:r>
                    <w:rPr>
                      <w:rFonts w:hint="eastAsia"/>
                      <w:szCs w:val="21"/>
                    </w:rPr>
                    <w:t>万</w:t>
                  </w:r>
                  <w:r>
                    <w:rPr>
                      <w:rFonts w:hint="eastAsia"/>
                      <w:szCs w:val="21"/>
                    </w:rPr>
                    <w:t>KW</w:t>
                  </w:r>
                  <w:r>
                    <w:rPr>
                      <w:rFonts w:hint="eastAsia"/>
                      <w:szCs w:val="21"/>
                    </w:rPr>
                    <w:t>·</w:t>
                  </w:r>
                  <w:r>
                    <w:rPr>
                      <w:rFonts w:hint="eastAsia"/>
                      <w:szCs w:val="21"/>
                    </w:rPr>
                    <w:t>h/a</w:t>
                  </w:r>
                </w:p>
              </w:tc>
              <w:tc>
                <w:tcPr>
                  <w:tcW w:w="1399" w:type="pct"/>
                  <w:tcBorders>
                    <w:left w:val="single" w:sz="4" w:space="0" w:color="auto"/>
                  </w:tcBorders>
                  <w:tcMar>
                    <w:left w:w="28" w:type="dxa"/>
                    <w:right w:w="28" w:type="dxa"/>
                  </w:tcMar>
                  <w:vAlign w:val="center"/>
                </w:tcPr>
                <w:p w14:paraId="1A1A9772" w14:textId="77777777" w:rsidR="00256194" w:rsidRDefault="00256194" w:rsidP="00256194">
                  <w:pPr>
                    <w:jc w:val="center"/>
                    <w:rPr>
                      <w:szCs w:val="21"/>
                    </w:rPr>
                  </w:pPr>
                  <w:r>
                    <w:rPr>
                      <w:rFonts w:hint="eastAsia"/>
                      <w:szCs w:val="21"/>
                    </w:rPr>
                    <w:t>/</w:t>
                  </w:r>
                </w:p>
              </w:tc>
              <w:tc>
                <w:tcPr>
                  <w:tcW w:w="882" w:type="pct"/>
                  <w:tcBorders>
                    <w:left w:val="single" w:sz="4" w:space="0" w:color="auto"/>
                  </w:tcBorders>
                  <w:tcMar>
                    <w:left w:w="28" w:type="dxa"/>
                    <w:right w:w="28" w:type="dxa"/>
                  </w:tcMar>
                  <w:vAlign w:val="center"/>
                </w:tcPr>
                <w:p w14:paraId="0930A2D8" w14:textId="77777777" w:rsidR="00256194" w:rsidRDefault="00256194" w:rsidP="00256194">
                  <w:pPr>
                    <w:jc w:val="center"/>
                    <w:rPr>
                      <w:rFonts w:hint="eastAsia"/>
                      <w:szCs w:val="21"/>
                    </w:rPr>
                  </w:pPr>
                  <w:r>
                    <w:rPr>
                      <w:rFonts w:hint="eastAsia"/>
                      <w:szCs w:val="21"/>
                    </w:rPr>
                    <w:t>乡镇统一供电</w:t>
                  </w:r>
                </w:p>
              </w:tc>
            </w:tr>
          </w:tbl>
          <w:p w14:paraId="2946C46C" w14:textId="77777777" w:rsidR="00994914" w:rsidRDefault="00994914" w:rsidP="00994914">
            <w:pPr>
              <w:adjustRightInd w:val="0"/>
              <w:snapToGrid w:val="0"/>
              <w:spacing w:line="460" w:lineRule="exact"/>
              <w:ind w:firstLineChars="200" w:firstLine="480"/>
              <w:rPr>
                <w:color w:val="000000"/>
                <w:sz w:val="24"/>
              </w:rPr>
            </w:pPr>
          </w:p>
          <w:p w14:paraId="1AEA2C38" w14:textId="77777777" w:rsidR="00994914" w:rsidRDefault="00994914" w:rsidP="00994914">
            <w:pPr>
              <w:adjustRightInd w:val="0"/>
              <w:snapToGrid w:val="0"/>
              <w:spacing w:line="460" w:lineRule="exact"/>
              <w:ind w:firstLineChars="200" w:firstLine="480"/>
              <w:rPr>
                <w:color w:val="000000"/>
                <w:sz w:val="24"/>
              </w:rPr>
            </w:pPr>
          </w:p>
          <w:p w14:paraId="24AF10AD" w14:textId="77777777" w:rsidR="00980A74" w:rsidRDefault="00980A74" w:rsidP="00994914">
            <w:pPr>
              <w:adjustRightInd w:val="0"/>
              <w:snapToGrid w:val="0"/>
              <w:spacing w:line="460" w:lineRule="exact"/>
              <w:ind w:firstLineChars="200" w:firstLine="480"/>
              <w:rPr>
                <w:color w:val="000000"/>
                <w:sz w:val="24"/>
              </w:rPr>
            </w:pPr>
          </w:p>
          <w:p w14:paraId="6B1F7664" w14:textId="77777777" w:rsidR="00CF7A6A" w:rsidRDefault="00CF7A6A" w:rsidP="00994914">
            <w:pPr>
              <w:adjustRightInd w:val="0"/>
              <w:snapToGrid w:val="0"/>
              <w:spacing w:line="460" w:lineRule="exact"/>
              <w:ind w:firstLineChars="200" w:firstLine="480"/>
              <w:rPr>
                <w:rFonts w:hint="eastAsia"/>
                <w:bCs/>
                <w:color w:val="000000"/>
                <w:sz w:val="24"/>
                <w:highlight w:val="yellow"/>
              </w:rPr>
            </w:pPr>
            <w:r>
              <w:rPr>
                <w:rFonts w:hint="eastAsia"/>
                <w:color w:val="000000"/>
                <w:sz w:val="24"/>
              </w:rPr>
              <w:t>生产所需的主要辅料的</w:t>
            </w:r>
            <w:r>
              <w:rPr>
                <w:rFonts w:hint="eastAsia"/>
                <w:bCs/>
                <w:color w:val="000000"/>
                <w:sz w:val="24"/>
              </w:rPr>
              <w:t>理化性质见下表。</w:t>
            </w:r>
          </w:p>
          <w:p w14:paraId="310DC75A" w14:textId="77777777" w:rsidR="00CF7A6A" w:rsidRDefault="00CF7A6A" w:rsidP="00994914">
            <w:pPr>
              <w:adjustRightInd w:val="0"/>
              <w:snapToGrid w:val="0"/>
              <w:spacing w:line="460" w:lineRule="exact"/>
              <w:ind w:firstLineChars="200" w:firstLine="480"/>
              <w:rPr>
                <w:rFonts w:eastAsia="黑体"/>
                <w:color w:val="000000"/>
                <w:sz w:val="24"/>
                <w:lang w:val="pt-BR"/>
              </w:rPr>
            </w:pPr>
            <w:r>
              <w:rPr>
                <w:rFonts w:eastAsia="黑体" w:hint="eastAsia"/>
                <w:color w:val="000000"/>
                <w:sz w:val="24"/>
                <w:lang w:val="pt-BR"/>
              </w:rPr>
              <w:t>表</w:t>
            </w:r>
            <w:r w:rsidR="005D2626">
              <w:rPr>
                <w:rFonts w:eastAsia="黑体"/>
                <w:bCs/>
                <w:color w:val="000000"/>
                <w:sz w:val="24"/>
              </w:rPr>
              <w:t>1</w:t>
            </w:r>
            <w:r w:rsidR="00E91B96">
              <w:rPr>
                <w:rFonts w:eastAsia="黑体"/>
                <w:bCs/>
                <w:color w:val="000000"/>
                <w:sz w:val="24"/>
              </w:rPr>
              <w:t>2</w:t>
            </w:r>
            <w:r>
              <w:rPr>
                <w:rFonts w:eastAsia="黑体"/>
                <w:color w:val="000000"/>
                <w:sz w:val="24"/>
                <w:lang w:val="pt-BR"/>
              </w:rPr>
              <w:t xml:space="preserve">             </w:t>
            </w:r>
            <w:r>
              <w:rPr>
                <w:rFonts w:eastAsia="黑体" w:hint="eastAsia"/>
                <w:color w:val="000000"/>
                <w:sz w:val="24"/>
                <w:lang w:val="pt-BR"/>
              </w:rPr>
              <w:t>本项目主要原辅材料理化性质</w:t>
            </w:r>
          </w:p>
          <w:tbl>
            <w:tblPr>
              <w:tblW w:w="8131" w:type="dxa"/>
              <w:jc w:val="center"/>
              <w:tblInd w:w="0" w:type="dxa"/>
              <w:tblBorders>
                <w:top w:val="single" w:sz="8" w:space="0" w:color="auto"/>
                <w:bottom w:val="sing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5"/>
              <w:gridCol w:w="990"/>
              <w:gridCol w:w="6396"/>
            </w:tblGrid>
            <w:tr w:rsidR="00264C86" w14:paraId="770B2135" w14:textId="77777777" w:rsidTr="00264C86">
              <w:trPr>
                <w:trHeight w:val="397"/>
                <w:tblHeader/>
                <w:jc w:val="center"/>
              </w:trPr>
              <w:tc>
                <w:tcPr>
                  <w:tcW w:w="458" w:type="pct"/>
                  <w:vAlign w:val="center"/>
                </w:tcPr>
                <w:p w14:paraId="78A58642" w14:textId="77777777" w:rsidR="00264C86" w:rsidRDefault="00264C86" w:rsidP="00CF7A6A">
                  <w:pPr>
                    <w:jc w:val="center"/>
                    <w:rPr>
                      <w:b/>
                      <w:color w:val="000000"/>
                      <w:szCs w:val="21"/>
                    </w:rPr>
                  </w:pPr>
                  <w:r>
                    <w:rPr>
                      <w:rFonts w:hint="eastAsia"/>
                      <w:b/>
                      <w:color w:val="000000"/>
                      <w:szCs w:val="21"/>
                      <w:lang w:val="pt-BR"/>
                    </w:rPr>
                    <w:t>序号</w:t>
                  </w:r>
                </w:p>
              </w:tc>
              <w:tc>
                <w:tcPr>
                  <w:tcW w:w="609" w:type="pct"/>
                  <w:vAlign w:val="center"/>
                </w:tcPr>
                <w:p w14:paraId="011C8585" w14:textId="77777777" w:rsidR="00264C86" w:rsidRDefault="00264C86" w:rsidP="00CF7A6A">
                  <w:pPr>
                    <w:jc w:val="center"/>
                    <w:rPr>
                      <w:b/>
                      <w:color w:val="000000"/>
                      <w:szCs w:val="21"/>
                    </w:rPr>
                  </w:pPr>
                  <w:r>
                    <w:rPr>
                      <w:rFonts w:hint="eastAsia"/>
                      <w:b/>
                      <w:color w:val="000000"/>
                      <w:szCs w:val="21"/>
                    </w:rPr>
                    <w:t>原料名称</w:t>
                  </w:r>
                </w:p>
              </w:tc>
              <w:tc>
                <w:tcPr>
                  <w:tcW w:w="3933" w:type="pct"/>
                  <w:vAlign w:val="center"/>
                </w:tcPr>
                <w:p w14:paraId="3E3AF664" w14:textId="77777777" w:rsidR="00264C86" w:rsidRDefault="00264C86" w:rsidP="00CF7A6A">
                  <w:pPr>
                    <w:jc w:val="center"/>
                    <w:rPr>
                      <w:b/>
                      <w:color w:val="000000"/>
                      <w:szCs w:val="21"/>
                    </w:rPr>
                  </w:pPr>
                  <w:r>
                    <w:rPr>
                      <w:rFonts w:hint="eastAsia"/>
                      <w:b/>
                      <w:color w:val="000000"/>
                      <w:szCs w:val="21"/>
                    </w:rPr>
                    <w:t>理化性质</w:t>
                  </w:r>
                </w:p>
              </w:tc>
            </w:tr>
            <w:tr w:rsidR="00264C86" w14:paraId="3D8B28B7" w14:textId="77777777" w:rsidTr="00264C86">
              <w:trPr>
                <w:trHeight w:val="397"/>
                <w:jc w:val="center"/>
              </w:trPr>
              <w:tc>
                <w:tcPr>
                  <w:tcW w:w="458" w:type="pct"/>
                  <w:vAlign w:val="center"/>
                </w:tcPr>
                <w:p w14:paraId="0105F37B" w14:textId="77777777" w:rsidR="00264C86" w:rsidRDefault="00264C86" w:rsidP="00264C86">
                  <w:pPr>
                    <w:jc w:val="center"/>
                    <w:textAlignment w:val="baseline"/>
                    <w:rPr>
                      <w:color w:val="000000"/>
                      <w:szCs w:val="21"/>
                    </w:rPr>
                  </w:pPr>
                  <w:r>
                    <w:rPr>
                      <w:rFonts w:hint="eastAsia"/>
                      <w:color w:val="000000"/>
                      <w:szCs w:val="21"/>
                    </w:rPr>
                    <w:t>1</w:t>
                  </w:r>
                </w:p>
              </w:tc>
              <w:tc>
                <w:tcPr>
                  <w:tcW w:w="609" w:type="pct"/>
                  <w:vAlign w:val="center"/>
                </w:tcPr>
                <w:p w14:paraId="5C5A67A9" w14:textId="77777777" w:rsidR="00264C86" w:rsidRDefault="00264C86" w:rsidP="00264C86">
                  <w:pPr>
                    <w:jc w:val="center"/>
                    <w:rPr>
                      <w:color w:val="000000"/>
                      <w:szCs w:val="21"/>
                      <w:highlight w:val="yellow"/>
                    </w:rPr>
                  </w:pPr>
                  <w:r>
                    <w:rPr>
                      <w:rFonts w:hint="eastAsia"/>
                      <w:szCs w:val="21"/>
                    </w:rPr>
                    <w:t>水玻璃</w:t>
                  </w:r>
                </w:p>
              </w:tc>
              <w:tc>
                <w:tcPr>
                  <w:tcW w:w="3933" w:type="pct"/>
                  <w:vAlign w:val="center"/>
                </w:tcPr>
                <w:p w14:paraId="13479E28" w14:textId="77777777" w:rsidR="00264C86" w:rsidRDefault="00264C86" w:rsidP="006142B2">
                  <w:pPr>
                    <w:adjustRightInd w:val="0"/>
                    <w:rPr>
                      <w:color w:val="000000"/>
                      <w:szCs w:val="21"/>
                      <w:lang w:val="pt-BR"/>
                    </w:rPr>
                  </w:pPr>
                  <w:r>
                    <w:rPr>
                      <w:rFonts w:hint="eastAsia"/>
                      <w:color w:val="000000"/>
                      <w:szCs w:val="21"/>
                      <w:lang w:val="pt-BR"/>
                    </w:rPr>
                    <w:t>水玻璃是指硅酸钠的水溶液。硅酸钠熔点</w:t>
                  </w:r>
                  <w:r>
                    <w:rPr>
                      <w:rFonts w:hint="eastAsia"/>
                      <w:color w:val="000000"/>
                      <w:szCs w:val="21"/>
                      <w:lang w:val="pt-BR"/>
                    </w:rPr>
                    <w:t>1</w:t>
                  </w:r>
                  <w:r>
                    <w:rPr>
                      <w:color w:val="000000"/>
                      <w:szCs w:val="21"/>
                      <w:lang w:val="pt-BR"/>
                    </w:rPr>
                    <w:t>089</w:t>
                  </w:r>
                  <w:r>
                    <w:rPr>
                      <w:rFonts w:hint="eastAsia"/>
                      <w:color w:val="000000"/>
                      <w:szCs w:val="21"/>
                      <w:lang w:val="pt-BR"/>
                    </w:rPr>
                    <w:t>℃，相对密度</w:t>
                  </w:r>
                  <w:r>
                    <w:rPr>
                      <w:rFonts w:hint="eastAsia"/>
                      <w:color w:val="000000"/>
                      <w:szCs w:val="21"/>
                      <w:lang w:val="pt-BR"/>
                    </w:rPr>
                    <w:t>2</w:t>
                  </w:r>
                  <w:r>
                    <w:rPr>
                      <w:color w:val="000000"/>
                      <w:szCs w:val="21"/>
                      <w:lang w:val="pt-BR"/>
                    </w:rPr>
                    <w:t>.614</w:t>
                  </w:r>
                  <w:r>
                    <w:rPr>
                      <w:rFonts w:hint="eastAsia"/>
                      <w:color w:val="000000"/>
                      <w:szCs w:val="21"/>
                      <w:lang w:val="pt-BR"/>
                    </w:rPr>
                    <w:t>，折射率</w:t>
                  </w:r>
                  <w:r>
                    <w:rPr>
                      <w:rFonts w:hint="eastAsia"/>
                      <w:color w:val="000000"/>
                      <w:szCs w:val="21"/>
                      <w:lang w:val="pt-BR"/>
                    </w:rPr>
                    <w:t>1</w:t>
                  </w:r>
                  <w:r>
                    <w:rPr>
                      <w:color w:val="000000"/>
                      <w:szCs w:val="21"/>
                      <w:lang w:val="pt-BR"/>
                    </w:rPr>
                    <w:t>.520</w:t>
                  </w:r>
                  <w:r w:rsidR="006142B2">
                    <w:rPr>
                      <w:rFonts w:hint="eastAsia"/>
                      <w:color w:val="000000"/>
                      <w:szCs w:val="21"/>
                      <w:lang w:val="pt-BR"/>
                    </w:rPr>
                    <w:t>，</w:t>
                  </w:r>
                  <w:r w:rsidR="006142B2">
                    <w:rPr>
                      <w:rFonts w:ascii="Arial" w:hAnsi="Arial" w:cs="Arial"/>
                      <w:color w:val="333333"/>
                      <w:szCs w:val="21"/>
                      <w:shd w:val="clear" w:color="auto" w:fill="FFFFFF"/>
                    </w:rPr>
                    <w:t>低毒，粘结力强、强度较高，耐酸性、耐热性好，耐碱性和耐水性差</w:t>
                  </w:r>
                  <w:r w:rsidR="006142B2">
                    <w:rPr>
                      <w:rFonts w:ascii="Arial" w:hAnsi="Arial" w:cs="Arial" w:hint="eastAsia"/>
                      <w:color w:val="333333"/>
                      <w:szCs w:val="21"/>
                      <w:shd w:val="clear" w:color="auto" w:fill="FFFFFF"/>
                    </w:rPr>
                    <w:t>。</w:t>
                  </w:r>
                </w:p>
              </w:tc>
            </w:tr>
            <w:tr w:rsidR="00264C86" w14:paraId="4CE7519E" w14:textId="77777777" w:rsidTr="00264C86">
              <w:trPr>
                <w:trHeight w:val="397"/>
                <w:jc w:val="center"/>
              </w:trPr>
              <w:tc>
                <w:tcPr>
                  <w:tcW w:w="458" w:type="pct"/>
                  <w:vAlign w:val="center"/>
                </w:tcPr>
                <w:p w14:paraId="1EA5D990" w14:textId="77777777" w:rsidR="00264C86" w:rsidRDefault="00264C86" w:rsidP="00264C86">
                  <w:pPr>
                    <w:jc w:val="center"/>
                    <w:textAlignment w:val="baseline"/>
                    <w:rPr>
                      <w:color w:val="000000"/>
                      <w:szCs w:val="21"/>
                    </w:rPr>
                  </w:pPr>
                  <w:r>
                    <w:rPr>
                      <w:rFonts w:hint="eastAsia"/>
                      <w:color w:val="000000"/>
                      <w:szCs w:val="21"/>
                    </w:rPr>
                    <w:t>2</w:t>
                  </w:r>
                </w:p>
              </w:tc>
              <w:tc>
                <w:tcPr>
                  <w:tcW w:w="609" w:type="pct"/>
                  <w:vAlign w:val="center"/>
                </w:tcPr>
                <w:p w14:paraId="5B981E10" w14:textId="77777777" w:rsidR="00264C86" w:rsidRDefault="00264C86" w:rsidP="00264C86">
                  <w:pPr>
                    <w:jc w:val="center"/>
                    <w:rPr>
                      <w:color w:val="000000"/>
                      <w:szCs w:val="21"/>
                      <w:highlight w:val="yellow"/>
                    </w:rPr>
                  </w:pPr>
                  <w:r>
                    <w:rPr>
                      <w:rFonts w:hint="eastAsia"/>
                      <w:szCs w:val="21"/>
                    </w:rPr>
                    <w:t>水玻璃砂</w:t>
                  </w:r>
                </w:p>
              </w:tc>
              <w:tc>
                <w:tcPr>
                  <w:tcW w:w="3933" w:type="pct"/>
                  <w:vAlign w:val="center"/>
                </w:tcPr>
                <w:p w14:paraId="75C620DA" w14:textId="77777777" w:rsidR="00264C86" w:rsidRDefault="006142B2" w:rsidP="006142B2">
                  <w:pPr>
                    <w:adjustRightInd w:val="0"/>
                    <w:rPr>
                      <w:color w:val="000000"/>
                      <w:szCs w:val="21"/>
                      <w:lang w:val="pt-BR"/>
                    </w:rPr>
                  </w:pPr>
                  <w:r>
                    <w:rPr>
                      <w:rFonts w:hint="eastAsia"/>
                      <w:color w:val="000000"/>
                      <w:szCs w:val="21"/>
                      <w:lang w:val="pt-BR"/>
                    </w:rPr>
                    <w:t>主要成分为二氧化硅（</w:t>
                  </w:r>
                  <w:r w:rsidRPr="006142B2">
                    <w:rPr>
                      <w:color w:val="000000"/>
                      <w:szCs w:val="21"/>
                      <w:lang w:val="pt-BR"/>
                    </w:rPr>
                    <w:t>SiO₂</w:t>
                  </w:r>
                  <w:r>
                    <w:rPr>
                      <w:rFonts w:hint="eastAsia"/>
                      <w:color w:val="000000"/>
                      <w:szCs w:val="21"/>
                      <w:lang w:val="pt-BR"/>
                    </w:rPr>
                    <w:t>）。二氧化硅为非金属</w:t>
                  </w:r>
                  <w:r w:rsidR="008453CE">
                    <w:rPr>
                      <w:rFonts w:hint="eastAsia"/>
                      <w:color w:val="000000"/>
                      <w:szCs w:val="21"/>
                      <w:lang w:val="pt-BR"/>
                    </w:rPr>
                    <w:t>酸性</w:t>
                  </w:r>
                  <w:r>
                    <w:rPr>
                      <w:rFonts w:hint="eastAsia"/>
                      <w:color w:val="000000"/>
                      <w:szCs w:val="21"/>
                      <w:lang w:val="pt-BR"/>
                    </w:rPr>
                    <w:t>氧化物，熔点</w:t>
                  </w:r>
                  <w:r w:rsidRPr="006142B2">
                    <w:rPr>
                      <w:color w:val="000000"/>
                      <w:szCs w:val="21"/>
                      <w:lang w:val="pt-BR"/>
                    </w:rPr>
                    <w:t>1650(±50)</w:t>
                  </w:r>
                  <w:r w:rsidRPr="006142B2">
                    <w:rPr>
                      <w:rFonts w:hint="eastAsia"/>
                      <w:color w:val="000000"/>
                      <w:szCs w:val="21"/>
                      <w:lang w:val="pt-BR"/>
                    </w:rPr>
                    <w:t>℃</w:t>
                  </w:r>
                  <w:r>
                    <w:rPr>
                      <w:rFonts w:hint="eastAsia"/>
                      <w:color w:val="000000"/>
                      <w:szCs w:val="21"/>
                      <w:lang w:val="pt-BR"/>
                    </w:rPr>
                    <w:t>，沸点</w:t>
                  </w:r>
                  <w:r>
                    <w:rPr>
                      <w:rFonts w:hint="eastAsia"/>
                      <w:color w:val="000000"/>
                      <w:szCs w:val="21"/>
                      <w:lang w:val="pt-BR"/>
                    </w:rPr>
                    <w:t>2</w:t>
                  </w:r>
                  <w:r>
                    <w:rPr>
                      <w:color w:val="000000"/>
                      <w:szCs w:val="21"/>
                      <w:lang w:val="pt-BR"/>
                    </w:rPr>
                    <w:t>230</w:t>
                  </w:r>
                  <w:r>
                    <w:rPr>
                      <w:rFonts w:hint="eastAsia"/>
                      <w:color w:val="000000"/>
                      <w:szCs w:val="21"/>
                      <w:lang w:val="pt-BR"/>
                    </w:rPr>
                    <w:t>℃，</w:t>
                  </w:r>
                  <w:r w:rsidR="008453CE">
                    <w:rPr>
                      <w:rFonts w:hint="eastAsia"/>
                      <w:color w:val="000000"/>
                      <w:szCs w:val="21"/>
                      <w:lang w:val="pt-BR"/>
                    </w:rPr>
                    <w:t>折射率大约为</w:t>
                  </w:r>
                  <w:r w:rsidR="008453CE">
                    <w:rPr>
                      <w:rFonts w:hint="eastAsia"/>
                      <w:color w:val="000000"/>
                      <w:szCs w:val="21"/>
                      <w:lang w:val="pt-BR"/>
                    </w:rPr>
                    <w:t>1</w:t>
                  </w:r>
                  <w:r w:rsidR="008453CE">
                    <w:rPr>
                      <w:color w:val="000000"/>
                      <w:szCs w:val="21"/>
                      <w:lang w:val="pt-BR"/>
                    </w:rPr>
                    <w:t>.6</w:t>
                  </w:r>
                  <w:r w:rsidR="008453CE">
                    <w:rPr>
                      <w:rFonts w:hint="eastAsia"/>
                      <w:color w:val="000000"/>
                      <w:szCs w:val="21"/>
                      <w:lang w:val="pt-BR"/>
                    </w:rPr>
                    <w:t>，不溶于水</w:t>
                  </w:r>
                  <w:r w:rsidR="008453CE">
                    <w:rPr>
                      <w:rFonts w:ascii="Arial" w:hAnsi="Arial" w:cs="Arial"/>
                      <w:color w:val="333333"/>
                      <w:szCs w:val="21"/>
                      <w:shd w:val="clear" w:color="auto" w:fill="FFFFFF"/>
                    </w:rPr>
                    <w:t>也不跟水反应</w:t>
                  </w:r>
                  <w:r w:rsidR="008453CE">
                    <w:rPr>
                      <w:rFonts w:ascii="Arial" w:hAnsi="Arial" w:cs="Arial" w:hint="eastAsia"/>
                      <w:color w:val="333333"/>
                      <w:szCs w:val="21"/>
                      <w:shd w:val="clear" w:color="auto" w:fill="FFFFFF"/>
                    </w:rPr>
                    <w:t>。</w:t>
                  </w:r>
                </w:p>
              </w:tc>
            </w:tr>
            <w:tr w:rsidR="005607FD" w14:paraId="54FD5B14" w14:textId="77777777" w:rsidTr="00264C86">
              <w:trPr>
                <w:trHeight w:val="397"/>
                <w:jc w:val="center"/>
              </w:trPr>
              <w:tc>
                <w:tcPr>
                  <w:tcW w:w="458" w:type="pct"/>
                  <w:vAlign w:val="center"/>
                </w:tcPr>
                <w:p w14:paraId="6132EF24" w14:textId="77777777" w:rsidR="005607FD" w:rsidRDefault="005607FD" w:rsidP="00264C86">
                  <w:pPr>
                    <w:jc w:val="center"/>
                    <w:textAlignment w:val="baseline"/>
                    <w:rPr>
                      <w:rFonts w:hint="eastAsia"/>
                      <w:color w:val="000000"/>
                      <w:szCs w:val="21"/>
                    </w:rPr>
                  </w:pPr>
                  <w:r>
                    <w:rPr>
                      <w:rFonts w:hint="eastAsia"/>
                      <w:color w:val="000000"/>
                      <w:szCs w:val="21"/>
                    </w:rPr>
                    <w:t>3</w:t>
                  </w:r>
                </w:p>
              </w:tc>
              <w:tc>
                <w:tcPr>
                  <w:tcW w:w="609" w:type="pct"/>
                  <w:vAlign w:val="center"/>
                </w:tcPr>
                <w:p w14:paraId="7A0D229F" w14:textId="77777777" w:rsidR="005607FD" w:rsidRDefault="005607FD" w:rsidP="00264C86">
                  <w:pPr>
                    <w:jc w:val="center"/>
                    <w:rPr>
                      <w:rFonts w:hint="eastAsia"/>
                      <w:szCs w:val="21"/>
                    </w:rPr>
                  </w:pPr>
                  <w:r>
                    <w:rPr>
                      <w:rFonts w:hint="eastAsia"/>
                      <w:szCs w:val="21"/>
                    </w:rPr>
                    <w:t>导轨油</w:t>
                  </w:r>
                </w:p>
              </w:tc>
              <w:tc>
                <w:tcPr>
                  <w:tcW w:w="3933" w:type="pct"/>
                  <w:vAlign w:val="center"/>
                </w:tcPr>
                <w:p w14:paraId="64F63934" w14:textId="77777777" w:rsidR="005607FD" w:rsidRDefault="005607FD" w:rsidP="006142B2">
                  <w:pPr>
                    <w:adjustRightInd w:val="0"/>
                    <w:rPr>
                      <w:rFonts w:hint="eastAsia"/>
                      <w:color w:val="000000"/>
                      <w:szCs w:val="21"/>
                      <w:lang w:val="pt-BR"/>
                    </w:rPr>
                  </w:pPr>
                  <w:r>
                    <w:rPr>
                      <w:rFonts w:ascii="Arial" w:hAnsi="Arial" w:cs="Arial"/>
                      <w:color w:val="333333"/>
                      <w:szCs w:val="21"/>
                      <w:shd w:val="clear" w:color="auto" w:fill="FFFFFF"/>
                    </w:rPr>
                    <w:t>导轨专用的润滑油</w:t>
                  </w:r>
                  <w:r>
                    <w:rPr>
                      <w:rFonts w:ascii="Arial" w:hAnsi="Arial" w:cs="Arial" w:hint="eastAsia"/>
                      <w:color w:val="333333"/>
                      <w:szCs w:val="21"/>
                      <w:shd w:val="clear" w:color="auto" w:fill="FFFFFF"/>
                    </w:rPr>
                    <w:t>。</w:t>
                  </w:r>
                  <w:r>
                    <w:rPr>
                      <w:rFonts w:ascii="Arial" w:hAnsi="Arial" w:cs="Arial"/>
                      <w:color w:val="333333"/>
                      <w:szCs w:val="21"/>
                      <w:shd w:val="clear" w:color="auto" w:fill="FFFFFF"/>
                    </w:rPr>
                    <w:t>具有防锈，防氧化，润滑，粘附作用</w:t>
                  </w:r>
                  <w:r>
                    <w:rPr>
                      <w:rFonts w:ascii="Arial" w:hAnsi="Arial" w:cs="Arial" w:hint="eastAsia"/>
                      <w:color w:val="333333"/>
                      <w:szCs w:val="21"/>
                      <w:shd w:val="clear" w:color="auto" w:fill="FFFFFF"/>
                    </w:rPr>
                    <w:t>。</w:t>
                  </w:r>
                </w:p>
              </w:tc>
            </w:tr>
          </w:tbl>
          <w:p w14:paraId="169BEA48" w14:textId="77777777" w:rsidR="00DF4A59" w:rsidRDefault="00DF4A59" w:rsidP="000C6779">
            <w:pPr>
              <w:adjustRightInd w:val="0"/>
              <w:snapToGrid w:val="0"/>
              <w:spacing w:line="460" w:lineRule="exact"/>
              <w:ind w:firstLineChars="200" w:firstLine="482"/>
              <w:rPr>
                <w:b/>
                <w:color w:val="000000"/>
                <w:sz w:val="24"/>
              </w:rPr>
            </w:pPr>
            <w:r>
              <w:rPr>
                <w:rFonts w:hint="eastAsia"/>
                <w:b/>
                <w:color w:val="000000"/>
                <w:sz w:val="24"/>
              </w:rPr>
              <w:t>6</w:t>
            </w:r>
            <w:r>
              <w:rPr>
                <w:b/>
                <w:color w:val="000000"/>
                <w:sz w:val="24"/>
              </w:rPr>
              <w:t>、</w:t>
            </w:r>
            <w:r>
              <w:rPr>
                <w:rFonts w:hint="eastAsia"/>
                <w:b/>
                <w:color w:val="000000"/>
                <w:sz w:val="24"/>
              </w:rPr>
              <w:t>项目水平衡图</w:t>
            </w:r>
          </w:p>
          <w:p w14:paraId="767781BA" w14:textId="77777777" w:rsidR="00CF6A95" w:rsidRDefault="00A9782F" w:rsidP="00CF6A95">
            <w:pPr>
              <w:snapToGrid w:val="0"/>
              <w:jc w:val="center"/>
              <w:rPr>
                <w:b/>
                <w:color w:val="000000"/>
                <w:sz w:val="24"/>
              </w:rPr>
            </w:pPr>
            <w:r>
              <w:object w:dxaOrig="11221" w:dyaOrig="4021" w14:anchorId="592E8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06.5pt;height:145.5pt" o:ole="">
                  <v:imagedata r:id="rId17" o:title=""/>
                </v:shape>
                <o:OLEObject Type="Embed" ProgID="Visio.Drawing.11" ShapeID="_x0000_i1032" DrawAspect="Content" ObjectID="_1716364129" r:id="rId18"/>
              </w:object>
            </w:r>
          </w:p>
          <w:p w14:paraId="61B8B7E7" w14:textId="77777777" w:rsidR="00DF4A59" w:rsidRDefault="00DF4A59" w:rsidP="00CF6A95">
            <w:pPr>
              <w:snapToGrid w:val="0"/>
              <w:jc w:val="center"/>
              <w:rPr>
                <w:b/>
                <w:color w:val="000000"/>
                <w:sz w:val="24"/>
              </w:rPr>
            </w:pPr>
            <w:r>
              <w:rPr>
                <w:rFonts w:eastAsia="黑体" w:hint="eastAsia"/>
                <w:bCs/>
                <w:color w:val="000000"/>
                <w:sz w:val="24"/>
              </w:rPr>
              <w:t>图</w:t>
            </w:r>
            <w:r w:rsidR="000F1864">
              <w:rPr>
                <w:rFonts w:eastAsia="黑体"/>
                <w:bCs/>
                <w:color w:val="000000"/>
                <w:sz w:val="24"/>
              </w:rPr>
              <w:t>2</w:t>
            </w:r>
            <w:r>
              <w:rPr>
                <w:rFonts w:eastAsia="黑体"/>
                <w:bCs/>
                <w:color w:val="000000"/>
                <w:sz w:val="24"/>
              </w:rPr>
              <w:t xml:space="preserve">      </w:t>
            </w:r>
            <w:r>
              <w:rPr>
                <w:rFonts w:eastAsia="黑体" w:hint="eastAsia"/>
                <w:bCs/>
                <w:color w:val="000000"/>
                <w:sz w:val="24"/>
              </w:rPr>
              <w:t>本项目水平衡图</w:t>
            </w:r>
            <w:r>
              <w:rPr>
                <w:rFonts w:eastAsia="黑体"/>
                <w:bCs/>
                <w:color w:val="000000"/>
                <w:sz w:val="24"/>
              </w:rPr>
              <w:t xml:space="preserve">        </w:t>
            </w:r>
            <w:r>
              <w:rPr>
                <w:rFonts w:eastAsia="黑体" w:hint="eastAsia"/>
                <w:bCs/>
                <w:color w:val="000000"/>
                <w:sz w:val="24"/>
              </w:rPr>
              <w:t>单位：</w:t>
            </w:r>
            <w:r>
              <w:rPr>
                <w:rFonts w:eastAsia="黑体" w:hint="eastAsia"/>
                <w:bCs/>
                <w:color w:val="000000"/>
                <w:sz w:val="24"/>
              </w:rPr>
              <w:t>m</w:t>
            </w:r>
            <w:r>
              <w:rPr>
                <w:rFonts w:eastAsia="黑体" w:hint="eastAsia"/>
                <w:bCs/>
                <w:color w:val="000000"/>
                <w:sz w:val="24"/>
                <w:vertAlign w:val="superscript"/>
              </w:rPr>
              <w:t>3</w:t>
            </w:r>
            <w:r>
              <w:rPr>
                <w:rFonts w:eastAsia="黑体"/>
                <w:bCs/>
                <w:color w:val="000000"/>
                <w:sz w:val="24"/>
              </w:rPr>
              <w:t>/d</w:t>
            </w:r>
          </w:p>
          <w:p w14:paraId="0673F229" w14:textId="77777777" w:rsidR="00DF4A59" w:rsidRDefault="00DF4A59" w:rsidP="000C6779">
            <w:pPr>
              <w:adjustRightInd w:val="0"/>
              <w:snapToGrid w:val="0"/>
              <w:spacing w:line="460" w:lineRule="exact"/>
              <w:ind w:firstLineChars="200" w:firstLine="482"/>
              <w:rPr>
                <w:b/>
                <w:color w:val="000000"/>
                <w:sz w:val="24"/>
              </w:rPr>
            </w:pPr>
            <w:r>
              <w:rPr>
                <w:rFonts w:hint="eastAsia"/>
                <w:b/>
                <w:color w:val="000000"/>
                <w:sz w:val="24"/>
              </w:rPr>
              <w:t>7</w:t>
            </w:r>
            <w:r>
              <w:rPr>
                <w:rFonts w:hint="eastAsia"/>
                <w:b/>
                <w:color w:val="000000"/>
                <w:sz w:val="24"/>
              </w:rPr>
              <w:t>、厂区平面布置简述</w:t>
            </w:r>
          </w:p>
          <w:p w14:paraId="291DCF2F" w14:textId="77777777" w:rsidR="00DF4A59" w:rsidRDefault="00DF4A59" w:rsidP="000C6779">
            <w:pPr>
              <w:adjustRightInd w:val="0"/>
              <w:snapToGrid w:val="0"/>
              <w:spacing w:line="460" w:lineRule="exact"/>
              <w:ind w:firstLineChars="200" w:firstLine="480"/>
              <w:rPr>
                <w:rFonts w:ascii="宋体" w:hAnsi="宋体" w:cs="宋体"/>
                <w:bCs/>
                <w:szCs w:val="21"/>
                <w:highlight w:val="yellow"/>
              </w:rPr>
            </w:pPr>
            <w:r>
              <w:rPr>
                <w:color w:val="000000"/>
                <w:sz w:val="24"/>
              </w:rPr>
              <w:t>本项目选址位于</w:t>
            </w:r>
            <w:r w:rsidR="00CF6A95">
              <w:rPr>
                <w:rFonts w:cs="宋体" w:hint="eastAsia"/>
                <w:sz w:val="24"/>
              </w:rPr>
              <w:t>新乡市新乡县西环路</w:t>
            </w:r>
            <w:r w:rsidR="00CF6A95">
              <w:rPr>
                <w:rFonts w:cs="宋体" w:hint="eastAsia"/>
                <w:sz w:val="24"/>
              </w:rPr>
              <w:t>3</w:t>
            </w:r>
            <w:r w:rsidR="00CF6A95">
              <w:rPr>
                <w:rFonts w:cs="宋体"/>
                <w:sz w:val="24"/>
              </w:rPr>
              <w:t>6</w:t>
            </w:r>
            <w:r w:rsidR="00CF6A95">
              <w:rPr>
                <w:rFonts w:cs="宋体" w:hint="eastAsia"/>
                <w:sz w:val="24"/>
              </w:rPr>
              <w:t>号新乡市半球封头模具有限公司内</w:t>
            </w:r>
            <w:r>
              <w:rPr>
                <w:color w:val="000000"/>
                <w:sz w:val="24"/>
              </w:rPr>
              <w:t>，</w:t>
            </w:r>
            <w:r w:rsidR="00CF6A95">
              <w:rPr>
                <w:rFonts w:hint="eastAsia"/>
                <w:color w:val="000000"/>
                <w:sz w:val="24"/>
              </w:rPr>
              <w:t>利用</w:t>
            </w:r>
            <w:r>
              <w:rPr>
                <w:rFonts w:hint="eastAsia"/>
                <w:color w:val="000000"/>
                <w:sz w:val="24"/>
              </w:rPr>
              <w:t>现有厂房</w:t>
            </w:r>
            <w:r>
              <w:rPr>
                <w:color w:val="000000"/>
                <w:sz w:val="24"/>
              </w:rPr>
              <w:t>进行生产。根据企业提供的本项目厂区总</w:t>
            </w:r>
            <w:r w:rsidRPr="003B296E">
              <w:rPr>
                <w:color w:val="000000"/>
                <w:sz w:val="24"/>
              </w:rPr>
              <w:t>平面图</w:t>
            </w:r>
            <w:r w:rsidRPr="003B296E">
              <w:rPr>
                <w:rFonts w:hint="eastAsia"/>
                <w:color w:val="000000"/>
                <w:sz w:val="24"/>
              </w:rPr>
              <w:t>（详见附图</w:t>
            </w:r>
            <w:r w:rsidR="00A915E9">
              <w:rPr>
                <w:rFonts w:hint="eastAsia"/>
                <w:color w:val="000000"/>
                <w:sz w:val="24"/>
              </w:rPr>
              <w:t>四</w:t>
            </w:r>
            <w:r w:rsidRPr="003B296E">
              <w:rPr>
                <w:rFonts w:hint="eastAsia"/>
                <w:color w:val="000000"/>
                <w:sz w:val="24"/>
              </w:rPr>
              <w:t>），</w:t>
            </w:r>
            <w:r w:rsidRPr="003B296E">
              <w:rPr>
                <w:color w:val="000000"/>
                <w:sz w:val="24"/>
              </w:rPr>
              <w:t>厂区的平面布置较为合理</w:t>
            </w:r>
            <w:r w:rsidRPr="003B296E">
              <w:rPr>
                <w:rFonts w:hint="eastAsia"/>
                <w:color w:val="000000"/>
                <w:sz w:val="24"/>
              </w:rPr>
              <w:t>，</w:t>
            </w:r>
            <w:r w:rsidRPr="003B296E">
              <w:rPr>
                <w:color w:val="000000"/>
                <w:sz w:val="24"/>
              </w:rPr>
              <w:t>主要体现在一下</w:t>
            </w:r>
            <w:r w:rsidRPr="003B296E">
              <w:rPr>
                <w:rFonts w:hint="eastAsia"/>
                <w:color w:val="000000"/>
                <w:sz w:val="24"/>
              </w:rPr>
              <w:t>几个</w:t>
            </w:r>
            <w:r w:rsidRPr="003B296E">
              <w:rPr>
                <w:color w:val="000000"/>
                <w:sz w:val="24"/>
              </w:rPr>
              <w:t>方面</w:t>
            </w:r>
            <w:r>
              <w:rPr>
                <w:rFonts w:hint="eastAsia"/>
                <w:color w:val="000000"/>
                <w:sz w:val="24"/>
              </w:rPr>
              <w:t>：</w:t>
            </w:r>
          </w:p>
          <w:p w14:paraId="77A21211" w14:textId="77777777" w:rsidR="00DF4A59" w:rsidRDefault="00DF4A59" w:rsidP="000C6779">
            <w:pPr>
              <w:adjustRightInd w:val="0"/>
              <w:snapToGrid w:val="0"/>
              <w:spacing w:line="460" w:lineRule="exact"/>
              <w:ind w:firstLineChars="200" w:firstLine="480"/>
              <w:rPr>
                <w:rFonts w:hint="eastAsia"/>
                <w:bCs/>
                <w:sz w:val="24"/>
              </w:rPr>
            </w:pPr>
            <w:r>
              <w:rPr>
                <w:bCs/>
                <w:sz w:val="24"/>
              </w:rPr>
              <w:t>（</w:t>
            </w:r>
            <w:r>
              <w:rPr>
                <w:bCs/>
                <w:sz w:val="24"/>
              </w:rPr>
              <w:t>1</w:t>
            </w:r>
            <w:r>
              <w:rPr>
                <w:bCs/>
                <w:sz w:val="24"/>
              </w:rPr>
              <w:t>）</w:t>
            </w:r>
            <w:r w:rsidR="00CF6A95">
              <w:rPr>
                <w:rFonts w:hint="eastAsia"/>
                <w:bCs/>
                <w:sz w:val="24"/>
              </w:rPr>
              <w:t>厂区内分为</w:t>
            </w:r>
            <w:r w:rsidR="00CF6A95">
              <w:rPr>
                <w:bCs/>
                <w:sz w:val="24"/>
              </w:rPr>
              <w:t>生产区和办公区</w:t>
            </w:r>
            <w:r w:rsidR="00CF6A95">
              <w:rPr>
                <w:rFonts w:hint="eastAsia"/>
                <w:bCs/>
                <w:sz w:val="24"/>
              </w:rPr>
              <w:t>，</w:t>
            </w:r>
            <w:r w:rsidR="00CF6A95">
              <w:rPr>
                <w:bCs/>
                <w:sz w:val="24"/>
              </w:rPr>
              <w:t>生产</w:t>
            </w:r>
            <w:r w:rsidR="0093125A">
              <w:rPr>
                <w:rFonts w:hint="eastAsia"/>
                <w:bCs/>
                <w:sz w:val="24"/>
              </w:rPr>
              <w:t>车间</w:t>
            </w:r>
            <w:r w:rsidR="00CF6A95">
              <w:rPr>
                <w:bCs/>
                <w:sz w:val="24"/>
              </w:rPr>
              <w:t>位于</w:t>
            </w:r>
            <w:r w:rsidR="0093125A">
              <w:rPr>
                <w:rFonts w:hint="eastAsia"/>
                <w:bCs/>
                <w:sz w:val="24"/>
              </w:rPr>
              <w:t>厂区</w:t>
            </w:r>
            <w:r w:rsidR="00CF6A95">
              <w:rPr>
                <w:bCs/>
                <w:sz w:val="24"/>
              </w:rPr>
              <w:t>的</w:t>
            </w:r>
            <w:r w:rsidR="0093125A">
              <w:rPr>
                <w:rFonts w:hint="eastAsia"/>
                <w:bCs/>
                <w:sz w:val="24"/>
              </w:rPr>
              <w:t>西</w:t>
            </w:r>
            <w:r w:rsidR="00CF6A95">
              <w:rPr>
                <w:bCs/>
                <w:sz w:val="24"/>
              </w:rPr>
              <w:t>侧</w:t>
            </w:r>
            <w:r w:rsidR="00CF6A95">
              <w:rPr>
                <w:rFonts w:hint="eastAsia"/>
                <w:bCs/>
                <w:sz w:val="24"/>
              </w:rPr>
              <w:t>，</w:t>
            </w:r>
            <w:r w:rsidR="0093125A">
              <w:rPr>
                <w:rFonts w:hint="eastAsia"/>
                <w:bCs/>
                <w:sz w:val="24"/>
              </w:rPr>
              <w:t>办公区</w:t>
            </w:r>
            <w:r w:rsidR="0093125A">
              <w:rPr>
                <w:bCs/>
                <w:sz w:val="24"/>
              </w:rPr>
              <w:t>位于</w:t>
            </w:r>
            <w:r w:rsidR="0093125A">
              <w:rPr>
                <w:rFonts w:hint="eastAsia"/>
                <w:bCs/>
                <w:sz w:val="24"/>
              </w:rPr>
              <w:t>厂区</w:t>
            </w:r>
            <w:r w:rsidR="0093125A">
              <w:rPr>
                <w:bCs/>
                <w:sz w:val="24"/>
              </w:rPr>
              <w:t>的</w:t>
            </w:r>
            <w:r w:rsidR="0093125A">
              <w:rPr>
                <w:rFonts w:hint="eastAsia"/>
                <w:bCs/>
                <w:sz w:val="24"/>
              </w:rPr>
              <w:t>东</w:t>
            </w:r>
            <w:r w:rsidR="0093125A">
              <w:rPr>
                <w:bCs/>
                <w:sz w:val="24"/>
              </w:rPr>
              <w:t>侧</w:t>
            </w:r>
            <w:r w:rsidR="0093125A">
              <w:rPr>
                <w:rFonts w:hint="eastAsia"/>
                <w:bCs/>
                <w:sz w:val="24"/>
              </w:rPr>
              <w:t>，</w:t>
            </w:r>
            <w:r w:rsidR="00CF6A95">
              <w:rPr>
                <w:rFonts w:hint="eastAsia"/>
                <w:bCs/>
                <w:sz w:val="24"/>
              </w:rPr>
              <w:t>生产车间大门与办公室的出入口均临路，</w:t>
            </w:r>
            <w:r w:rsidR="00CF6A95">
              <w:rPr>
                <w:bCs/>
                <w:sz w:val="24"/>
              </w:rPr>
              <w:t>有利于物流和人流的管理</w:t>
            </w:r>
            <w:r w:rsidR="00CF6A95">
              <w:rPr>
                <w:rFonts w:hint="eastAsia"/>
                <w:bCs/>
                <w:sz w:val="24"/>
              </w:rPr>
              <w:t>。</w:t>
            </w:r>
          </w:p>
          <w:p w14:paraId="1F9C07C5" w14:textId="77777777" w:rsidR="00DF4A59" w:rsidRDefault="00DF4A59" w:rsidP="000C6779">
            <w:pPr>
              <w:adjustRightInd w:val="0"/>
              <w:snapToGrid w:val="0"/>
              <w:spacing w:line="460" w:lineRule="exact"/>
              <w:ind w:firstLineChars="200" w:firstLine="480"/>
              <w:rPr>
                <w:bCs/>
                <w:sz w:val="24"/>
              </w:rPr>
            </w:pPr>
            <w:r>
              <w:rPr>
                <w:rFonts w:hint="eastAsia"/>
                <w:bCs/>
                <w:sz w:val="24"/>
              </w:rPr>
              <w:t>（</w:t>
            </w:r>
            <w:r>
              <w:rPr>
                <w:rFonts w:hint="eastAsia"/>
                <w:bCs/>
                <w:sz w:val="24"/>
              </w:rPr>
              <w:t>2</w:t>
            </w:r>
            <w:r>
              <w:rPr>
                <w:rFonts w:hint="eastAsia"/>
                <w:bCs/>
                <w:sz w:val="24"/>
              </w:rPr>
              <w:t>）本项目生产设备均位于生产车间内，生产车间按工序划分区域，产生污染物的工序集中，便于废气收集。</w:t>
            </w:r>
          </w:p>
        </w:tc>
      </w:tr>
      <w:tr w:rsidR="00DF4A59" w14:paraId="63B14D34" w14:textId="77777777" w:rsidTr="00A272E0">
        <w:trPr>
          <w:trHeight w:val="416"/>
          <w:jc w:val="center"/>
        </w:trPr>
        <w:tc>
          <w:tcPr>
            <w:tcW w:w="637" w:type="dxa"/>
            <w:vAlign w:val="center"/>
          </w:tcPr>
          <w:p w14:paraId="7BA4135A" w14:textId="77777777" w:rsidR="00DF4A59" w:rsidRDefault="00DF4A59">
            <w:pPr>
              <w:pStyle w:val="af3"/>
              <w:adjustRightInd w:val="0"/>
              <w:snapToGrid w:val="0"/>
              <w:spacing w:before="0" w:beforeAutospacing="0" w:after="0" w:afterAutospacing="0"/>
              <w:jc w:val="center"/>
              <w:rPr>
                <w:rFonts w:cs="宋体"/>
                <w:sz w:val="21"/>
                <w:szCs w:val="21"/>
              </w:rPr>
            </w:pPr>
            <w:r>
              <w:rPr>
                <w:rFonts w:cs="宋体" w:hint="eastAsia"/>
                <w:sz w:val="21"/>
                <w:szCs w:val="21"/>
              </w:rPr>
              <w:t>工艺流程和产排污环节</w:t>
            </w:r>
          </w:p>
        </w:tc>
        <w:tc>
          <w:tcPr>
            <w:tcW w:w="8347" w:type="dxa"/>
          </w:tcPr>
          <w:p w14:paraId="60875BF4" w14:textId="77777777" w:rsidR="00DF4A59" w:rsidRDefault="00DF4A59" w:rsidP="000C6779">
            <w:pPr>
              <w:adjustRightInd w:val="0"/>
              <w:snapToGrid w:val="0"/>
              <w:spacing w:line="460" w:lineRule="exact"/>
              <w:rPr>
                <w:rFonts w:eastAsia="黑体" w:hint="eastAsia"/>
                <w:color w:val="000000"/>
                <w:sz w:val="24"/>
                <w:szCs w:val="20"/>
              </w:rPr>
            </w:pPr>
            <w:r>
              <w:rPr>
                <w:rFonts w:eastAsia="黑体"/>
                <w:color w:val="000000"/>
                <w:sz w:val="24"/>
                <w:szCs w:val="20"/>
              </w:rPr>
              <w:t>一</w:t>
            </w:r>
            <w:r>
              <w:rPr>
                <w:rFonts w:eastAsia="黑体" w:hint="eastAsia"/>
                <w:color w:val="000000"/>
                <w:sz w:val="24"/>
                <w:szCs w:val="20"/>
              </w:rPr>
              <w:t>、</w:t>
            </w:r>
            <w:r>
              <w:rPr>
                <w:rFonts w:eastAsia="黑体"/>
                <w:color w:val="000000"/>
                <w:sz w:val="24"/>
                <w:szCs w:val="20"/>
              </w:rPr>
              <w:t>工艺流程简述（图示）：</w:t>
            </w:r>
          </w:p>
          <w:p w14:paraId="43DF8E03" w14:textId="77777777" w:rsidR="00DF4A59" w:rsidRDefault="00DF4A59" w:rsidP="000C6779">
            <w:pPr>
              <w:adjustRightInd w:val="0"/>
              <w:snapToGrid w:val="0"/>
              <w:spacing w:line="460" w:lineRule="exact"/>
              <w:ind w:firstLineChars="200" w:firstLine="480"/>
              <w:rPr>
                <w:rFonts w:ascii="黑体" w:eastAsia="黑体" w:hAnsi="黑体" w:hint="eastAsia"/>
                <w:color w:val="000000"/>
                <w:sz w:val="24"/>
              </w:rPr>
            </w:pPr>
            <w:r>
              <w:rPr>
                <w:rFonts w:ascii="黑体" w:eastAsia="黑体" w:hAnsi="黑体" w:hint="eastAsia"/>
                <w:color w:val="000000"/>
                <w:sz w:val="24"/>
              </w:rPr>
              <w:t>本项目生产工艺流程图如下：</w:t>
            </w:r>
          </w:p>
          <w:p w14:paraId="7257D1EB" w14:textId="77777777" w:rsidR="00022F1B" w:rsidRPr="00626BE8" w:rsidRDefault="00022F1B" w:rsidP="000C6779">
            <w:pPr>
              <w:adjustRightInd w:val="0"/>
              <w:snapToGrid w:val="0"/>
              <w:spacing w:line="460" w:lineRule="exact"/>
              <w:ind w:firstLineChars="200" w:firstLine="480"/>
              <w:rPr>
                <w:rFonts w:hint="eastAsia"/>
                <w:bCs/>
                <w:color w:val="000000"/>
                <w:sz w:val="24"/>
              </w:rPr>
            </w:pPr>
          </w:p>
          <w:p w14:paraId="2E1D137E" w14:textId="77777777" w:rsidR="00022F1B" w:rsidRPr="00626BE8" w:rsidRDefault="00022F1B" w:rsidP="000C6779">
            <w:pPr>
              <w:adjustRightInd w:val="0"/>
              <w:snapToGrid w:val="0"/>
              <w:spacing w:line="460" w:lineRule="exact"/>
              <w:ind w:firstLineChars="200" w:firstLine="480"/>
              <w:rPr>
                <w:rFonts w:hint="eastAsia"/>
                <w:bCs/>
                <w:color w:val="000000"/>
                <w:sz w:val="24"/>
              </w:rPr>
            </w:pPr>
          </w:p>
          <w:p w14:paraId="2C818AA3" w14:textId="77777777" w:rsidR="0093125A" w:rsidRDefault="002D285A" w:rsidP="0093125A">
            <w:pPr>
              <w:pStyle w:val="aff2"/>
              <w:tabs>
                <w:tab w:val="left" w:pos="4063"/>
              </w:tabs>
              <w:snapToGrid w:val="0"/>
              <w:spacing w:line="240" w:lineRule="auto"/>
              <w:ind w:firstLine="0"/>
              <w:jc w:val="center"/>
              <w:rPr>
                <w:rFonts w:cs="Courier New"/>
                <w:color w:val="000000"/>
                <w:sz w:val="24"/>
              </w:rPr>
            </w:pPr>
            <w:r>
              <w:object w:dxaOrig="10786" w:dyaOrig="11296" w14:anchorId="68B4FA67">
                <v:shape id="_x0000_i1033" type="#_x0000_t75" style="width:398.25pt;height:417.75pt" o:ole="">
                  <v:imagedata r:id="rId19" o:title=""/>
                </v:shape>
                <o:OLEObject Type="Embed" ProgID="Visio.Drawing.11" ShapeID="_x0000_i1033" DrawAspect="Content" ObjectID="_1716364130" r:id="rId20"/>
              </w:object>
            </w:r>
          </w:p>
          <w:p w14:paraId="00B05C18" w14:textId="77777777" w:rsidR="00DF4A59" w:rsidRDefault="00DF4A59" w:rsidP="0093125A">
            <w:pPr>
              <w:pStyle w:val="aff2"/>
              <w:tabs>
                <w:tab w:val="left" w:pos="4063"/>
              </w:tabs>
              <w:snapToGrid w:val="0"/>
              <w:spacing w:line="240" w:lineRule="auto"/>
              <w:ind w:firstLine="0"/>
              <w:rPr>
                <w:rFonts w:eastAsia="黑体" w:cs="Courier New" w:hint="eastAsia"/>
                <w:color w:val="000000"/>
                <w:sz w:val="24"/>
              </w:rPr>
            </w:pPr>
            <w:r>
              <w:rPr>
                <w:rFonts w:cs="Courier New" w:hint="eastAsia"/>
                <w:color w:val="000000"/>
                <w:sz w:val="24"/>
              </w:rPr>
              <w:t>注：</w:t>
            </w:r>
            <w:r>
              <w:rPr>
                <w:rFonts w:cs="Courier New" w:hint="eastAsia"/>
                <w:color w:val="000000"/>
                <w:sz w:val="24"/>
              </w:rPr>
              <w:t>G</w:t>
            </w:r>
            <w:r>
              <w:rPr>
                <w:rFonts w:cs="Courier New" w:hint="eastAsia"/>
                <w:color w:val="000000"/>
                <w:sz w:val="24"/>
              </w:rPr>
              <w:t>：废气；</w:t>
            </w:r>
            <w:r>
              <w:rPr>
                <w:rFonts w:cs="Courier New" w:hint="eastAsia"/>
                <w:color w:val="000000"/>
                <w:sz w:val="24"/>
              </w:rPr>
              <w:t>N</w:t>
            </w:r>
            <w:r>
              <w:rPr>
                <w:rFonts w:cs="Courier New" w:hint="eastAsia"/>
                <w:color w:val="000000"/>
                <w:sz w:val="24"/>
              </w:rPr>
              <w:t>：噪声；</w:t>
            </w:r>
            <w:r>
              <w:rPr>
                <w:rFonts w:cs="Courier New" w:hint="eastAsia"/>
                <w:color w:val="000000"/>
                <w:sz w:val="24"/>
              </w:rPr>
              <w:t>S</w:t>
            </w:r>
            <w:r>
              <w:rPr>
                <w:rFonts w:cs="Courier New" w:hint="eastAsia"/>
                <w:color w:val="000000"/>
                <w:sz w:val="24"/>
              </w:rPr>
              <w:t>：固废</w:t>
            </w:r>
            <w:r w:rsidR="005E4C0C">
              <w:rPr>
                <w:rFonts w:cs="Courier New" w:hint="eastAsia"/>
                <w:color w:val="000000"/>
                <w:sz w:val="24"/>
              </w:rPr>
              <w:t>；</w:t>
            </w:r>
          </w:p>
          <w:p w14:paraId="08C9C623" w14:textId="77777777" w:rsidR="00DF4A59" w:rsidRDefault="00DF4A59" w:rsidP="0093125A">
            <w:pPr>
              <w:adjustRightInd w:val="0"/>
              <w:snapToGrid w:val="0"/>
              <w:jc w:val="center"/>
              <w:rPr>
                <w:rFonts w:ascii="黑体" w:eastAsia="黑体" w:hAnsi="黑体" w:hint="eastAsia"/>
                <w:color w:val="000000"/>
                <w:sz w:val="24"/>
              </w:rPr>
            </w:pPr>
            <w:r>
              <w:rPr>
                <w:rFonts w:eastAsia="黑体"/>
                <w:color w:val="000000"/>
                <w:sz w:val="24"/>
              </w:rPr>
              <w:t>图</w:t>
            </w:r>
            <w:r w:rsidR="000F1864">
              <w:rPr>
                <w:rFonts w:eastAsia="黑体"/>
                <w:color w:val="000000"/>
                <w:sz w:val="24"/>
              </w:rPr>
              <w:t>3</w:t>
            </w:r>
            <w:r>
              <w:rPr>
                <w:rFonts w:eastAsia="黑体"/>
                <w:color w:val="000000"/>
                <w:sz w:val="24"/>
              </w:rPr>
              <w:t xml:space="preserve">  </w:t>
            </w:r>
            <w:r>
              <w:rPr>
                <w:rFonts w:eastAsia="黑体"/>
                <w:color w:val="000000"/>
                <w:sz w:val="24"/>
                <w:szCs w:val="20"/>
              </w:rPr>
              <w:t>生产</w:t>
            </w:r>
            <w:r>
              <w:rPr>
                <w:rFonts w:ascii="Calibri" w:eastAsia="黑体" w:hAnsi="Calibri" w:cs="Calibri"/>
                <w:color w:val="000000"/>
                <w:sz w:val="24"/>
                <w:szCs w:val="20"/>
              </w:rPr>
              <w:t>工艺及产污环节流程图</w:t>
            </w:r>
          </w:p>
          <w:p w14:paraId="3FC2CFC8" w14:textId="77777777" w:rsidR="00DF4A59" w:rsidRDefault="00DF4A59" w:rsidP="00022F1B">
            <w:pPr>
              <w:adjustRightInd w:val="0"/>
              <w:snapToGrid w:val="0"/>
              <w:spacing w:line="480" w:lineRule="exact"/>
              <w:ind w:firstLineChars="200" w:firstLine="480"/>
              <w:rPr>
                <w:rFonts w:ascii="宋体" w:hAnsi="宋体" w:hint="eastAsia"/>
                <w:bCs/>
                <w:sz w:val="24"/>
                <w:szCs w:val="21"/>
              </w:rPr>
            </w:pPr>
            <w:r>
              <w:rPr>
                <w:rFonts w:ascii="宋体" w:hAnsi="宋体" w:cs="宋体" w:hint="eastAsia"/>
                <w:color w:val="000000"/>
                <w:sz w:val="24"/>
              </w:rPr>
              <w:t>生产工艺流程</w:t>
            </w:r>
            <w:r>
              <w:rPr>
                <w:rFonts w:ascii="Calibri" w:hAnsi="Calibri" w:cs="Calibri" w:hint="eastAsia"/>
                <w:color w:val="000000"/>
                <w:sz w:val="24"/>
              </w:rPr>
              <w:t>详细</w:t>
            </w:r>
            <w:r>
              <w:rPr>
                <w:rFonts w:ascii="Calibri" w:hAnsi="Calibri" w:cs="Calibri"/>
                <w:color w:val="000000"/>
                <w:sz w:val="24"/>
              </w:rPr>
              <w:t>说明如下：</w:t>
            </w:r>
          </w:p>
          <w:p w14:paraId="2FAA114C" w14:textId="77777777" w:rsidR="00626BE8" w:rsidRPr="00626BE8" w:rsidRDefault="00626BE8" w:rsidP="00022F1B">
            <w:pPr>
              <w:snapToGrid w:val="0"/>
              <w:spacing w:line="480" w:lineRule="exact"/>
              <w:ind w:firstLineChars="200" w:firstLine="480"/>
              <w:rPr>
                <w:rFonts w:hint="eastAsia"/>
                <w:bCs/>
                <w:color w:val="000000"/>
                <w:sz w:val="24"/>
              </w:rPr>
            </w:pPr>
            <w:r w:rsidRPr="00626BE8">
              <w:rPr>
                <w:rFonts w:hint="eastAsia"/>
                <w:bCs/>
                <w:color w:val="000000"/>
                <w:sz w:val="24"/>
              </w:rPr>
              <w:t>1</w:t>
            </w:r>
            <w:r w:rsidRPr="00626BE8">
              <w:rPr>
                <w:rFonts w:hint="eastAsia"/>
                <w:bCs/>
                <w:color w:val="000000"/>
                <w:sz w:val="24"/>
              </w:rPr>
              <w:t>、</w:t>
            </w:r>
            <w:r w:rsidRPr="00626BE8">
              <w:rPr>
                <w:bCs/>
                <w:color w:val="000000"/>
                <w:sz w:val="24"/>
              </w:rPr>
              <w:t>熔</w:t>
            </w:r>
            <w:r>
              <w:rPr>
                <w:rFonts w:hint="eastAsia"/>
                <w:bCs/>
                <w:color w:val="000000"/>
                <w:sz w:val="24"/>
              </w:rPr>
              <w:t>化</w:t>
            </w:r>
            <w:r w:rsidRPr="00626BE8">
              <w:rPr>
                <w:bCs/>
                <w:color w:val="000000"/>
                <w:sz w:val="24"/>
              </w:rPr>
              <w:t>：将</w:t>
            </w:r>
            <w:r w:rsidRPr="00626BE8">
              <w:rPr>
                <w:rFonts w:hint="eastAsia"/>
                <w:bCs/>
                <w:color w:val="000000"/>
                <w:sz w:val="24"/>
              </w:rPr>
              <w:t>外购</w:t>
            </w:r>
            <w:r w:rsidRPr="00626BE8">
              <w:rPr>
                <w:bCs/>
                <w:color w:val="000000"/>
                <w:sz w:val="24"/>
              </w:rPr>
              <w:t>的</w:t>
            </w:r>
            <w:r w:rsidRPr="00626BE8">
              <w:rPr>
                <w:rFonts w:hint="eastAsia"/>
                <w:bCs/>
                <w:color w:val="000000"/>
                <w:sz w:val="24"/>
              </w:rPr>
              <w:t>生铁、废钢和</w:t>
            </w:r>
            <w:r>
              <w:rPr>
                <w:rFonts w:hint="eastAsia"/>
                <w:bCs/>
                <w:color w:val="000000"/>
                <w:sz w:val="24"/>
              </w:rPr>
              <w:t>合金</w:t>
            </w:r>
            <w:r w:rsidRPr="00626BE8">
              <w:rPr>
                <w:bCs/>
                <w:color w:val="000000"/>
                <w:sz w:val="24"/>
              </w:rPr>
              <w:t>送至</w:t>
            </w:r>
            <w:r w:rsidRPr="00626BE8">
              <w:rPr>
                <w:rFonts w:hint="eastAsia"/>
                <w:bCs/>
                <w:color w:val="000000"/>
                <w:sz w:val="24"/>
              </w:rPr>
              <w:t>电炉</w:t>
            </w:r>
            <w:r w:rsidRPr="00626BE8">
              <w:rPr>
                <w:bCs/>
                <w:color w:val="000000"/>
                <w:sz w:val="24"/>
              </w:rPr>
              <w:t>内，在</w:t>
            </w:r>
            <w:r w:rsidRPr="00626BE8">
              <w:rPr>
                <w:bCs/>
                <w:color w:val="000000"/>
                <w:sz w:val="24"/>
              </w:rPr>
              <w:t>1</w:t>
            </w:r>
            <w:r w:rsidRPr="00626BE8">
              <w:rPr>
                <w:rFonts w:hint="eastAsia"/>
                <w:bCs/>
                <w:color w:val="000000"/>
                <w:sz w:val="24"/>
              </w:rPr>
              <w:t>400</w:t>
            </w:r>
            <w:r w:rsidRPr="00626BE8">
              <w:rPr>
                <w:rFonts w:hint="eastAsia"/>
                <w:bCs/>
                <w:color w:val="000000"/>
                <w:sz w:val="24"/>
              </w:rPr>
              <w:t>℃</w:t>
            </w:r>
            <w:r w:rsidRPr="00626BE8">
              <w:rPr>
                <w:bCs/>
                <w:color w:val="000000"/>
                <w:sz w:val="24"/>
              </w:rPr>
              <w:t>～</w:t>
            </w:r>
            <w:r w:rsidRPr="00626BE8">
              <w:rPr>
                <w:bCs/>
                <w:color w:val="000000"/>
                <w:sz w:val="24"/>
              </w:rPr>
              <w:t>1</w:t>
            </w:r>
            <w:r w:rsidRPr="00626BE8">
              <w:rPr>
                <w:rFonts w:hint="eastAsia"/>
                <w:bCs/>
                <w:color w:val="000000"/>
                <w:sz w:val="24"/>
              </w:rPr>
              <w:t>550</w:t>
            </w:r>
            <w:r w:rsidRPr="00626BE8">
              <w:rPr>
                <w:rFonts w:hint="eastAsia"/>
                <w:bCs/>
                <w:color w:val="000000"/>
                <w:sz w:val="24"/>
              </w:rPr>
              <w:t>℃</w:t>
            </w:r>
            <w:r w:rsidRPr="00626BE8">
              <w:rPr>
                <w:bCs/>
                <w:color w:val="000000"/>
                <w:sz w:val="24"/>
              </w:rPr>
              <w:t>的工作温度下熔化成</w:t>
            </w:r>
            <w:r w:rsidRPr="00626BE8">
              <w:rPr>
                <w:rFonts w:hint="eastAsia"/>
                <w:bCs/>
                <w:color w:val="000000"/>
                <w:sz w:val="24"/>
              </w:rPr>
              <w:t>铁</w:t>
            </w:r>
            <w:r w:rsidRPr="00626BE8">
              <w:rPr>
                <w:bCs/>
                <w:color w:val="000000"/>
                <w:sz w:val="24"/>
              </w:rPr>
              <w:t>水，然后把</w:t>
            </w:r>
            <w:r w:rsidRPr="00626BE8">
              <w:rPr>
                <w:rFonts w:hint="eastAsia"/>
                <w:bCs/>
                <w:color w:val="000000"/>
                <w:sz w:val="24"/>
              </w:rPr>
              <w:t>铁</w:t>
            </w:r>
            <w:r w:rsidRPr="00626BE8">
              <w:rPr>
                <w:bCs/>
                <w:color w:val="000000"/>
                <w:sz w:val="24"/>
              </w:rPr>
              <w:t>水倒入</w:t>
            </w:r>
            <w:r w:rsidRPr="00626BE8">
              <w:rPr>
                <w:rFonts w:hint="eastAsia"/>
                <w:bCs/>
                <w:color w:val="000000"/>
                <w:sz w:val="24"/>
              </w:rPr>
              <w:t>铁水</w:t>
            </w:r>
            <w:r w:rsidRPr="00626BE8">
              <w:rPr>
                <w:bCs/>
                <w:color w:val="000000"/>
                <w:sz w:val="24"/>
              </w:rPr>
              <w:t>包内。</w:t>
            </w:r>
            <w:r w:rsidRPr="00626BE8">
              <w:rPr>
                <w:rFonts w:hint="eastAsia"/>
                <w:bCs/>
                <w:color w:val="000000"/>
                <w:sz w:val="24"/>
              </w:rPr>
              <w:t>熔化过程</w:t>
            </w:r>
            <w:r w:rsidR="00020C2F">
              <w:rPr>
                <w:rFonts w:hint="eastAsia"/>
                <w:bCs/>
                <w:color w:val="000000"/>
                <w:sz w:val="24"/>
              </w:rPr>
              <w:t>会</w:t>
            </w:r>
            <w:r w:rsidRPr="00626BE8">
              <w:rPr>
                <w:rFonts w:hint="eastAsia"/>
                <w:bCs/>
                <w:color w:val="000000"/>
                <w:sz w:val="24"/>
              </w:rPr>
              <w:t>产生</w:t>
            </w:r>
            <w:r w:rsidR="003E7268">
              <w:rPr>
                <w:rFonts w:hint="eastAsia"/>
                <w:bCs/>
                <w:color w:val="000000"/>
                <w:sz w:val="24"/>
              </w:rPr>
              <w:t>颗粒物</w:t>
            </w:r>
            <w:r w:rsidR="00020C2F">
              <w:rPr>
                <w:rFonts w:hint="eastAsia"/>
                <w:bCs/>
                <w:color w:val="000000"/>
                <w:sz w:val="24"/>
              </w:rPr>
              <w:t>、废渣</w:t>
            </w:r>
            <w:r w:rsidRPr="00626BE8">
              <w:rPr>
                <w:rFonts w:hint="eastAsia"/>
                <w:bCs/>
                <w:color w:val="000000"/>
                <w:sz w:val="24"/>
              </w:rPr>
              <w:t>，并伴随设备噪声</w:t>
            </w:r>
            <w:r>
              <w:rPr>
                <w:rFonts w:hint="eastAsia"/>
                <w:bCs/>
                <w:color w:val="000000"/>
                <w:sz w:val="24"/>
              </w:rPr>
              <w:t>。</w:t>
            </w:r>
          </w:p>
          <w:p w14:paraId="2A66667B" w14:textId="77777777" w:rsidR="00626BE8" w:rsidRPr="00626BE8" w:rsidRDefault="00626BE8" w:rsidP="00022F1B">
            <w:pPr>
              <w:snapToGrid w:val="0"/>
              <w:spacing w:line="480" w:lineRule="exact"/>
              <w:ind w:firstLineChars="200" w:firstLine="480"/>
              <w:rPr>
                <w:rFonts w:hint="eastAsia"/>
                <w:bCs/>
                <w:color w:val="000000"/>
                <w:sz w:val="24"/>
              </w:rPr>
            </w:pPr>
            <w:r w:rsidRPr="00626BE8">
              <w:rPr>
                <w:rFonts w:hint="eastAsia"/>
                <w:bCs/>
                <w:color w:val="000000"/>
                <w:sz w:val="24"/>
              </w:rPr>
              <w:t>2</w:t>
            </w:r>
            <w:r w:rsidRPr="00626BE8">
              <w:rPr>
                <w:rFonts w:hint="eastAsia"/>
                <w:bCs/>
                <w:color w:val="000000"/>
                <w:sz w:val="24"/>
              </w:rPr>
              <w:t>、</w:t>
            </w:r>
            <w:r w:rsidR="005F1170">
              <w:rPr>
                <w:rFonts w:hint="eastAsia"/>
                <w:bCs/>
                <w:color w:val="000000"/>
                <w:sz w:val="24"/>
              </w:rPr>
              <w:t>投料、</w:t>
            </w:r>
            <w:r w:rsidRPr="00626BE8">
              <w:rPr>
                <w:rFonts w:hint="eastAsia"/>
                <w:bCs/>
                <w:color w:val="000000"/>
                <w:sz w:val="24"/>
              </w:rPr>
              <w:t>混砂</w:t>
            </w:r>
            <w:r w:rsidR="00B20E12">
              <w:rPr>
                <w:rFonts w:hint="eastAsia"/>
                <w:bCs/>
                <w:color w:val="000000"/>
                <w:sz w:val="24"/>
              </w:rPr>
              <w:t>、</w:t>
            </w:r>
            <w:r w:rsidRPr="00626BE8">
              <w:rPr>
                <w:rFonts w:hint="eastAsia"/>
                <w:bCs/>
                <w:color w:val="000000"/>
                <w:sz w:val="24"/>
              </w:rPr>
              <w:t>造型：将</w:t>
            </w:r>
            <w:r w:rsidR="005D2626">
              <w:rPr>
                <w:rFonts w:hint="eastAsia"/>
                <w:bCs/>
                <w:color w:val="000000"/>
                <w:sz w:val="24"/>
              </w:rPr>
              <w:t>水玻璃</w:t>
            </w:r>
            <w:r w:rsidRPr="00626BE8">
              <w:rPr>
                <w:rFonts w:hint="eastAsia"/>
                <w:bCs/>
                <w:color w:val="000000"/>
                <w:sz w:val="24"/>
              </w:rPr>
              <w:t>砂用铲车倒入</w:t>
            </w:r>
            <w:r w:rsidR="00B20E12">
              <w:rPr>
                <w:rFonts w:hint="eastAsia"/>
                <w:bCs/>
                <w:color w:val="000000"/>
                <w:sz w:val="24"/>
              </w:rPr>
              <w:t>投料口，物料经密闭管道进入</w:t>
            </w:r>
            <w:r w:rsidRPr="00626BE8">
              <w:rPr>
                <w:rFonts w:hint="eastAsia"/>
                <w:bCs/>
                <w:color w:val="000000"/>
                <w:sz w:val="24"/>
              </w:rPr>
              <w:t>混砂机，同时加入水玻璃进行混合，混合后的</w:t>
            </w:r>
            <w:r w:rsidRPr="00626BE8">
              <w:rPr>
                <w:bCs/>
                <w:color w:val="000000"/>
                <w:sz w:val="24"/>
              </w:rPr>
              <w:t>砂</w:t>
            </w:r>
            <w:r w:rsidRPr="00626BE8">
              <w:rPr>
                <w:rFonts w:hint="eastAsia"/>
                <w:bCs/>
                <w:color w:val="000000"/>
                <w:sz w:val="24"/>
              </w:rPr>
              <w:t>经放料口放至料斗，用叉车转移至造型区域，然后将砂填充至砂箱与模型之间。</w:t>
            </w:r>
            <w:r w:rsidR="00291663">
              <w:rPr>
                <w:rFonts w:hint="eastAsia"/>
                <w:bCs/>
                <w:color w:val="000000"/>
                <w:sz w:val="24"/>
              </w:rPr>
              <w:t>投料、</w:t>
            </w:r>
            <w:r w:rsidR="00C14A27">
              <w:rPr>
                <w:rFonts w:hint="eastAsia"/>
                <w:bCs/>
                <w:color w:val="000000"/>
                <w:sz w:val="24"/>
              </w:rPr>
              <w:t>混砂</w:t>
            </w:r>
            <w:r w:rsidRPr="00626BE8">
              <w:rPr>
                <w:rFonts w:hint="eastAsia"/>
                <w:bCs/>
                <w:color w:val="000000"/>
                <w:sz w:val="24"/>
              </w:rPr>
              <w:t>过程</w:t>
            </w:r>
            <w:r w:rsidR="00020C2F">
              <w:rPr>
                <w:rFonts w:hint="eastAsia"/>
                <w:bCs/>
                <w:color w:val="000000"/>
                <w:sz w:val="24"/>
              </w:rPr>
              <w:t>会</w:t>
            </w:r>
            <w:r w:rsidRPr="00626BE8">
              <w:rPr>
                <w:rFonts w:hint="eastAsia"/>
                <w:bCs/>
                <w:color w:val="000000"/>
                <w:sz w:val="24"/>
              </w:rPr>
              <w:t>产生</w:t>
            </w:r>
            <w:r w:rsidR="003E7268">
              <w:rPr>
                <w:rFonts w:hint="eastAsia"/>
                <w:bCs/>
                <w:color w:val="000000"/>
                <w:sz w:val="24"/>
              </w:rPr>
              <w:t>颗粒物</w:t>
            </w:r>
            <w:r w:rsidRPr="00626BE8">
              <w:rPr>
                <w:rFonts w:hint="eastAsia"/>
                <w:bCs/>
                <w:color w:val="000000"/>
                <w:sz w:val="24"/>
              </w:rPr>
              <w:t>，并伴随设备噪声</w:t>
            </w:r>
            <w:r>
              <w:rPr>
                <w:rFonts w:hint="eastAsia"/>
                <w:bCs/>
                <w:color w:val="000000"/>
                <w:sz w:val="24"/>
              </w:rPr>
              <w:t>。</w:t>
            </w:r>
          </w:p>
          <w:p w14:paraId="3576364E" w14:textId="77777777" w:rsidR="00020C2F" w:rsidRPr="00626BE8" w:rsidRDefault="00626BE8" w:rsidP="00022F1B">
            <w:pPr>
              <w:snapToGrid w:val="0"/>
              <w:spacing w:line="480" w:lineRule="exact"/>
              <w:ind w:firstLineChars="200" w:firstLine="480"/>
              <w:rPr>
                <w:rFonts w:hint="eastAsia"/>
                <w:bCs/>
                <w:color w:val="000000"/>
                <w:sz w:val="24"/>
              </w:rPr>
            </w:pPr>
            <w:r w:rsidRPr="00626BE8">
              <w:rPr>
                <w:rFonts w:hint="eastAsia"/>
                <w:bCs/>
                <w:color w:val="000000"/>
                <w:sz w:val="24"/>
              </w:rPr>
              <w:t>3</w:t>
            </w:r>
            <w:r w:rsidRPr="00626BE8">
              <w:rPr>
                <w:rFonts w:hint="eastAsia"/>
                <w:bCs/>
                <w:color w:val="000000"/>
                <w:sz w:val="24"/>
              </w:rPr>
              <w:t>、</w:t>
            </w:r>
            <w:r w:rsidRPr="00626BE8">
              <w:rPr>
                <w:bCs/>
                <w:color w:val="000000"/>
                <w:sz w:val="24"/>
              </w:rPr>
              <w:t>浇</w:t>
            </w:r>
            <w:r>
              <w:rPr>
                <w:rFonts w:hint="eastAsia"/>
                <w:bCs/>
                <w:color w:val="000000"/>
                <w:sz w:val="24"/>
              </w:rPr>
              <w:t>注</w:t>
            </w:r>
            <w:r w:rsidRPr="00626BE8">
              <w:rPr>
                <w:rFonts w:hint="eastAsia"/>
                <w:bCs/>
                <w:color w:val="000000"/>
                <w:sz w:val="24"/>
              </w:rPr>
              <w:t>：熔化的铁水通过铁水包浇入模型浇冒口内浇</w:t>
            </w:r>
            <w:r w:rsidR="0088750A">
              <w:rPr>
                <w:rFonts w:hint="eastAsia"/>
                <w:bCs/>
                <w:color w:val="000000"/>
                <w:sz w:val="24"/>
              </w:rPr>
              <w:t>注</w:t>
            </w:r>
            <w:r w:rsidRPr="00626BE8">
              <w:rPr>
                <w:rFonts w:hint="eastAsia"/>
                <w:bCs/>
                <w:color w:val="000000"/>
                <w:sz w:val="24"/>
              </w:rPr>
              <w:t>成铸件</w:t>
            </w:r>
            <w:r w:rsidRPr="00626BE8">
              <w:rPr>
                <w:bCs/>
                <w:color w:val="000000"/>
                <w:sz w:val="24"/>
              </w:rPr>
              <w:t>。</w:t>
            </w:r>
            <w:r w:rsidR="0088750A">
              <w:rPr>
                <w:rFonts w:hint="eastAsia"/>
                <w:bCs/>
                <w:color w:val="000000"/>
                <w:sz w:val="24"/>
              </w:rPr>
              <w:t>此过程</w:t>
            </w:r>
            <w:r w:rsidR="00020C2F">
              <w:rPr>
                <w:rFonts w:hint="eastAsia"/>
                <w:bCs/>
                <w:color w:val="000000"/>
                <w:sz w:val="24"/>
              </w:rPr>
              <w:t>会</w:t>
            </w:r>
            <w:r w:rsidR="00020C2F" w:rsidRPr="00626BE8">
              <w:rPr>
                <w:rFonts w:hint="eastAsia"/>
                <w:bCs/>
                <w:color w:val="000000"/>
                <w:sz w:val="24"/>
              </w:rPr>
              <w:t>产生</w:t>
            </w:r>
            <w:r w:rsidR="003E7268">
              <w:rPr>
                <w:rFonts w:hint="eastAsia"/>
                <w:bCs/>
                <w:color w:val="000000"/>
                <w:sz w:val="24"/>
              </w:rPr>
              <w:t>颗粒物</w:t>
            </w:r>
            <w:r w:rsidR="00020C2F" w:rsidRPr="00626BE8">
              <w:rPr>
                <w:rFonts w:hint="eastAsia"/>
                <w:bCs/>
                <w:color w:val="000000"/>
                <w:sz w:val="24"/>
              </w:rPr>
              <w:t>，并伴随设备噪声</w:t>
            </w:r>
            <w:r w:rsidR="00020C2F">
              <w:rPr>
                <w:rFonts w:hint="eastAsia"/>
                <w:bCs/>
                <w:color w:val="000000"/>
                <w:sz w:val="24"/>
              </w:rPr>
              <w:t>。</w:t>
            </w:r>
          </w:p>
          <w:p w14:paraId="130E1BF7" w14:textId="77777777" w:rsidR="00C24C68" w:rsidRPr="00626BE8" w:rsidRDefault="00626BE8" w:rsidP="00022F1B">
            <w:pPr>
              <w:snapToGrid w:val="0"/>
              <w:spacing w:line="480" w:lineRule="exact"/>
              <w:ind w:firstLineChars="200" w:firstLine="480"/>
              <w:rPr>
                <w:rFonts w:hint="eastAsia"/>
                <w:bCs/>
                <w:color w:val="000000"/>
                <w:sz w:val="24"/>
              </w:rPr>
            </w:pPr>
            <w:r w:rsidRPr="00626BE8">
              <w:rPr>
                <w:rFonts w:hint="eastAsia"/>
                <w:bCs/>
                <w:color w:val="000000"/>
                <w:sz w:val="24"/>
              </w:rPr>
              <w:t>4</w:t>
            </w:r>
            <w:r w:rsidRPr="00626BE8">
              <w:rPr>
                <w:rFonts w:hint="eastAsia"/>
                <w:bCs/>
                <w:color w:val="000000"/>
                <w:sz w:val="24"/>
              </w:rPr>
              <w:t>、</w:t>
            </w:r>
            <w:r w:rsidR="00CE2360">
              <w:rPr>
                <w:rFonts w:hint="eastAsia"/>
                <w:bCs/>
                <w:color w:val="000000"/>
                <w:sz w:val="24"/>
              </w:rPr>
              <w:t>冷却、</w:t>
            </w:r>
            <w:r w:rsidR="00EA4356">
              <w:rPr>
                <w:rFonts w:hint="eastAsia"/>
                <w:bCs/>
                <w:color w:val="000000"/>
                <w:sz w:val="24"/>
              </w:rPr>
              <w:t>落砂、</w:t>
            </w:r>
            <w:r w:rsidR="00CF59FA">
              <w:rPr>
                <w:rFonts w:hint="eastAsia"/>
                <w:bCs/>
                <w:color w:val="000000"/>
                <w:sz w:val="24"/>
              </w:rPr>
              <w:t>脱模</w:t>
            </w:r>
            <w:r w:rsidRPr="00626BE8">
              <w:rPr>
                <w:rFonts w:hint="eastAsia"/>
                <w:bCs/>
                <w:color w:val="000000"/>
                <w:sz w:val="24"/>
              </w:rPr>
              <w:t>：浇</w:t>
            </w:r>
            <w:r w:rsidR="00C24C68">
              <w:rPr>
                <w:rFonts w:hint="eastAsia"/>
                <w:bCs/>
                <w:color w:val="000000"/>
                <w:sz w:val="24"/>
              </w:rPr>
              <w:t>注</w:t>
            </w:r>
            <w:r w:rsidRPr="00626BE8">
              <w:rPr>
                <w:rFonts w:hint="eastAsia"/>
                <w:bCs/>
                <w:color w:val="000000"/>
                <w:sz w:val="24"/>
              </w:rPr>
              <w:t>完成后，</w:t>
            </w:r>
            <w:r w:rsidR="00C07B66">
              <w:rPr>
                <w:rFonts w:hint="eastAsia"/>
                <w:bCs/>
                <w:color w:val="000000"/>
                <w:sz w:val="24"/>
              </w:rPr>
              <w:t>铸件在浇注区</w:t>
            </w:r>
            <w:r w:rsidR="00C24C68">
              <w:rPr>
                <w:rFonts w:hint="eastAsia"/>
                <w:bCs/>
                <w:color w:val="000000"/>
                <w:sz w:val="24"/>
              </w:rPr>
              <w:t>采用</w:t>
            </w:r>
            <w:r w:rsidR="009A1AA1">
              <w:rPr>
                <w:rFonts w:hint="eastAsia"/>
                <w:bCs/>
                <w:color w:val="000000"/>
                <w:sz w:val="24"/>
              </w:rPr>
              <w:t>自然</w:t>
            </w:r>
            <w:r w:rsidRPr="00626BE8">
              <w:rPr>
                <w:rFonts w:hint="eastAsia"/>
                <w:bCs/>
                <w:color w:val="000000"/>
                <w:sz w:val="24"/>
              </w:rPr>
              <w:t>冷却降温，温度降下来后，</w:t>
            </w:r>
            <w:r w:rsidR="00B20E12">
              <w:rPr>
                <w:rFonts w:hint="eastAsia"/>
                <w:bCs/>
                <w:color w:val="000000"/>
                <w:sz w:val="24"/>
              </w:rPr>
              <w:t>大件铸件</w:t>
            </w:r>
            <w:r w:rsidR="00EA4356">
              <w:rPr>
                <w:rFonts w:hint="eastAsia"/>
                <w:bCs/>
                <w:color w:val="000000"/>
                <w:sz w:val="24"/>
              </w:rPr>
              <w:t>转移到</w:t>
            </w:r>
            <w:r w:rsidR="006F5ABD">
              <w:rPr>
                <w:rFonts w:hint="eastAsia"/>
                <w:bCs/>
                <w:color w:val="000000"/>
                <w:sz w:val="24"/>
              </w:rPr>
              <w:t>负压密闭间内</w:t>
            </w:r>
            <w:r w:rsidR="00EA4356">
              <w:rPr>
                <w:rFonts w:hint="eastAsia"/>
                <w:bCs/>
                <w:color w:val="000000"/>
                <w:sz w:val="24"/>
              </w:rPr>
              <w:t>经捶打</w:t>
            </w:r>
            <w:r w:rsidR="00291663">
              <w:rPr>
                <w:rFonts w:hint="eastAsia"/>
                <w:bCs/>
                <w:color w:val="000000"/>
                <w:sz w:val="24"/>
              </w:rPr>
              <w:t>砂箱进行</w:t>
            </w:r>
            <w:r w:rsidR="00EA4356">
              <w:rPr>
                <w:rFonts w:hint="eastAsia"/>
                <w:bCs/>
                <w:color w:val="000000"/>
                <w:sz w:val="24"/>
              </w:rPr>
              <w:t>落砂</w:t>
            </w:r>
            <w:r w:rsidR="00980A74">
              <w:rPr>
                <w:rFonts w:hint="eastAsia"/>
                <w:bCs/>
                <w:color w:val="000000"/>
                <w:sz w:val="24"/>
              </w:rPr>
              <w:t>并形成废砂</w:t>
            </w:r>
            <w:r w:rsidR="00B20E12">
              <w:rPr>
                <w:rFonts w:hint="eastAsia"/>
                <w:bCs/>
                <w:color w:val="000000"/>
                <w:sz w:val="24"/>
              </w:rPr>
              <w:t>，小件铸件</w:t>
            </w:r>
            <w:r w:rsidR="00EA4356">
              <w:rPr>
                <w:rFonts w:hint="eastAsia"/>
                <w:bCs/>
                <w:color w:val="000000"/>
                <w:sz w:val="24"/>
              </w:rPr>
              <w:t>直接在浇注区</w:t>
            </w:r>
            <w:r w:rsidRPr="00626BE8">
              <w:rPr>
                <w:rFonts w:hint="eastAsia"/>
                <w:bCs/>
                <w:color w:val="000000"/>
                <w:sz w:val="24"/>
              </w:rPr>
              <w:t>翻动</w:t>
            </w:r>
            <w:r w:rsidR="00CF59FA">
              <w:rPr>
                <w:rFonts w:hint="eastAsia"/>
                <w:bCs/>
                <w:color w:val="000000"/>
                <w:sz w:val="24"/>
              </w:rPr>
              <w:t>砂箱将铸件从砂箱内倒出</w:t>
            </w:r>
            <w:r w:rsidR="00207D7C">
              <w:rPr>
                <w:rFonts w:hint="eastAsia"/>
                <w:bCs/>
                <w:color w:val="000000"/>
                <w:sz w:val="24"/>
              </w:rPr>
              <w:t>，</w:t>
            </w:r>
            <w:r w:rsidR="009674DB">
              <w:rPr>
                <w:rFonts w:hint="eastAsia"/>
                <w:bCs/>
                <w:color w:val="000000"/>
                <w:sz w:val="24"/>
              </w:rPr>
              <w:t>并捶打去除</w:t>
            </w:r>
            <w:r w:rsidR="00EA4356">
              <w:rPr>
                <w:rFonts w:hint="eastAsia"/>
                <w:bCs/>
                <w:color w:val="000000"/>
                <w:sz w:val="24"/>
              </w:rPr>
              <w:t>大小铸件的</w:t>
            </w:r>
            <w:r w:rsidR="009674DB">
              <w:rPr>
                <w:rFonts w:hint="eastAsia"/>
                <w:bCs/>
                <w:color w:val="000000"/>
                <w:sz w:val="24"/>
              </w:rPr>
              <w:t>浇冒口</w:t>
            </w:r>
            <w:r w:rsidR="00EA4356">
              <w:rPr>
                <w:rFonts w:hint="eastAsia"/>
                <w:bCs/>
                <w:color w:val="000000"/>
                <w:sz w:val="24"/>
              </w:rPr>
              <w:t>。小件铸件</w:t>
            </w:r>
            <w:r w:rsidR="000E3C8D">
              <w:rPr>
                <w:rFonts w:hint="eastAsia"/>
                <w:bCs/>
                <w:color w:val="000000"/>
                <w:sz w:val="24"/>
              </w:rPr>
              <w:t>砂箱模型重复利用，直至改变产品形状尺寸时</w:t>
            </w:r>
            <w:r w:rsidR="00E64A7D">
              <w:rPr>
                <w:rFonts w:hint="eastAsia"/>
                <w:bCs/>
                <w:color w:val="000000"/>
                <w:sz w:val="24"/>
              </w:rPr>
              <w:t>，在负压密闭间内</w:t>
            </w:r>
            <w:r w:rsidR="000E3C8D">
              <w:rPr>
                <w:rFonts w:hint="eastAsia"/>
                <w:bCs/>
                <w:color w:val="000000"/>
                <w:sz w:val="24"/>
              </w:rPr>
              <w:t>将砂箱中的砂敲碎形成</w:t>
            </w:r>
            <w:r w:rsidR="002D285A">
              <w:rPr>
                <w:rFonts w:hint="eastAsia"/>
                <w:bCs/>
                <w:color w:val="000000"/>
                <w:sz w:val="24"/>
              </w:rPr>
              <w:t>废砂</w:t>
            </w:r>
            <w:r w:rsidR="00F530A9">
              <w:rPr>
                <w:rFonts w:hint="eastAsia"/>
                <w:bCs/>
                <w:color w:val="000000"/>
                <w:sz w:val="24"/>
              </w:rPr>
              <w:t>。</w:t>
            </w:r>
            <w:r w:rsidR="000E3C8D">
              <w:rPr>
                <w:rFonts w:hint="eastAsia"/>
                <w:bCs/>
                <w:color w:val="000000"/>
                <w:sz w:val="24"/>
              </w:rPr>
              <w:t>因此</w:t>
            </w:r>
            <w:r w:rsidR="00291663">
              <w:rPr>
                <w:rFonts w:hint="eastAsia"/>
                <w:bCs/>
                <w:color w:val="000000"/>
                <w:sz w:val="24"/>
              </w:rPr>
              <w:t>落砂、脱模</w:t>
            </w:r>
            <w:r w:rsidR="00C24C68" w:rsidRPr="00626BE8">
              <w:rPr>
                <w:rFonts w:hint="eastAsia"/>
                <w:bCs/>
                <w:color w:val="000000"/>
                <w:sz w:val="24"/>
              </w:rPr>
              <w:t>过程</w:t>
            </w:r>
            <w:r w:rsidR="00291663">
              <w:rPr>
                <w:rFonts w:hint="eastAsia"/>
                <w:bCs/>
                <w:color w:val="000000"/>
                <w:sz w:val="24"/>
              </w:rPr>
              <w:t>均</w:t>
            </w:r>
            <w:r w:rsidR="00C24C68">
              <w:rPr>
                <w:rFonts w:hint="eastAsia"/>
                <w:bCs/>
                <w:color w:val="000000"/>
                <w:sz w:val="24"/>
              </w:rPr>
              <w:t>会</w:t>
            </w:r>
            <w:r w:rsidR="00C24C68" w:rsidRPr="00626BE8">
              <w:rPr>
                <w:rFonts w:hint="eastAsia"/>
                <w:bCs/>
                <w:color w:val="000000"/>
                <w:sz w:val="24"/>
              </w:rPr>
              <w:t>产生</w:t>
            </w:r>
            <w:r w:rsidR="00341468">
              <w:rPr>
                <w:rFonts w:hint="eastAsia"/>
                <w:bCs/>
                <w:color w:val="000000"/>
                <w:sz w:val="24"/>
              </w:rPr>
              <w:t>浇冒口、</w:t>
            </w:r>
            <w:r w:rsidR="00207D7C">
              <w:rPr>
                <w:rFonts w:hint="eastAsia"/>
                <w:bCs/>
                <w:color w:val="000000"/>
                <w:sz w:val="24"/>
              </w:rPr>
              <w:t>颗粒物</w:t>
            </w:r>
            <w:r w:rsidR="00C24C68">
              <w:rPr>
                <w:rFonts w:hint="eastAsia"/>
                <w:bCs/>
                <w:color w:val="000000"/>
                <w:sz w:val="24"/>
              </w:rPr>
              <w:t>、</w:t>
            </w:r>
            <w:r w:rsidR="00C24C68" w:rsidRPr="00626BE8">
              <w:rPr>
                <w:rFonts w:hint="eastAsia"/>
                <w:bCs/>
                <w:color w:val="000000"/>
                <w:sz w:val="24"/>
              </w:rPr>
              <w:t>噪声</w:t>
            </w:r>
            <w:r w:rsidR="00C24C68">
              <w:rPr>
                <w:rFonts w:hint="eastAsia"/>
                <w:bCs/>
                <w:color w:val="000000"/>
                <w:sz w:val="24"/>
              </w:rPr>
              <w:t>。</w:t>
            </w:r>
          </w:p>
          <w:p w14:paraId="1F538D1A" w14:textId="77777777" w:rsidR="0088750A" w:rsidRDefault="00626BE8" w:rsidP="00022F1B">
            <w:pPr>
              <w:snapToGrid w:val="0"/>
              <w:spacing w:line="480" w:lineRule="exact"/>
              <w:ind w:firstLineChars="200" w:firstLine="480"/>
              <w:rPr>
                <w:bCs/>
                <w:color w:val="000000"/>
                <w:sz w:val="24"/>
              </w:rPr>
            </w:pPr>
            <w:r w:rsidRPr="00626BE8">
              <w:rPr>
                <w:rFonts w:hint="eastAsia"/>
                <w:bCs/>
                <w:color w:val="000000"/>
                <w:sz w:val="24"/>
              </w:rPr>
              <w:t>5</w:t>
            </w:r>
            <w:r w:rsidRPr="00626BE8">
              <w:rPr>
                <w:rFonts w:hint="eastAsia"/>
                <w:bCs/>
                <w:color w:val="000000"/>
                <w:sz w:val="24"/>
              </w:rPr>
              <w:t>、机加工：利用行车将毛坯铸件转运至机加工车间，利用</w:t>
            </w:r>
            <w:r w:rsidR="0088750A">
              <w:rPr>
                <w:rFonts w:hint="eastAsia"/>
                <w:bCs/>
                <w:color w:val="000000"/>
                <w:sz w:val="24"/>
              </w:rPr>
              <w:t>数控</w:t>
            </w:r>
            <w:r w:rsidRPr="00626BE8">
              <w:rPr>
                <w:rFonts w:hint="eastAsia"/>
                <w:bCs/>
                <w:color w:val="000000"/>
                <w:sz w:val="24"/>
              </w:rPr>
              <w:t>车床、钻床、刨床进一步加工。</w:t>
            </w:r>
            <w:r w:rsidR="0088750A">
              <w:rPr>
                <w:rFonts w:hint="eastAsia"/>
                <w:bCs/>
                <w:color w:val="000000"/>
                <w:sz w:val="24"/>
              </w:rPr>
              <w:t>此过程会</w:t>
            </w:r>
            <w:r w:rsidR="0088750A" w:rsidRPr="00626BE8">
              <w:rPr>
                <w:rFonts w:hint="eastAsia"/>
                <w:bCs/>
                <w:color w:val="000000"/>
                <w:sz w:val="24"/>
              </w:rPr>
              <w:t>产生</w:t>
            </w:r>
            <w:r w:rsidR="0088750A">
              <w:rPr>
                <w:rFonts w:hint="eastAsia"/>
                <w:bCs/>
                <w:color w:val="000000"/>
                <w:sz w:val="24"/>
              </w:rPr>
              <w:t>废边角料</w:t>
            </w:r>
            <w:r w:rsidR="008453CE">
              <w:rPr>
                <w:rFonts w:hint="eastAsia"/>
                <w:bCs/>
                <w:color w:val="000000"/>
                <w:sz w:val="24"/>
              </w:rPr>
              <w:t>和废导轨油</w:t>
            </w:r>
            <w:r w:rsidR="0088750A" w:rsidRPr="00626BE8">
              <w:rPr>
                <w:rFonts w:hint="eastAsia"/>
                <w:bCs/>
                <w:color w:val="000000"/>
                <w:sz w:val="24"/>
              </w:rPr>
              <w:t>，并伴随设备噪声</w:t>
            </w:r>
            <w:r w:rsidR="0088750A">
              <w:rPr>
                <w:rFonts w:hint="eastAsia"/>
                <w:bCs/>
                <w:color w:val="000000"/>
                <w:sz w:val="24"/>
              </w:rPr>
              <w:t>。</w:t>
            </w:r>
          </w:p>
          <w:p w14:paraId="6358E507" w14:textId="77777777" w:rsidR="00626BE8" w:rsidRPr="00626BE8" w:rsidRDefault="0088750A" w:rsidP="00022F1B">
            <w:pPr>
              <w:snapToGrid w:val="0"/>
              <w:spacing w:line="480" w:lineRule="exact"/>
              <w:ind w:firstLineChars="200" w:firstLine="480"/>
              <w:rPr>
                <w:rFonts w:hint="eastAsia"/>
                <w:bCs/>
                <w:color w:val="000000"/>
                <w:sz w:val="24"/>
              </w:rPr>
            </w:pPr>
            <w:r>
              <w:rPr>
                <w:rFonts w:hint="eastAsia"/>
                <w:bCs/>
                <w:color w:val="000000"/>
                <w:sz w:val="24"/>
              </w:rPr>
              <w:t>6</w:t>
            </w:r>
            <w:r>
              <w:rPr>
                <w:rFonts w:hint="eastAsia"/>
                <w:bCs/>
                <w:color w:val="000000"/>
                <w:sz w:val="24"/>
              </w:rPr>
              <w:t>、检验：机加工后的铸件进行</w:t>
            </w:r>
            <w:r w:rsidR="00626BE8" w:rsidRPr="00626BE8">
              <w:rPr>
                <w:rFonts w:hint="eastAsia"/>
                <w:bCs/>
                <w:color w:val="000000"/>
                <w:sz w:val="24"/>
              </w:rPr>
              <w:t>人工检验</w:t>
            </w:r>
            <w:r>
              <w:rPr>
                <w:rFonts w:hint="eastAsia"/>
                <w:bCs/>
                <w:color w:val="000000"/>
                <w:sz w:val="24"/>
              </w:rPr>
              <w:t>，合格铸件</w:t>
            </w:r>
            <w:r w:rsidR="00626BE8" w:rsidRPr="00626BE8">
              <w:rPr>
                <w:rFonts w:hint="eastAsia"/>
                <w:bCs/>
                <w:color w:val="000000"/>
                <w:sz w:val="24"/>
              </w:rPr>
              <w:t>即为成品。</w:t>
            </w:r>
            <w:r w:rsidR="00BC593A">
              <w:rPr>
                <w:rFonts w:hint="eastAsia"/>
                <w:bCs/>
                <w:color w:val="000000"/>
                <w:sz w:val="24"/>
              </w:rPr>
              <w:t>此过程会</w:t>
            </w:r>
            <w:r w:rsidR="00BC593A" w:rsidRPr="00626BE8">
              <w:rPr>
                <w:rFonts w:hint="eastAsia"/>
                <w:bCs/>
                <w:color w:val="000000"/>
                <w:sz w:val="24"/>
              </w:rPr>
              <w:t>产生</w:t>
            </w:r>
            <w:r w:rsidR="00CE2360">
              <w:rPr>
                <w:rFonts w:hint="eastAsia"/>
                <w:bCs/>
                <w:color w:val="000000"/>
                <w:sz w:val="24"/>
              </w:rPr>
              <w:t>不合格</w:t>
            </w:r>
            <w:r w:rsidR="00BC593A">
              <w:rPr>
                <w:rFonts w:hint="eastAsia"/>
                <w:bCs/>
                <w:color w:val="000000"/>
                <w:sz w:val="24"/>
              </w:rPr>
              <w:t>品、</w:t>
            </w:r>
            <w:r w:rsidR="00BC593A" w:rsidRPr="00626BE8">
              <w:rPr>
                <w:rFonts w:hint="eastAsia"/>
                <w:bCs/>
                <w:color w:val="000000"/>
                <w:sz w:val="24"/>
              </w:rPr>
              <w:t>噪声</w:t>
            </w:r>
            <w:r w:rsidR="00BC593A">
              <w:rPr>
                <w:rFonts w:hint="eastAsia"/>
                <w:bCs/>
                <w:color w:val="000000"/>
                <w:sz w:val="24"/>
              </w:rPr>
              <w:t>。</w:t>
            </w:r>
          </w:p>
          <w:p w14:paraId="64571B6D" w14:textId="77777777" w:rsidR="00DF4A59" w:rsidRDefault="00DF4A59" w:rsidP="00022F1B">
            <w:pPr>
              <w:snapToGrid w:val="0"/>
              <w:spacing w:line="480" w:lineRule="exact"/>
              <w:rPr>
                <w:rFonts w:eastAsia="黑体"/>
                <w:color w:val="000000"/>
                <w:sz w:val="24"/>
                <w:szCs w:val="20"/>
              </w:rPr>
            </w:pPr>
            <w:r>
              <w:rPr>
                <w:rFonts w:eastAsia="黑体"/>
                <w:color w:val="000000"/>
                <w:sz w:val="24"/>
                <w:szCs w:val="20"/>
              </w:rPr>
              <w:t>二</w:t>
            </w:r>
            <w:r>
              <w:rPr>
                <w:rFonts w:eastAsia="黑体" w:hint="eastAsia"/>
                <w:color w:val="000000"/>
                <w:sz w:val="24"/>
                <w:szCs w:val="20"/>
              </w:rPr>
              <w:t>、</w:t>
            </w:r>
            <w:r>
              <w:rPr>
                <w:rFonts w:eastAsia="黑体"/>
                <w:color w:val="000000"/>
                <w:sz w:val="24"/>
                <w:szCs w:val="20"/>
              </w:rPr>
              <w:t>主要</w:t>
            </w:r>
            <w:r>
              <w:rPr>
                <w:rFonts w:eastAsia="黑体" w:hint="eastAsia"/>
                <w:color w:val="000000"/>
                <w:sz w:val="24"/>
                <w:szCs w:val="20"/>
              </w:rPr>
              <w:t>产排污</w:t>
            </w:r>
            <w:r>
              <w:rPr>
                <w:rFonts w:eastAsia="黑体"/>
                <w:color w:val="000000"/>
                <w:sz w:val="24"/>
                <w:szCs w:val="20"/>
              </w:rPr>
              <w:t>环节</w:t>
            </w:r>
          </w:p>
          <w:p w14:paraId="7CC41549" w14:textId="77777777" w:rsidR="006F5ABD" w:rsidRPr="00626BE8" w:rsidRDefault="006F5ABD" w:rsidP="00022F1B">
            <w:pPr>
              <w:snapToGrid w:val="0"/>
              <w:spacing w:line="480" w:lineRule="exact"/>
              <w:ind w:firstLineChars="200" w:firstLine="480"/>
              <w:rPr>
                <w:rFonts w:hint="eastAsia"/>
                <w:bCs/>
                <w:color w:val="000000"/>
                <w:sz w:val="24"/>
              </w:rPr>
            </w:pPr>
            <w:r w:rsidRPr="00626BE8">
              <w:rPr>
                <w:bCs/>
                <w:color w:val="000000"/>
                <w:sz w:val="24"/>
              </w:rPr>
              <w:t>1</w:t>
            </w:r>
            <w:r w:rsidRPr="00626BE8">
              <w:rPr>
                <w:rFonts w:hint="eastAsia"/>
                <w:bCs/>
                <w:color w:val="000000"/>
                <w:sz w:val="24"/>
              </w:rPr>
              <w:t>、</w:t>
            </w:r>
            <w:r>
              <w:rPr>
                <w:rFonts w:hint="eastAsia"/>
                <w:bCs/>
                <w:color w:val="000000"/>
                <w:sz w:val="24"/>
              </w:rPr>
              <w:t>施工</w:t>
            </w:r>
            <w:r w:rsidRPr="00626BE8">
              <w:rPr>
                <w:bCs/>
                <w:color w:val="000000"/>
                <w:sz w:val="24"/>
              </w:rPr>
              <w:t>期</w:t>
            </w:r>
          </w:p>
          <w:p w14:paraId="097198EB" w14:textId="77777777" w:rsidR="006F5ABD" w:rsidRPr="006F5ABD" w:rsidRDefault="006F5ABD" w:rsidP="00022F1B">
            <w:pPr>
              <w:snapToGrid w:val="0"/>
              <w:spacing w:line="480" w:lineRule="exact"/>
              <w:ind w:firstLineChars="200" w:firstLine="480"/>
              <w:rPr>
                <w:rFonts w:hint="eastAsia"/>
                <w:bCs/>
                <w:color w:val="000000"/>
                <w:sz w:val="24"/>
              </w:rPr>
            </w:pPr>
            <w:r w:rsidRPr="006F5ABD">
              <w:rPr>
                <w:rFonts w:hint="eastAsia"/>
                <w:bCs/>
                <w:color w:val="000000"/>
                <w:sz w:val="24"/>
              </w:rPr>
              <w:t>本项目已完成</w:t>
            </w:r>
            <w:r>
              <w:rPr>
                <w:rFonts w:hint="eastAsia"/>
                <w:bCs/>
                <w:color w:val="000000"/>
                <w:sz w:val="24"/>
              </w:rPr>
              <w:t>5</w:t>
            </w:r>
            <w:r>
              <w:rPr>
                <w:bCs/>
                <w:color w:val="000000"/>
                <w:sz w:val="24"/>
              </w:rPr>
              <w:t>T</w:t>
            </w:r>
            <w:r>
              <w:rPr>
                <w:rFonts w:hint="eastAsia"/>
                <w:bCs/>
                <w:color w:val="000000"/>
                <w:sz w:val="24"/>
              </w:rPr>
              <w:t>冲天炉煤改电</w:t>
            </w:r>
            <w:r w:rsidRPr="006F5ABD">
              <w:rPr>
                <w:rFonts w:hint="eastAsia"/>
                <w:bCs/>
                <w:color w:val="000000"/>
                <w:sz w:val="24"/>
              </w:rPr>
              <w:t>建设，施工期影响已消失，故本次评价不再考虑</w:t>
            </w:r>
            <w:r w:rsidRPr="006F5ABD">
              <w:rPr>
                <w:bCs/>
                <w:color w:val="000000"/>
                <w:sz w:val="24"/>
              </w:rPr>
              <w:t>。</w:t>
            </w:r>
          </w:p>
          <w:p w14:paraId="66042B89" w14:textId="77777777" w:rsidR="00DF4A59" w:rsidRPr="00626BE8" w:rsidRDefault="006F5ABD" w:rsidP="00022F1B">
            <w:pPr>
              <w:snapToGrid w:val="0"/>
              <w:spacing w:line="480" w:lineRule="exact"/>
              <w:ind w:firstLineChars="200" w:firstLine="480"/>
              <w:rPr>
                <w:rFonts w:hint="eastAsia"/>
                <w:bCs/>
                <w:color w:val="000000"/>
                <w:sz w:val="24"/>
              </w:rPr>
            </w:pPr>
            <w:r>
              <w:rPr>
                <w:bCs/>
                <w:color w:val="000000"/>
                <w:sz w:val="24"/>
              </w:rPr>
              <w:t>2</w:t>
            </w:r>
            <w:r w:rsidR="00DF4A59" w:rsidRPr="00626BE8">
              <w:rPr>
                <w:rFonts w:hint="eastAsia"/>
                <w:bCs/>
                <w:color w:val="000000"/>
                <w:sz w:val="24"/>
              </w:rPr>
              <w:t>、</w:t>
            </w:r>
            <w:r w:rsidR="00DF4A59" w:rsidRPr="00626BE8">
              <w:rPr>
                <w:bCs/>
                <w:color w:val="000000"/>
                <w:sz w:val="24"/>
              </w:rPr>
              <w:t>营运期</w:t>
            </w:r>
          </w:p>
          <w:p w14:paraId="49072180" w14:textId="77777777" w:rsidR="00DF4A59" w:rsidRDefault="00DF4A59" w:rsidP="00022F1B">
            <w:pPr>
              <w:adjustRightInd w:val="0"/>
              <w:snapToGrid w:val="0"/>
              <w:spacing w:line="480" w:lineRule="exact"/>
              <w:ind w:firstLineChars="200" w:firstLine="480"/>
              <w:textAlignment w:val="baseline"/>
              <w:rPr>
                <w:rFonts w:hint="eastAsia"/>
                <w:color w:val="000000"/>
                <w:sz w:val="24"/>
              </w:rPr>
            </w:pPr>
            <w:r>
              <w:rPr>
                <w:color w:val="000000"/>
                <w:sz w:val="24"/>
              </w:rPr>
              <w:t>本项目营运期主要污染物、产污环节及防治措施详见</w:t>
            </w:r>
            <w:r w:rsidR="0093125A">
              <w:rPr>
                <w:rFonts w:hint="eastAsia"/>
                <w:color w:val="000000"/>
                <w:sz w:val="24"/>
              </w:rPr>
              <w:t>下表</w:t>
            </w:r>
            <w:r>
              <w:rPr>
                <w:color w:val="000000"/>
                <w:sz w:val="24"/>
              </w:rPr>
              <w:t>。</w:t>
            </w:r>
          </w:p>
          <w:p w14:paraId="319D1992" w14:textId="77777777" w:rsidR="00DF4A59" w:rsidRDefault="00DF4A59" w:rsidP="00022F1B">
            <w:pPr>
              <w:adjustRightInd w:val="0"/>
              <w:snapToGrid w:val="0"/>
              <w:spacing w:line="480" w:lineRule="exact"/>
              <w:ind w:firstLineChars="200" w:firstLine="480"/>
              <w:textAlignment w:val="baseline"/>
              <w:rPr>
                <w:color w:val="000000"/>
                <w:sz w:val="24"/>
              </w:rPr>
            </w:pPr>
            <w:r>
              <w:rPr>
                <w:rFonts w:eastAsia="黑体"/>
                <w:bCs/>
                <w:color w:val="000000"/>
                <w:sz w:val="24"/>
              </w:rPr>
              <w:t>表</w:t>
            </w:r>
            <w:r w:rsidR="005658A7">
              <w:rPr>
                <w:rFonts w:eastAsia="黑体"/>
                <w:bCs/>
                <w:color w:val="000000"/>
                <w:sz w:val="24"/>
              </w:rPr>
              <w:t>1</w:t>
            </w:r>
            <w:r w:rsidR="00E91B96">
              <w:rPr>
                <w:rFonts w:eastAsia="黑体"/>
                <w:bCs/>
                <w:color w:val="000000"/>
                <w:sz w:val="24"/>
              </w:rPr>
              <w:t>3</w:t>
            </w:r>
            <w:r>
              <w:rPr>
                <w:rFonts w:eastAsia="黑体"/>
                <w:bCs/>
                <w:color w:val="000000"/>
                <w:sz w:val="24"/>
              </w:rPr>
              <w:t xml:space="preserve">             </w:t>
            </w:r>
            <w:r>
              <w:rPr>
                <w:rFonts w:eastAsia="黑体" w:hint="eastAsia"/>
                <w:bCs/>
                <w:color w:val="000000"/>
                <w:sz w:val="24"/>
              </w:rPr>
              <w:t xml:space="preserve"> </w:t>
            </w:r>
            <w:r>
              <w:rPr>
                <w:rFonts w:eastAsia="黑体"/>
                <w:bCs/>
                <w:color w:val="000000"/>
                <w:sz w:val="24"/>
              </w:rPr>
              <w:t>项目营运期产污环节一览表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05"/>
              <w:gridCol w:w="1088"/>
              <w:gridCol w:w="1239"/>
              <w:gridCol w:w="1445"/>
              <w:gridCol w:w="1211"/>
              <w:gridCol w:w="992"/>
              <w:gridCol w:w="1151"/>
            </w:tblGrid>
            <w:tr w:rsidR="00EC34E9" w14:paraId="1DE8C554" w14:textId="77777777" w:rsidTr="007B7598">
              <w:trPr>
                <w:trHeight w:val="397"/>
                <w:jc w:val="center"/>
              </w:trPr>
              <w:tc>
                <w:tcPr>
                  <w:tcW w:w="1005" w:type="dxa"/>
                  <w:vAlign w:val="center"/>
                </w:tcPr>
                <w:p w14:paraId="72EAC95B" w14:textId="77777777" w:rsidR="00EC34E9" w:rsidRDefault="00EC34E9" w:rsidP="00EC34E9">
                  <w:pPr>
                    <w:jc w:val="center"/>
                    <w:rPr>
                      <w:b/>
                      <w:color w:val="000000"/>
                      <w:szCs w:val="21"/>
                    </w:rPr>
                  </w:pPr>
                  <w:r>
                    <w:rPr>
                      <w:b/>
                      <w:color w:val="000000"/>
                      <w:szCs w:val="21"/>
                    </w:rPr>
                    <w:t>污染因素</w:t>
                  </w:r>
                </w:p>
              </w:tc>
              <w:tc>
                <w:tcPr>
                  <w:tcW w:w="2327" w:type="dxa"/>
                  <w:gridSpan w:val="2"/>
                  <w:vAlign w:val="center"/>
                </w:tcPr>
                <w:p w14:paraId="343BA7AA" w14:textId="77777777" w:rsidR="00EC34E9" w:rsidRDefault="00EC34E9" w:rsidP="00EC34E9">
                  <w:pPr>
                    <w:jc w:val="center"/>
                    <w:rPr>
                      <w:b/>
                      <w:color w:val="000000"/>
                      <w:szCs w:val="21"/>
                    </w:rPr>
                  </w:pPr>
                  <w:r>
                    <w:rPr>
                      <w:b/>
                      <w:color w:val="000000"/>
                      <w:szCs w:val="21"/>
                    </w:rPr>
                    <w:t>产污环节</w:t>
                  </w:r>
                </w:p>
              </w:tc>
              <w:tc>
                <w:tcPr>
                  <w:tcW w:w="1445" w:type="dxa"/>
                  <w:vAlign w:val="center"/>
                </w:tcPr>
                <w:p w14:paraId="6F9BE51E" w14:textId="77777777" w:rsidR="00EC34E9" w:rsidRDefault="00EC34E9" w:rsidP="00EC34E9">
                  <w:pPr>
                    <w:jc w:val="center"/>
                    <w:rPr>
                      <w:b/>
                      <w:color w:val="000000"/>
                      <w:szCs w:val="21"/>
                    </w:rPr>
                  </w:pPr>
                  <w:r>
                    <w:rPr>
                      <w:b/>
                      <w:color w:val="000000"/>
                      <w:szCs w:val="21"/>
                    </w:rPr>
                    <w:t>污染物</w:t>
                  </w:r>
                </w:p>
              </w:tc>
              <w:tc>
                <w:tcPr>
                  <w:tcW w:w="3354" w:type="dxa"/>
                  <w:gridSpan w:val="3"/>
                  <w:vAlign w:val="center"/>
                </w:tcPr>
                <w:p w14:paraId="4AB1B139" w14:textId="77777777" w:rsidR="00EC34E9" w:rsidRDefault="00EC34E9" w:rsidP="00EC34E9">
                  <w:pPr>
                    <w:jc w:val="center"/>
                    <w:rPr>
                      <w:b/>
                      <w:color w:val="000000"/>
                      <w:szCs w:val="21"/>
                    </w:rPr>
                  </w:pPr>
                  <w:r>
                    <w:rPr>
                      <w:b/>
                      <w:color w:val="000000"/>
                      <w:szCs w:val="21"/>
                    </w:rPr>
                    <w:t>防治措施</w:t>
                  </w:r>
                </w:p>
              </w:tc>
            </w:tr>
            <w:tr w:rsidR="005B7BBC" w14:paraId="62F047B1" w14:textId="77777777" w:rsidTr="002935EC">
              <w:trPr>
                <w:trHeight w:val="397"/>
                <w:jc w:val="center"/>
              </w:trPr>
              <w:tc>
                <w:tcPr>
                  <w:tcW w:w="1005" w:type="dxa"/>
                  <w:vMerge w:val="restart"/>
                  <w:vAlign w:val="center"/>
                </w:tcPr>
                <w:p w14:paraId="05E6F765" w14:textId="77777777" w:rsidR="005B7BBC" w:rsidRDefault="005B7BBC" w:rsidP="00EC34E9">
                  <w:pPr>
                    <w:jc w:val="center"/>
                    <w:rPr>
                      <w:color w:val="000000"/>
                      <w:szCs w:val="21"/>
                    </w:rPr>
                  </w:pPr>
                  <w:r>
                    <w:rPr>
                      <w:color w:val="000000"/>
                      <w:szCs w:val="21"/>
                    </w:rPr>
                    <w:t>废水</w:t>
                  </w:r>
                </w:p>
              </w:tc>
              <w:tc>
                <w:tcPr>
                  <w:tcW w:w="2327" w:type="dxa"/>
                  <w:gridSpan w:val="2"/>
                  <w:vAlign w:val="center"/>
                </w:tcPr>
                <w:p w14:paraId="08AD82EF" w14:textId="77777777" w:rsidR="005B7BBC" w:rsidRDefault="005B7BBC" w:rsidP="00EC34E9">
                  <w:pPr>
                    <w:pStyle w:val="afe"/>
                    <w:rPr>
                      <w:rFonts w:hint="eastAsia"/>
                    </w:rPr>
                  </w:pPr>
                  <w:r>
                    <w:rPr>
                      <w:rFonts w:hint="eastAsia"/>
                    </w:rPr>
                    <w:t>生活污水</w:t>
                  </w:r>
                </w:p>
              </w:tc>
              <w:tc>
                <w:tcPr>
                  <w:tcW w:w="1445" w:type="dxa"/>
                  <w:vAlign w:val="center"/>
                </w:tcPr>
                <w:p w14:paraId="0384C8DE" w14:textId="77777777" w:rsidR="005B7BBC" w:rsidRDefault="005B7BBC" w:rsidP="00EC34E9">
                  <w:pPr>
                    <w:pStyle w:val="afe"/>
                    <w:rPr>
                      <w:rFonts w:hint="eastAsia"/>
                    </w:rPr>
                  </w:pPr>
                  <w:r>
                    <w:t>COD</w:t>
                  </w:r>
                  <w:r>
                    <w:t>、</w:t>
                  </w:r>
                  <w:r>
                    <w:t>NH</w:t>
                  </w:r>
                  <w:r>
                    <w:rPr>
                      <w:vertAlign w:val="subscript"/>
                    </w:rPr>
                    <w:t>3</w:t>
                  </w:r>
                  <w:r>
                    <w:rPr>
                      <w:rFonts w:hint="eastAsia"/>
                    </w:rPr>
                    <w:t>-</w:t>
                  </w:r>
                  <w:r>
                    <w:t>N</w:t>
                  </w:r>
                  <w:r>
                    <w:t>、</w:t>
                  </w:r>
                  <w:r>
                    <w:t>SS</w:t>
                  </w:r>
                  <w:r>
                    <w:t>、</w:t>
                  </w:r>
                  <w:r>
                    <w:t>TN</w:t>
                  </w:r>
                  <w:r>
                    <w:t>、</w:t>
                  </w:r>
                  <w:r>
                    <w:t>TP</w:t>
                  </w:r>
                </w:p>
              </w:tc>
              <w:tc>
                <w:tcPr>
                  <w:tcW w:w="1211" w:type="dxa"/>
                  <w:vAlign w:val="center"/>
                </w:tcPr>
                <w:p w14:paraId="181AAF6A" w14:textId="77777777" w:rsidR="005B7BBC" w:rsidRDefault="005B7BBC" w:rsidP="00EC34E9">
                  <w:pPr>
                    <w:pStyle w:val="afe"/>
                    <w:rPr>
                      <w:bCs/>
                    </w:rPr>
                  </w:pPr>
                  <w:r>
                    <w:rPr>
                      <w:rFonts w:hint="eastAsia"/>
                      <w:bCs/>
                    </w:rPr>
                    <w:t>化粪池</w:t>
                  </w:r>
                </w:p>
              </w:tc>
              <w:tc>
                <w:tcPr>
                  <w:tcW w:w="2143" w:type="dxa"/>
                  <w:gridSpan w:val="2"/>
                  <w:vMerge w:val="restart"/>
                  <w:vAlign w:val="center"/>
                </w:tcPr>
                <w:p w14:paraId="52C822EA" w14:textId="77777777" w:rsidR="005B7BBC" w:rsidRDefault="005B7BBC" w:rsidP="00EC34E9">
                  <w:pPr>
                    <w:pStyle w:val="afe"/>
                    <w:rPr>
                      <w:bCs/>
                    </w:rPr>
                  </w:pPr>
                  <w:r>
                    <w:rPr>
                      <w:rFonts w:hint="eastAsia"/>
                      <w:bCs/>
                    </w:rPr>
                    <w:t>新乡县综合污水处理厂</w:t>
                  </w:r>
                </w:p>
              </w:tc>
            </w:tr>
            <w:tr w:rsidR="005B7BBC" w14:paraId="030B974F" w14:textId="77777777" w:rsidTr="002935EC">
              <w:trPr>
                <w:trHeight w:val="397"/>
                <w:jc w:val="center"/>
              </w:trPr>
              <w:tc>
                <w:tcPr>
                  <w:tcW w:w="1005" w:type="dxa"/>
                  <w:vMerge/>
                  <w:vAlign w:val="center"/>
                </w:tcPr>
                <w:p w14:paraId="36FB4597" w14:textId="77777777" w:rsidR="005B7BBC" w:rsidRDefault="005B7BBC" w:rsidP="00EC34E9">
                  <w:pPr>
                    <w:jc w:val="center"/>
                    <w:rPr>
                      <w:color w:val="000000"/>
                      <w:szCs w:val="21"/>
                    </w:rPr>
                  </w:pPr>
                </w:p>
              </w:tc>
              <w:tc>
                <w:tcPr>
                  <w:tcW w:w="2327" w:type="dxa"/>
                  <w:gridSpan w:val="2"/>
                  <w:vAlign w:val="center"/>
                </w:tcPr>
                <w:p w14:paraId="60A98819" w14:textId="77777777" w:rsidR="005B7BBC" w:rsidRDefault="005B7BBC" w:rsidP="00EC34E9">
                  <w:pPr>
                    <w:pStyle w:val="afe"/>
                    <w:rPr>
                      <w:rFonts w:hint="eastAsia"/>
                    </w:rPr>
                  </w:pPr>
                  <w:r>
                    <w:rPr>
                      <w:rFonts w:hint="eastAsia"/>
                    </w:rPr>
                    <w:t>循环冷却废水</w:t>
                  </w:r>
                </w:p>
              </w:tc>
              <w:tc>
                <w:tcPr>
                  <w:tcW w:w="1445" w:type="dxa"/>
                  <w:vAlign w:val="center"/>
                </w:tcPr>
                <w:p w14:paraId="62D7038B" w14:textId="77777777" w:rsidR="005B7BBC" w:rsidRDefault="005B7BBC" w:rsidP="00EC34E9">
                  <w:pPr>
                    <w:pStyle w:val="afe"/>
                  </w:pPr>
                  <w:r>
                    <w:t>COD</w:t>
                  </w:r>
                  <w:r>
                    <w:t>、</w:t>
                  </w:r>
                  <w:r>
                    <w:t>SS</w:t>
                  </w:r>
                </w:p>
              </w:tc>
              <w:tc>
                <w:tcPr>
                  <w:tcW w:w="1211" w:type="dxa"/>
                  <w:vAlign w:val="center"/>
                </w:tcPr>
                <w:p w14:paraId="6DAFCAE1" w14:textId="77777777" w:rsidR="005B7BBC" w:rsidRDefault="005B7BBC" w:rsidP="00EC34E9">
                  <w:pPr>
                    <w:pStyle w:val="afe"/>
                    <w:rPr>
                      <w:rFonts w:hint="eastAsia"/>
                      <w:bCs/>
                    </w:rPr>
                  </w:pPr>
                  <w:r>
                    <w:rPr>
                      <w:rFonts w:hint="eastAsia"/>
                      <w:bCs/>
                    </w:rPr>
                    <w:t>/</w:t>
                  </w:r>
                </w:p>
              </w:tc>
              <w:tc>
                <w:tcPr>
                  <w:tcW w:w="2143" w:type="dxa"/>
                  <w:gridSpan w:val="2"/>
                  <w:vMerge/>
                  <w:vAlign w:val="center"/>
                </w:tcPr>
                <w:p w14:paraId="0C06FC59" w14:textId="77777777" w:rsidR="005B7BBC" w:rsidRDefault="005B7BBC" w:rsidP="00EC34E9">
                  <w:pPr>
                    <w:pStyle w:val="afe"/>
                    <w:rPr>
                      <w:rFonts w:hint="eastAsia"/>
                      <w:bCs/>
                    </w:rPr>
                  </w:pPr>
                </w:p>
              </w:tc>
            </w:tr>
            <w:tr w:rsidR="00EC34E9" w14:paraId="3C5B0ACD" w14:textId="77777777" w:rsidTr="007B7598">
              <w:trPr>
                <w:trHeight w:val="397"/>
                <w:jc w:val="center"/>
              </w:trPr>
              <w:tc>
                <w:tcPr>
                  <w:tcW w:w="1005" w:type="dxa"/>
                  <w:vMerge w:val="restart"/>
                  <w:vAlign w:val="center"/>
                </w:tcPr>
                <w:p w14:paraId="6EB87548" w14:textId="77777777" w:rsidR="00EC34E9" w:rsidRDefault="00EC34E9" w:rsidP="00EC34E9">
                  <w:pPr>
                    <w:jc w:val="center"/>
                    <w:rPr>
                      <w:color w:val="000000"/>
                      <w:szCs w:val="21"/>
                    </w:rPr>
                  </w:pPr>
                  <w:r>
                    <w:rPr>
                      <w:color w:val="000000"/>
                      <w:szCs w:val="21"/>
                    </w:rPr>
                    <w:t>废气</w:t>
                  </w:r>
                </w:p>
              </w:tc>
              <w:tc>
                <w:tcPr>
                  <w:tcW w:w="2327" w:type="dxa"/>
                  <w:gridSpan w:val="2"/>
                  <w:vAlign w:val="center"/>
                </w:tcPr>
                <w:p w14:paraId="35784538" w14:textId="77777777" w:rsidR="00EC34E9" w:rsidRDefault="00EC34E9" w:rsidP="00EC34E9">
                  <w:pPr>
                    <w:pStyle w:val="afe"/>
                    <w:rPr>
                      <w:highlight w:val="yellow"/>
                    </w:rPr>
                  </w:pPr>
                  <w:r w:rsidRPr="00E45DE9">
                    <w:rPr>
                      <w:color w:val="000000"/>
                    </w:rPr>
                    <w:t>5T</w:t>
                  </w:r>
                  <w:r w:rsidRPr="00E45DE9">
                    <w:rPr>
                      <w:rFonts w:hint="eastAsia"/>
                      <w:color w:val="000000"/>
                    </w:rPr>
                    <w:t>电炉熔化废气</w:t>
                  </w:r>
                </w:p>
              </w:tc>
              <w:tc>
                <w:tcPr>
                  <w:tcW w:w="1445" w:type="dxa"/>
                  <w:vAlign w:val="center"/>
                </w:tcPr>
                <w:p w14:paraId="62043BB3" w14:textId="77777777" w:rsidR="00EC34E9" w:rsidRDefault="00EC34E9" w:rsidP="00EC34E9">
                  <w:pPr>
                    <w:pStyle w:val="afe"/>
                  </w:pPr>
                  <w:r>
                    <w:rPr>
                      <w:rFonts w:hint="eastAsia"/>
                    </w:rPr>
                    <w:t>颗粒物</w:t>
                  </w:r>
                </w:p>
              </w:tc>
              <w:tc>
                <w:tcPr>
                  <w:tcW w:w="2203" w:type="dxa"/>
                  <w:gridSpan w:val="2"/>
                  <w:vAlign w:val="center"/>
                </w:tcPr>
                <w:p w14:paraId="5773315F" w14:textId="77777777" w:rsidR="00EC34E9" w:rsidRDefault="00EC34E9" w:rsidP="00EC34E9">
                  <w:pPr>
                    <w:jc w:val="center"/>
                    <w:rPr>
                      <w:color w:val="000000"/>
                      <w:szCs w:val="21"/>
                      <w:highlight w:val="yellow"/>
                    </w:rPr>
                  </w:pPr>
                  <w:r w:rsidRPr="00E45DE9">
                    <w:rPr>
                      <w:rFonts w:hint="eastAsia"/>
                      <w:color w:val="000000"/>
                      <w:szCs w:val="21"/>
                    </w:rPr>
                    <w:t>集气罩</w:t>
                  </w:r>
                  <w:r w:rsidRPr="00E45DE9">
                    <w:rPr>
                      <w:rFonts w:hint="eastAsia"/>
                      <w:color w:val="000000"/>
                      <w:szCs w:val="21"/>
                    </w:rPr>
                    <w:t>+</w:t>
                  </w:r>
                  <w:r w:rsidRPr="00E45DE9">
                    <w:rPr>
                      <w:rFonts w:hint="eastAsia"/>
                      <w:color w:val="000000"/>
                      <w:szCs w:val="21"/>
                    </w:rPr>
                    <w:t>袋式除尘器</w:t>
                  </w:r>
                  <w:r w:rsidRPr="00E45DE9">
                    <w:rPr>
                      <w:rFonts w:hint="eastAsia"/>
                      <w:color w:val="000000"/>
                      <w:szCs w:val="21"/>
                    </w:rPr>
                    <w:t>D</w:t>
                  </w:r>
                  <w:r w:rsidRPr="00E45DE9">
                    <w:rPr>
                      <w:color w:val="000000"/>
                      <w:szCs w:val="21"/>
                    </w:rPr>
                    <w:t>1</w:t>
                  </w:r>
                </w:p>
              </w:tc>
              <w:tc>
                <w:tcPr>
                  <w:tcW w:w="1151" w:type="dxa"/>
                  <w:vMerge w:val="restart"/>
                  <w:vAlign w:val="center"/>
                </w:tcPr>
                <w:p w14:paraId="7939E033" w14:textId="77777777" w:rsidR="00EC34E9" w:rsidRDefault="007B7598" w:rsidP="00EC34E9">
                  <w:pPr>
                    <w:jc w:val="center"/>
                    <w:rPr>
                      <w:color w:val="000000"/>
                      <w:szCs w:val="21"/>
                      <w:highlight w:val="yellow"/>
                    </w:rPr>
                  </w:pPr>
                  <w:r w:rsidRPr="00E45DE9">
                    <w:rPr>
                      <w:rFonts w:hint="eastAsia"/>
                      <w:color w:val="000000"/>
                      <w:szCs w:val="21"/>
                    </w:rPr>
                    <w:t>袋式除尘器</w:t>
                  </w:r>
                  <w:r w:rsidRPr="00E45DE9">
                    <w:rPr>
                      <w:rFonts w:hint="eastAsia"/>
                      <w:color w:val="000000"/>
                      <w:szCs w:val="21"/>
                    </w:rPr>
                    <w:t>D</w:t>
                  </w:r>
                  <w:r w:rsidRPr="00E45DE9">
                    <w:rPr>
                      <w:color w:val="000000"/>
                      <w:szCs w:val="21"/>
                    </w:rPr>
                    <w:t>2</w:t>
                  </w:r>
                  <w:r>
                    <w:rPr>
                      <w:bCs/>
                    </w:rPr>
                    <w:t>+</w:t>
                  </w:r>
                  <w:r w:rsidR="00EC34E9">
                    <w:rPr>
                      <w:bCs/>
                    </w:rPr>
                    <w:t>25</w:t>
                  </w:r>
                  <w:r w:rsidR="00EC34E9" w:rsidRPr="00E45DE9">
                    <w:rPr>
                      <w:bCs/>
                    </w:rPr>
                    <w:t>m</w:t>
                  </w:r>
                  <w:r w:rsidR="00EC34E9">
                    <w:rPr>
                      <w:rFonts w:hint="eastAsia"/>
                      <w:bCs/>
                    </w:rPr>
                    <w:t>高</w:t>
                  </w:r>
                  <w:r w:rsidR="00EC34E9" w:rsidRPr="00E45DE9">
                    <w:rPr>
                      <w:rFonts w:hint="eastAsia"/>
                      <w:bCs/>
                    </w:rPr>
                    <w:t>排气筒</w:t>
                  </w:r>
                  <w:r w:rsidR="00EC34E9" w:rsidRPr="00E45DE9">
                    <w:rPr>
                      <w:rFonts w:hint="eastAsia"/>
                      <w:bCs/>
                    </w:rPr>
                    <w:t>P</w:t>
                  </w:r>
                  <w:r w:rsidR="00EC34E9" w:rsidRPr="00E45DE9">
                    <w:rPr>
                      <w:bCs/>
                    </w:rPr>
                    <w:t>1</w:t>
                  </w:r>
                </w:p>
              </w:tc>
            </w:tr>
            <w:tr w:rsidR="007B7598" w14:paraId="5D8CA4E8" w14:textId="77777777" w:rsidTr="007B7598">
              <w:trPr>
                <w:trHeight w:val="397"/>
                <w:jc w:val="center"/>
              </w:trPr>
              <w:tc>
                <w:tcPr>
                  <w:tcW w:w="1005" w:type="dxa"/>
                  <w:vMerge/>
                  <w:vAlign w:val="center"/>
                </w:tcPr>
                <w:p w14:paraId="0BBA2122" w14:textId="77777777" w:rsidR="007B7598" w:rsidRDefault="007B7598" w:rsidP="00EC34E9">
                  <w:pPr>
                    <w:jc w:val="center"/>
                    <w:rPr>
                      <w:color w:val="000000"/>
                      <w:szCs w:val="21"/>
                    </w:rPr>
                  </w:pPr>
                </w:p>
              </w:tc>
              <w:tc>
                <w:tcPr>
                  <w:tcW w:w="2327" w:type="dxa"/>
                  <w:gridSpan w:val="2"/>
                  <w:vAlign w:val="center"/>
                </w:tcPr>
                <w:p w14:paraId="7E95D3D7" w14:textId="77777777" w:rsidR="007B7598" w:rsidRPr="00E45DE9" w:rsidRDefault="00291663" w:rsidP="00EC34E9">
                  <w:pPr>
                    <w:pStyle w:val="afe"/>
                    <w:rPr>
                      <w:color w:val="000000"/>
                    </w:rPr>
                  </w:pPr>
                  <w:r>
                    <w:rPr>
                      <w:rFonts w:hint="eastAsia"/>
                      <w:color w:val="000000"/>
                    </w:rPr>
                    <w:t>落砂</w:t>
                  </w:r>
                  <w:r w:rsidR="007B7598" w:rsidRPr="00E45DE9">
                    <w:rPr>
                      <w:rFonts w:hint="eastAsia"/>
                      <w:color w:val="000000"/>
                    </w:rPr>
                    <w:t>废气</w:t>
                  </w:r>
                </w:p>
              </w:tc>
              <w:tc>
                <w:tcPr>
                  <w:tcW w:w="1445" w:type="dxa"/>
                  <w:vAlign w:val="center"/>
                </w:tcPr>
                <w:p w14:paraId="54ECCBAD" w14:textId="77777777" w:rsidR="007B7598" w:rsidRDefault="007B7598" w:rsidP="00EC34E9">
                  <w:pPr>
                    <w:pStyle w:val="afe"/>
                    <w:rPr>
                      <w:rFonts w:hint="eastAsia"/>
                    </w:rPr>
                  </w:pPr>
                  <w:r>
                    <w:rPr>
                      <w:rFonts w:hint="eastAsia"/>
                    </w:rPr>
                    <w:t>颗粒物</w:t>
                  </w:r>
                </w:p>
              </w:tc>
              <w:tc>
                <w:tcPr>
                  <w:tcW w:w="2203" w:type="dxa"/>
                  <w:gridSpan w:val="2"/>
                  <w:vAlign w:val="center"/>
                </w:tcPr>
                <w:p w14:paraId="1B4E8D55" w14:textId="77777777" w:rsidR="007B7598" w:rsidRPr="00E45DE9" w:rsidRDefault="007B7598" w:rsidP="00EC34E9">
                  <w:pPr>
                    <w:jc w:val="center"/>
                    <w:rPr>
                      <w:rFonts w:hint="eastAsia"/>
                      <w:color w:val="000000"/>
                      <w:szCs w:val="21"/>
                    </w:rPr>
                  </w:pPr>
                  <w:r>
                    <w:rPr>
                      <w:rFonts w:hint="eastAsia"/>
                      <w:color w:val="000000"/>
                      <w:szCs w:val="21"/>
                    </w:rPr>
                    <w:t>负压密闭间</w:t>
                  </w:r>
                  <w:r>
                    <w:rPr>
                      <w:rFonts w:hint="eastAsia"/>
                      <w:color w:val="000000"/>
                      <w:szCs w:val="21"/>
                    </w:rPr>
                    <w:t>+</w:t>
                  </w:r>
                  <w:r>
                    <w:rPr>
                      <w:rFonts w:hint="eastAsia"/>
                      <w:color w:val="000000"/>
                      <w:szCs w:val="21"/>
                    </w:rPr>
                    <w:t>集气管道</w:t>
                  </w:r>
                </w:p>
              </w:tc>
              <w:tc>
                <w:tcPr>
                  <w:tcW w:w="1151" w:type="dxa"/>
                  <w:vMerge/>
                  <w:vAlign w:val="center"/>
                </w:tcPr>
                <w:p w14:paraId="2F90B56B" w14:textId="77777777" w:rsidR="007B7598" w:rsidRPr="00E45DE9" w:rsidRDefault="007B7598" w:rsidP="00EC34E9">
                  <w:pPr>
                    <w:jc w:val="center"/>
                    <w:rPr>
                      <w:rFonts w:hint="eastAsia"/>
                      <w:bCs/>
                    </w:rPr>
                  </w:pPr>
                </w:p>
              </w:tc>
            </w:tr>
            <w:tr w:rsidR="007B7598" w14:paraId="5DB937B1" w14:textId="77777777" w:rsidTr="007B7598">
              <w:trPr>
                <w:trHeight w:val="397"/>
                <w:jc w:val="center"/>
              </w:trPr>
              <w:tc>
                <w:tcPr>
                  <w:tcW w:w="1005" w:type="dxa"/>
                  <w:vMerge/>
                  <w:vAlign w:val="center"/>
                </w:tcPr>
                <w:p w14:paraId="779F4CB7" w14:textId="77777777" w:rsidR="007B7598" w:rsidRDefault="007B7598" w:rsidP="00EC34E9">
                  <w:pPr>
                    <w:jc w:val="center"/>
                    <w:rPr>
                      <w:color w:val="000000"/>
                      <w:szCs w:val="21"/>
                    </w:rPr>
                  </w:pPr>
                </w:p>
              </w:tc>
              <w:tc>
                <w:tcPr>
                  <w:tcW w:w="2327" w:type="dxa"/>
                  <w:gridSpan w:val="2"/>
                  <w:vAlign w:val="center"/>
                </w:tcPr>
                <w:p w14:paraId="354F1306" w14:textId="77777777" w:rsidR="007B7598" w:rsidRDefault="007B7598" w:rsidP="00EC34E9">
                  <w:pPr>
                    <w:pStyle w:val="afe"/>
                    <w:rPr>
                      <w:rFonts w:hint="eastAsia"/>
                      <w:color w:val="000000"/>
                    </w:rPr>
                  </w:pPr>
                  <w:r w:rsidRPr="00E45DE9">
                    <w:rPr>
                      <w:rFonts w:hint="eastAsia"/>
                      <w:color w:val="000000"/>
                    </w:rPr>
                    <w:t>1</w:t>
                  </w:r>
                  <w:r w:rsidRPr="00E45DE9">
                    <w:rPr>
                      <w:color w:val="000000"/>
                    </w:rPr>
                    <w:t>0T</w:t>
                  </w:r>
                  <w:r w:rsidRPr="00E45DE9">
                    <w:rPr>
                      <w:rFonts w:hint="eastAsia"/>
                      <w:color w:val="000000"/>
                    </w:rPr>
                    <w:t>电炉熔化、</w:t>
                  </w:r>
                  <w:r w:rsidR="00D86271">
                    <w:rPr>
                      <w:rFonts w:hint="eastAsia"/>
                      <w:color w:val="000000"/>
                    </w:rPr>
                    <w:t>投料、</w:t>
                  </w:r>
                  <w:r w:rsidRPr="00E45DE9">
                    <w:rPr>
                      <w:rFonts w:hint="eastAsia"/>
                      <w:color w:val="000000"/>
                    </w:rPr>
                    <w:t>混砂、浇注</w:t>
                  </w:r>
                  <w:r w:rsidR="00291663">
                    <w:rPr>
                      <w:rFonts w:hint="eastAsia"/>
                      <w:color w:val="000000"/>
                    </w:rPr>
                    <w:t>、脱模</w:t>
                  </w:r>
                  <w:r w:rsidRPr="00E45DE9">
                    <w:rPr>
                      <w:rFonts w:hint="eastAsia"/>
                      <w:color w:val="000000"/>
                    </w:rPr>
                    <w:t>废气</w:t>
                  </w:r>
                </w:p>
              </w:tc>
              <w:tc>
                <w:tcPr>
                  <w:tcW w:w="1445" w:type="dxa"/>
                  <w:vAlign w:val="center"/>
                </w:tcPr>
                <w:p w14:paraId="3599A17A" w14:textId="77777777" w:rsidR="007B7598" w:rsidRDefault="007B7598" w:rsidP="00EC34E9">
                  <w:pPr>
                    <w:pStyle w:val="afe"/>
                    <w:rPr>
                      <w:rFonts w:hint="eastAsia"/>
                    </w:rPr>
                  </w:pPr>
                  <w:r>
                    <w:rPr>
                      <w:rFonts w:hint="eastAsia"/>
                    </w:rPr>
                    <w:t>颗粒物</w:t>
                  </w:r>
                </w:p>
              </w:tc>
              <w:tc>
                <w:tcPr>
                  <w:tcW w:w="2203" w:type="dxa"/>
                  <w:gridSpan w:val="2"/>
                  <w:vAlign w:val="center"/>
                </w:tcPr>
                <w:p w14:paraId="61D4860E" w14:textId="77777777" w:rsidR="007B7598" w:rsidRDefault="007B7598" w:rsidP="00EC34E9">
                  <w:pPr>
                    <w:jc w:val="center"/>
                    <w:rPr>
                      <w:rFonts w:hint="eastAsia"/>
                      <w:bCs/>
                    </w:rPr>
                  </w:pPr>
                  <w:r w:rsidRPr="00E45DE9">
                    <w:rPr>
                      <w:rFonts w:hint="eastAsia"/>
                      <w:color w:val="000000"/>
                      <w:szCs w:val="21"/>
                    </w:rPr>
                    <w:t>集气罩</w:t>
                  </w:r>
                </w:p>
              </w:tc>
              <w:tc>
                <w:tcPr>
                  <w:tcW w:w="1151" w:type="dxa"/>
                  <w:vMerge/>
                  <w:vAlign w:val="center"/>
                </w:tcPr>
                <w:p w14:paraId="3127C4E4" w14:textId="77777777" w:rsidR="007B7598" w:rsidRDefault="007B7598" w:rsidP="00EC34E9">
                  <w:pPr>
                    <w:jc w:val="center"/>
                    <w:rPr>
                      <w:rFonts w:hint="eastAsia"/>
                      <w:bCs/>
                    </w:rPr>
                  </w:pPr>
                </w:p>
              </w:tc>
            </w:tr>
            <w:tr w:rsidR="00EC34E9" w14:paraId="697B99AD" w14:textId="77777777" w:rsidTr="007B7598">
              <w:trPr>
                <w:trHeight w:val="397"/>
                <w:jc w:val="center"/>
              </w:trPr>
              <w:tc>
                <w:tcPr>
                  <w:tcW w:w="1005" w:type="dxa"/>
                  <w:vAlign w:val="center"/>
                </w:tcPr>
                <w:p w14:paraId="259A6B7A" w14:textId="77777777" w:rsidR="00EC34E9" w:rsidRDefault="00EC34E9" w:rsidP="00EC34E9">
                  <w:pPr>
                    <w:jc w:val="center"/>
                    <w:rPr>
                      <w:color w:val="000000"/>
                      <w:szCs w:val="21"/>
                    </w:rPr>
                  </w:pPr>
                  <w:r>
                    <w:rPr>
                      <w:color w:val="000000"/>
                      <w:szCs w:val="21"/>
                    </w:rPr>
                    <w:t>噪声</w:t>
                  </w:r>
                </w:p>
              </w:tc>
              <w:tc>
                <w:tcPr>
                  <w:tcW w:w="2327" w:type="dxa"/>
                  <w:gridSpan w:val="2"/>
                  <w:vAlign w:val="center"/>
                </w:tcPr>
                <w:p w14:paraId="3019E98F" w14:textId="77777777" w:rsidR="00EC34E9" w:rsidRDefault="00EC34E9" w:rsidP="00EC34E9">
                  <w:pPr>
                    <w:pStyle w:val="afe"/>
                    <w:rPr>
                      <w:color w:val="000000"/>
                    </w:rPr>
                  </w:pPr>
                  <w:r w:rsidRPr="00DA72E2">
                    <w:rPr>
                      <w:rFonts w:hint="eastAsia"/>
                      <w:color w:val="000000"/>
                    </w:rPr>
                    <w:t>数控车床、钻床、刨床</w:t>
                  </w:r>
                  <w:r>
                    <w:rPr>
                      <w:rFonts w:hint="eastAsia"/>
                      <w:color w:val="000000"/>
                    </w:rPr>
                    <w:t>等</w:t>
                  </w:r>
                </w:p>
              </w:tc>
              <w:tc>
                <w:tcPr>
                  <w:tcW w:w="1445" w:type="dxa"/>
                  <w:vAlign w:val="center"/>
                </w:tcPr>
                <w:p w14:paraId="6D21DC4D" w14:textId="77777777" w:rsidR="00EC34E9" w:rsidRDefault="00EC34E9" w:rsidP="00EC34E9">
                  <w:pPr>
                    <w:pStyle w:val="afe"/>
                    <w:rPr>
                      <w:color w:val="000000"/>
                    </w:rPr>
                  </w:pPr>
                  <w:r>
                    <w:rPr>
                      <w:color w:val="000000"/>
                    </w:rPr>
                    <w:t>噪声</w:t>
                  </w:r>
                </w:p>
              </w:tc>
              <w:tc>
                <w:tcPr>
                  <w:tcW w:w="3354" w:type="dxa"/>
                  <w:gridSpan w:val="3"/>
                  <w:vAlign w:val="center"/>
                </w:tcPr>
                <w:p w14:paraId="470D6F82" w14:textId="77777777" w:rsidR="00EC34E9" w:rsidRDefault="00EC34E9" w:rsidP="00EC34E9">
                  <w:pPr>
                    <w:jc w:val="center"/>
                    <w:rPr>
                      <w:color w:val="000000"/>
                      <w:szCs w:val="21"/>
                    </w:rPr>
                  </w:pPr>
                  <w:r>
                    <w:rPr>
                      <w:color w:val="000000"/>
                      <w:szCs w:val="21"/>
                    </w:rPr>
                    <w:t>基础减振、</w:t>
                  </w:r>
                  <w:r>
                    <w:rPr>
                      <w:rFonts w:hint="eastAsia"/>
                      <w:color w:val="000000"/>
                      <w:szCs w:val="21"/>
                    </w:rPr>
                    <w:t>厂房</w:t>
                  </w:r>
                  <w:r>
                    <w:rPr>
                      <w:color w:val="000000"/>
                      <w:szCs w:val="21"/>
                    </w:rPr>
                    <w:t>隔声等</w:t>
                  </w:r>
                </w:p>
              </w:tc>
            </w:tr>
            <w:tr w:rsidR="00D13C2D" w14:paraId="7EB9243F" w14:textId="77777777" w:rsidTr="007B7598">
              <w:trPr>
                <w:trHeight w:val="397"/>
                <w:jc w:val="center"/>
              </w:trPr>
              <w:tc>
                <w:tcPr>
                  <w:tcW w:w="1005" w:type="dxa"/>
                  <w:vMerge w:val="restart"/>
                  <w:vAlign w:val="center"/>
                </w:tcPr>
                <w:p w14:paraId="45C37EAE" w14:textId="77777777" w:rsidR="00D13C2D" w:rsidRDefault="00D13C2D" w:rsidP="00EC34E9">
                  <w:pPr>
                    <w:jc w:val="center"/>
                    <w:rPr>
                      <w:color w:val="000000"/>
                      <w:szCs w:val="21"/>
                      <w:highlight w:val="yellow"/>
                    </w:rPr>
                  </w:pPr>
                  <w:r>
                    <w:rPr>
                      <w:color w:val="000000"/>
                      <w:szCs w:val="21"/>
                    </w:rPr>
                    <w:t>固废</w:t>
                  </w:r>
                </w:p>
              </w:tc>
              <w:tc>
                <w:tcPr>
                  <w:tcW w:w="1088" w:type="dxa"/>
                  <w:vMerge w:val="restart"/>
                  <w:vAlign w:val="center"/>
                </w:tcPr>
                <w:p w14:paraId="77DFA436" w14:textId="77777777" w:rsidR="00D13C2D" w:rsidRDefault="00D13C2D" w:rsidP="00EC34E9">
                  <w:pPr>
                    <w:pStyle w:val="afe"/>
                  </w:pPr>
                  <w:r>
                    <w:rPr>
                      <w:rFonts w:hint="eastAsia"/>
                    </w:rPr>
                    <w:t>一般固废</w:t>
                  </w:r>
                </w:p>
              </w:tc>
              <w:tc>
                <w:tcPr>
                  <w:tcW w:w="1239" w:type="dxa"/>
                  <w:vAlign w:val="center"/>
                </w:tcPr>
                <w:p w14:paraId="59ABA500" w14:textId="77777777" w:rsidR="00D13C2D" w:rsidRDefault="00D13C2D" w:rsidP="00EC34E9">
                  <w:pPr>
                    <w:pStyle w:val="afe"/>
                  </w:pPr>
                  <w:r w:rsidRPr="00686E72">
                    <w:rPr>
                      <w:rFonts w:hint="eastAsia"/>
                      <w:color w:val="000000"/>
                    </w:rPr>
                    <w:t>熔化工序</w:t>
                  </w:r>
                </w:p>
              </w:tc>
              <w:tc>
                <w:tcPr>
                  <w:tcW w:w="1445" w:type="dxa"/>
                  <w:vAlign w:val="center"/>
                </w:tcPr>
                <w:p w14:paraId="28E5D4BB" w14:textId="77777777" w:rsidR="00D13C2D" w:rsidRDefault="00D13C2D" w:rsidP="00EC34E9">
                  <w:pPr>
                    <w:pStyle w:val="afe"/>
                  </w:pPr>
                  <w:r w:rsidRPr="00686E72">
                    <w:rPr>
                      <w:rFonts w:hint="eastAsia"/>
                      <w:color w:val="000000"/>
                    </w:rPr>
                    <w:t>废渣</w:t>
                  </w:r>
                </w:p>
              </w:tc>
              <w:tc>
                <w:tcPr>
                  <w:tcW w:w="3354" w:type="dxa"/>
                  <w:gridSpan w:val="3"/>
                  <w:vMerge w:val="restart"/>
                  <w:vAlign w:val="center"/>
                </w:tcPr>
                <w:p w14:paraId="141EDAB6" w14:textId="77777777" w:rsidR="00D13C2D" w:rsidRDefault="00D13C2D" w:rsidP="00EC34E9">
                  <w:pPr>
                    <w:pStyle w:val="afe"/>
                    <w:rPr>
                      <w:rFonts w:hint="eastAsia"/>
                    </w:rPr>
                  </w:pPr>
                  <w:r>
                    <w:rPr>
                      <w:color w:val="000000"/>
                    </w:rPr>
                    <w:t>收集至一般固废暂存间暂存后，</w:t>
                  </w:r>
                  <w:r>
                    <w:rPr>
                      <w:rFonts w:hint="eastAsia"/>
                      <w:color w:val="000000"/>
                    </w:rPr>
                    <w:t>交由建筑垃圾回收单位进行处置</w:t>
                  </w:r>
                </w:p>
              </w:tc>
            </w:tr>
            <w:tr w:rsidR="00D13C2D" w14:paraId="275A3AF4" w14:textId="77777777" w:rsidTr="007B7598">
              <w:trPr>
                <w:trHeight w:val="397"/>
                <w:jc w:val="center"/>
              </w:trPr>
              <w:tc>
                <w:tcPr>
                  <w:tcW w:w="1005" w:type="dxa"/>
                  <w:vMerge/>
                  <w:vAlign w:val="center"/>
                </w:tcPr>
                <w:p w14:paraId="1FB08491" w14:textId="77777777" w:rsidR="00D13C2D" w:rsidRDefault="00D13C2D" w:rsidP="00EC34E9">
                  <w:pPr>
                    <w:jc w:val="center"/>
                    <w:rPr>
                      <w:color w:val="000000"/>
                      <w:szCs w:val="21"/>
                    </w:rPr>
                  </w:pPr>
                </w:p>
              </w:tc>
              <w:tc>
                <w:tcPr>
                  <w:tcW w:w="1088" w:type="dxa"/>
                  <w:vMerge/>
                  <w:vAlign w:val="center"/>
                </w:tcPr>
                <w:p w14:paraId="51DA75EF" w14:textId="77777777" w:rsidR="00D13C2D" w:rsidRDefault="00D13C2D" w:rsidP="00EC34E9">
                  <w:pPr>
                    <w:pStyle w:val="afe"/>
                    <w:rPr>
                      <w:rFonts w:hint="eastAsia"/>
                    </w:rPr>
                  </w:pPr>
                </w:p>
              </w:tc>
              <w:tc>
                <w:tcPr>
                  <w:tcW w:w="1239" w:type="dxa"/>
                  <w:vAlign w:val="center"/>
                </w:tcPr>
                <w:p w14:paraId="44EB21B3" w14:textId="77777777" w:rsidR="00D13C2D" w:rsidRDefault="00D13C2D" w:rsidP="00EC34E9">
                  <w:pPr>
                    <w:pStyle w:val="afe"/>
                  </w:pPr>
                  <w:r>
                    <w:rPr>
                      <w:rFonts w:hint="eastAsia"/>
                      <w:color w:val="000000"/>
                    </w:rPr>
                    <w:t>脱模</w:t>
                  </w:r>
                  <w:r w:rsidRPr="00686E72">
                    <w:rPr>
                      <w:rFonts w:hint="eastAsia"/>
                      <w:color w:val="000000"/>
                    </w:rPr>
                    <w:t>工序</w:t>
                  </w:r>
                </w:p>
              </w:tc>
              <w:tc>
                <w:tcPr>
                  <w:tcW w:w="1445" w:type="dxa"/>
                  <w:vAlign w:val="center"/>
                </w:tcPr>
                <w:p w14:paraId="0B789BA2" w14:textId="77777777" w:rsidR="00D13C2D" w:rsidRDefault="00D13C2D" w:rsidP="00EC34E9">
                  <w:pPr>
                    <w:pStyle w:val="afe"/>
                  </w:pPr>
                  <w:r w:rsidRPr="00686E72">
                    <w:rPr>
                      <w:rFonts w:hint="eastAsia"/>
                      <w:color w:val="000000"/>
                    </w:rPr>
                    <w:t>废砂</w:t>
                  </w:r>
                </w:p>
              </w:tc>
              <w:tc>
                <w:tcPr>
                  <w:tcW w:w="3354" w:type="dxa"/>
                  <w:gridSpan w:val="3"/>
                  <w:vMerge/>
                  <w:vAlign w:val="center"/>
                </w:tcPr>
                <w:p w14:paraId="2CF753E5" w14:textId="77777777" w:rsidR="00D13C2D" w:rsidRDefault="00D13C2D" w:rsidP="00EC34E9">
                  <w:pPr>
                    <w:pStyle w:val="afe"/>
                    <w:rPr>
                      <w:rFonts w:hint="eastAsia"/>
                    </w:rPr>
                  </w:pPr>
                </w:p>
              </w:tc>
            </w:tr>
            <w:tr w:rsidR="00D13C2D" w14:paraId="4F7C5B74" w14:textId="77777777" w:rsidTr="007B7598">
              <w:trPr>
                <w:trHeight w:val="397"/>
                <w:jc w:val="center"/>
              </w:trPr>
              <w:tc>
                <w:tcPr>
                  <w:tcW w:w="1005" w:type="dxa"/>
                  <w:vMerge/>
                  <w:vAlign w:val="center"/>
                </w:tcPr>
                <w:p w14:paraId="4B947669" w14:textId="77777777" w:rsidR="00D13C2D" w:rsidRDefault="00D13C2D" w:rsidP="00EC34E9">
                  <w:pPr>
                    <w:jc w:val="center"/>
                    <w:rPr>
                      <w:color w:val="000000"/>
                      <w:szCs w:val="21"/>
                    </w:rPr>
                  </w:pPr>
                </w:p>
              </w:tc>
              <w:tc>
                <w:tcPr>
                  <w:tcW w:w="1088" w:type="dxa"/>
                  <w:vMerge/>
                  <w:vAlign w:val="center"/>
                </w:tcPr>
                <w:p w14:paraId="198F76D5" w14:textId="77777777" w:rsidR="00D13C2D" w:rsidRDefault="00D13C2D" w:rsidP="00EC34E9">
                  <w:pPr>
                    <w:pStyle w:val="afe"/>
                    <w:rPr>
                      <w:rFonts w:hint="eastAsia"/>
                    </w:rPr>
                  </w:pPr>
                </w:p>
              </w:tc>
              <w:tc>
                <w:tcPr>
                  <w:tcW w:w="1239" w:type="dxa"/>
                  <w:vAlign w:val="center"/>
                </w:tcPr>
                <w:p w14:paraId="2FCE974E" w14:textId="77777777" w:rsidR="00D13C2D" w:rsidRDefault="00D13C2D" w:rsidP="00EC34E9">
                  <w:pPr>
                    <w:pStyle w:val="afe"/>
                  </w:pPr>
                  <w:r w:rsidRPr="00686E72">
                    <w:rPr>
                      <w:rFonts w:hint="eastAsia"/>
                      <w:color w:val="000000"/>
                    </w:rPr>
                    <w:t>袋式除尘器</w:t>
                  </w:r>
                </w:p>
              </w:tc>
              <w:tc>
                <w:tcPr>
                  <w:tcW w:w="1445" w:type="dxa"/>
                  <w:vAlign w:val="center"/>
                </w:tcPr>
                <w:p w14:paraId="238F6195" w14:textId="77777777" w:rsidR="00D13C2D" w:rsidRDefault="00D13C2D" w:rsidP="00EC34E9">
                  <w:pPr>
                    <w:pStyle w:val="afe"/>
                  </w:pPr>
                  <w:r w:rsidRPr="00686E72">
                    <w:rPr>
                      <w:rFonts w:hint="eastAsia"/>
                      <w:color w:val="000000"/>
                    </w:rPr>
                    <w:t>回收粉尘</w:t>
                  </w:r>
                </w:p>
              </w:tc>
              <w:tc>
                <w:tcPr>
                  <w:tcW w:w="3354" w:type="dxa"/>
                  <w:gridSpan w:val="3"/>
                  <w:vMerge/>
                  <w:vAlign w:val="center"/>
                </w:tcPr>
                <w:p w14:paraId="4E9F473A" w14:textId="77777777" w:rsidR="00D13C2D" w:rsidRDefault="00D13C2D" w:rsidP="00EC34E9">
                  <w:pPr>
                    <w:pStyle w:val="afe"/>
                    <w:rPr>
                      <w:rFonts w:hint="eastAsia"/>
                    </w:rPr>
                  </w:pPr>
                </w:p>
              </w:tc>
            </w:tr>
            <w:tr w:rsidR="00D13C2D" w14:paraId="5A1D97B5" w14:textId="77777777" w:rsidTr="007B7598">
              <w:trPr>
                <w:trHeight w:val="397"/>
                <w:jc w:val="center"/>
              </w:trPr>
              <w:tc>
                <w:tcPr>
                  <w:tcW w:w="1005" w:type="dxa"/>
                  <w:vMerge/>
                  <w:vAlign w:val="center"/>
                </w:tcPr>
                <w:p w14:paraId="70CD53BE" w14:textId="77777777" w:rsidR="00D13C2D" w:rsidRDefault="00D13C2D" w:rsidP="00EC34E9">
                  <w:pPr>
                    <w:jc w:val="center"/>
                    <w:rPr>
                      <w:color w:val="000000"/>
                      <w:szCs w:val="21"/>
                    </w:rPr>
                  </w:pPr>
                </w:p>
              </w:tc>
              <w:tc>
                <w:tcPr>
                  <w:tcW w:w="1088" w:type="dxa"/>
                  <w:vMerge/>
                  <w:vAlign w:val="center"/>
                </w:tcPr>
                <w:p w14:paraId="1012A1BA" w14:textId="77777777" w:rsidR="00D13C2D" w:rsidRDefault="00D13C2D" w:rsidP="00EC34E9">
                  <w:pPr>
                    <w:pStyle w:val="afe"/>
                    <w:rPr>
                      <w:rFonts w:hint="eastAsia"/>
                    </w:rPr>
                  </w:pPr>
                </w:p>
              </w:tc>
              <w:tc>
                <w:tcPr>
                  <w:tcW w:w="1239" w:type="dxa"/>
                  <w:vAlign w:val="center"/>
                </w:tcPr>
                <w:p w14:paraId="35D3203B" w14:textId="77777777" w:rsidR="00D13C2D" w:rsidRPr="00686E72" w:rsidRDefault="00D13C2D" w:rsidP="00EC34E9">
                  <w:pPr>
                    <w:pStyle w:val="afe"/>
                    <w:rPr>
                      <w:rFonts w:hint="eastAsia"/>
                      <w:color w:val="000000"/>
                    </w:rPr>
                  </w:pPr>
                  <w:r>
                    <w:rPr>
                      <w:rFonts w:hint="eastAsia"/>
                      <w:color w:val="000000"/>
                    </w:rPr>
                    <w:t>原料包装</w:t>
                  </w:r>
                </w:p>
              </w:tc>
              <w:tc>
                <w:tcPr>
                  <w:tcW w:w="1445" w:type="dxa"/>
                  <w:vAlign w:val="center"/>
                </w:tcPr>
                <w:p w14:paraId="7F885218" w14:textId="77777777" w:rsidR="00D13C2D" w:rsidRPr="00686E72" w:rsidRDefault="00D13C2D" w:rsidP="00EC34E9">
                  <w:pPr>
                    <w:pStyle w:val="afe"/>
                    <w:rPr>
                      <w:rFonts w:hint="eastAsia"/>
                      <w:color w:val="000000"/>
                    </w:rPr>
                  </w:pPr>
                  <w:r>
                    <w:rPr>
                      <w:rFonts w:hint="eastAsia"/>
                      <w:color w:val="000000"/>
                    </w:rPr>
                    <w:t>废包装袋</w:t>
                  </w:r>
                </w:p>
              </w:tc>
              <w:tc>
                <w:tcPr>
                  <w:tcW w:w="3354" w:type="dxa"/>
                  <w:gridSpan w:val="3"/>
                  <w:vAlign w:val="center"/>
                </w:tcPr>
                <w:p w14:paraId="2BC25AAE" w14:textId="77777777" w:rsidR="00D13C2D" w:rsidRDefault="00D13C2D" w:rsidP="00EC34E9">
                  <w:pPr>
                    <w:pStyle w:val="afe"/>
                    <w:rPr>
                      <w:rFonts w:hint="eastAsia"/>
                    </w:rPr>
                  </w:pPr>
                  <w:r>
                    <w:rPr>
                      <w:color w:val="000000"/>
                    </w:rPr>
                    <w:t>收集至一般固废暂存间暂存后，</w:t>
                  </w:r>
                  <w:r>
                    <w:rPr>
                      <w:rFonts w:hint="eastAsia"/>
                      <w:color w:val="000000"/>
                    </w:rPr>
                    <w:t>定期外售</w:t>
                  </w:r>
                </w:p>
              </w:tc>
            </w:tr>
            <w:tr w:rsidR="00D13C2D" w14:paraId="69C19160" w14:textId="77777777" w:rsidTr="007B7598">
              <w:trPr>
                <w:trHeight w:val="397"/>
                <w:jc w:val="center"/>
              </w:trPr>
              <w:tc>
                <w:tcPr>
                  <w:tcW w:w="1005" w:type="dxa"/>
                  <w:vMerge/>
                  <w:vAlign w:val="center"/>
                </w:tcPr>
                <w:p w14:paraId="3C51D412" w14:textId="77777777" w:rsidR="00D13C2D" w:rsidRDefault="00D13C2D" w:rsidP="00EC34E9">
                  <w:pPr>
                    <w:jc w:val="center"/>
                    <w:rPr>
                      <w:color w:val="000000"/>
                      <w:szCs w:val="21"/>
                    </w:rPr>
                  </w:pPr>
                </w:p>
              </w:tc>
              <w:tc>
                <w:tcPr>
                  <w:tcW w:w="1088" w:type="dxa"/>
                  <w:vMerge/>
                  <w:vAlign w:val="center"/>
                </w:tcPr>
                <w:p w14:paraId="2A417DCC" w14:textId="77777777" w:rsidR="00D13C2D" w:rsidRDefault="00D13C2D" w:rsidP="00EC34E9">
                  <w:pPr>
                    <w:pStyle w:val="afe"/>
                    <w:rPr>
                      <w:rFonts w:hint="eastAsia"/>
                    </w:rPr>
                  </w:pPr>
                </w:p>
              </w:tc>
              <w:tc>
                <w:tcPr>
                  <w:tcW w:w="1239" w:type="dxa"/>
                  <w:vAlign w:val="center"/>
                </w:tcPr>
                <w:p w14:paraId="2D83CAFC" w14:textId="77777777" w:rsidR="00D13C2D" w:rsidRDefault="00D13C2D" w:rsidP="00EC34E9">
                  <w:pPr>
                    <w:pStyle w:val="afe"/>
                  </w:pPr>
                  <w:r>
                    <w:rPr>
                      <w:rFonts w:hint="eastAsia"/>
                      <w:color w:val="000000"/>
                    </w:rPr>
                    <w:t>脱模</w:t>
                  </w:r>
                  <w:r w:rsidRPr="00686E72">
                    <w:rPr>
                      <w:rFonts w:hint="eastAsia"/>
                      <w:color w:val="000000"/>
                    </w:rPr>
                    <w:t>工序</w:t>
                  </w:r>
                </w:p>
              </w:tc>
              <w:tc>
                <w:tcPr>
                  <w:tcW w:w="1445" w:type="dxa"/>
                  <w:vAlign w:val="center"/>
                </w:tcPr>
                <w:p w14:paraId="340EF127" w14:textId="77777777" w:rsidR="00D13C2D" w:rsidRDefault="00D13C2D" w:rsidP="00EC34E9">
                  <w:pPr>
                    <w:pStyle w:val="afe"/>
                  </w:pPr>
                  <w:r w:rsidRPr="00686E72">
                    <w:rPr>
                      <w:rFonts w:hint="eastAsia"/>
                      <w:color w:val="000000"/>
                    </w:rPr>
                    <w:t>浇冒口</w:t>
                  </w:r>
                </w:p>
              </w:tc>
              <w:tc>
                <w:tcPr>
                  <w:tcW w:w="3354" w:type="dxa"/>
                  <w:gridSpan w:val="3"/>
                  <w:vMerge w:val="restart"/>
                  <w:vAlign w:val="center"/>
                </w:tcPr>
                <w:p w14:paraId="3C462336" w14:textId="77777777" w:rsidR="00D13C2D" w:rsidRDefault="00D13C2D" w:rsidP="00EC34E9">
                  <w:pPr>
                    <w:pStyle w:val="afe"/>
                    <w:rPr>
                      <w:rFonts w:hint="eastAsia"/>
                    </w:rPr>
                  </w:pPr>
                  <w:r>
                    <w:rPr>
                      <w:color w:val="000000"/>
                    </w:rPr>
                    <w:t>收集至一般固废暂存间暂存后，</w:t>
                  </w:r>
                  <w:r>
                    <w:rPr>
                      <w:rFonts w:hint="eastAsia"/>
                      <w:color w:val="000000"/>
                    </w:rPr>
                    <w:t>回用于生产</w:t>
                  </w:r>
                </w:p>
              </w:tc>
            </w:tr>
            <w:tr w:rsidR="00D13C2D" w14:paraId="046D5C1A" w14:textId="77777777" w:rsidTr="007B7598">
              <w:trPr>
                <w:trHeight w:val="397"/>
                <w:jc w:val="center"/>
              </w:trPr>
              <w:tc>
                <w:tcPr>
                  <w:tcW w:w="1005" w:type="dxa"/>
                  <w:vMerge/>
                  <w:vAlign w:val="center"/>
                </w:tcPr>
                <w:p w14:paraId="41F30A02" w14:textId="77777777" w:rsidR="00D13C2D" w:rsidRDefault="00D13C2D" w:rsidP="00EC34E9">
                  <w:pPr>
                    <w:jc w:val="center"/>
                    <w:rPr>
                      <w:color w:val="000000"/>
                      <w:szCs w:val="21"/>
                    </w:rPr>
                  </w:pPr>
                </w:p>
              </w:tc>
              <w:tc>
                <w:tcPr>
                  <w:tcW w:w="1088" w:type="dxa"/>
                  <w:vMerge/>
                  <w:vAlign w:val="center"/>
                </w:tcPr>
                <w:p w14:paraId="23D3CB6A" w14:textId="77777777" w:rsidR="00D13C2D" w:rsidRDefault="00D13C2D" w:rsidP="00EC34E9">
                  <w:pPr>
                    <w:pStyle w:val="afe"/>
                    <w:rPr>
                      <w:rFonts w:hint="eastAsia"/>
                    </w:rPr>
                  </w:pPr>
                </w:p>
              </w:tc>
              <w:tc>
                <w:tcPr>
                  <w:tcW w:w="1239" w:type="dxa"/>
                  <w:vAlign w:val="center"/>
                </w:tcPr>
                <w:p w14:paraId="0F2F6F70" w14:textId="77777777" w:rsidR="00D13C2D" w:rsidRDefault="00D13C2D" w:rsidP="00EC34E9">
                  <w:pPr>
                    <w:pStyle w:val="afe"/>
                  </w:pPr>
                  <w:r w:rsidRPr="00686E72">
                    <w:rPr>
                      <w:rFonts w:hint="eastAsia"/>
                      <w:color w:val="000000"/>
                    </w:rPr>
                    <w:t>机加工工序</w:t>
                  </w:r>
                </w:p>
              </w:tc>
              <w:tc>
                <w:tcPr>
                  <w:tcW w:w="1445" w:type="dxa"/>
                  <w:vAlign w:val="center"/>
                </w:tcPr>
                <w:p w14:paraId="29D2CB92" w14:textId="77777777" w:rsidR="00D13C2D" w:rsidRDefault="00D13C2D" w:rsidP="00EC34E9">
                  <w:pPr>
                    <w:pStyle w:val="afe"/>
                  </w:pPr>
                  <w:r w:rsidRPr="00686E72">
                    <w:rPr>
                      <w:rFonts w:hint="eastAsia"/>
                      <w:color w:val="000000"/>
                    </w:rPr>
                    <w:t>废边角料</w:t>
                  </w:r>
                </w:p>
              </w:tc>
              <w:tc>
                <w:tcPr>
                  <w:tcW w:w="3354" w:type="dxa"/>
                  <w:gridSpan w:val="3"/>
                  <w:vMerge/>
                  <w:vAlign w:val="center"/>
                </w:tcPr>
                <w:p w14:paraId="16D85624" w14:textId="77777777" w:rsidR="00D13C2D" w:rsidRDefault="00D13C2D" w:rsidP="00EC34E9">
                  <w:pPr>
                    <w:pStyle w:val="afe"/>
                    <w:rPr>
                      <w:rFonts w:hint="eastAsia"/>
                    </w:rPr>
                  </w:pPr>
                </w:p>
              </w:tc>
            </w:tr>
            <w:tr w:rsidR="00D13C2D" w14:paraId="27E5B7BF" w14:textId="77777777" w:rsidTr="007B7598">
              <w:trPr>
                <w:trHeight w:val="397"/>
                <w:jc w:val="center"/>
              </w:trPr>
              <w:tc>
                <w:tcPr>
                  <w:tcW w:w="1005" w:type="dxa"/>
                  <w:vMerge/>
                  <w:vAlign w:val="center"/>
                </w:tcPr>
                <w:p w14:paraId="72730DAF" w14:textId="77777777" w:rsidR="00D13C2D" w:rsidRDefault="00D13C2D" w:rsidP="00EC34E9">
                  <w:pPr>
                    <w:jc w:val="center"/>
                    <w:rPr>
                      <w:color w:val="000000"/>
                      <w:szCs w:val="21"/>
                    </w:rPr>
                  </w:pPr>
                </w:p>
              </w:tc>
              <w:tc>
                <w:tcPr>
                  <w:tcW w:w="1088" w:type="dxa"/>
                  <w:vMerge/>
                  <w:vAlign w:val="center"/>
                </w:tcPr>
                <w:p w14:paraId="42E0F446" w14:textId="77777777" w:rsidR="00D13C2D" w:rsidRDefault="00D13C2D" w:rsidP="00EC34E9">
                  <w:pPr>
                    <w:pStyle w:val="afe"/>
                    <w:rPr>
                      <w:rFonts w:hint="eastAsia"/>
                    </w:rPr>
                  </w:pPr>
                </w:p>
              </w:tc>
              <w:tc>
                <w:tcPr>
                  <w:tcW w:w="1239" w:type="dxa"/>
                  <w:vAlign w:val="center"/>
                </w:tcPr>
                <w:p w14:paraId="4B080B74" w14:textId="77777777" w:rsidR="00D13C2D" w:rsidRDefault="00D13C2D" w:rsidP="00EC34E9">
                  <w:pPr>
                    <w:pStyle w:val="afe"/>
                  </w:pPr>
                  <w:r w:rsidRPr="00686E72">
                    <w:rPr>
                      <w:rFonts w:hint="eastAsia"/>
                      <w:color w:val="000000"/>
                    </w:rPr>
                    <w:t>检验工序</w:t>
                  </w:r>
                </w:p>
              </w:tc>
              <w:tc>
                <w:tcPr>
                  <w:tcW w:w="1445" w:type="dxa"/>
                  <w:vAlign w:val="center"/>
                </w:tcPr>
                <w:p w14:paraId="0EAC3BCF" w14:textId="77777777" w:rsidR="00D13C2D" w:rsidRDefault="00D13C2D" w:rsidP="00EC34E9">
                  <w:pPr>
                    <w:pStyle w:val="afe"/>
                  </w:pPr>
                  <w:r w:rsidRPr="00686E72">
                    <w:rPr>
                      <w:rFonts w:hint="eastAsia"/>
                      <w:color w:val="000000"/>
                    </w:rPr>
                    <w:t>不合格品</w:t>
                  </w:r>
                </w:p>
              </w:tc>
              <w:tc>
                <w:tcPr>
                  <w:tcW w:w="3354" w:type="dxa"/>
                  <w:gridSpan w:val="3"/>
                  <w:vMerge/>
                  <w:vAlign w:val="center"/>
                </w:tcPr>
                <w:p w14:paraId="007F1F70" w14:textId="77777777" w:rsidR="00D13C2D" w:rsidRDefault="00D13C2D" w:rsidP="00EC34E9">
                  <w:pPr>
                    <w:pStyle w:val="afe"/>
                    <w:rPr>
                      <w:rFonts w:hint="eastAsia"/>
                    </w:rPr>
                  </w:pPr>
                </w:p>
              </w:tc>
            </w:tr>
            <w:tr w:rsidR="00D13C2D" w14:paraId="65D03742" w14:textId="77777777" w:rsidTr="007B7598">
              <w:trPr>
                <w:trHeight w:val="397"/>
                <w:jc w:val="center"/>
              </w:trPr>
              <w:tc>
                <w:tcPr>
                  <w:tcW w:w="1005" w:type="dxa"/>
                  <w:vMerge/>
                  <w:vAlign w:val="center"/>
                </w:tcPr>
                <w:p w14:paraId="32C6ECBC" w14:textId="77777777" w:rsidR="00D13C2D" w:rsidRDefault="00D13C2D" w:rsidP="00EC34E9">
                  <w:pPr>
                    <w:jc w:val="center"/>
                    <w:rPr>
                      <w:color w:val="000000"/>
                      <w:szCs w:val="21"/>
                    </w:rPr>
                  </w:pPr>
                </w:p>
              </w:tc>
              <w:tc>
                <w:tcPr>
                  <w:tcW w:w="1088" w:type="dxa"/>
                  <w:vAlign w:val="center"/>
                </w:tcPr>
                <w:p w14:paraId="1474BF2E" w14:textId="77777777" w:rsidR="00D13C2D" w:rsidRDefault="00D13C2D" w:rsidP="00EC34E9">
                  <w:pPr>
                    <w:pStyle w:val="afe"/>
                    <w:rPr>
                      <w:rFonts w:hint="eastAsia"/>
                    </w:rPr>
                  </w:pPr>
                  <w:r>
                    <w:rPr>
                      <w:rFonts w:hint="eastAsia"/>
                    </w:rPr>
                    <w:t>危险</w:t>
                  </w:r>
                  <w:r w:rsidR="001E0662">
                    <w:rPr>
                      <w:rFonts w:hint="eastAsia"/>
                    </w:rPr>
                    <w:t>废物</w:t>
                  </w:r>
                </w:p>
              </w:tc>
              <w:tc>
                <w:tcPr>
                  <w:tcW w:w="1239" w:type="dxa"/>
                  <w:vAlign w:val="center"/>
                </w:tcPr>
                <w:p w14:paraId="5DD6FF7E" w14:textId="77777777" w:rsidR="00D13C2D" w:rsidRPr="00686E72" w:rsidRDefault="00D13C2D" w:rsidP="00EC34E9">
                  <w:pPr>
                    <w:pStyle w:val="afe"/>
                    <w:rPr>
                      <w:rFonts w:hint="eastAsia"/>
                      <w:color w:val="000000"/>
                    </w:rPr>
                  </w:pPr>
                  <w:r w:rsidRPr="00686E72">
                    <w:rPr>
                      <w:rFonts w:hint="eastAsia"/>
                      <w:color w:val="000000"/>
                    </w:rPr>
                    <w:t>机加工工序</w:t>
                  </w:r>
                </w:p>
              </w:tc>
              <w:tc>
                <w:tcPr>
                  <w:tcW w:w="1445" w:type="dxa"/>
                  <w:vAlign w:val="center"/>
                </w:tcPr>
                <w:p w14:paraId="1C147AAD" w14:textId="77777777" w:rsidR="00D13C2D" w:rsidRPr="00686E72" w:rsidRDefault="00D13C2D" w:rsidP="00EC34E9">
                  <w:pPr>
                    <w:pStyle w:val="afe"/>
                    <w:rPr>
                      <w:rFonts w:hint="eastAsia"/>
                      <w:color w:val="000000"/>
                    </w:rPr>
                  </w:pPr>
                  <w:r>
                    <w:rPr>
                      <w:rFonts w:hint="eastAsia"/>
                      <w:color w:val="000000"/>
                    </w:rPr>
                    <w:t>废导轨油</w:t>
                  </w:r>
                </w:p>
              </w:tc>
              <w:tc>
                <w:tcPr>
                  <w:tcW w:w="3354" w:type="dxa"/>
                  <w:gridSpan w:val="3"/>
                  <w:vAlign w:val="center"/>
                </w:tcPr>
                <w:p w14:paraId="58B2FE3C" w14:textId="77777777" w:rsidR="00D13C2D" w:rsidRDefault="00D13C2D" w:rsidP="00EC34E9">
                  <w:pPr>
                    <w:pStyle w:val="afe"/>
                    <w:rPr>
                      <w:rFonts w:hint="eastAsia"/>
                    </w:rPr>
                  </w:pPr>
                  <w:r>
                    <w:rPr>
                      <w:rFonts w:hint="eastAsia"/>
                      <w:color w:val="000000"/>
                    </w:rPr>
                    <w:t>危废</w:t>
                  </w:r>
                  <w:r>
                    <w:rPr>
                      <w:color w:val="000000"/>
                    </w:rPr>
                    <w:t>暂存间暂存，</w:t>
                  </w:r>
                  <w:r w:rsidR="001E0662">
                    <w:rPr>
                      <w:color w:val="000000"/>
                    </w:rPr>
                    <w:t>定期委托有相应危废处置资质的单位处置</w:t>
                  </w:r>
                </w:p>
              </w:tc>
            </w:tr>
          </w:tbl>
          <w:p w14:paraId="7FE4DBA7" w14:textId="77777777" w:rsidR="00DF4A59" w:rsidRDefault="00DF4A59">
            <w:pPr>
              <w:spacing w:line="40" w:lineRule="exact"/>
              <w:textAlignment w:val="baseline"/>
              <w:rPr>
                <w:rFonts w:hint="eastAsia"/>
                <w:color w:val="000000"/>
                <w:sz w:val="24"/>
                <w:highlight w:val="yellow"/>
              </w:rPr>
            </w:pPr>
          </w:p>
          <w:p w14:paraId="09CB9F77" w14:textId="77777777" w:rsidR="00DF4A59" w:rsidRDefault="00DF4A59">
            <w:pPr>
              <w:adjustRightInd w:val="0"/>
              <w:snapToGrid w:val="0"/>
              <w:spacing w:line="460" w:lineRule="exact"/>
              <w:ind w:firstLineChars="200" w:firstLine="480"/>
              <w:rPr>
                <w:rFonts w:ascii="宋体" w:hAnsi="宋体"/>
                <w:bCs/>
                <w:sz w:val="24"/>
                <w:szCs w:val="21"/>
              </w:rPr>
            </w:pPr>
          </w:p>
        </w:tc>
      </w:tr>
      <w:tr w:rsidR="00DF4A59" w14:paraId="79D98022" w14:textId="77777777" w:rsidTr="00A272E0">
        <w:trPr>
          <w:trHeight w:val="2819"/>
          <w:jc w:val="center"/>
        </w:trPr>
        <w:tc>
          <w:tcPr>
            <w:tcW w:w="637" w:type="dxa"/>
            <w:vAlign w:val="center"/>
          </w:tcPr>
          <w:p w14:paraId="23EBADD7" w14:textId="77777777" w:rsidR="00DF4A59" w:rsidRDefault="00DF4A59">
            <w:pPr>
              <w:pStyle w:val="af3"/>
              <w:adjustRightInd w:val="0"/>
              <w:snapToGrid w:val="0"/>
              <w:spacing w:before="0" w:beforeAutospacing="0" w:after="0" w:afterAutospacing="0"/>
              <w:jc w:val="center"/>
              <w:rPr>
                <w:rFonts w:cs="宋体"/>
                <w:sz w:val="21"/>
                <w:szCs w:val="21"/>
              </w:rPr>
            </w:pPr>
            <w:r>
              <w:rPr>
                <w:rFonts w:cs="宋体" w:hint="eastAsia"/>
                <w:bCs/>
                <w:kern w:val="2"/>
                <w:sz w:val="21"/>
                <w:szCs w:val="21"/>
              </w:rPr>
              <w:t>与项目有关的原有环境污染问题</w:t>
            </w:r>
          </w:p>
        </w:tc>
        <w:tc>
          <w:tcPr>
            <w:tcW w:w="8347" w:type="dxa"/>
          </w:tcPr>
          <w:p w14:paraId="2378E4CD" w14:textId="77777777" w:rsidR="00BD6C02" w:rsidRDefault="00BD6C02" w:rsidP="00B57F16">
            <w:pPr>
              <w:snapToGrid w:val="0"/>
              <w:spacing w:line="480" w:lineRule="exact"/>
              <w:ind w:firstLineChars="200" w:firstLine="480"/>
              <w:rPr>
                <w:rFonts w:hint="eastAsia"/>
                <w:bCs/>
                <w:color w:val="000000"/>
                <w:sz w:val="24"/>
              </w:rPr>
            </w:pPr>
            <w:r>
              <w:rPr>
                <w:rFonts w:hint="eastAsia"/>
                <w:bCs/>
                <w:color w:val="000000"/>
                <w:sz w:val="24"/>
              </w:rPr>
              <w:t>新乡市半球封头模具有限公司位于新乡市新乡县西环路</w:t>
            </w:r>
            <w:r>
              <w:rPr>
                <w:rFonts w:hint="eastAsia"/>
                <w:bCs/>
                <w:color w:val="000000"/>
                <w:sz w:val="24"/>
              </w:rPr>
              <w:t>3</w:t>
            </w:r>
            <w:r>
              <w:rPr>
                <w:bCs/>
                <w:color w:val="000000"/>
                <w:sz w:val="24"/>
              </w:rPr>
              <w:t>6</w:t>
            </w:r>
            <w:r>
              <w:rPr>
                <w:rFonts w:hint="eastAsia"/>
                <w:bCs/>
                <w:color w:val="000000"/>
                <w:sz w:val="24"/>
              </w:rPr>
              <w:t>号，厂内现有工程为“年产</w:t>
            </w:r>
            <w:r>
              <w:rPr>
                <w:bCs/>
                <w:color w:val="000000"/>
                <w:sz w:val="24"/>
              </w:rPr>
              <w:t>8000</w:t>
            </w:r>
            <w:r>
              <w:rPr>
                <w:rFonts w:hint="eastAsia"/>
                <w:bCs/>
                <w:color w:val="000000"/>
                <w:sz w:val="24"/>
              </w:rPr>
              <w:t>吨封头模具项目”，现有工程</w:t>
            </w:r>
            <w:r w:rsidR="00D74FCE">
              <w:rPr>
                <w:rFonts w:hint="eastAsia"/>
                <w:color w:val="000000"/>
                <w:sz w:val="24"/>
              </w:rPr>
              <w:t>审批</w:t>
            </w:r>
            <w:r>
              <w:rPr>
                <w:rFonts w:hint="eastAsia"/>
                <w:color w:val="000000"/>
                <w:sz w:val="24"/>
              </w:rPr>
              <w:t>情况</w:t>
            </w:r>
            <w:r>
              <w:rPr>
                <w:rFonts w:hint="eastAsia"/>
                <w:bCs/>
                <w:color w:val="000000"/>
                <w:sz w:val="24"/>
              </w:rPr>
              <w:t>见下表。</w:t>
            </w:r>
          </w:p>
          <w:p w14:paraId="6FEE6230" w14:textId="77777777" w:rsidR="00DF4A59" w:rsidRPr="00D74FCE" w:rsidRDefault="00D74FCE" w:rsidP="00B57F16">
            <w:pPr>
              <w:adjustRightInd w:val="0"/>
              <w:spacing w:line="480" w:lineRule="exact"/>
              <w:ind w:firstLineChars="200" w:firstLine="480"/>
              <w:textAlignment w:val="baseline"/>
              <w:rPr>
                <w:rFonts w:hint="eastAsia"/>
                <w:color w:val="000000"/>
                <w:sz w:val="24"/>
              </w:rPr>
            </w:pPr>
            <w:r>
              <w:rPr>
                <w:rFonts w:eastAsia="黑体"/>
                <w:bCs/>
                <w:color w:val="000000"/>
                <w:sz w:val="24"/>
              </w:rPr>
              <w:t>表</w:t>
            </w:r>
            <w:r w:rsidR="00DE1F9A">
              <w:rPr>
                <w:rFonts w:eastAsia="黑体"/>
                <w:bCs/>
                <w:color w:val="000000"/>
                <w:sz w:val="24"/>
              </w:rPr>
              <w:t>1</w:t>
            </w:r>
            <w:r w:rsidR="00E91B96">
              <w:rPr>
                <w:rFonts w:eastAsia="黑体"/>
                <w:bCs/>
                <w:color w:val="000000"/>
                <w:sz w:val="24"/>
              </w:rPr>
              <w:t>4</w:t>
            </w:r>
            <w:r>
              <w:rPr>
                <w:rFonts w:eastAsia="黑体"/>
                <w:bCs/>
                <w:color w:val="000000"/>
                <w:sz w:val="24"/>
              </w:rPr>
              <w:t xml:space="preserve">       </w:t>
            </w:r>
            <w:r w:rsidR="003E64E0">
              <w:rPr>
                <w:rFonts w:eastAsia="黑体"/>
                <w:bCs/>
                <w:color w:val="000000"/>
                <w:sz w:val="24"/>
              </w:rPr>
              <w:t xml:space="preserve">  </w:t>
            </w:r>
            <w:r>
              <w:rPr>
                <w:rFonts w:eastAsia="黑体"/>
                <w:bCs/>
                <w:color w:val="000000"/>
                <w:sz w:val="24"/>
              </w:rPr>
              <w:t xml:space="preserve">  </w:t>
            </w:r>
            <w:r w:rsidR="008B419F">
              <w:rPr>
                <w:rFonts w:eastAsia="黑体"/>
                <w:bCs/>
                <w:color w:val="000000"/>
                <w:sz w:val="24"/>
              </w:rPr>
              <w:t xml:space="preserve"> </w:t>
            </w:r>
            <w:r>
              <w:rPr>
                <w:rFonts w:eastAsia="黑体"/>
                <w:bCs/>
                <w:color w:val="000000"/>
                <w:sz w:val="24"/>
              </w:rPr>
              <w:t xml:space="preserve">   </w:t>
            </w:r>
            <w:r>
              <w:rPr>
                <w:rFonts w:eastAsia="黑体" w:hint="eastAsia"/>
                <w:bCs/>
                <w:color w:val="000000"/>
                <w:sz w:val="24"/>
              </w:rPr>
              <w:t>现有项目审批情况</w:t>
            </w:r>
            <w:r>
              <w:rPr>
                <w:rFonts w:eastAsia="黑体"/>
                <w:bCs/>
                <w:color w:val="000000"/>
                <w:sz w:val="24"/>
              </w:rPr>
              <w:t>一览表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2317"/>
              <w:gridCol w:w="5814"/>
            </w:tblGrid>
            <w:tr w:rsidR="00EC34E9" w14:paraId="24515FE2" w14:textId="77777777" w:rsidTr="003F1E00">
              <w:trPr>
                <w:trHeight w:val="397"/>
                <w:jc w:val="center"/>
              </w:trPr>
              <w:tc>
                <w:tcPr>
                  <w:tcW w:w="2264" w:type="dxa"/>
                  <w:vAlign w:val="center"/>
                </w:tcPr>
                <w:p w14:paraId="2739C3D9" w14:textId="77777777" w:rsidR="00EC34E9" w:rsidRDefault="00EC34E9" w:rsidP="00EC34E9">
                  <w:pPr>
                    <w:jc w:val="center"/>
                    <w:rPr>
                      <w:b/>
                      <w:szCs w:val="21"/>
                    </w:rPr>
                  </w:pPr>
                  <w:r>
                    <w:rPr>
                      <w:rFonts w:hAnsi="宋体"/>
                      <w:b/>
                      <w:szCs w:val="21"/>
                    </w:rPr>
                    <w:t>公司名称</w:t>
                  </w:r>
                </w:p>
              </w:tc>
              <w:tc>
                <w:tcPr>
                  <w:tcW w:w="5681" w:type="dxa"/>
                  <w:vAlign w:val="center"/>
                </w:tcPr>
                <w:p w14:paraId="6E1B31C6" w14:textId="77777777" w:rsidR="00EC34E9" w:rsidRDefault="00EC34E9" w:rsidP="00EC34E9">
                  <w:pPr>
                    <w:jc w:val="center"/>
                    <w:rPr>
                      <w:szCs w:val="21"/>
                    </w:rPr>
                  </w:pPr>
                  <w:r>
                    <w:rPr>
                      <w:rFonts w:hint="eastAsia"/>
                      <w:szCs w:val="21"/>
                    </w:rPr>
                    <w:t>新乡市半球封头模具有限公司</w:t>
                  </w:r>
                </w:p>
              </w:tc>
            </w:tr>
            <w:tr w:rsidR="00EC34E9" w14:paraId="268468B7" w14:textId="77777777" w:rsidTr="003F1E00">
              <w:trPr>
                <w:trHeight w:val="397"/>
                <w:jc w:val="center"/>
              </w:trPr>
              <w:tc>
                <w:tcPr>
                  <w:tcW w:w="2264" w:type="dxa"/>
                  <w:vAlign w:val="center"/>
                </w:tcPr>
                <w:p w14:paraId="60D82AC1" w14:textId="77777777" w:rsidR="00EC34E9" w:rsidRDefault="00EC34E9" w:rsidP="00EC34E9">
                  <w:pPr>
                    <w:jc w:val="center"/>
                    <w:rPr>
                      <w:b/>
                      <w:szCs w:val="21"/>
                    </w:rPr>
                  </w:pPr>
                  <w:r>
                    <w:rPr>
                      <w:rFonts w:hAnsi="宋体"/>
                      <w:b/>
                      <w:szCs w:val="21"/>
                    </w:rPr>
                    <w:t>项目名称</w:t>
                  </w:r>
                </w:p>
              </w:tc>
              <w:tc>
                <w:tcPr>
                  <w:tcW w:w="5681" w:type="dxa"/>
                  <w:vAlign w:val="center"/>
                </w:tcPr>
                <w:p w14:paraId="5FED1D28" w14:textId="77777777" w:rsidR="00EC34E9" w:rsidRDefault="00EC34E9" w:rsidP="00EC34E9">
                  <w:pPr>
                    <w:jc w:val="center"/>
                    <w:rPr>
                      <w:szCs w:val="21"/>
                    </w:rPr>
                  </w:pPr>
                  <w:r>
                    <w:rPr>
                      <w:rFonts w:hint="eastAsia"/>
                      <w:szCs w:val="21"/>
                    </w:rPr>
                    <w:t>年产</w:t>
                  </w:r>
                  <w:r>
                    <w:rPr>
                      <w:szCs w:val="21"/>
                    </w:rPr>
                    <w:t>8000</w:t>
                  </w:r>
                  <w:r>
                    <w:rPr>
                      <w:rFonts w:hint="eastAsia"/>
                      <w:szCs w:val="21"/>
                    </w:rPr>
                    <w:t>吨封头模具项目</w:t>
                  </w:r>
                </w:p>
              </w:tc>
            </w:tr>
            <w:tr w:rsidR="00EC34E9" w14:paraId="7B590E53" w14:textId="77777777" w:rsidTr="003F1E00">
              <w:trPr>
                <w:trHeight w:val="397"/>
                <w:jc w:val="center"/>
              </w:trPr>
              <w:tc>
                <w:tcPr>
                  <w:tcW w:w="2264" w:type="dxa"/>
                  <w:vAlign w:val="center"/>
                </w:tcPr>
                <w:p w14:paraId="40B1FE83" w14:textId="77777777" w:rsidR="00EC34E9" w:rsidRDefault="00EC34E9" w:rsidP="00EC34E9">
                  <w:pPr>
                    <w:jc w:val="center"/>
                    <w:rPr>
                      <w:b/>
                      <w:szCs w:val="21"/>
                    </w:rPr>
                  </w:pPr>
                  <w:r>
                    <w:rPr>
                      <w:rFonts w:hAnsi="宋体"/>
                      <w:b/>
                      <w:szCs w:val="21"/>
                    </w:rPr>
                    <w:t>厂区位置</w:t>
                  </w:r>
                </w:p>
              </w:tc>
              <w:tc>
                <w:tcPr>
                  <w:tcW w:w="5681" w:type="dxa"/>
                  <w:vAlign w:val="center"/>
                </w:tcPr>
                <w:p w14:paraId="077DACC1" w14:textId="77777777" w:rsidR="00EC34E9" w:rsidRPr="00004F70" w:rsidRDefault="00EC34E9" w:rsidP="00EC34E9">
                  <w:pPr>
                    <w:jc w:val="center"/>
                    <w:rPr>
                      <w:szCs w:val="21"/>
                    </w:rPr>
                  </w:pPr>
                  <w:r w:rsidRPr="00004F70">
                    <w:rPr>
                      <w:rFonts w:cs="宋体" w:hint="eastAsia"/>
                      <w:szCs w:val="21"/>
                    </w:rPr>
                    <w:t>新乡市新乡县西环路</w:t>
                  </w:r>
                  <w:r w:rsidRPr="00004F70">
                    <w:rPr>
                      <w:rFonts w:cs="宋体" w:hint="eastAsia"/>
                      <w:szCs w:val="21"/>
                    </w:rPr>
                    <w:t>3</w:t>
                  </w:r>
                  <w:r w:rsidRPr="00004F70">
                    <w:rPr>
                      <w:rFonts w:cs="宋体"/>
                      <w:szCs w:val="21"/>
                    </w:rPr>
                    <w:t>6</w:t>
                  </w:r>
                  <w:r w:rsidRPr="00004F70">
                    <w:rPr>
                      <w:rFonts w:cs="宋体" w:hint="eastAsia"/>
                      <w:szCs w:val="21"/>
                    </w:rPr>
                    <w:t>号</w:t>
                  </w:r>
                </w:p>
              </w:tc>
            </w:tr>
            <w:tr w:rsidR="00EC34E9" w14:paraId="662D2987" w14:textId="77777777" w:rsidTr="003F1E00">
              <w:trPr>
                <w:trHeight w:val="397"/>
                <w:jc w:val="center"/>
              </w:trPr>
              <w:tc>
                <w:tcPr>
                  <w:tcW w:w="2264" w:type="dxa"/>
                  <w:vAlign w:val="center"/>
                </w:tcPr>
                <w:p w14:paraId="2287786C" w14:textId="77777777" w:rsidR="00EC34E9" w:rsidRDefault="00EC34E9" w:rsidP="00EC34E9">
                  <w:pPr>
                    <w:jc w:val="center"/>
                    <w:rPr>
                      <w:b/>
                      <w:szCs w:val="21"/>
                    </w:rPr>
                  </w:pPr>
                  <w:r>
                    <w:rPr>
                      <w:rFonts w:hAnsi="宋体"/>
                      <w:b/>
                      <w:szCs w:val="21"/>
                    </w:rPr>
                    <w:t>产品方案</w:t>
                  </w:r>
                </w:p>
              </w:tc>
              <w:tc>
                <w:tcPr>
                  <w:tcW w:w="5681" w:type="dxa"/>
                  <w:vAlign w:val="center"/>
                </w:tcPr>
                <w:p w14:paraId="42237ADC" w14:textId="77777777" w:rsidR="00EC34E9" w:rsidRDefault="00EC34E9" w:rsidP="00EC34E9">
                  <w:pPr>
                    <w:jc w:val="center"/>
                    <w:rPr>
                      <w:szCs w:val="21"/>
                    </w:rPr>
                  </w:pPr>
                  <w:r>
                    <w:rPr>
                      <w:rFonts w:hint="eastAsia"/>
                      <w:color w:val="000000"/>
                      <w:szCs w:val="21"/>
                    </w:rPr>
                    <w:t>封头模具</w:t>
                  </w:r>
                  <w:r>
                    <w:rPr>
                      <w:rFonts w:hint="eastAsia"/>
                      <w:color w:val="000000"/>
                      <w:szCs w:val="21"/>
                    </w:rPr>
                    <w:t>8</w:t>
                  </w:r>
                  <w:r>
                    <w:rPr>
                      <w:color w:val="000000"/>
                      <w:szCs w:val="21"/>
                    </w:rPr>
                    <w:t>000 t/a</w:t>
                  </w:r>
                </w:p>
              </w:tc>
            </w:tr>
            <w:tr w:rsidR="00EC34E9" w14:paraId="34AC662C" w14:textId="77777777" w:rsidTr="003F1E00">
              <w:trPr>
                <w:trHeight w:val="397"/>
                <w:jc w:val="center"/>
              </w:trPr>
              <w:tc>
                <w:tcPr>
                  <w:tcW w:w="2264" w:type="dxa"/>
                  <w:vAlign w:val="center"/>
                </w:tcPr>
                <w:p w14:paraId="6D9F178D" w14:textId="77777777" w:rsidR="00EC34E9" w:rsidRDefault="00EC34E9" w:rsidP="00EC34E9">
                  <w:pPr>
                    <w:jc w:val="center"/>
                    <w:rPr>
                      <w:b/>
                      <w:szCs w:val="21"/>
                    </w:rPr>
                  </w:pPr>
                  <w:r>
                    <w:rPr>
                      <w:rFonts w:hAnsi="宋体"/>
                      <w:b/>
                      <w:szCs w:val="21"/>
                    </w:rPr>
                    <w:t>批复时间</w:t>
                  </w:r>
                </w:p>
              </w:tc>
              <w:tc>
                <w:tcPr>
                  <w:tcW w:w="5681" w:type="dxa"/>
                  <w:vAlign w:val="center"/>
                </w:tcPr>
                <w:p w14:paraId="0B577190" w14:textId="77777777" w:rsidR="00EC34E9" w:rsidRDefault="00EC34E9" w:rsidP="00EC34E9">
                  <w:pPr>
                    <w:jc w:val="center"/>
                    <w:rPr>
                      <w:szCs w:val="21"/>
                    </w:rPr>
                  </w:pPr>
                  <w:r>
                    <w:rPr>
                      <w:rFonts w:hint="eastAsia"/>
                      <w:szCs w:val="21"/>
                    </w:rPr>
                    <w:t>2</w:t>
                  </w:r>
                  <w:r>
                    <w:rPr>
                      <w:szCs w:val="21"/>
                    </w:rPr>
                    <w:t>017</w:t>
                  </w:r>
                  <w:r>
                    <w:rPr>
                      <w:rFonts w:hint="eastAsia"/>
                      <w:szCs w:val="21"/>
                    </w:rPr>
                    <w:t>年</w:t>
                  </w:r>
                  <w:r>
                    <w:rPr>
                      <w:rFonts w:hint="eastAsia"/>
                      <w:szCs w:val="21"/>
                    </w:rPr>
                    <w:t>1</w:t>
                  </w:r>
                  <w:r>
                    <w:rPr>
                      <w:szCs w:val="21"/>
                    </w:rPr>
                    <w:t>0</w:t>
                  </w:r>
                  <w:r>
                    <w:rPr>
                      <w:rFonts w:hint="eastAsia"/>
                      <w:szCs w:val="21"/>
                    </w:rPr>
                    <w:t>月</w:t>
                  </w:r>
                  <w:r>
                    <w:rPr>
                      <w:rFonts w:hint="eastAsia"/>
                      <w:szCs w:val="21"/>
                    </w:rPr>
                    <w:t>9</w:t>
                  </w:r>
                  <w:r>
                    <w:rPr>
                      <w:rFonts w:hint="eastAsia"/>
                      <w:szCs w:val="21"/>
                    </w:rPr>
                    <w:t>日</w:t>
                  </w:r>
                </w:p>
              </w:tc>
            </w:tr>
            <w:tr w:rsidR="00EC34E9" w14:paraId="576F6296" w14:textId="77777777" w:rsidTr="003F1E00">
              <w:trPr>
                <w:trHeight w:val="397"/>
                <w:jc w:val="center"/>
              </w:trPr>
              <w:tc>
                <w:tcPr>
                  <w:tcW w:w="2264" w:type="dxa"/>
                  <w:vAlign w:val="center"/>
                </w:tcPr>
                <w:p w14:paraId="54D87D0D" w14:textId="77777777" w:rsidR="00EC34E9" w:rsidRDefault="00EC34E9" w:rsidP="00EC34E9">
                  <w:pPr>
                    <w:jc w:val="center"/>
                    <w:rPr>
                      <w:b/>
                      <w:szCs w:val="21"/>
                    </w:rPr>
                  </w:pPr>
                  <w:r>
                    <w:rPr>
                      <w:rFonts w:hAnsi="宋体"/>
                      <w:b/>
                      <w:szCs w:val="21"/>
                    </w:rPr>
                    <w:t>批复部门</w:t>
                  </w:r>
                </w:p>
              </w:tc>
              <w:tc>
                <w:tcPr>
                  <w:tcW w:w="5681" w:type="dxa"/>
                  <w:vAlign w:val="center"/>
                </w:tcPr>
                <w:p w14:paraId="1042381D" w14:textId="77777777" w:rsidR="00EC34E9" w:rsidRDefault="00EC34E9" w:rsidP="00EC34E9">
                  <w:pPr>
                    <w:jc w:val="center"/>
                    <w:rPr>
                      <w:szCs w:val="21"/>
                    </w:rPr>
                  </w:pPr>
                  <w:r>
                    <w:rPr>
                      <w:rFonts w:hint="eastAsia"/>
                      <w:szCs w:val="21"/>
                    </w:rPr>
                    <w:t>新乡县环境保护局</w:t>
                  </w:r>
                </w:p>
              </w:tc>
            </w:tr>
            <w:tr w:rsidR="00EC34E9" w14:paraId="654B93CE" w14:textId="77777777" w:rsidTr="003F1E00">
              <w:trPr>
                <w:trHeight w:val="397"/>
                <w:jc w:val="center"/>
              </w:trPr>
              <w:tc>
                <w:tcPr>
                  <w:tcW w:w="2264" w:type="dxa"/>
                  <w:vAlign w:val="center"/>
                </w:tcPr>
                <w:p w14:paraId="6725FB38" w14:textId="77777777" w:rsidR="00EC34E9" w:rsidRDefault="00EC34E9" w:rsidP="00EC34E9">
                  <w:pPr>
                    <w:jc w:val="center"/>
                    <w:rPr>
                      <w:b/>
                      <w:szCs w:val="21"/>
                    </w:rPr>
                  </w:pPr>
                  <w:r>
                    <w:rPr>
                      <w:rFonts w:hAnsi="宋体"/>
                      <w:b/>
                      <w:szCs w:val="21"/>
                    </w:rPr>
                    <w:t>批复文号</w:t>
                  </w:r>
                </w:p>
              </w:tc>
              <w:tc>
                <w:tcPr>
                  <w:tcW w:w="5681" w:type="dxa"/>
                  <w:vAlign w:val="center"/>
                </w:tcPr>
                <w:p w14:paraId="37236E4F" w14:textId="77777777" w:rsidR="00EC34E9" w:rsidRDefault="00EC34E9" w:rsidP="00EC34E9">
                  <w:pPr>
                    <w:jc w:val="center"/>
                    <w:rPr>
                      <w:rFonts w:hint="eastAsia"/>
                      <w:szCs w:val="21"/>
                    </w:rPr>
                  </w:pPr>
                  <w:r>
                    <w:rPr>
                      <w:rFonts w:hint="eastAsia"/>
                      <w:szCs w:val="21"/>
                    </w:rPr>
                    <w:t>新环清备（</w:t>
                  </w:r>
                  <w:r>
                    <w:rPr>
                      <w:rFonts w:hint="eastAsia"/>
                      <w:szCs w:val="21"/>
                    </w:rPr>
                    <w:t>2</w:t>
                  </w:r>
                  <w:r>
                    <w:rPr>
                      <w:szCs w:val="21"/>
                    </w:rPr>
                    <w:t>017</w:t>
                  </w:r>
                  <w:r>
                    <w:rPr>
                      <w:rFonts w:hint="eastAsia"/>
                      <w:szCs w:val="21"/>
                    </w:rPr>
                    <w:t>）第</w:t>
                  </w:r>
                  <w:r>
                    <w:rPr>
                      <w:rFonts w:hint="eastAsia"/>
                      <w:szCs w:val="21"/>
                    </w:rPr>
                    <w:t>0</w:t>
                  </w:r>
                  <w:r>
                    <w:rPr>
                      <w:szCs w:val="21"/>
                    </w:rPr>
                    <w:t>2</w:t>
                  </w:r>
                  <w:r>
                    <w:rPr>
                      <w:rFonts w:hint="eastAsia"/>
                      <w:szCs w:val="21"/>
                    </w:rPr>
                    <w:t>号</w:t>
                  </w:r>
                </w:p>
              </w:tc>
            </w:tr>
            <w:tr w:rsidR="00EC34E9" w14:paraId="6DFAF99A" w14:textId="77777777" w:rsidTr="003F1E00">
              <w:trPr>
                <w:trHeight w:val="397"/>
                <w:jc w:val="center"/>
              </w:trPr>
              <w:tc>
                <w:tcPr>
                  <w:tcW w:w="2264" w:type="dxa"/>
                  <w:vAlign w:val="center"/>
                </w:tcPr>
                <w:p w14:paraId="1F722E23" w14:textId="77777777" w:rsidR="00EC34E9" w:rsidRDefault="00EC34E9" w:rsidP="00EC34E9">
                  <w:pPr>
                    <w:jc w:val="center"/>
                    <w:rPr>
                      <w:b/>
                      <w:szCs w:val="21"/>
                    </w:rPr>
                  </w:pPr>
                  <w:r>
                    <w:rPr>
                      <w:rFonts w:hAnsi="宋体"/>
                      <w:b/>
                      <w:szCs w:val="21"/>
                    </w:rPr>
                    <w:t>排污许可证类别</w:t>
                  </w:r>
                </w:p>
              </w:tc>
              <w:tc>
                <w:tcPr>
                  <w:tcW w:w="5681" w:type="dxa"/>
                  <w:vAlign w:val="center"/>
                </w:tcPr>
                <w:p w14:paraId="7A60C88E" w14:textId="77777777" w:rsidR="00EC34E9" w:rsidRDefault="00EC34E9" w:rsidP="00EC34E9">
                  <w:pPr>
                    <w:jc w:val="center"/>
                    <w:rPr>
                      <w:szCs w:val="21"/>
                    </w:rPr>
                  </w:pPr>
                  <w:r>
                    <w:rPr>
                      <w:rFonts w:hint="eastAsia"/>
                      <w:szCs w:val="21"/>
                    </w:rPr>
                    <w:t>简化管理</w:t>
                  </w:r>
                </w:p>
              </w:tc>
            </w:tr>
            <w:tr w:rsidR="00EC34E9" w14:paraId="2F8478C3" w14:textId="77777777" w:rsidTr="003F1E00">
              <w:trPr>
                <w:trHeight w:val="397"/>
                <w:jc w:val="center"/>
              </w:trPr>
              <w:tc>
                <w:tcPr>
                  <w:tcW w:w="2264" w:type="dxa"/>
                  <w:vAlign w:val="center"/>
                </w:tcPr>
                <w:p w14:paraId="50467943" w14:textId="77777777" w:rsidR="00EC34E9" w:rsidRDefault="00EC34E9" w:rsidP="00EC34E9">
                  <w:pPr>
                    <w:jc w:val="center"/>
                    <w:rPr>
                      <w:b/>
                      <w:szCs w:val="21"/>
                    </w:rPr>
                  </w:pPr>
                  <w:r>
                    <w:rPr>
                      <w:rFonts w:hAnsi="宋体"/>
                      <w:b/>
                      <w:szCs w:val="21"/>
                    </w:rPr>
                    <w:t>排污许可证申领时间</w:t>
                  </w:r>
                </w:p>
              </w:tc>
              <w:tc>
                <w:tcPr>
                  <w:tcW w:w="5681" w:type="dxa"/>
                  <w:vAlign w:val="center"/>
                </w:tcPr>
                <w:p w14:paraId="3AA6E3F8" w14:textId="77777777" w:rsidR="00EC34E9" w:rsidRDefault="00EC34E9" w:rsidP="00EC34E9">
                  <w:pPr>
                    <w:jc w:val="center"/>
                    <w:rPr>
                      <w:szCs w:val="21"/>
                    </w:rPr>
                  </w:pPr>
                  <w:r>
                    <w:rPr>
                      <w:rFonts w:hint="eastAsia"/>
                      <w:szCs w:val="21"/>
                    </w:rPr>
                    <w:t>2</w:t>
                  </w:r>
                  <w:r>
                    <w:rPr>
                      <w:szCs w:val="21"/>
                    </w:rPr>
                    <w:t>020</w:t>
                  </w:r>
                  <w:r>
                    <w:rPr>
                      <w:rFonts w:hint="eastAsia"/>
                      <w:szCs w:val="21"/>
                    </w:rPr>
                    <w:t>年</w:t>
                  </w:r>
                  <w:r>
                    <w:rPr>
                      <w:rFonts w:hint="eastAsia"/>
                      <w:szCs w:val="21"/>
                    </w:rPr>
                    <w:t>6</w:t>
                  </w:r>
                  <w:r>
                    <w:rPr>
                      <w:rFonts w:hint="eastAsia"/>
                      <w:szCs w:val="21"/>
                    </w:rPr>
                    <w:t>月</w:t>
                  </w:r>
                  <w:r>
                    <w:rPr>
                      <w:rFonts w:hint="eastAsia"/>
                      <w:szCs w:val="21"/>
                    </w:rPr>
                    <w:t>1</w:t>
                  </w:r>
                  <w:r>
                    <w:rPr>
                      <w:szCs w:val="21"/>
                    </w:rPr>
                    <w:t>8</w:t>
                  </w:r>
                  <w:r>
                    <w:rPr>
                      <w:rFonts w:hint="eastAsia"/>
                      <w:szCs w:val="21"/>
                    </w:rPr>
                    <w:t>日</w:t>
                  </w:r>
                </w:p>
              </w:tc>
            </w:tr>
            <w:tr w:rsidR="00EC34E9" w14:paraId="6B264463" w14:textId="77777777" w:rsidTr="003F1E00">
              <w:trPr>
                <w:trHeight w:val="397"/>
                <w:jc w:val="center"/>
              </w:trPr>
              <w:tc>
                <w:tcPr>
                  <w:tcW w:w="2264" w:type="dxa"/>
                  <w:vAlign w:val="center"/>
                </w:tcPr>
                <w:p w14:paraId="08199840" w14:textId="77777777" w:rsidR="00EC34E9" w:rsidRDefault="00EC34E9" w:rsidP="00EC34E9">
                  <w:pPr>
                    <w:jc w:val="center"/>
                    <w:rPr>
                      <w:b/>
                      <w:szCs w:val="21"/>
                    </w:rPr>
                  </w:pPr>
                  <w:r>
                    <w:rPr>
                      <w:rFonts w:hAnsi="宋体"/>
                      <w:b/>
                      <w:szCs w:val="21"/>
                    </w:rPr>
                    <w:t>排污许可证有效期限</w:t>
                  </w:r>
                </w:p>
              </w:tc>
              <w:tc>
                <w:tcPr>
                  <w:tcW w:w="5681" w:type="dxa"/>
                  <w:vAlign w:val="center"/>
                </w:tcPr>
                <w:p w14:paraId="58F286B2" w14:textId="77777777" w:rsidR="00EC34E9" w:rsidRDefault="00EC34E9" w:rsidP="00EC34E9">
                  <w:pPr>
                    <w:jc w:val="center"/>
                    <w:rPr>
                      <w:szCs w:val="21"/>
                    </w:rPr>
                  </w:pPr>
                  <w:r>
                    <w:rPr>
                      <w:rFonts w:hint="eastAsia"/>
                      <w:szCs w:val="21"/>
                    </w:rPr>
                    <w:t>2</w:t>
                  </w:r>
                  <w:r>
                    <w:rPr>
                      <w:szCs w:val="21"/>
                    </w:rPr>
                    <w:t>020.06.18-2023.06.17</w:t>
                  </w:r>
                </w:p>
              </w:tc>
            </w:tr>
          </w:tbl>
          <w:p w14:paraId="361A6F1E" w14:textId="77777777" w:rsidR="0025653B" w:rsidRDefault="0025653B" w:rsidP="00B57F16">
            <w:pPr>
              <w:adjustRightInd w:val="0"/>
              <w:snapToGrid w:val="0"/>
              <w:spacing w:line="480" w:lineRule="exact"/>
              <w:ind w:firstLineChars="200" w:firstLine="480"/>
              <w:jc w:val="left"/>
              <w:rPr>
                <w:color w:val="000000"/>
                <w:sz w:val="24"/>
              </w:rPr>
            </w:pPr>
            <w:r>
              <w:rPr>
                <w:rFonts w:hint="eastAsia"/>
                <w:color w:val="000000"/>
                <w:sz w:val="24"/>
              </w:rPr>
              <w:t>企业原有工程已于</w:t>
            </w:r>
            <w:r>
              <w:rPr>
                <w:rFonts w:hint="eastAsia"/>
                <w:color w:val="000000"/>
                <w:sz w:val="24"/>
              </w:rPr>
              <w:t>2</w:t>
            </w:r>
            <w:r>
              <w:rPr>
                <w:color w:val="000000"/>
                <w:sz w:val="24"/>
              </w:rPr>
              <w:t>020</w:t>
            </w:r>
            <w:r>
              <w:rPr>
                <w:rFonts w:hint="eastAsia"/>
                <w:color w:val="000000"/>
                <w:sz w:val="24"/>
              </w:rPr>
              <w:t>年拆除</w:t>
            </w:r>
            <w:r>
              <w:rPr>
                <w:rFonts w:hint="eastAsia"/>
                <w:color w:val="000000"/>
                <w:sz w:val="24"/>
              </w:rPr>
              <w:t>5</w:t>
            </w:r>
            <w:r>
              <w:rPr>
                <w:color w:val="000000"/>
                <w:sz w:val="24"/>
              </w:rPr>
              <w:t>T</w:t>
            </w:r>
            <w:r>
              <w:rPr>
                <w:rFonts w:hint="eastAsia"/>
                <w:color w:val="000000"/>
                <w:sz w:val="24"/>
              </w:rPr>
              <w:t>冲天炉并安装</w:t>
            </w:r>
            <w:r>
              <w:rPr>
                <w:rFonts w:hint="eastAsia"/>
                <w:color w:val="000000"/>
                <w:sz w:val="24"/>
              </w:rPr>
              <w:t>1</w:t>
            </w:r>
            <w:r>
              <w:rPr>
                <w:color w:val="000000"/>
                <w:sz w:val="24"/>
              </w:rPr>
              <w:t>0T</w:t>
            </w:r>
            <w:r w:rsidR="00244C2D">
              <w:rPr>
                <w:rFonts w:hint="eastAsia"/>
                <w:color w:val="000000"/>
                <w:sz w:val="24"/>
              </w:rPr>
              <w:t>感应</w:t>
            </w:r>
            <w:r>
              <w:rPr>
                <w:rFonts w:hint="eastAsia"/>
                <w:color w:val="000000"/>
                <w:sz w:val="24"/>
              </w:rPr>
              <w:t>电炉，即企业现有工程现状就是本项目建设内容</w:t>
            </w:r>
            <w:r w:rsidR="00475B43">
              <w:rPr>
                <w:rFonts w:hint="eastAsia"/>
                <w:bCs/>
                <w:color w:val="000000"/>
                <w:sz w:val="24"/>
              </w:rPr>
              <w:t>。</w:t>
            </w:r>
          </w:p>
          <w:p w14:paraId="2F25B421" w14:textId="77777777" w:rsidR="00DF4A59" w:rsidRDefault="00DF4A59" w:rsidP="00B57F16">
            <w:pPr>
              <w:spacing w:line="480" w:lineRule="exact"/>
              <w:ind w:firstLine="482"/>
              <w:rPr>
                <w:rFonts w:hint="eastAsia"/>
                <w:bCs/>
                <w:color w:val="000000"/>
                <w:sz w:val="24"/>
              </w:rPr>
            </w:pPr>
            <w:r>
              <w:rPr>
                <w:rFonts w:hint="eastAsia"/>
                <w:b/>
                <w:bCs/>
                <w:color w:val="000000"/>
                <w:sz w:val="24"/>
              </w:rPr>
              <w:t>一、</w:t>
            </w:r>
            <w:r w:rsidR="001465CF">
              <w:rPr>
                <w:rFonts w:hint="eastAsia"/>
                <w:b/>
                <w:bCs/>
                <w:color w:val="000000"/>
                <w:sz w:val="24"/>
              </w:rPr>
              <w:t>现有</w:t>
            </w:r>
            <w:r>
              <w:rPr>
                <w:rFonts w:hint="eastAsia"/>
                <w:b/>
                <w:bCs/>
                <w:color w:val="000000"/>
                <w:sz w:val="24"/>
              </w:rPr>
              <w:t>工程污染情况</w:t>
            </w:r>
          </w:p>
          <w:p w14:paraId="547C34D9" w14:textId="77777777" w:rsidR="00DF4A59" w:rsidRDefault="00DF4A59" w:rsidP="00B57F16">
            <w:pPr>
              <w:spacing w:line="480" w:lineRule="exact"/>
              <w:ind w:firstLineChars="200" w:firstLine="480"/>
              <w:rPr>
                <w:rFonts w:hint="eastAsia"/>
                <w:bCs/>
                <w:color w:val="000000"/>
                <w:sz w:val="24"/>
              </w:rPr>
            </w:pPr>
            <w:r>
              <w:rPr>
                <w:rFonts w:hint="eastAsia"/>
                <w:bCs/>
                <w:color w:val="000000"/>
                <w:sz w:val="24"/>
              </w:rPr>
              <w:t>根据其</w:t>
            </w:r>
            <w:r w:rsidR="001167A9">
              <w:rPr>
                <w:rFonts w:hint="eastAsia"/>
                <w:bCs/>
                <w:color w:val="000000"/>
                <w:sz w:val="24"/>
              </w:rPr>
              <w:t>现状环境影响评估</w:t>
            </w:r>
            <w:r>
              <w:rPr>
                <w:rFonts w:hint="eastAsia"/>
                <w:bCs/>
                <w:color w:val="000000"/>
                <w:sz w:val="24"/>
              </w:rPr>
              <w:t>报告</w:t>
            </w:r>
            <w:r>
              <w:rPr>
                <w:bCs/>
                <w:color w:val="000000"/>
                <w:sz w:val="24"/>
              </w:rPr>
              <w:t>、</w:t>
            </w:r>
            <w:r>
              <w:rPr>
                <w:rFonts w:hint="eastAsia"/>
                <w:bCs/>
                <w:color w:val="000000"/>
                <w:sz w:val="24"/>
              </w:rPr>
              <w:t>排污许可证</w:t>
            </w:r>
            <w:r w:rsidR="00DF249B">
              <w:rPr>
                <w:rFonts w:hint="eastAsia"/>
                <w:bCs/>
                <w:color w:val="000000"/>
                <w:sz w:val="24"/>
              </w:rPr>
              <w:t>等文件资料</w:t>
            </w:r>
            <w:r w:rsidR="001465CF">
              <w:rPr>
                <w:rFonts w:hint="eastAsia"/>
                <w:bCs/>
                <w:color w:val="000000"/>
                <w:sz w:val="24"/>
              </w:rPr>
              <w:t>及现场踏勘</w:t>
            </w:r>
            <w:r>
              <w:rPr>
                <w:rFonts w:hint="eastAsia"/>
                <w:bCs/>
                <w:color w:val="000000"/>
                <w:sz w:val="24"/>
              </w:rPr>
              <w:t>，</w:t>
            </w:r>
            <w:r w:rsidR="00DF249B">
              <w:rPr>
                <w:rFonts w:hint="eastAsia"/>
                <w:bCs/>
                <w:color w:val="000000"/>
                <w:sz w:val="24"/>
              </w:rPr>
              <w:t>企业</w:t>
            </w:r>
            <w:r w:rsidR="001465CF">
              <w:rPr>
                <w:rFonts w:hint="eastAsia"/>
                <w:bCs/>
                <w:color w:val="000000"/>
                <w:sz w:val="24"/>
              </w:rPr>
              <w:t>现有</w:t>
            </w:r>
            <w:r w:rsidR="004E6D9D">
              <w:rPr>
                <w:rFonts w:hint="eastAsia"/>
                <w:bCs/>
                <w:color w:val="000000"/>
                <w:sz w:val="24"/>
              </w:rPr>
              <w:t>工程</w:t>
            </w:r>
            <w:r>
              <w:rPr>
                <w:rFonts w:hint="eastAsia"/>
                <w:bCs/>
                <w:color w:val="000000"/>
                <w:sz w:val="24"/>
              </w:rPr>
              <w:t>污染物排放情况如下</w:t>
            </w:r>
          </w:p>
          <w:p w14:paraId="3C044106" w14:textId="77777777" w:rsidR="00DF4A59" w:rsidRDefault="00DF4A59" w:rsidP="00B57F16">
            <w:pPr>
              <w:adjustRightInd w:val="0"/>
              <w:snapToGrid w:val="0"/>
              <w:spacing w:line="480" w:lineRule="exact"/>
              <w:ind w:firstLineChars="200" w:firstLine="482"/>
              <w:jc w:val="left"/>
              <w:rPr>
                <w:rFonts w:hint="eastAsia"/>
                <w:b/>
                <w:color w:val="000000"/>
                <w:sz w:val="24"/>
              </w:rPr>
            </w:pPr>
            <w:r>
              <w:rPr>
                <w:rFonts w:hint="eastAsia"/>
                <w:b/>
                <w:color w:val="000000"/>
                <w:sz w:val="24"/>
              </w:rPr>
              <w:t>1</w:t>
            </w:r>
            <w:r>
              <w:rPr>
                <w:rFonts w:hint="eastAsia"/>
                <w:b/>
                <w:color w:val="000000"/>
                <w:sz w:val="24"/>
              </w:rPr>
              <w:t>、废水</w:t>
            </w:r>
          </w:p>
          <w:p w14:paraId="0A3F5501" w14:textId="77777777" w:rsidR="00DF4A59" w:rsidRDefault="00705F53" w:rsidP="00B57F16">
            <w:pPr>
              <w:adjustRightInd w:val="0"/>
              <w:snapToGrid w:val="0"/>
              <w:spacing w:line="480" w:lineRule="exact"/>
              <w:ind w:firstLineChars="200" w:firstLine="480"/>
              <w:jc w:val="left"/>
              <w:rPr>
                <w:color w:val="000000"/>
                <w:sz w:val="24"/>
              </w:rPr>
            </w:pPr>
            <w:r>
              <w:rPr>
                <w:rFonts w:hint="eastAsia"/>
                <w:bCs/>
                <w:color w:val="000000"/>
                <w:sz w:val="24"/>
              </w:rPr>
              <w:t>根据现状环境影响评估报告，</w:t>
            </w:r>
            <w:r w:rsidR="00D45753">
              <w:rPr>
                <w:color w:val="000000"/>
                <w:sz w:val="24"/>
              </w:rPr>
              <w:t>营运期用水主要为</w:t>
            </w:r>
            <w:r w:rsidR="00D45753">
              <w:rPr>
                <w:rFonts w:hint="eastAsia"/>
                <w:color w:val="000000"/>
                <w:sz w:val="24"/>
              </w:rPr>
              <w:t>循环</w:t>
            </w:r>
            <w:r w:rsidR="00D45753">
              <w:rPr>
                <w:color w:val="000000"/>
                <w:sz w:val="24"/>
              </w:rPr>
              <w:t>冷却用水和职工生活用</w:t>
            </w:r>
            <w:r w:rsidR="00D45753">
              <w:rPr>
                <w:rFonts w:hint="eastAsia"/>
                <w:color w:val="000000"/>
                <w:sz w:val="24"/>
              </w:rPr>
              <w:t>水，冷却水循环使用并定期补给，生活污水经化粪池处理后定期清运，均不外排</w:t>
            </w:r>
            <w:r w:rsidR="001465CF">
              <w:rPr>
                <w:rFonts w:hint="eastAsia"/>
                <w:color w:val="000000"/>
                <w:sz w:val="24"/>
              </w:rPr>
              <w:t>；</w:t>
            </w:r>
            <w:r w:rsidR="005B7BBC">
              <w:rPr>
                <w:rFonts w:hint="eastAsia"/>
                <w:color w:val="000000"/>
                <w:sz w:val="24"/>
              </w:rPr>
              <w:t>经</w:t>
            </w:r>
            <w:r w:rsidR="005B7BBC">
              <w:rPr>
                <w:rFonts w:hint="eastAsia"/>
                <w:bCs/>
                <w:color w:val="000000"/>
                <w:sz w:val="24"/>
              </w:rPr>
              <w:t>现场踏勘，企业所在区域已铺设污水管网，</w:t>
            </w:r>
            <w:r w:rsidR="002935EC">
              <w:rPr>
                <w:rFonts w:hint="eastAsia"/>
                <w:bCs/>
                <w:color w:val="000000"/>
                <w:sz w:val="24"/>
              </w:rPr>
              <w:t>职工</w:t>
            </w:r>
            <w:r w:rsidR="002935EC">
              <w:rPr>
                <w:color w:val="000000"/>
                <w:sz w:val="24"/>
              </w:rPr>
              <w:t>生活污水经化粪池处理后</w:t>
            </w:r>
            <w:r w:rsidR="002935EC">
              <w:rPr>
                <w:rFonts w:hint="eastAsia"/>
                <w:color w:val="000000"/>
                <w:sz w:val="24"/>
              </w:rPr>
              <w:t>与循环冷却废水一起经污水管网排入新乡县综合污水处理厂</w:t>
            </w:r>
            <w:r w:rsidR="00F52C25">
              <w:rPr>
                <w:rFonts w:hint="eastAsia"/>
                <w:color w:val="000000"/>
                <w:sz w:val="24"/>
              </w:rPr>
              <w:t>处理。</w:t>
            </w:r>
            <w:r w:rsidR="003A7216" w:rsidRPr="003A7216">
              <w:rPr>
                <w:rFonts w:hint="eastAsia"/>
                <w:color w:val="000000"/>
                <w:sz w:val="24"/>
              </w:rPr>
              <w:t>因此本次评价需对全厂废水排放情况进行重新核算。</w:t>
            </w:r>
          </w:p>
          <w:p w14:paraId="3AACC854" w14:textId="77777777" w:rsidR="00DF4A59" w:rsidRDefault="00DF4A59" w:rsidP="00B57F16">
            <w:pPr>
              <w:adjustRightInd w:val="0"/>
              <w:snapToGrid w:val="0"/>
              <w:spacing w:line="480" w:lineRule="exact"/>
              <w:ind w:firstLineChars="200" w:firstLine="482"/>
              <w:jc w:val="left"/>
              <w:rPr>
                <w:rFonts w:hint="eastAsia"/>
                <w:b/>
                <w:color w:val="000000"/>
                <w:sz w:val="24"/>
              </w:rPr>
            </w:pPr>
            <w:r>
              <w:rPr>
                <w:rFonts w:hint="eastAsia"/>
                <w:b/>
                <w:color w:val="000000"/>
                <w:sz w:val="24"/>
              </w:rPr>
              <w:t>2</w:t>
            </w:r>
            <w:r>
              <w:rPr>
                <w:rFonts w:hint="eastAsia"/>
                <w:b/>
                <w:color w:val="000000"/>
                <w:sz w:val="24"/>
              </w:rPr>
              <w:t>、废气</w:t>
            </w:r>
          </w:p>
          <w:p w14:paraId="118E0480" w14:textId="77777777" w:rsidR="00705F53" w:rsidRDefault="00705F53" w:rsidP="00B57F16">
            <w:pPr>
              <w:adjustRightInd w:val="0"/>
              <w:snapToGrid w:val="0"/>
              <w:spacing w:line="480" w:lineRule="exact"/>
              <w:ind w:firstLineChars="200" w:firstLine="480"/>
              <w:jc w:val="left"/>
              <w:rPr>
                <w:color w:val="000000"/>
                <w:sz w:val="24"/>
              </w:rPr>
            </w:pPr>
            <w:r>
              <w:rPr>
                <w:rFonts w:hint="eastAsia"/>
                <w:bCs/>
                <w:color w:val="000000"/>
                <w:sz w:val="24"/>
              </w:rPr>
              <w:t>根据现状环境影响评估报告，</w:t>
            </w:r>
            <w:r w:rsidR="00557DF0">
              <w:rPr>
                <w:rFonts w:hint="eastAsia"/>
                <w:bCs/>
                <w:color w:val="000000"/>
                <w:sz w:val="24"/>
              </w:rPr>
              <w:t>企业熔化设备有</w:t>
            </w:r>
            <w:r w:rsidR="00557DF0">
              <w:rPr>
                <w:rFonts w:hint="eastAsia"/>
                <w:bCs/>
                <w:color w:val="000000"/>
                <w:sz w:val="24"/>
              </w:rPr>
              <w:t>1</w:t>
            </w:r>
            <w:r w:rsidR="00557DF0">
              <w:rPr>
                <w:rFonts w:hint="eastAsia"/>
                <w:bCs/>
                <w:color w:val="000000"/>
                <w:sz w:val="24"/>
              </w:rPr>
              <w:t>台</w:t>
            </w:r>
            <w:r w:rsidR="00557DF0">
              <w:rPr>
                <w:rFonts w:hint="eastAsia"/>
                <w:bCs/>
                <w:color w:val="000000"/>
                <w:sz w:val="24"/>
              </w:rPr>
              <w:t>5</w:t>
            </w:r>
            <w:r w:rsidR="00557DF0">
              <w:rPr>
                <w:bCs/>
                <w:color w:val="000000"/>
                <w:sz w:val="24"/>
              </w:rPr>
              <w:t>t</w:t>
            </w:r>
            <w:r w:rsidR="00557DF0">
              <w:rPr>
                <w:rFonts w:hint="eastAsia"/>
                <w:bCs/>
                <w:color w:val="000000"/>
                <w:sz w:val="24"/>
              </w:rPr>
              <w:t>冲天炉、</w:t>
            </w:r>
            <w:r w:rsidR="00557DF0">
              <w:rPr>
                <w:rFonts w:hint="eastAsia"/>
                <w:bCs/>
                <w:color w:val="000000"/>
                <w:sz w:val="24"/>
              </w:rPr>
              <w:t>2</w:t>
            </w:r>
            <w:r w:rsidR="00557DF0">
              <w:rPr>
                <w:rFonts w:hint="eastAsia"/>
                <w:bCs/>
                <w:color w:val="000000"/>
                <w:sz w:val="24"/>
              </w:rPr>
              <w:t>台</w:t>
            </w:r>
            <w:r w:rsidR="00557DF0">
              <w:rPr>
                <w:rFonts w:hint="eastAsia"/>
                <w:bCs/>
                <w:color w:val="000000"/>
                <w:sz w:val="24"/>
              </w:rPr>
              <w:t>5</w:t>
            </w:r>
            <w:r w:rsidR="00557DF0">
              <w:rPr>
                <w:bCs/>
                <w:color w:val="000000"/>
                <w:sz w:val="24"/>
              </w:rPr>
              <w:t>t</w:t>
            </w:r>
            <w:r w:rsidR="00557DF0">
              <w:rPr>
                <w:rFonts w:hint="eastAsia"/>
                <w:bCs/>
                <w:color w:val="000000"/>
                <w:sz w:val="24"/>
              </w:rPr>
              <w:t>感应电炉（</w:t>
            </w:r>
            <w:r w:rsidR="003C7F15">
              <w:rPr>
                <w:rFonts w:hint="eastAsia"/>
                <w:bCs/>
                <w:color w:val="000000"/>
                <w:sz w:val="24"/>
              </w:rPr>
              <w:t>一备一用</w:t>
            </w:r>
            <w:r w:rsidR="00557DF0">
              <w:rPr>
                <w:rFonts w:hint="eastAsia"/>
                <w:bCs/>
                <w:color w:val="000000"/>
                <w:sz w:val="24"/>
              </w:rPr>
              <w:t>）</w:t>
            </w:r>
            <w:r w:rsidR="003C7F15">
              <w:rPr>
                <w:rFonts w:hint="eastAsia"/>
                <w:bCs/>
                <w:color w:val="000000"/>
                <w:sz w:val="24"/>
              </w:rPr>
              <w:t>；根据政府颁布的拆改文件，企业于</w:t>
            </w:r>
            <w:r w:rsidR="003C7F15">
              <w:rPr>
                <w:rFonts w:hint="eastAsia"/>
                <w:bCs/>
                <w:color w:val="000000"/>
                <w:sz w:val="24"/>
              </w:rPr>
              <w:t>2</w:t>
            </w:r>
            <w:r w:rsidR="003C7F15">
              <w:rPr>
                <w:bCs/>
                <w:color w:val="000000"/>
                <w:sz w:val="24"/>
              </w:rPr>
              <w:t>020</w:t>
            </w:r>
            <w:r w:rsidR="003C7F15">
              <w:rPr>
                <w:rFonts w:hint="eastAsia"/>
                <w:bCs/>
                <w:color w:val="000000"/>
                <w:sz w:val="24"/>
              </w:rPr>
              <w:t>年</w:t>
            </w:r>
            <w:r w:rsidR="00D01E4B">
              <w:rPr>
                <w:rFonts w:hint="eastAsia"/>
                <w:bCs/>
                <w:color w:val="000000"/>
                <w:sz w:val="24"/>
              </w:rPr>
              <w:t>拆除</w:t>
            </w:r>
            <w:r w:rsidR="00D01E4B">
              <w:rPr>
                <w:rFonts w:hint="eastAsia"/>
                <w:bCs/>
                <w:color w:val="000000"/>
                <w:sz w:val="24"/>
              </w:rPr>
              <w:t>5</w:t>
            </w:r>
            <w:r w:rsidR="00D01E4B">
              <w:rPr>
                <w:bCs/>
                <w:color w:val="000000"/>
                <w:sz w:val="24"/>
              </w:rPr>
              <w:t>t</w:t>
            </w:r>
            <w:r w:rsidR="00D01E4B">
              <w:rPr>
                <w:rFonts w:hint="eastAsia"/>
                <w:bCs/>
                <w:color w:val="000000"/>
                <w:sz w:val="24"/>
              </w:rPr>
              <w:t>冲天炉和备用电炉并新增</w:t>
            </w:r>
            <w:r w:rsidR="00D01E4B">
              <w:rPr>
                <w:rFonts w:hint="eastAsia"/>
                <w:bCs/>
                <w:color w:val="000000"/>
                <w:sz w:val="24"/>
              </w:rPr>
              <w:t>1</w:t>
            </w:r>
            <w:r w:rsidR="00D01E4B">
              <w:rPr>
                <w:rFonts w:hint="eastAsia"/>
                <w:bCs/>
                <w:color w:val="000000"/>
                <w:sz w:val="24"/>
              </w:rPr>
              <w:t>台</w:t>
            </w:r>
            <w:r w:rsidR="00D01E4B">
              <w:rPr>
                <w:rFonts w:hint="eastAsia"/>
                <w:bCs/>
                <w:color w:val="000000"/>
                <w:sz w:val="24"/>
              </w:rPr>
              <w:t>1</w:t>
            </w:r>
            <w:r w:rsidR="00D01E4B">
              <w:rPr>
                <w:bCs/>
                <w:color w:val="000000"/>
                <w:sz w:val="24"/>
              </w:rPr>
              <w:t>0t</w:t>
            </w:r>
            <w:r w:rsidR="00D01E4B">
              <w:rPr>
                <w:rFonts w:hint="eastAsia"/>
                <w:bCs/>
                <w:color w:val="000000"/>
                <w:sz w:val="24"/>
              </w:rPr>
              <w:t>感应电炉，即企业</w:t>
            </w:r>
            <w:r w:rsidR="008747CC">
              <w:rPr>
                <w:rFonts w:hint="eastAsia"/>
                <w:bCs/>
                <w:color w:val="000000"/>
                <w:sz w:val="24"/>
              </w:rPr>
              <w:t>现有熔化设备为</w:t>
            </w:r>
            <w:r w:rsidR="008747CC">
              <w:rPr>
                <w:rFonts w:hint="eastAsia"/>
                <w:bCs/>
                <w:color w:val="000000"/>
                <w:sz w:val="24"/>
              </w:rPr>
              <w:t>1</w:t>
            </w:r>
            <w:r w:rsidR="008747CC">
              <w:rPr>
                <w:rFonts w:hint="eastAsia"/>
                <w:bCs/>
                <w:color w:val="000000"/>
                <w:sz w:val="24"/>
              </w:rPr>
              <w:t>台</w:t>
            </w:r>
            <w:r w:rsidR="008747CC">
              <w:rPr>
                <w:rFonts w:hint="eastAsia"/>
                <w:bCs/>
                <w:color w:val="000000"/>
                <w:sz w:val="24"/>
              </w:rPr>
              <w:t>1</w:t>
            </w:r>
            <w:r w:rsidR="008747CC">
              <w:rPr>
                <w:bCs/>
                <w:color w:val="000000"/>
                <w:sz w:val="24"/>
              </w:rPr>
              <w:t>0t</w:t>
            </w:r>
            <w:r w:rsidR="008747CC">
              <w:rPr>
                <w:rFonts w:hint="eastAsia"/>
                <w:bCs/>
                <w:color w:val="000000"/>
                <w:sz w:val="24"/>
              </w:rPr>
              <w:t>感应电炉和</w:t>
            </w:r>
            <w:r w:rsidR="008747CC">
              <w:rPr>
                <w:rFonts w:hint="eastAsia"/>
                <w:bCs/>
                <w:color w:val="000000"/>
                <w:sz w:val="24"/>
              </w:rPr>
              <w:t>1</w:t>
            </w:r>
            <w:r w:rsidR="008747CC">
              <w:rPr>
                <w:rFonts w:hint="eastAsia"/>
                <w:bCs/>
                <w:color w:val="000000"/>
                <w:sz w:val="24"/>
              </w:rPr>
              <w:t>台</w:t>
            </w:r>
            <w:r w:rsidR="008747CC">
              <w:rPr>
                <w:bCs/>
                <w:color w:val="000000"/>
                <w:sz w:val="24"/>
              </w:rPr>
              <w:t>5t</w:t>
            </w:r>
            <w:r w:rsidR="008747CC">
              <w:rPr>
                <w:rFonts w:hint="eastAsia"/>
                <w:bCs/>
                <w:color w:val="000000"/>
                <w:sz w:val="24"/>
              </w:rPr>
              <w:t>感应电炉</w:t>
            </w:r>
            <w:r w:rsidR="004E6D9D">
              <w:rPr>
                <w:rFonts w:hint="eastAsia"/>
                <w:bCs/>
                <w:color w:val="000000"/>
                <w:sz w:val="24"/>
              </w:rPr>
              <w:t>（本项目建设内容）</w:t>
            </w:r>
            <w:r w:rsidR="008747CC">
              <w:rPr>
                <w:rFonts w:hint="eastAsia"/>
                <w:bCs/>
                <w:color w:val="000000"/>
                <w:sz w:val="24"/>
              </w:rPr>
              <w:t>，</w:t>
            </w:r>
            <w:r w:rsidR="003B102E">
              <w:rPr>
                <w:rFonts w:hint="eastAsia"/>
                <w:bCs/>
                <w:color w:val="000000"/>
                <w:sz w:val="24"/>
              </w:rPr>
              <w:t>根据专家产能核算，项目改建后总产能不变</w:t>
            </w:r>
            <w:r w:rsidR="004D2F98">
              <w:rPr>
                <w:rFonts w:hint="eastAsia"/>
                <w:bCs/>
                <w:color w:val="000000"/>
                <w:sz w:val="24"/>
              </w:rPr>
              <w:t>。</w:t>
            </w:r>
          </w:p>
          <w:p w14:paraId="104F6F01" w14:textId="77777777" w:rsidR="00705F53" w:rsidRDefault="007C4973" w:rsidP="00B57F16">
            <w:pPr>
              <w:adjustRightInd w:val="0"/>
              <w:snapToGrid w:val="0"/>
              <w:spacing w:line="480" w:lineRule="exact"/>
              <w:ind w:firstLineChars="200" w:firstLine="480"/>
              <w:jc w:val="left"/>
              <w:rPr>
                <w:color w:val="000000"/>
                <w:sz w:val="24"/>
              </w:rPr>
            </w:pPr>
            <w:r>
              <w:rPr>
                <w:rFonts w:hint="eastAsia"/>
                <w:bCs/>
                <w:color w:val="000000"/>
                <w:sz w:val="24"/>
              </w:rPr>
              <w:t>现有</w:t>
            </w:r>
            <w:r w:rsidR="004E6D9D">
              <w:rPr>
                <w:rFonts w:hint="eastAsia"/>
                <w:bCs/>
                <w:color w:val="000000"/>
                <w:sz w:val="24"/>
              </w:rPr>
              <w:t>工程</w:t>
            </w:r>
            <w:r w:rsidRPr="007C4973">
              <w:rPr>
                <w:rFonts w:hint="eastAsia"/>
                <w:bCs/>
                <w:color w:val="000000"/>
                <w:sz w:val="24"/>
              </w:rPr>
              <w:t>生产过程中铸造车间内熔化、投料、混砂、浇注、脱模、落砂工序均会产生废气颗粒物。</w:t>
            </w:r>
            <w:r w:rsidRPr="007C4973">
              <w:rPr>
                <w:rFonts w:hint="eastAsia"/>
                <w:bCs/>
                <w:color w:val="000000"/>
                <w:sz w:val="24"/>
              </w:rPr>
              <w:t>5</w:t>
            </w:r>
            <w:r w:rsidRPr="007C4973">
              <w:rPr>
                <w:bCs/>
                <w:color w:val="000000"/>
                <w:sz w:val="24"/>
              </w:rPr>
              <w:t>T</w:t>
            </w:r>
            <w:r w:rsidRPr="007C4973">
              <w:rPr>
                <w:rFonts w:hint="eastAsia"/>
                <w:bCs/>
                <w:color w:val="000000"/>
                <w:sz w:val="24"/>
              </w:rPr>
              <w:t>电炉熔化废气颗粒物经集气罩收集后经袋式除尘器</w:t>
            </w:r>
            <w:r w:rsidRPr="007C4973">
              <w:rPr>
                <w:rFonts w:hint="eastAsia"/>
                <w:bCs/>
                <w:color w:val="000000"/>
                <w:sz w:val="24"/>
              </w:rPr>
              <w:t>D</w:t>
            </w:r>
            <w:r w:rsidRPr="007C4973">
              <w:rPr>
                <w:bCs/>
                <w:color w:val="000000"/>
                <w:sz w:val="24"/>
              </w:rPr>
              <w:t>1</w:t>
            </w:r>
            <w:r w:rsidRPr="007C4973">
              <w:rPr>
                <w:rFonts w:hint="eastAsia"/>
                <w:bCs/>
                <w:color w:val="000000"/>
                <w:sz w:val="24"/>
              </w:rPr>
              <w:t>处理，落砂废气颗粒物经负压密闭间</w:t>
            </w:r>
            <w:r w:rsidRPr="007C4973">
              <w:rPr>
                <w:rFonts w:hint="eastAsia"/>
                <w:bCs/>
                <w:color w:val="000000"/>
                <w:sz w:val="24"/>
              </w:rPr>
              <w:t>+</w:t>
            </w:r>
            <w:r w:rsidRPr="007C4973">
              <w:rPr>
                <w:rFonts w:hint="eastAsia"/>
                <w:bCs/>
                <w:color w:val="000000"/>
                <w:sz w:val="24"/>
              </w:rPr>
              <w:t>集气管道收集，</w:t>
            </w:r>
            <w:r w:rsidRPr="007C4973">
              <w:rPr>
                <w:bCs/>
                <w:color w:val="000000"/>
                <w:sz w:val="24"/>
              </w:rPr>
              <w:t>10T</w:t>
            </w:r>
            <w:r w:rsidRPr="007C4973">
              <w:rPr>
                <w:rFonts w:hint="eastAsia"/>
                <w:bCs/>
                <w:color w:val="000000"/>
                <w:sz w:val="24"/>
              </w:rPr>
              <w:t>电炉熔化废气颗粒物、投料、混砂、浇注、脱模废气颗粒物均经集气罩收集，经袋式除尘器</w:t>
            </w:r>
            <w:r w:rsidRPr="007C4973">
              <w:rPr>
                <w:rFonts w:hint="eastAsia"/>
                <w:bCs/>
                <w:color w:val="000000"/>
                <w:sz w:val="24"/>
              </w:rPr>
              <w:t>D1</w:t>
            </w:r>
            <w:r w:rsidRPr="007C4973">
              <w:rPr>
                <w:rFonts w:hint="eastAsia"/>
                <w:bCs/>
                <w:color w:val="000000"/>
                <w:sz w:val="24"/>
              </w:rPr>
              <w:t>处理后的</w:t>
            </w:r>
            <w:r w:rsidRPr="007C4973">
              <w:rPr>
                <w:rFonts w:hint="eastAsia"/>
                <w:bCs/>
                <w:color w:val="000000"/>
                <w:sz w:val="24"/>
              </w:rPr>
              <w:t>5</w:t>
            </w:r>
            <w:r w:rsidRPr="007C4973">
              <w:rPr>
                <w:bCs/>
                <w:color w:val="000000"/>
                <w:sz w:val="24"/>
              </w:rPr>
              <w:t>T</w:t>
            </w:r>
            <w:r w:rsidRPr="007C4973">
              <w:rPr>
                <w:rFonts w:hint="eastAsia"/>
                <w:bCs/>
                <w:color w:val="000000"/>
                <w:sz w:val="24"/>
              </w:rPr>
              <w:t>电炉熔化废气与经收集后的</w:t>
            </w:r>
            <w:r w:rsidRPr="007C4973">
              <w:rPr>
                <w:rFonts w:hint="eastAsia"/>
                <w:bCs/>
                <w:color w:val="000000"/>
                <w:sz w:val="24"/>
              </w:rPr>
              <w:t>1</w:t>
            </w:r>
            <w:r w:rsidRPr="007C4973">
              <w:rPr>
                <w:bCs/>
                <w:color w:val="000000"/>
                <w:sz w:val="24"/>
              </w:rPr>
              <w:t>0T</w:t>
            </w:r>
            <w:r w:rsidRPr="007C4973">
              <w:rPr>
                <w:rFonts w:hint="eastAsia"/>
                <w:bCs/>
                <w:color w:val="000000"/>
                <w:sz w:val="24"/>
              </w:rPr>
              <w:t>电炉熔化、投料、混砂、浇注、脱模、落砂废气一起经袋式除尘器</w:t>
            </w:r>
            <w:r w:rsidRPr="007C4973">
              <w:rPr>
                <w:rFonts w:hint="eastAsia"/>
                <w:bCs/>
                <w:color w:val="000000"/>
                <w:sz w:val="24"/>
              </w:rPr>
              <w:t>D</w:t>
            </w:r>
            <w:r w:rsidRPr="007C4973">
              <w:rPr>
                <w:bCs/>
                <w:color w:val="000000"/>
                <w:sz w:val="24"/>
              </w:rPr>
              <w:t>2</w:t>
            </w:r>
            <w:r w:rsidRPr="007C4973">
              <w:rPr>
                <w:rFonts w:hint="eastAsia"/>
                <w:bCs/>
                <w:color w:val="000000"/>
                <w:sz w:val="24"/>
              </w:rPr>
              <w:t>处理，处理后废气一起经</w:t>
            </w:r>
            <w:r w:rsidRPr="007C4973">
              <w:rPr>
                <w:rFonts w:hint="eastAsia"/>
                <w:bCs/>
                <w:color w:val="000000"/>
                <w:sz w:val="24"/>
              </w:rPr>
              <w:t>1</w:t>
            </w:r>
            <w:r w:rsidRPr="007C4973">
              <w:rPr>
                <w:rFonts w:hint="eastAsia"/>
                <w:bCs/>
                <w:color w:val="000000"/>
                <w:sz w:val="24"/>
              </w:rPr>
              <w:t>根</w:t>
            </w:r>
            <w:r w:rsidRPr="007C4973">
              <w:rPr>
                <w:bCs/>
                <w:color w:val="000000"/>
                <w:sz w:val="24"/>
              </w:rPr>
              <w:t>25m</w:t>
            </w:r>
            <w:r w:rsidRPr="007C4973">
              <w:rPr>
                <w:rFonts w:hint="eastAsia"/>
                <w:bCs/>
                <w:color w:val="000000"/>
                <w:sz w:val="24"/>
              </w:rPr>
              <w:t>高排气筒</w:t>
            </w:r>
            <w:r w:rsidRPr="007C4973">
              <w:rPr>
                <w:rFonts w:hint="eastAsia"/>
                <w:bCs/>
                <w:color w:val="000000"/>
                <w:sz w:val="24"/>
              </w:rPr>
              <w:t>P</w:t>
            </w:r>
            <w:r w:rsidRPr="007C4973">
              <w:rPr>
                <w:bCs/>
                <w:color w:val="000000"/>
                <w:sz w:val="24"/>
              </w:rPr>
              <w:t>1</w:t>
            </w:r>
            <w:r w:rsidRPr="007C4973">
              <w:rPr>
                <w:rFonts w:hint="eastAsia"/>
                <w:bCs/>
                <w:color w:val="000000"/>
                <w:sz w:val="24"/>
              </w:rPr>
              <w:t>排放。</w:t>
            </w:r>
          </w:p>
          <w:p w14:paraId="52623E4C" w14:textId="77777777" w:rsidR="00DF4A59" w:rsidRDefault="00DF4A59" w:rsidP="00B57F16">
            <w:pPr>
              <w:adjustRightInd w:val="0"/>
              <w:snapToGrid w:val="0"/>
              <w:spacing w:line="480" w:lineRule="exact"/>
              <w:ind w:firstLineChars="200" w:firstLine="482"/>
              <w:jc w:val="left"/>
              <w:rPr>
                <w:rFonts w:hint="eastAsia"/>
                <w:b/>
                <w:color w:val="000000"/>
                <w:sz w:val="24"/>
              </w:rPr>
            </w:pPr>
            <w:r>
              <w:rPr>
                <w:rFonts w:hint="eastAsia"/>
                <w:b/>
                <w:color w:val="000000"/>
                <w:sz w:val="24"/>
              </w:rPr>
              <w:t>3</w:t>
            </w:r>
            <w:r>
              <w:rPr>
                <w:rFonts w:hint="eastAsia"/>
                <w:b/>
                <w:color w:val="000000"/>
                <w:sz w:val="24"/>
              </w:rPr>
              <w:t>、噪声</w:t>
            </w:r>
          </w:p>
          <w:p w14:paraId="1DFCC7A6" w14:textId="77777777" w:rsidR="00DF4A59" w:rsidRDefault="00C76789" w:rsidP="00B57F16">
            <w:pPr>
              <w:adjustRightInd w:val="0"/>
              <w:snapToGrid w:val="0"/>
              <w:spacing w:line="480" w:lineRule="exact"/>
              <w:ind w:firstLineChars="200" w:firstLine="480"/>
              <w:rPr>
                <w:rFonts w:hint="eastAsia"/>
                <w:color w:val="000000"/>
                <w:sz w:val="24"/>
              </w:rPr>
            </w:pPr>
            <w:r w:rsidRPr="00C76789">
              <w:rPr>
                <w:rFonts w:hint="eastAsia"/>
                <w:color w:val="000000"/>
                <w:sz w:val="24"/>
              </w:rPr>
              <w:t>现有工程噪声源主要为数控车床、钻床、刨床等，采取设备减振、厂房隔声等措施后能够达标排放。</w:t>
            </w:r>
          </w:p>
          <w:p w14:paraId="0583DD36" w14:textId="77777777" w:rsidR="00DF4A59" w:rsidRDefault="00DF4A59" w:rsidP="00B57F16">
            <w:pPr>
              <w:adjustRightInd w:val="0"/>
              <w:snapToGrid w:val="0"/>
              <w:spacing w:line="480" w:lineRule="exact"/>
              <w:ind w:firstLineChars="200" w:firstLine="482"/>
              <w:jc w:val="left"/>
              <w:rPr>
                <w:rFonts w:hint="eastAsia"/>
                <w:b/>
                <w:color w:val="000000"/>
                <w:sz w:val="24"/>
              </w:rPr>
            </w:pPr>
            <w:r>
              <w:rPr>
                <w:rFonts w:hint="eastAsia"/>
                <w:b/>
                <w:color w:val="000000"/>
                <w:sz w:val="24"/>
              </w:rPr>
              <w:t>4</w:t>
            </w:r>
            <w:r>
              <w:rPr>
                <w:rFonts w:hint="eastAsia"/>
                <w:b/>
                <w:color w:val="000000"/>
                <w:sz w:val="24"/>
              </w:rPr>
              <w:t>、固废</w:t>
            </w:r>
          </w:p>
          <w:p w14:paraId="2ECA130C" w14:textId="77777777" w:rsidR="005E6D93" w:rsidRPr="005E6D93" w:rsidRDefault="005E6D93" w:rsidP="005E6D93">
            <w:pPr>
              <w:adjustRightInd w:val="0"/>
              <w:snapToGrid w:val="0"/>
              <w:spacing w:line="480" w:lineRule="exact"/>
              <w:ind w:firstLineChars="200" w:firstLine="480"/>
              <w:rPr>
                <w:rFonts w:hint="eastAsia"/>
                <w:color w:val="000000"/>
                <w:sz w:val="24"/>
              </w:rPr>
            </w:pPr>
            <w:r w:rsidRPr="005E6D93">
              <w:rPr>
                <w:rFonts w:hint="eastAsia"/>
                <w:color w:val="000000"/>
                <w:sz w:val="24"/>
              </w:rPr>
              <w:t>现有工程</w:t>
            </w:r>
            <w:r w:rsidRPr="005E6D93">
              <w:rPr>
                <w:color w:val="000000"/>
                <w:sz w:val="24"/>
              </w:rPr>
              <w:t>一般固废主要为</w:t>
            </w:r>
            <w:r w:rsidRPr="005E6D93">
              <w:rPr>
                <w:rFonts w:hint="eastAsia"/>
                <w:color w:val="000000"/>
                <w:sz w:val="24"/>
              </w:rPr>
              <w:t>熔化工序</w:t>
            </w:r>
            <w:r w:rsidRPr="005E6D93">
              <w:rPr>
                <w:color w:val="000000"/>
                <w:sz w:val="24"/>
              </w:rPr>
              <w:t>产生的</w:t>
            </w:r>
            <w:r w:rsidRPr="005E6D93">
              <w:rPr>
                <w:rFonts w:hint="eastAsia"/>
                <w:color w:val="000000"/>
                <w:sz w:val="24"/>
              </w:rPr>
              <w:t>废渣、</w:t>
            </w:r>
            <w:r w:rsidRPr="005E6D93">
              <w:rPr>
                <w:rFonts w:hint="eastAsia"/>
                <w:bCs/>
                <w:color w:val="000000"/>
                <w:sz w:val="24"/>
              </w:rPr>
              <w:t>脱模</w:t>
            </w:r>
            <w:r w:rsidRPr="005E6D93">
              <w:rPr>
                <w:rFonts w:hint="eastAsia"/>
                <w:color w:val="000000"/>
                <w:sz w:val="24"/>
              </w:rPr>
              <w:t>工序产生的废砂和浇冒口、机加工工序产生的废边角料、检验工序产生的不合格品、袋式除尘器回收</w:t>
            </w:r>
            <w:r w:rsidRPr="005E6D93">
              <w:rPr>
                <w:color w:val="000000"/>
                <w:sz w:val="24"/>
              </w:rPr>
              <w:t>的</w:t>
            </w:r>
            <w:r w:rsidRPr="005E6D93">
              <w:rPr>
                <w:rFonts w:hint="eastAsia"/>
                <w:color w:val="000000"/>
                <w:sz w:val="24"/>
              </w:rPr>
              <w:t>粉尘、袋装原料使用后</w:t>
            </w:r>
            <w:r w:rsidRPr="005E6D93">
              <w:rPr>
                <w:color w:val="000000"/>
                <w:sz w:val="24"/>
              </w:rPr>
              <w:t>产生的</w:t>
            </w:r>
            <w:r w:rsidRPr="005E6D93">
              <w:rPr>
                <w:rFonts w:hint="eastAsia"/>
                <w:color w:val="000000"/>
                <w:sz w:val="24"/>
              </w:rPr>
              <w:t>废包装袋；</w:t>
            </w:r>
            <w:r w:rsidRPr="005E6D93">
              <w:rPr>
                <w:color w:val="000000"/>
                <w:sz w:val="24"/>
              </w:rPr>
              <w:t>危险废物为</w:t>
            </w:r>
            <w:r w:rsidRPr="005E6D93">
              <w:rPr>
                <w:rFonts w:hint="eastAsia"/>
                <w:color w:val="000000"/>
                <w:sz w:val="24"/>
              </w:rPr>
              <w:t>机加工工序</w:t>
            </w:r>
            <w:r w:rsidRPr="005E6D93">
              <w:rPr>
                <w:color w:val="000000"/>
                <w:sz w:val="24"/>
              </w:rPr>
              <w:t>产生的</w:t>
            </w:r>
            <w:r w:rsidRPr="005E6D93">
              <w:rPr>
                <w:rFonts w:hint="eastAsia"/>
                <w:color w:val="000000"/>
                <w:sz w:val="24"/>
              </w:rPr>
              <w:t>废导轨油</w:t>
            </w:r>
            <w:r w:rsidRPr="005E6D93">
              <w:rPr>
                <w:color w:val="000000"/>
                <w:sz w:val="24"/>
              </w:rPr>
              <w:t>。</w:t>
            </w:r>
          </w:p>
          <w:p w14:paraId="19497034" w14:textId="77777777" w:rsidR="005E6D93" w:rsidRPr="005E6D93" w:rsidRDefault="005E6D93" w:rsidP="005E6D93">
            <w:pPr>
              <w:adjustRightInd w:val="0"/>
              <w:snapToGrid w:val="0"/>
              <w:spacing w:line="480" w:lineRule="exact"/>
              <w:ind w:firstLineChars="200" w:firstLine="480"/>
              <w:rPr>
                <w:rFonts w:hint="eastAsia"/>
                <w:bCs/>
                <w:color w:val="000000"/>
                <w:sz w:val="24"/>
              </w:rPr>
            </w:pPr>
            <w:r w:rsidRPr="005E6D93">
              <w:rPr>
                <w:rFonts w:hint="eastAsia"/>
                <w:bCs/>
                <w:color w:val="000000"/>
                <w:sz w:val="24"/>
              </w:rPr>
              <w:t>由于企业已拆除原有工程且现有工程现状即为本项目建设内容，故企业现有工程污染物产排分析即为本项目营运期环境影响分析，详见四、主要环境影响和保护措施。</w:t>
            </w:r>
          </w:p>
          <w:p w14:paraId="31624140" w14:textId="77777777" w:rsidR="00DF4A59" w:rsidRPr="00C64FCE" w:rsidRDefault="005E6D93" w:rsidP="00B57F16">
            <w:pPr>
              <w:adjustRightInd w:val="0"/>
              <w:snapToGrid w:val="0"/>
              <w:spacing w:line="480" w:lineRule="exact"/>
              <w:ind w:firstLineChars="200" w:firstLine="482"/>
              <w:rPr>
                <w:rFonts w:hint="eastAsia"/>
                <w:b/>
                <w:color w:val="000000"/>
                <w:sz w:val="24"/>
              </w:rPr>
            </w:pPr>
            <w:r>
              <w:rPr>
                <w:rFonts w:hint="eastAsia"/>
                <w:b/>
                <w:color w:val="000000"/>
                <w:sz w:val="24"/>
              </w:rPr>
              <w:t>二</w:t>
            </w:r>
            <w:r w:rsidR="00DF4A59" w:rsidRPr="00C64FCE">
              <w:rPr>
                <w:rFonts w:hint="eastAsia"/>
                <w:b/>
                <w:color w:val="000000"/>
                <w:sz w:val="24"/>
              </w:rPr>
              <w:t>、现有</w:t>
            </w:r>
            <w:r w:rsidR="00E962AD">
              <w:rPr>
                <w:rFonts w:hint="eastAsia"/>
                <w:b/>
                <w:color w:val="000000"/>
                <w:sz w:val="24"/>
              </w:rPr>
              <w:t>工程</w:t>
            </w:r>
            <w:r w:rsidR="00DF4A59" w:rsidRPr="00C64FCE">
              <w:rPr>
                <w:rFonts w:hint="eastAsia"/>
                <w:b/>
                <w:color w:val="000000"/>
                <w:sz w:val="24"/>
              </w:rPr>
              <w:t>污染物排放量</w:t>
            </w:r>
          </w:p>
          <w:p w14:paraId="216DFD3B" w14:textId="77777777" w:rsidR="00B460B2" w:rsidRDefault="00B460B2" w:rsidP="00B57F16">
            <w:pPr>
              <w:snapToGrid w:val="0"/>
              <w:spacing w:line="480" w:lineRule="exact"/>
              <w:ind w:firstLineChars="200" w:firstLine="480"/>
              <w:rPr>
                <w:color w:val="000000"/>
                <w:sz w:val="24"/>
              </w:rPr>
            </w:pPr>
            <w:r>
              <w:rPr>
                <w:rFonts w:hint="eastAsia"/>
                <w:snapToGrid w:val="0"/>
                <w:color w:val="000000"/>
                <w:sz w:val="24"/>
              </w:rPr>
              <w:t>企业污染物排放总量情况见下表。</w:t>
            </w:r>
          </w:p>
          <w:p w14:paraId="13989721" w14:textId="77777777" w:rsidR="00DF4A59" w:rsidRPr="00C64FCE" w:rsidRDefault="00DF4A59" w:rsidP="00B57F16">
            <w:pPr>
              <w:spacing w:line="480" w:lineRule="exact"/>
              <w:ind w:firstLineChars="200" w:firstLine="480"/>
              <w:rPr>
                <w:rFonts w:ascii="黑体" w:eastAsia="黑体" w:hAnsi="黑体"/>
                <w:color w:val="000000"/>
                <w:sz w:val="24"/>
              </w:rPr>
            </w:pPr>
            <w:r w:rsidRPr="00C64FCE">
              <w:rPr>
                <w:rFonts w:ascii="黑体" w:eastAsia="黑体" w:hAnsi="黑体"/>
                <w:color w:val="000000"/>
                <w:sz w:val="24"/>
                <w:lang w:val="pt-BR"/>
              </w:rPr>
              <w:t>表</w:t>
            </w:r>
            <w:r w:rsidR="003E3E94">
              <w:rPr>
                <w:rFonts w:eastAsia="黑体"/>
                <w:color w:val="000000"/>
                <w:sz w:val="24"/>
              </w:rPr>
              <w:t>1</w:t>
            </w:r>
            <w:r w:rsidR="00E91B96">
              <w:rPr>
                <w:rFonts w:eastAsia="黑体"/>
                <w:color w:val="000000"/>
                <w:sz w:val="24"/>
              </w:rPr>
              <w:t>5</w:t>
            </w:r>
            <w:r w:rsidRPr="00C64FCE">
              <w:rPr>
                <w:rFonts w:ascii="黑体" w:eastAsia="黑体" w:hAnsi="黑体"/>
                <w:color w:val="000000"/>
                <w:sz w:val="24"/>
                <w:lang w:val="pt-BR"/>
              </w:rPr>
              <w:t xml:space="preserve"> </w:t>
            </w:r>
            <w:r w:rsidRPr="00C64FCE">
              <w:rPr>
                <w:rFonts w:ascii="黑体" w:eastAsia="黑体" w:hAnsi="黑体" w:hint="eastAsia"/>
                <w:color w:val="000000"/>
                <w:sz w:val="24"/>
                <w:lang w:val="pt-BR"/>
              </w:rPr>
              <w:t xml:space="preserve"> </w:t>
            </w:r>
            <w:r w:rsidRPr="00C64FCE">
              <w:rPr>
                <w:rFonts w:ascii="黑体" w:eastAsia="黑体" w:hAnsi="黑体"/>
                <w:color w:val="000000"/>
                <w:sz w:val="24"/>
                <w:lang w:val="pt-BR"/>
              </w:rPr>
              <w:t xml:space="preserve">  </w:t>
            </w:r>
            <w:r w:rsidR="004A78FC">
              <w:rPr>
                <w:rFonts w:ascii="黑体" w:eastAsia="黑体" w:hAnsi="黑体" w:hint="eastAsia"/>
                <w:color w:val="000000"/>
                <w:sz w:val="24"/>
                <w:lang w:val="pt-BR"/>
              </w:rPr>
              <w:t>原</w:t>
            </w:r>
            <w:r w:rsidRPr="00C64FCE">
              <w:rPr>
                <w:rFonts w:ascii="黑体" w:eastAsia="黑体" w:hAnsi="黑体"/>
                <w:color w:val="000000"/>
                <w:sz w:val="24"/>
                <w:lang w:val="pt-BR"/>
              </w:rPr>
              <w:t>有项目</w:t>
            </w:r>
            <w:r w:rsidR="004A78FC">
              <w:rPr>
                <w:rFonts w:ascii="黑体" w:eastAsia="黑体" w:hAnsi="黑体" w:hint="eastAsia"/>
                <w:color w:val="000000"/>
                <w:sz w:val="24"/>
                <w:lang w:val="pt-BR"/>
              </w:rPr>
              <w:t>（冲天炉拆除前）</w:t>
            </w:r>
            <w:r w:rsidRPr="00C64FCE">
              <w:rPr>
                <w:rFonts w:ascii="黑体" w:eastAsia="黑体" w:hAnsi="黑体"/>
                <w:color w:val="000000"/>
                <w:sz w:val="24"/>
                <w:lang w:val="pt-BR"/>
              </w:rPr>
              <w:t>污染物产排情况一览表</w:t>
            </w:r>
            <w:r w:rsidRPr="00C64FCE">
              <w:rPr>
                <w:rFonts w:ascii="黑体" w:eastAsia="黑体" w:hAnsi="黑体" w:hint="eastAsia"/>
                <w:color w:val="000000"/>
                <w:sz w:val="24"/>
                <w:lang w:val="pt-BR"/>
              </w:rPr>
              <w:t xml:space="preserve">   </w:t>
            </w:r>
            <w:r w:rsidRPr="00C64FCE">
              <w:rPr>
                <w:rFonts w:eastAsia="黑体"/>
                <w:color w:val="000000"/>
                <w:sz w:val="24"/>
                <w:lang w:val="pt-BR"/>
              </w:rPr>
              <w:t>单位：</w:t>
            </w:r>
            <w:r w:rsidRPr="00C64FCE">
              <w:rPr>
                <w:rFonts w:eastAsia="黑体"/>
                <w:color w:val="000000"/>
                <w:sz w:val="24"/>
                <w:lang w:val="pt-BR"/>
              </w:rPr>
              <w:t>t/a</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66"/>
              <w:gridCol w:w="1597"/>
              <w:gridCol w:w="3099"/>
              <w:gridCol w:w="2569"/>
            </w:tblGrid>
            <w:tr w:rsidR="00BE4B99" w14:paraId="6B591659" w14:textId="77777777" w:rsidTr="00BE4B99">
              <w:trPr>
                <w:trHeight w:val="397"/>
                <w:jc w:val="center"/>
              </w:trPr>
              <w:tc>
                <w:tcPr>
                  <w:tcW w:w="2463" w:type="dxa"/>
                  <w:gridSpan w:val="2"/>
                  <w:tcMar>
                    <w:left w:w="28" w:type="dxa"/>
                    <w:right w:w="28" w:type="dxa"/>
                  </w:tcMar>
                  <w:vAlign w:val="center"/>
                </w:tcPr>
                <w:p w14:paraId="5FEA8688" w14:textId="77777777" w:rsidR="00BE4B99" w:rsidRDefault="00BE4B99" w:rsidP="00EC34E9">
                  <w:pPr>
                    <w:jc w:val="center"/>
                    <w:rPr>
                      <w:b/>
                      <w:color w:val="000000"/>
                      <w:szCs w:val="21"/>
                    </w:rPr>
                  </w:pPr>
                  <w:r>
                    <w:rPr>
                      <w:b/>
                      <w:color w:val="000000"/>
                      <w:szCs w:val="21"/>
                    </w:rPr>
                    <w:t>项目</w:t>
                  </w:r>
                </w:p>
              </w:tc>
              <w:tc>
                <w:tcPr>
                  <w:tcW w:w="3099" w:type="dxa"/>
                  <w:tcMar>
                    <w:left w:w="28" w:type="dxa"/>
                    <w:right w:w="28" w:type="dxa"/>
                  </w:tcMar>
                  <w:vAlign w:val="center"/>
                </w:tcPr>
                <w:p w14:paraId="4337FC6D" w14:textId="77777777" w:rsidR="00BE4B99" w:rsidRDefault="00BE4B99" w:rsidP="00EC34E9">
                  <w:pPr>
                    <w:jc w:val="center"/>
                    <w:rPr>
                      <w:b/>
                      <w:color w:val="000000"/>
                      <w:szCs w:val="21"/>
                    </w:rPr>
                  </w:pPr>
                  <w:r>
                    <w:rPr>
                      <w:rFonts w:hint="eastAsia"/>
                      <w:b/>
                      <w:color w:val="000000"/>
                      <w:szCs w:val="21"/>
                    </w:rPr>
                    <w:t>冲天炉拆除前许可</w:t>
                  </w:r>
                  <w:r>
                    <w:rPr>
                      <w:b/>
                      <w:color w:val="000000"/>
                      <w:szCs w:val="21"/>
                    </w:rPr>
                    <w:t>排放量</w:t>
                  </w:r>
                </w:p>
              </w:tc>
              <w:tc>
                <w:tcPr>
                  <w:tcW w:w="2569" w:type="dxa"/>
                  <w:tcMar>
                    <w:left w:w="28" w:type="dxa"/>
                    <w:right w:w="28" w:type="dxa"/>
                  </w:tcMar>
                  <w:vAlign w:val="center"/>
                </w:tcPr>
                <w:p w14:paraId="55DBC673" w14:textId="77777777" w:rsidR="00BE4B99" w:rsidRDefault="00BE4B99" w:rsidP="00EC34E9">
                  <w:pPr>
                    <w:jc w:val="center"/>
                    <w:rPr>
                      <w:b/>
                      <w:color w:val="000000"/>
                      <w:szCs w:val="21"/>
                    </w:rPr>
                  </w:pPr>
                  <w:r>
                    <w:rPr>
                      <w:rFonts w:hint="eastAsia"/>
                      <w:b/>
                      <w:color w:val="000000"/>
                      <w:szCs w:val="21"/>
                    </w:rPr>
                    <w:t>排污许可证许可排放量</w:t>
                  </w:r>
                </w:p>
              </w:tc>
            </w:tr>
            <w:tr w:rsidR="00BE4B99" w14:paraId="64ADACE3" w14:textId="77777777" w:rsidTr="00BE4B99">
              <w:trPr>
                <w:trHeight w:val="397"/>
                <w:jc w:val="center"/>
              </w:trPr>
              <w:tc>
                <w:tcPr>
                  <w:tcW w:w="866" w:type="dxa"/>
                  <w:vMerge w:val="restart"/>
                  <w:tcMar>
                    <w:left w:w="28" w:type="dxa"/>
                    <w:right w:w="28" w:type="dxa"/>
                  </w:tcMar>
                  <w:vAlign w:val="center"/>
                </w:tcPr>
                <w:p w14:paraId="53BB35BD" w14:textId="77777777" w:rsidR="00BE4B99" w:rsidRDefault="00BE4B99" w:rsidP="00EC34E9">
                  <w:pPr>
                    <w:jc w:val="center"/>
                    <w:rPr>
                      <w:rFonts w:eastAsia="Times New Roman"/>
                      <w:color w:val="000000"/>
                      <w:szCs w:val="21"/>
                    </w:rPr>
                  </w:pPr>
                  <w:r>
                    <w:rPr>
                      <w:rFonts w:eastAsia="Times New Roman"/>
                      <w:color w:val="000000"/>
                      <w:szCs w:val="21"/>
                    </w:rPr>
                    <w:t>废气</w:t>
                  </w:r>
                </w:p>
              </w:tc>
              <w:tc>
                <w:tcPr>
                  <w:tcW w:w="1597" w:type="dxa"/>
                  <w:tcMar>
                    <w:left w:w="28" w:type="dxa"/>
                    <w:right w:w="28" w:type="dxa"/>
                  </w:tcMar>
                  <w:vAlign w:val="center"/>
                </w:tcPr>
                <w:p w14:paraId="50097298" w14:textId="77777777" w:rsidR="00BE4B99" w:rsidRDefault="00BE4B99" w:rsidP="00EC34E9">
                  <w:pPr>
                    <w:jc w:val="center"/>
                    <w:rPr>
                      <w:rFonts w:hint="eastAsia"/>
                      <w:bCs/>
                      <w:color w:val="000000"/>
                      <w:szCs w:val="21"/>
                    </w:rPr>
                  </w:pPr>
                  <w:r>
                    <w:rPr>
                      <w:bCs/>
                      <w:color w:val="000000"/>
                      <w:szCs w:val="21"/>
                    </w:rPr>
                    <w:t>颗粒物</w:t>
                  </w:r>
                </w:p>
              </w:tc>
              <w:tc>
                <w:tcPr>
                  <w:tcW w:w="3099" w:type="dxa"/>
                  <w:tcMar>
                    <w:left w:w="28" w:type="dxa"/>
                    <w:right w:w="28" w:type="dxa"/>
                  </w:tcMar>
                  <w:vAlign w:val="center"/>
                </w:tcPr>
                <w:p w14:paraId="157E1061" w14:textId="77777777" w:rsidR="00BE4B99" w:rsidRDefault="00BE4B99" w:rsidP="00EC34E9">
                  <w:pPr>
                    <w:jc w:val="center"/>
                    <w:rPr>
                      <w:rFonts w:hint="eastAsia"/>
                      <w:color w:val="000000"/>
                      <w:szCs w:val="21"/>
                    </w:rPr>
                  </w:pPr>
                  <w:r>
                    <w:rPr>
                      <w:color w:val="000000"/>
                      <w:szCs w:val="21"/>
                    </w:rPr>
                    <w:t>1.5327</w:t>
                  </w:r>
                </w:p>
              </w:tc>
              <w:tc>
                <w:tcPr>
                  <w:tcW w:w="2569" w:type="dxa"/>
                  <w:tcMar>
                    <w:left w:w="28" w:type="dxa"/>
                    <w:right w:w="28" w:type="dxa"/>
                  </w:tcMar>
                  <w:vAlign w:val="center"/>
                </w:tcPr>
                <w:p w14:paraId="204726F1" w14:textId="77777777" w:rsidR="00BE4B99" w:rsidRDefault="00BE4B99" w:rsidP="00EC34E9">
                  <w:pPr>
                    <w:jc w:val="center"/>
                    <w:rPr>
                      <w:rFonts w:hint="eastAsia"/>
                      <w:color w:val="000000"/>
                      <w:szCs w:val="21"/>
                    </w:rPr>
                  </w:pPr>
                  <w:r>
                    <w:rPr>
                      <w:rFonts w:hint="eastAsia"/>
                      <w:color w:val="000000"/>
                      <w:szCs w:val="21"/>
                    </w:rPr>
                    <w:t>1</w:t>
                  </w:r>
                  <w:r>
                    <w:rPr>
                      <w:color w:val="000000"/>
                      <w:szCs w:val="21"/>
                    </w:rPr>
                    <w:t>.152</w:t>
                  </w:r>
                </w:p>
              </w:tc>
            </w:tr>
            <w:tr w:rsidR="00BE4B99" w14:paraId="1F167FF6" w14:textId="77777777" w:rsidTr="00BE4B99">
              <w:trPr>
                <w:trHeight w:val="397"/>
                <w:jc w:val="center"/>
              </w:trPr>
              <w:tc>
                <w:tcPr>
                  <w:tcW w:w="866" w:type="dxa"/>
                  <w:vMerge/>
                  <w:tcMar>
                    <w:left w:w="28" w:type="dxa"/>
                    <w:right w:w="28" w:type="dxa"/>
                  </w:tcMar>
                  <w:vAlign w:val="center"/>
                </w:tcPr>
                <w:p w14:paraId="75CE6949" w14:textId="77777777" w:rsidR="00BE4B99" w:rsidRDefault="00BE4B99" w:rsidP="00EC34E9">
                  <w:pPr>
                    <w:jc w:val="center"/>
                    <w:rPr>
                      <w:rFonts w:eastAsia="Times New Roman"/>
                      <w:color w:val="000000"/>
                      <w:szCs w:val="21"/>
                    </w:rPr>
                  </w:pPr>
                </w:p>
              </w:tc>
              <w:tc>
                <w:tcPr>
                  <w:tcW w:w="1597" w:type="dxa"/>
                  <w:tcMar>
                    <w:left w:w="28" w:type="dxa"/>
                    <w:right w:w="28" w:type="dxa"/>
                  </w:tcMar>
                  <w:vAlign w:val="center"/>
                </w:tcPr>
                <w:p w14:paraId="0AAA1A25" w14:textId="77777777" w:rsidR="00BE4B99" w:rsidRDefault="00BE4B99" w:rsidP="00EC34E9">
                  <w:pPr>
                    <w:jc w:val="center"/>
                    <w:rPr>
                      <w:rFonts w:hint="eastAsia"/>
                      <w:bCs/>
                      <w:color w:val="000000"/>
                      <w:szCs w:val="21"/>
                    </w:rPr>
                  </w:pPr>
                  <w:r>
                    <w:rPr>
                      <w:bCs/>
                      <w:color w:val="000000"/>
                      <w:szCs w:val="21"/>
                    </w:rPr>
                    <w:t>SO</w:t>
                  </w:r>
                  <w:r>
                    <w:rPr>
                      <w:bCs/>
                      <w:color w:val="000000"/>
                      <w:szCs w:val="21"/>
                      <w:vertAlign w:val="subscript"/>
                    </w:rPr>
                    <w:t>2</w:t>
                  </w:r>
                </w:p>
              </w:tc>
              <w:tc>
                <w:tcPr>
                  <w:tcW w:w="3099" w:type="dxa"/>
                  <w:tcMar>
                    <w:left w:w="28" w:type="dxa"/>
                    <w:right w:w="28" w:type="dxa"/>
                  </w:tcMar>
                  <w:vAlign w:val="center"/>
                </w:tcPr>
                <w:p w14:paraId="3AB9C466" w14:textId="77777777" w:rsidR="00BE4B99" w:rsidRDefault="00BE4B99" w:rsidP="00EC34E9">
                  <w:pPr>
                    <w:jc w:val="center"/>
                    <w:rPr>
                      <w:color w:val="000000"/>
                      <w:szCs w:val="21"/>
                    </w:rPr>
                  </w:pPr>
                  <w:r>
                    <w:rPr>
                      <w:color w:val="000000"/>
                      <w:szCs w:val="21"/>
                    </w:rPr>
                    <w:t>3.3792</w:t>
                  </w:r>
                </w:p>
              </w:tc>
              <w:tc>
                <w:tcPr>
                  <w:tcW w:w="2569" w:type="dxa"/>
                  <w:tcMar>
                    <w:left w:w="28" w:type="dxa"/>
                    <w:right w:w="28" w:type="dxa"/>
                  </w:tcMar>
                  <w:vAlign w:val="center"/>
                </w:tcPr>
                <w:p w14:paraId="03B0576C" w14:textId="77777777" w:rsidR="00BE4B99" w:rsidRDefault="00BE4B99" w:rsidP="00EC34E9">
                  <w:pPr>
                    <w:jc w:val="center"/>
                    <w:rPr>
                      <w:color w:val="000000"/>
                      <w:szCs w:val="21"/>
                    </w:rPr>
                  </w:pPr>
                  <w:r>
                    <w:rPr>
                      <w:color w:val="000000"/>
                      <w:szCs w:val="21"/>
                    </w:rPr>
                    <w:t>0</w:t>
                  </w:r>
                </w:p>
              </w:tc>
            </w:tr>
            <w:tr w:rsidR="00BE4B99" w14:paraId="4D2FD5B1" w14:textId="77777777" w:rsidTr="00BE4B99">
              <w:trPr>
                <w:trHeight w:val="397"/>
                <w:jc w:val="center"/>
              </w:trPr>
              <w:tc>
                <w:tcPr>
                  <w:tcW w:w="866" w:type="dxa"/>
                  <w:vMerge/>
                  <w:tcMar>
                    <w:left w:w="28" w:type="dxa"/>
                    <w:right w:w="28" w:type="dxa"/>
                  </w:tcMar>
                  <w:vAlign w:val="center"/>
                </w:tcPr>
                <w:p w14:paraId="3D37BCE9" w14:textId="77777777" w:rsidR="00BE4B99" w:rsidRDefault="00BE4B99" w:rsidP="00EC34E9">
                  <w:pPr>
                    <w:jc w:val="center"/>
                    <w:rPr>
                      <w:rFonts w:eastAsia="Times New Roman"/>
                      <w:color w:val="000000"/>
                      <w:szCs w:val="21"/>
                    </w:rPr>
                  </w:pPr>
                </w:p>
              </w:tc>
              <w:tc>
                <w:tcPr>
                  <w:tcW w:w="1597" w:type="dxa"/>
                  <w:tcMar>
                    <w:left w:w="28" w:type="dxa"/>
                    <w:right w:w="28" w:type="dxa"/>
                  </w:tcMar>
                  <w:vAlign w:val="center"/>
                </w:tcPr>
                <w:p w14:paraId="1E57077F" w14:textId="77777777" w:rsidR="00BE4B99" w:rsidRDefault="00BE4B99" w:rsidP="00EC34E9">
                  <w:pPr>
                    <w:jc w:val="center"/>
                    <w:rPr>
                      <w:bCs/>
                      <w:color w:val="000000"/>
                      <w:szCs w:val="21"/>
                    </w:rPr>
                  </w:pPr>
                  <w:r>
                    <w:rPr>
                      <w:bCs/>
                      <w:color w:val="000000"/>
                      <w:szCs w:val="21"/>
                    </w:rPr>
                    <w:t>NO</w:t>
                  </w:r>
                  <w:r>
                    <w:rPr>
                      <w:bCs/>
                      <w:color w:val="000000"/>
                      <w:szCs w:val="21"/>
                      <w:vertAlign w:val="subscript"/>
                    </w:rPr>
                    <w:t>X</w:t>
                  </w:r>
                </w:p>
              </w:tc>
              <w:tc>
                <w:tcPr>
                  <w:tcW w:w="3099" w:type="dxa"/>
                  <w:tcMar>
                    <w:left w:w="28" w:type="dxa"/>
                    <w:right w:w="28" w:type="dxa"/>
                  </w:tcMar>
                  <w:vAlign w:val="center"/>
                </w:tcPr>
                <w:p w14:paraId="0BC7463E" w14:textId="77777777" w:rsidR="00BE4B99" w:rsidRDefault="00BE4B99" w:rsidP="00EC34E9">
                  <w:pPr>
                    <w:jc w:val="center"/>
                    <w:rPr>
                      <w:rFonts w:hint="eastAsia"/>
                      <w:color w:val="000000"/>
                      <w:szCs w:val="21"/>
                    </w:rPr>
                  </w:pPr>
                  <w:r>
                    <w:rPr>
                      <w:color w:val="000000"/>
                      <w:szCs w:val="21"/>
                    </w:rPr>
                    <w:t>4.823</w:t>
                  </w:r>
                </w:p>
              </w:tc>
              <w:tc>
                <w:tcPr>
                  <w:tcW w:w="2569" w:type="dxa"/>
                  <w:tcMar>
                    <w:left w:w="28" w:type="dxa"/>
                    <w:right w:w="28" w:type="dxa"/>
                  </w:tcMar>
                  <w:vAlign w:val="center"/>
                </w:tcPr>
                <w:p w14:paraId="76DE675A" w14:textId="77777777" w:rsidR="00BE4B99" w:rsidRDefault="00BE4B99" w:rsidP="00EC34E9">
                  <w:pPr>
                    <w:jc w:val="center"/>
                    <w:rPr>
                      <w:rFonts w:hint="eastAsia"/>
                      <w:color w:val="000000"/>
                      <w:szCs w:val="21"/>
                    </w:rPr>
                  </w:pPr>
                  <w:r>
                    <w:rPr>
                      <w:color w:val="000000"/>
                      <w:szCs w:val="21"/>
                    </w:rPr>
                    <w:t>0</w:t>
                  </w:r>
                </w:p>
              </w:tc>
            </w:tr>
            <w:tr w:rsidR="00EC34E9" w14:paraId="2469EB08" w14:textId="77777777" w:rsidTr="00BE4B99">
              <w:trPr>
                <w:trHeight w:val="397"/>
                <w:jc w:val="center"/>
              </w:trPr>
              <w:tc>
                <w:tcPr>
                  <w:tcW w:w="8131" w:type="dxa"/>
                  <w:gridSpan w:val="4"/>
                  <w:tcMar>
                    <w:left w:w="28" w:type="dxa"/>
                    <w:right w:w="28" w:type="dxa"/>
                  </w:tcMar>
                  <w:vAlign w:val="center"/>
                </w:tcPr>
                <w:p w14:paraId="3F25B3A7" w14:textId="77777777" w:rsidR="00EC34E9" w:rsidRPr="008B419F" w:rsidRDefault="00EC34E9" w:rsidP="00EC34E9">
                  <w:pPr>
                    <w:rPr>
                      <w:rFonts w:eastAsia="黑体"/>
                      <w:color w:val="000000"/>
                      <w:szCs w:val="21"/>
                    </w:rPr>
                  </w:pPr>
                  <w:r>
                    <w:rPr>
                      <w:rFonts w:eastAsia="黑体" w:hint="eastAsia"/>
                      <w:color w:val="000000"/>
                      <w:szCs w:val="21"/>
                    </w:rPr>
                    <w:t>注：由于企业申请排污许可证前已拆除冲天炉，因此排污许可证许可排放量为</w:t>
                  </w:r>
                  <w:r>
                    <w:rPr>
                      <w:rFonts w:eastAsia="黑体" w:hint="eastAsia"/>
                      <w:color w:val="000000"/>
                      <w:szCs w:val="21"/>
                    </w:rPr>
                    <w:t>5</w:t>
                  </w:r>
                  <w:r>
                    <w:rPr>
                      <w:rFonts w:eastAsia="黑体"/>
                      <w:color w:val="000000"/>
                      <w:szCs w:val="21"/>
                    </w:rPr>
                    <w:t>T</w:t>
                  </w:r>
                  <w:r>
                    <w:rPr>
                      <w:rFonts w:eastAsia="黑体" w:hint="eastAsia"/>
                      <w:color w:val="000000"/>
                      <w:szCs w:val="21"/>
                    </w:rPr>
                    <w:t>冲天炉煤改电后的</w:t>
                  </w:r>
                  <w:r w:rsidR="004A78FC">
                    <w:rPr>
                      <w:rFonts w:eastAsia="黑体" w:hint="eastAsia"/>
                      <w:color w:val="000000"/>
                      <w:szCs w:val="21"/>
                    </w:rPr>
                    <w:t>现有工程</w:t>
                  </w:r>
                  <w:r>
                    <w:rPr>
                      <w:rFonts w:eastAsia="黑体" w:hint="eastAsia"/>
                      <w:color w:val="000000"/>
                      <w:szCs w:val="21"/>
                    </w:rPr>
                    <w:t>许可排放量，即为</w:t>
                  </w:r>
                  <w:r w:rsidR="00FD2A12">
                    <w:rPr>
                      <w:rFonts w:eastAsia="黑体" w:hint="eastAsia"/>
                      <w:color w:val="000000"/>
                      <w:szCs w:val="21"/>
                    </w:rPr>
                    <w:t>本项目</w:t>
                  </w:r>
                  <w:r>
                    <w:rPr>
                      <w:rFonts w:eastAsia="黑体" w:hint="eastAsia"/>
                      <w:color w:val="000000"/>
                      <w:szCs w:val="21"/>
                    </w:rPr>
                    <w:t>许可排放量。</w:t>
                  </w:r>
                </w:p>
              </w:tc>
            </w:tr>
          </w:tbl>
          <w:p w14:paraId="0E6A51D3" w14:textId="77777777" w:rsidR="00DF4A59" w:rsidRPr="004E3080" w:rsidRDefault="005E6D93" w:rsidP="004A78FC">
            <w:pPr>
              <w:adjustRightInd w:val="0"/>
              <w:snapToGrid w:val="0"/>
              <w:spacing w:line="480" w:lineRule="exact"/>
              <w:ind w:firstLineChars="200" w:firstLine="482"/>
              <w:rPr>
                <w:rFonts w:hint="eastAsia"/>
                <w:b/>
                <w:color w:val="000000"/>
                <w:sz w:val="24"/>
              </w:rPr>
            </w:pPr>
            <w:r>
              <w:rPr>
                <w:rFonts w:hint="eastAsia"/>
                <w:b/>
                <w:color w:val="000000"/>
                <w:sz w:val="24"/>
              </w:rPr>
              <w:t>三</w:t>
            </w:r>
            <w:r w:rsidR="00DF4A59" w:rsidRPr="004E3080">
              <w:rPr>
                <w:rFonts w:hint="eastAsia"/>
                <w:b/>
                <w:color w:val="000000"/>
                <w:sz w:val="24"/>
              </w:rPr>
              <w:t>、现有项目存在的问题及整改措施</w:t>
            </w:r>
          </w:p>
          <w:p w14:paraId="1FD1BCCF" w14:textId="77777777" w:rsidR="00240BFA" w:rsidRPr="00240BFA" w:rsidRDefault="00240BFA" w:rsidP="00240BFA">
            <w:pPr>
              <w:adjustRightInd w:val="0"/>
              <w:snapToGrid w:val="0"/>
              <w:spacing w:line="480" w:lineRule="exact"/>
              <w:ind w:firstLineChars="200" w:firstLine="480"/>
              <w:rPr>
                <w:rFonts w:hint="eastAsia"/>
                <w:bCs/>
                <w:color w:val="000000"/>
                <w:sz w:val="24"/>
              </w:rPr>
            </w:pPr>
            <w:r w:rsidRPr="00240BFA">
              <w:rPr>
                <w:rFonts w:hint="eastAsia"/>
                <w:bCs/>
                <w:color w:val="000000"/>
                <w:sz w:val="24"/>
              </w:rPr>
              <w:t>根据现场踏勘，企业机加工设备出现导轨油“跑、冒、滴、漏”现象，评价建议，企业及时收集废导轨油，暂存于危废暂存间</w:t>
            </w:r>
            <w:r>
              <w:rPr>
                <w:rFonts w:hint="eastAsia"/>
                <w:bCs/>
                <w:color w:val="000000"/>
                <w:sz w:val="24"/>
              </w:rPr>
              <w:t>，</w:t>
            </w:r>
            <w:r w:rsidR="00D303A9">
              <w:rPr>
                <w:bCs/>
                <w:color w:val="000000"/>
                <w:sz w:val="24"/>
              </w:rPr>
              <w:t>定期委托有</w:t>
            </w:r>
            <w:r w:rsidR="00D303A9">
              <w:rPr>
                <w:rFonts w:hint="eastAsia"/>
                <w:bCs/>
                <w:color w:val="000000"/>
                <w:sz w:val="24"/>
              </w:rPr>
              <w:t>相应</w:t>
            </w:r>
            <w:r w:rsidR="00D303A9">
              <w:rPr>
                <w:bCs/>
                <w:color w:val="000000"/>
                <w:sz w:val="24"/>
              </w:rPr>
              <w:t>危废处理资质单位安全处置</w:t>
            </w:r>
            <w:r w:rsidRPr="00240BFA">
              <w:rPr>
                <w:rFonts w:hint="eastAsia"/>
                <w:bCs/>
                <w:color w:val="000000"/>
                <w:sz w:val="24"/>
              </w:rPr>
              <w:t>。</w:t>
            </w:r>
          </w:p>
          <w:p w14:paraId="4C450AAB" w14:textId="77777777" w:rsidR="00DF4A59" w:rsidRPr="004E3080" w:rsidRDefault="00DF4A59" w:rsidP="004A78FC">
            <w:pPr>
              <w:spacing w:line="480" w:lineRule="exact"/>
              <w:ind w:firstLineChars="200" w:firstLine="480"/>
              <w:rPr>
                <w:rFonts w:ascii="黑体" w:eastAsia="黑体" w:hAnsi="黑体"/>
                <w:color w:val="000000"/>
                <w:sz w:val="24"/>
              </w:rPr>
            </w:pPr>
            <w:r w:rsidRPr="004E3080">
              <w:rPr>
                <w:rFonts w:ascii="黑体" w:eastAsia="黑体" w:hAnsi="黑体"/>
                <w:color w:val="000000"/>
                <w:sz w:val="24"/>
                <w:lang w:val="pt-BR"/>
              </w:rPr>
              <w:t>表</w:t>
            </w:r>
            <w:r w:rsidR="00DE1F9A">
              <w:rPr>
                <w:rFonts w:eastAsia="黑体"/>
                <w:color w:val="000000"/>
                <w:sz w:val="24"/>
              </w:rPr>
              <w:t>1</w:t>
            </w:r>
            <w:r w:rsidR="00E91B96">
              <w:rPr>
                <w:rFonts w:eastAsia="黑体"/>
                <w:color w:val="000000"/>
                <w:sz w:val="24"/>
              </w:rPr>
              <w:t>6</w:t>
            </w:r>
            <w:r w:rsidRPr="004E3080">
              <w:rPr>
                <w:rFonts w:ascii="黑体" w:eastAsia="黑体" w:hAnsi="黑体"/>
                <w:color w:val="000000"/>
                <w:sz w:val="24"/>
              </w:rPr>
              <w:t xml:space="preserve"> </w:t>
            </w:r>
            <w:r w:rsidRPr="004E3080">
              <w:rPr>
                <w:rFonts w:ascii="黑体" w:eastAsia="黑体" w:hAnsi="黑体"/>
                <w:color w:val="000000"/>
                <w:sz w:val="24"/>
                <w:lang w:val="pt-BR"/>
              </w:rPr>
              <w:t xml:space="preserve">       </w:t>
            </w:r>
            <w:r w:rsidRPr="004E3080">
              <w:rPr>
                <w:rFonts w:ascii="黑体" w:eastAsia="黑体" w:hAnsi="黑体" w:hint="eastAsia"/>
                <w:color w:val="000000"/>
                <w:sz w:val="24"/>
                <w:lang w:val="pt-BR"/>
              </w:rPr>
              <w:t xml:space="preserve"> </w:t>
            </w:r>
            <w:r w:rsidRPr="004E3080">
              <w:rPr>
                <w:rFonts w:ascii="黑体" w:eastAsia="黑体" w:hAnsi="黑体"/>
                <w:color w:val="000000"/>
                <w:sz w:val="24"/>
                <w:lang w:val="pt-BR"/>
              </w:rPr>
              <w:t xml:space="preserve">  </w:t>
            </w:r>
            <w:r w:rsidRPr="004E3080">
              <w:rPr>
                <w:rFonts w:ascii="黑体" w:eastAsia="黑体" w:hAnsi="黑体"/>
                <w:bCs/>
                <w:color w:val="000000"/>
                <w:sz w:val="24"/>
                <w:lang w:val="pt-BR"/>
              </w:rPr>
              <w:t>现有</w:t>
            </w:r>
            <w:r w:rsidRPr="004E3080">
              <w:rPr>
                <w:rFonts w:ascii="黑体" w:eastAsia="黑体" w:hAnsi="黑体" w:hint="eastAsia"/>
                <w:bCs/>
                <w:color w:val="000000"/>
                <w:sz w:val="24"/>
                <w:lang w:val="pt-BR"/>
              </w:rPr>
              <w:t>项目</w:t>
            </w:r>
            <w:r w:rsidRPr="004E3080">
              <w:rPr>
                <w:rFonts w:ascii="黑体" w:eastAsia="黑体" w:hAnsi="黑体"/>
                <w:bCs/>
                <w:color w:val="000000"/>
                <w:sz w:val="24"/>
                <w:lang w:val="pt-BR"/>
              </w:rPr>
              <w:t>存在问题及整改措施</w:t>
            </w:r>
          </w:p>
          <w:tbl>
            <w:tblPr>
              <w:tblW w:w="5000" w:type="pct"/>
              <w:jc w:val="center"/>
              <w:tblInd w:w="0" w:type="dxa"/>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04"/>
              <w:gridCol w:w="2874"/>
              <w:gridCol w:w="4553"/>
            </w:tblGrid>
            <w:tr w:rsidR="00EC34E9" w14:paraId="5FF20875" w14:textId="77777777" w:rsidTr="00BE4B99">
              <w:trPr>
                <w:trHeight w:val="397"/>
                <w:jc w:val="center"/>
              </w:trPr>
              <w:tc>
                <w:tcPr>
                  <w:tcW w:w="704" w:type="dxa"/>
                  <w:tcBorders>
                    <w:right w:val="single" w:sz="4" w:space="0" w:color="auto"/>
                  </w:tcBorders>
                  <w:tcMar>
                    <w:top w:w="15" w:type="dxa"/>
                    <w:left w:w="28" w:type="dxa"/>
                    <w:bottom w:w="0" w:type="dxa"/>
                    <w:right w:w="28" w:type="dxa"/>
                  </w:tcMar>
                  <w:vAlign w:val="center"/>
                </w:tcPr>
                <w:p w14:paraId="0FB7282D" w14:textId="77777777" w:rsidR="00EC34E9" w:rsidRDefault="00EC34E9" w:rsidP="00EC34E9">
                  <w:pPr>
                    <w:jc w:val="center"/>
                    <w:rPr>
                      <w:b/>
                      <w:color w:val="000000"/>
                      <w:szCs w:val="21"/>
                    </w:rPr>
                  </w:pPr>
                  <w:r>
                    <w:rPr>
                      <w:b/>
                      <w:color w:val="000000"/>
                      <w:szCs w:val="21"/>
                    </w:rPr>
                    <w:t>序号</w:t>
                  </w:r>
                </w:p>
              </w:tc>
              <w:tc>
                <w:tcPr>
                  <w:tcW w:w="2874" w:type="dxa"/>
                  <w:tcBorders>
                    <w:left w:val="single" w:sz="4" w:space="0" w:color="auto"/>
                  </w:tcBorders>
                  <w:tcMar>
                    <w:left w:w="28" w:type="dxa"/>
                    <w:right w:w="28" w:type="dxa"/>
                  </w:tcMar>
                  <w:vAlign w:val="center"/>
                </w:tcPr>
                <w:p w14:paraId="008D08F7" w14:textId="77777777" w:rsidR="00EC34E9" w:rsidRDefault="00EC34E9" w:rsidP="00EC34E9">
                  <w:pPr>
                    <w:jc w:val="center"/>
                    <w:rPr>
                      <w:b/>
                      <w:color w:val="000000"/>
                      <w:szCs w:val="21"/>
                    </w:rPr>
                  </w:pPr>
                  <w:r>
                    <w:rPr>
                      <w:b/>
                      <w:color w:val="000000"/>
                      <w:szCs w:val="21"/>
                    </w:rPr>
                    <w:t>存在问题</w:t>
                  </w:r>
                </w:p>
              </w:tc>
              <w:tc>
                <w:tcPr>
                  <w:tcW w:w="4553" w:type="dxa"/>
                  <w:tcMar>
                    <w:top w:w="15" w:type="dxa"/>
                    <w:left w:w="28" w:type="dxa"/>
                    <w:bottom w:w="0" w:type="dxa"/>
                    <w:right w:w="28" w:type="dxa"/>
                  </w:tcMar>
                  <w:vAlign w:val="center"/>
                </w:tcPr>
                <w:p w14:paraId="3D9D8B33" w14:textId="77777777" w:rsidR="00EC34E9" w:rsidRDefault="00EC34E9" w:rsidP="00EC34E9">
                  <w:pPr>
                    <w:jc w:val="center"/>
                    <w:rPr>
                      <w:b/>
                      <w:color w:val="000000"/>
                      <w:szCs w:val="21"/>
                    </w:rPr>
                  </w:pPr>
                  <w:r>
                    <w:rPr>
                      <w:b/>
                      <w:color w:val="000000"/>
                      <w:szCs w:val="21"/>
                    </w:rPr>
                    <w:t>整改措施</w:t>
                  </w:r>
                </w:p>
              </w:tc>
            </w:tr>
            <w:tr w:rsidR="00EC34E9" w14:paraId="4A2D6C26" w14:textId="77777777" w:rsidTr="00BE4B99">
              <w:trPr>
                <w:trHeight w:val="397"/>
                <w:jc w:val="center"/>
              </w:trPr>
              <w:tc>
                <w:tcPr>
                  <w:tcW w:w="704" w:type="dxa"/>
                  <w:tcBorders>
                    <w:right w:val="single" w:sz="4" w:space="0" w:color="auto"/>
                  </w:tcBorders>
                  <w:tcMar>
                    <w:top w:w="15" w:type="dxa"/>
                    <w:left w:w="28" w:type="dxa"/>
                    <w:bottom w:w="0" w:type="dxa"/>
                    <w:right w:w="28" w:type="dxa"/>
                  </w:tcMar>
                  <w:vAlign w:val="center"/>
                </w:tcPr>
                <w:p w14:paraId="633B4924" w14:textId="77777777" w:rsidR="00EC34E9" w:rsidRDefault="00EC34E9" w:rsidP="00EC34E9">
                  <w:pPr>
                    <w:jc w:val="center"/>
                    <w:rPr>
                      <w:color w:val="000000"/>
                      <w:szCs w:val="21"/>
                    </w:rPr>
                  </w:pPr>
                  <w:r>
                    <w:rPr>
                      <w:rFonts w:hint="eastAsia"/>
                      <w:color w:val="000000"/>
                      <w:szCs w:val="21"/>
                    </w:rPr>
                    <w:t>1</w:t>
                  </w:r>
                </w:p>
              </w:tc>
              <w:tc>
                <w:tcPr>
                  <w:tcW w:w="2874" w:type="dxa"/>
                  <w:tcBorders>
                    <w:left w:val="single" w:sz="4" w:space="0" w:color="auto"/>
                  </w:tcBorders>
                  <w:tcMar>
                    <w:left w:w="28" w:type="dxa"/>
                    <w:right w:w="28" w:type="dxa"/>
                  </w:tcMar>
                  <w:vAlign w:val="center"/>
                </w:tcPr>
                <w:p w14:paraId="7471E5B5" w14:textId="77777777" w:rsidR="00EC34E9" w:rsidRPr="00A11387" w:rsidRDefault="00D303A9" w:rsidP="00EC34E9">
                  <w:pPr>
                    <w:jc w:val="center"/>
                    <w:rPr>
                      <w:color w:val="000000"/>
                      <w:szCs w:val="21"/>
                    </w:rPr>
                  </w:pPr>
                  <w:r w:rsidRPr="00240BFA">
                    <w:rPr>
                      <w:rFonts w:hint="eastAsia"/>
                      <w:bCs/>
                      <w:color w:val="000000"/>
                      <w:szCs w:val="21"/>
                    </w:rPr>
                    <w:t>机加工设备出现导轨油“跑、冒、滴、漏”现象</w:t>
                  </w:r>
                </w:p>
              </w:tc>
              <w:tc>
                <w:tcPr>
                  <w:tcW w:w="4553" w:type="dxa"/>
                  <w:tcMar>
                    <w:top w:w="15" w:type="dxa"/>
                    <w:left w:w="28" w:type="dxa"/>
                    <w:bottom w:w="0" w:type="dxa"/>
                    <w:right w:w="28" w:type="dxa"/>
                  </w:tcMar>
                  <w:vAlign w:val="center"/>
                </w:tcPr>
                <w:p w14:paraId="508645B7" w14:textId="77777777" w:rsidR="00EC34E9" w:rsidRPr="00A11387" w:rsidRDefault="00D303A9" w:rsidP="00EC34E9">
                  <w:pPr>
                    <w:jc w:val="center"/>
                    <w:rPr>
                      <w:color w:val="000000"/>
                      <w:szCs w:val="21"/>
                    </w:rPr>
                  </w:pPr>
                  <w:r w:rsidRPr="00240BFA">
                    <w:rPr>
                      <w:rFonts w:hint="eastAsia"/>
                      <w:bCs/>
                      <w:color w:val="000000"/>
                      <w:szCs w:val="21"/>
                    </w:rPr>
                    <w:t>及时收集废导轨油，暂存于危废暂存间</w:t>
                  </w:r>
                  <w:r w:rsidRPr="00D303A9">
                    <w:rPr>
                      <w:rFonts w:hint="eastAsia"/>
                      <w:bCs/>
                      <w:color w:val="000000"/>
                      <w:szCs w:val="21"/>
                    </w:rPr>
                    <w:t>，</w:t>
                  </w:r>
                  <w:r w:rsidRPr="00D303A9">
                    <w:rPr>
                      <w:bCs/>
                      <w:color w:val="000000"/>
                      <w:szCs w:val="21"/>
                    </w:rPr>
                    <w:t>定期委托有</w:t>
                  </w:r>
                  <w:r w:rsidRPr="00D303A9">
                    <w:rPr>
                      <w:rFonts w:hint="eastAsia"/>
                      <w:bCs/>
                      <w:color w:val="000000"/>
                      <w:szCs w:val="21"/>
                    </w:rPr>
                    <w:t>相应</w:t>
                  </w:r>
                  <w:r w:rsidRPr="00D303A9">
                    <w:rPr>
                      <w:bCs/>
                      <w:color w:val="000000"/>
                      <w:szCs w:val="21"/>
                    </w:rPr>
                    <w:t>危废处理资质单位安全处置</w:t>
                  </w:r>
                </w:p>
              </w:tc>
            </w:tr>
          </w:tbl>
          <w:p w14:paraId="4B9AD282" w14:textId="77777777" w:rsidR="00DF4A59" w:rsidRPr="00A11387" w:rsidRDefault="00DF4A59">
            <w:pPr>
              <w:spacing w:line="460" w:lineRule="exact"/>
              <w:ind w:firstLine="482"/>
              <w:rPr>
                <w:rFonts w:hint="eastAsia"/>
                <w:color w:val="000000"/>
                <w:sz w:val="24"/>
              </w:rPr>
            </w:pPr>
          </w:p>
          <w:p w14:paraId="0D8AA3DD" w14:textId="77777777" w:rsidR="00DF4A59" w:rsidRDefault="00DF4A59">
            <w:pPr>
              <w:spacing w:line="460" w:lineRule="exact"/>
              <w:ind w:firstLine="482"/>
              <w:rPr>
                <w:rFonts w:hint="eastAsia"/>
                <w:color w:val="000000"/>
                <w:sz w:val="24"/>
              </w:rPr>
            </w:pPr>
          </w:p>
          <w:p w14:paraId="1ABD1893" w14:textId="77777777" w:rsidR="00A30C76" w:rsidRDefault="00A30C76" w:rsidP="00A30C76">
            <w:pPr>
              <w:spacing w:line="460" w:lineRule="exact"/>
              <w:ind w:firstLine="482"/>
              <w:rPr>
                <w:rFonts w:hint="eastAsia"/>
                <w:color w:val="000000"/>
                <w:sz w:val="24"/>
              </w:rPr>
            </w:pPr>
          </w:p>
          <w:p w14:paraId="63647739" w14:textId="77777777" w:rsidR="002E51DE" w:rsidRPr="00A11387" w:rsidRDefault="002E51DE" w:rsidP="002E51DE">
            <w:pPr>
              <w:spacing w:line="460" w:lineRule="exact"/>
              <w:ind w:firstLine="482"/>
              <w:rPr>
                <w:rFonts w:hint="eastAsia"/>
                <w:color w:val="000000"/>
                <w:sz w:val="24"/>
              </w:rPr>
            </w:pPr>
          </w:p>
          <w:p w14:paraId="203EABE9" w14:textId="77777777" w:rsidR="002E51DE" w:rsidRDefault="002E51DE" w:rsidP="002E51DE">
            <w:pPr>
              <w:spacing w:line="460" w:lineRule="exact"/>
              <w:ind w:firstLine="482"/>
              <w:rPr>
                <w:rFonts w:hint="eastAsia"/>
                <w:color w:val="000000"/>
                <w:sz w:val="24"/>
              </w:rPr>
            </w:pPr>
          </w:p>
          <w:p w14:paraId="1F55DA32" w14:textId="77777777" w:rsidR="002E51DE" w:rsidRDefault="002E51DE" w:rsidP="002E51DE">
            <w:pPr>
              <w:spacing w:line="460" w:lineRule="exact"/>
              <w:ind w:firstLine="482"/>
              <w:rPr>
                <w:rFonts w:hint="eastAsia"/>
                <w:color w:val="000000"/>
                <w:sz w:val="24"/>
              </w:rPr>
            </w:pPr>
          </w:p>
          <w:p w14:paraId="3BA06DC1" w14:textId="77777777" w:rsidR="002E51DE" w:rsidRDefault="002E51DE" w:rsidP="002E51DE">
            <w:pPr>
              <w:spacing w:line="460" w:lineRule="exact"/>
              <w:ind w:firstLine="482"/>
              <w:rPr>
                <w:rFonts w:hint="eastAsia"/>
                <w:color w:val="000000"/>
                <w:sz w:val="24"/>
              </w:rPr>
            </w:pPr>
          </w:p>
          <w:p w14:paraId="149F6ACB" w14:textId="77777777" w:rsidR="002E51DE" w:rsidRDefault="002E51DE" w:rsidP="002E51DE">
            <w:pPr>
              <w:spacing w:line="460" w:lineRule="exact"/>
              <w:ind w:firstLine="482"/>
              <w:rPr>
                <w:rFonts w:hint="eastAsia"/>
                <w:color w:val="000000"/>
                <w:sz w:val="24"/>
              </w:rPr>
            </w:pPr>
          </w:p>
          <w:p w14:paraId="42D0B3E1" w14:textId="77777777" w:rsidR="002E51DE" w:rsidRPr="00A11387" w:rsidRDefault="002E51DE" w:rsidP="002E51DE">
            <w:pPr>
              <w:spacing w:line="460" w:lineRule="exact"/>
              <w:ind w:firstLine="482"/>
              <w:rPr>
                <w:rFonts w:hint="eastAsia"/>
                <w:color w:val="000000"/>
                <w:sz w:val="24"/>
              </w:rPr>
            </w:pPr>
          </w:p>
          <w:p w14:paraId="5B91992D" w14:textId="77777777" w:rsidR="002E51DE" w:rsidRDefault="002E51DE" w:rsidP="002E51DE">
            <w:pPr>
              <w:spacing w:line="460" w:lineRule="exact"/>
              <w:ind w:firstLine="482"/>
              <w:rPr>
                <w:rFonts w:hint="eastAsia"/>
                <w:color w:val="000000"/>
                <w:sz w:val="24"/>
              </w:rPr>
            </w:pPr>
          </w:p>
          <w:p w14:paraId="7BAE3666" w14:textId="77777777" w:rsidR="002E51DE" w:rsidRDefault="002E51DE" w:rsidP="002E51DE">
            <w:pPr>
              <w:spacing w:line="460" w:lineRule="exact"/>
              <w:ind w:firstLine="482"/>
              <w:rPr>
                <w:rFonts w:hint="eastAsia"/>
                <w:color w:val="000000"/>
                <w:sz w:val="24"/>
              </w:rPr>
            </w:pPr>
          </w:p>
          <w:p w14:paraId="6569EC33" w14:textId="77777777" w:rsidR="002E51DE" w:rsidRDefault="002E51DE" w:rsidP="002E51DE">
            <w:pPr>
              <w:spacing w:line="460" w:lineRule="exact"/>
              <w:ind w:firstLine="482"/>
              <w:rPr>
                <w:rFonts w:hint="eastAsia"/>
                <w:color w:val="000000"/>
                <w:sz w:val="24"/>
              </w:rPr>
            </w:pPr>
          </w:p>
          <w:p w14:paraId="2B975830" w14:textId="77777777" w:rsidR="00A11387" w:rsidRDefault="00A11387" w:rsidP="00A11387">
            <w:pPr>
              <w:spacing w:line="460" w:lineRule="exact"/>
              <w:ind w:firstLine="482"/>
              <w:rPr>
                <w:rFonts w:hint="eastAsia"/>
                <w:color w:val="000000"/>
                <w:sz w:val="24"/>
              </w:rPr>
            </w:pPr>
          </w:p>
          <w:p w14:paraId="681F0659" w14:textId="77777777" w:rsidR="00A30C76" w:rsidRDefault="00A30C76" w:rsidP="00A30C76">
            <w:pPr>
              <w:spacing w:line="460" w:lineRule="exact"/>
              <w:ind w:firstLine="482"/>
              <w:rPr>
                <w:rFonts w:hint="eastAsia"/>
                <w:color w:val="000000"/>
                <w:sz w:val="24"/>
              </w:rPr>
            </w:pPr>
          </w:p>
          <w:p w14:paraId="0943672B" w14:textId="77777777" w:rsidR="00DF4A59" w:rsidRDefault="00DF4A59" w:rsidP="00291663">
            <w:pPr>
              <w:spacing w:line="460" w:lineRule="exact"/>
              <w:ind w:firstLine="482"/>
              <w:rPr>
                <w:rFonts w:ascii="宋体" w:hAnsi="宋体"/>
                <w:bCs/>
                <w:szCs w:val="21"/>
              </w:rPr>
            </w:pPr>
          </w:p>
        </w:tc>
      </w:tr>
    </w:tbl>
    <w:p w14:paraId="28159C4D" w14:textId="77777777" w:rsidR="00DF4A59" w:rsidRDefault="00DF4A59">
      <w:pPr>
        <w:pStyle w:val="af3"/>
        <w:jc w:val="center"/>
        <w:rPr>
          <w:rFonts w:ascii="黑体" w:eastAsia="黑体" w:hAnsi="黑体"/>
          <w:snapToGrid w:val="0"/>
          <w:sz w:val="36"/>
          <w:szCs w:val="36"/>
        </w:rPr>
        <w:sectPr w:rsidR="00DF4A59">
          <w:pgSz w:w="11906" w:h="16838"/>
          <w:pgMar w:top="1701" w:right="1531" w:bottom="1701" w:left="1531" w:header="851" w:footer="851" w:gutter="0"/>
          <w:cols w:space="720"/>
          <w:docGrid w:linePitch="312"/>
        </w:sectPr>
      </w:pPr>
    </w:p>
    <w:p w14:paraId="601A0ADD" w14:textId="77777777" w:rsidR="00DF4A59" w:rsidRDefault="00DF4A59">
      <w:pPr>
        <w:pStyle w:val="af3"/>
        <w:adjustRightInd w:val="0"/>
        <w:snapToGrid w:val="0"/>
        <w:spacing w:before="0" w:beforeAutospacing="0" w:after="0" w:afterAutospacing="0" w:line="14" w:lineRule="auto"/>
        <w:jc w:val="center"/>
        <w:outlineLvl w:val="0"/>
        <w:rPr>
          <w:rFonts w:ascii="黑体" w:eastAsia="黑体" w:hAnsi="黑体" w:hint="eastAsia"/>
          <w:snapToGrid w:val="0"/>
          <w:sz w:val="30"/>
          <w:szCs w:val="30"/>
        </w:rPr>
      </w:pPr>
    </w:p>
    <w:p w14:paraId="621FB8C5" w14:textId="77777777" w:rsidR="00DF4A59" w:rsidRDefault="00DF4A59">
      <w:pPr>
        <w:pStyle w:val="af3"/>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0" w:type="auto"/>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00"/>
        <w:gridCol w:w="8190"/>
      </w:tblGrid>
      <w:tr w:rsidR="00DF4A59" w14:paraId="77641FA1" w14:textId="77777777">
        <w:trPr>
          <w:trHeight w:val="2906"/>
          <w:jc w:val="center"/>
        </w:trPr>
        <w:tc>
          <w:tcPr>
            <w:tcW w:w="800" w:type="dxa"/>
            <w:vAlign w:val="center"/>
          </w:tcPr>
          <w:p w14:paraId="76003A66"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区域</w:t>
            </w:r>
          </w:p>
          <w:p w14:paraId="01CD5D49"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环境</w:t>
            </w:r>
          </w:p>
          <w:p w14:paraId="3E80614F"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质量</w:t>
            </w:r>
          </w:p>
          <w:p w14:paraId="5E21D87C" w14:textId="77777777" w:rsidR="00DF4A59" w:rsidRDefault="00DF4A59">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190" w:type="dxa"/>
            <w:vAlign w:val="center"/>
          </w:tcPr>
          <w:p w14:paraId="537AF426" w14:textId="77777777" w:rsidR="00DF4A59" w:rsidRDefault="00DF4A59" w:rsidP="007A6F78">
            <w:pPr>
              <w:snapToGrid w:val="0"/>
              <w:spacing w:line="480" w:lineRule="exact"/>
              <w:rPr>
                <w:color w:val="000000"/>
                <w:sz w:val="24"/>
              </w:rPr>
            </w:pPr>
            <w:r>
              <w:rPr>
                <w:color w:val="000000"/>
                <w:sz w:val="24"/>
              </w:rPr>
              <w:t>根据现有环境监测资料，建设项目所在地环境质量状况如下：</w:t>
            </w:r>
          </w:p>
          <w:p w14:paraId="2EF52D3F" w14:textId="77777777" w:rsidR="00DF4A59" w:rsidRDefault="00DF4A59" w:rsidP="007A6F78">
            <w:pPr>
              <w:adjustRightInd w:val="0"/>
              <w:snapToGrid w:val="0"/>
              <w:spacing w:line="480" w:lineRule="exact"/>
              <w:ind w:firstLineChars="200" w:firstLine="482"/>
              <w:rPr>
                <w:b/>
                <w:color w:val="000000"/>
                <w:sz w:val="24"/>
              </w:rPr>
            </w:pPr>
            <w:r>
              <w:rPr>
                <w:b/>
                <w:color w:val="000000"/>
                <w:sz w:val="24"/>
              </w:rPr>
              <w:t>1</w:t>
            </w:r>
            <w:r>
              <w:rPr>
                <w:b/>
                <w:color w:val="000000"/>
                <w:sz w:val="24"/>
              </w:rPr>
              <w:t>、环境空气质量现状</w:t>
            </w:r>
          </w:p>
          <w:p w14:paraId="0ED5A2C1" w14:textId="77777777" w:rsidR="00DF4A59" w:rsidRDefault="00DF4A59" w:rsidP="007A6F78">
            <w:pPr>
              <w:snapToGrid w:val="0"/>
              <w:spacing w:line="480" w:lineRule="exact"/>
              <w:ind w:firstLineChars="200" w:firstLine="480"/>
              <w:rPr>
                <w:color w:val="000000"/>
                <w:sz w:val="24"/>
              </w:rPr>
            </w:pPr>
            <w:r>
              <w:rPr>
                <w:color w:val="000000"/>
                <w:sz w:val="24"/>
              </w:rPr>
              <w:t>根据大气功能区划分原则，建设项目所在地为二类功能区，环境空气质量应执行《环境空气质量标准》（</w:t>
            </w:r>
            <w:r>
              <w:rPr>
                <w:color w:val="000000"/>
                <w:sz w:val="24"/>
              </w:rPr>
              <w:t>GB3095-2012</w:t>
            </w:r>
            <w:r>
              <w:rPr>
                <w:color w:val="000000"/>
                <w:sz w:val="24"/>
              </w:rPr>
              <w:t>）二级标准。根据新乡市生态环境局发布的《新乡市</w:t>
            </w:r>
            <w:r>
              <w:rPr>
                <w:color w:val="000000"/>
                <w:sz w:val="24"/>
              </w:rPr>
              <w:t>2020</w:t>
            </w:r>
            <w:r>
              <w:rPr>
                <w:color w:val="000000"/>
                <w:sz w:val="24"/>
              </w:rPr>
              <w:t>年环境质量年报》，区域空气质量现状数据如下表所示。</w:t>
            </w:r>
          </w:p>
          <w:p w14:paraId="34D189ED" w14:textId="77777777" w:rsidR="00DF4A59" w:rsidRDefault="00DF4A59" w:rsidP="007A6F78">
            <w:pPr>
              <w:snapToGrid w:val="0"/>
              <w:spacing w:line="480" w:lineRule="exact"/>
              <w:ind w:firstLineChars="200" w:firstLine="480"/>
              <w:rPr>
                <w:rFonts w:eastAsia="黑体"/>
                <w:color w:val="000000"/>
                <w:sz w:val="24"/>
              </w:rPr>
            </w:pPr>
            <w:r>
              <w:rPr>
                <w:rFonts w:eastAsia="黑体"/>
                <w:color w:val="000000"/>
                <w:sz w:val="24"/>
              </w:rPr>
              <w:t>表</w:t>
            </w:r>
            <w:r>
              <w:rPr>
                <w:rFonts w:eastAsia="黑体"/>
                <w:color w:val="000000"/>
                <w:sz w:val="24"/>
              </w:rPr>
              <w:t>1</w:t>
            </w:r>
            <w:r w:rsidR="00E91B96">
              <w:rPr>
                <w:rFonts w:eastAsia="黑体"/>
                <w:color w:val="000000"/>
                <w:sz w:val="24"/>
              </w:rPr>
              <w:t>7</w:t>
            </w:r>
            <w:r>
              <w:rPr>
                <w:rFonts w:eastAsia="黑体"/>
                <w:color w:val="000000"/>
                <w:sz w:val="24"/>
              </w:rPr>
              <w:t xml:space="preserve">              </w:t>
            </w:r>
            <w:r>
              <w:rPr>
                <w:rFonts w:eastAsia="黑体"/>
                <w:color w:val="000000"/>
                <w:sz w:val="24"/>
              </w:rPr>
              <w:t>区域空气质量现状评价表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806"/>
              <w:gridCol w:w="1761"/>
              <w:gridCol w:w="1701"/>
              <w:gridCol w:w="1711"/>
              <w:gridCol w:w="993"/>
              <w:gridCol w:w="1002"/>
            </w:tblGrid>
            <w:tr w:rsidR="00DF4A59" w14:paraId="397E0108" w14:textId="77777777" w:rsidTr="00BC593A">
              <w:trPr>
                <w:cantSplit/>
                <w:trHeight w:val="397"/>
                <w:jc w:val="center"/>
              </w:trPr>
              <w:tc>
                <w:tcPr>
                  <w:tcW w:w="806" w:type="dxa"/>
                  <w:tcBorders>
                    <w:top w:val="single" w:sz="8" w:space="0" w:color="auto"/>
                  </w:tcBorders>
                  <w:tcMar>
                    <w:top w:w="0" w:type="dxa"/>
                    <w:left w:w="28" w:type="dxa"/>
                    <w:bottom w:w="0" w:type="dxa"/>
                    <w:right w:w="28" w:type="dxa"/>
                  </w:tcMar>
                  <w:vAlign w:val="center"/>
                </w:tcPr>
                <w:p w14:paraId="65A50B55" w14:textId="77777777" w:rsidR="00DF4A59" w:rsidRDefault="00DF4A59">
                  <w:pPr>
                    <w:autoSpaceDE w:val="0"/>
                    <w:autoSpaceDN w:val="0"/>
                    <w:adjustRightInd w:val="0"/>
                    <w:snapToGrid w:val="0"/>
                    <w:contextualSpacing/>
                    <w:jc w:val="center"/>
                    <w:rPr>
                      <w:b/>
                      <w:color w:val="000000"/>
                      <w:szCs w:val="21"/>
                    </w:rPr>
                  </w:pPr>
                  <w:r>
                    <w:rPr>
                      <w:b/>
                      <w:color w:val="000000"/>
                      <w:szCs w:val="21"/>
                    </w:rPr>
                    <w:t>污染物</w:t>
                  </w:r>
                </w:p>
              </w:tc>
              <w:tc>
                <w:tcPr>
                  <w:tcW w:w="1761" w:type="dxa"/>
                  <w:tcBorders>
                    <w:top w:val="single" w:sz="8" w:space="0" w:color="auto"/>
                  </w:tcBorders>
                  <w:tcMar>
                    <w:top w:w="0" w:type="dxa"/>
                    <w:left w:w="28" w:type="dxa"/>
                    <w:bottom w:w="0" w:type="dxa"/>
                    <w:right w:w="28" w:type="dxa"/>
                  </w:tcMar>
                  <w:vAlign w:val="center"/>
                </w:tcPr>
                <w:p w14:paraId="07B0AB9A" w14:textId="77777777" w:rsidR="00DF4A59" w:rsidRDefault="00DF4A59">
                  <w:pPr>
                    <w:autoSpaceDE w:val="0"/>
                    <w:autoSpaceDN w:val="0"/>
                    <w:adjustRightInd w:val="0"/>
                    <w:snapToGrid w:val="0"/>
                    <w:contextualSpacing/>
                    <w:jc w:val="center"/>
                    <w:rPr>
                      <w:b/>
                      <w:color w:val="000000"/>
                      <w:szCs w:val="21"/>
                    </w:rPr>
                  </w:pPr>
                  <w:r>
                    <w:rPr>
                      <w:b/>
                      <w:color w:val="000000"/>
                      <w:szCs w:val="21"/>
                    </w:rPr>
                    <w:t>年评价指标</w:t>
                  </w:r>
                </w:p>
              </w:tc>
              <w:tc>
                <w:tcPr>
                  <w:tcW w:w="1701" w:type="dxa"/>
                  <w:tcBorders>
                    <w:top w:val="single" w:sz="8" w:space="0" w:color="auto"/>
                  </w:tcBorders>
                  <w:tcMar>
                    <w:top w:w="0" w:type="dxa"/>
                    <w:left w:w="28" w:type="dxa"/>
                    <w:bottom w:w="0" w:type="dxa"/>
                    <w:right w:w="28" w:type="dxa"/>
                  </w:tcMar>
                  <w:vAlign w:val="center"/>
                </w:tcPr>
                <w:p w14:paraId="1FB3DFC1" w14:textId="77777777" w:rsidR="00DF4A59" w:rsidRDefault="00DF4A59" w:rsidP="00BC593A">
                  <w:pPr>
                    <w:autoSpaceDE w:val="0"/>
                    <w:autoSpaceDN w:val="0"/>
                    <w:adjustRightInd w:val="0"/>
                    <w:snapToGrid w:val="0"/>
                    <w:contextualSpacing/>
                    <w:jc w:val="center"/>
                    <w:rPr>
                      <w:b/>
                      <w:color w:val="000000"/>
                      <w:szCs w:val="21"/>
                    </w:rPr>
                  </w:pPr>
                  <w:r>
                    <w:rPr>
                      <w:b/>
                      <w:color w:val="000000"/>
                      <w:szCs w:val="21"/>
                    </w:rPr>
                    <w:t>现状浓度</w:t>
                  </w:r>
                  <w:r>
                    <w:rPr>
                      <w:b/>
                      <w:color w:val="000000"/>
                      <w:szCs w:val="21"/>
                    </w:rPr>
                    <w:t>/</w:t>
                  </w:r>
                  <w:r>
                    <w:rPr>
                      <w:b/>
                      <w:color w:val="000000"/>
                      <w:szCs w:val="21"/>
                    </w:rPr>
                    <w:t>（</w:t>
                  </w:r>
                  <w:r>
                    <w:rPr>
                      <w:b/>
                      <w:color w:val="000000"/>
                      <w:szCs w:val="21"/>
                    </w:rPr>
                    <w:t>μg/m</w:t>
                  </w:r>
                  <w:r>
                    <w:rPr>
                      <w:b/>
                      <w:color w:val="000000"/>
                      <w:szCs w:val="21"/>
                      <w:vertAlign w:val="superscript"/>
                    </w:rPr>
                    <w:t>3</w:t>
                  </w:r>
                  <w:r>
                    <w:rPr>
                      <w:b/>
                      <w:color w:val="000000"/>
                      <w:szCs w:val="21"/>
                    </w:rPr>
                    <w:t>）</w:t>
                  </w:r>
                </w:p>
              </w:tc>
              <w:tc>
                <w:tcPr>
                  <w:tcW w:w="1711" w:type="dxa"/>
                  <w:tcBorders>
                    <w:top w:val="single" w:sz="8" w:space="0" w:color="auto"/>
                  </w:tcBorders>
                  <w:tcMar>
                    <w:top w:w="0" w:type="dxa"/>
                    <w:left w:w="28" w:type="dxa"/>
                    <w:bottom w:w="0" w:type="dxa"/>
                    <w:right w:w="28" w:type="dxa"/>
                  </w:tcMar>
                  <w:vAlign w:val="center"/>
                </w:tcPr>
                <w:p w14:paraId="529BBA6A" w14:textId="77777777" w:rsidR="00DF4A59" w:rsidRDefault="00DF4A59">
                  <w:pPr>
                    <w:autoSpaceDE w:val="0"/>
                    <w:autoSpaceDN w:val="0"/>
                    <w:adjustRightInd w:val="0"/>
                    <w:snapToGrid w:val="0"/>
                    <w:contextualSpacing/>
                    <w:jc w:val="center"/>
                    <w:rPr>
                      <w:b/>
                      <w:color w:val="000000"/>
                      <w:szCs w:val="21"/>
                    </w:rPr>
                  </w:pPr>
                  <w:r>
                    <w:rPr>
                      <w:b/>
                      <w:color w:val="000000"/>
                      <w:szCs w:val="21"/>
                    </w:rPr>
                    <w:t>标准值</w:t>
                  </w:r>
                  <w:r>
                    <w:rPr>
                      <w:b/>
                      <w:color w:val="000000"/>
                      <w:szCs w:val="21"/>
                    </w:rPr>
                    <w:t>/</w:t>
                  </w:r>
                  <w:r>
                    <w:rPr>
                      <w:b/>
                      <w:color w:val="000000"/>
                      <w:szCs w:val="21"/>
                    </w:rPr>
                    <w:t>（</w:t>
                  </w:r>
                  <w:r>
                    <w:rPr>
                      <w:b/>
                      <w:bCs/>
                      <w:color w:val="000000"/>
                      <w:szCs w:val="21"/>
                    </w:rPr>
                    <w:t>μ</w:t>
                  </w:r>
                  <w:r>
                    <w:rPr>
                      <w:b/>
                      <w:color w:val="000000"/>
                      <w:szCs w:val="21"/>
                    </w:rPr>
                    <w:t>g/m</w:t>
                  </w:r>
                  <w:r>
                    <w:rPr>
                      <w:b/>
                      <w:color w:val="000000"/>
                      <w:szCs w:val="21"/>
                      <w:vertAlign w:val="superscript"/>
                    </w:rPr>
                    <w:t>3</w:t>
                  </w:r>
                  <w:r>
                    <w:rPr>
                      <w:b/>
                      <w:color w:val="000000"/>
                      <w:szCs w:val="21"/>
                    </w:rPr>
                    <w:t>）</w:t>
                  </w:r>
                </w:p>
              </w:tc>
              <w:tc>
                <w:tcPr>
                  <w:tcW w:w="993" w:type="dxa"/>
                  <w:tcBorders>
                    <w:top w:val="single" w:sz="8" w:space="0" w:color="auto"/>
                  </w:tcBorders>
                  <w:tcMar>
                    <w:top w:w="0" w:type="dxa"/>
                    <w:left w:w="28" w:type="dxa"/>
                    <w:bottom w:w="0" w:type="dxa"/>
                    <w:right w:w="28" w:type="dxa"/>
                  </w:tcMar>
                  <w:vAlign w:val="center"/>
                </w:tcPr>
                <w:p w14:paraId="3B4B6367" w14:textId="77777777" w:rsidR="00DF4A59" w:rsidRDefault="00DF4A59">
                  <w:pPr>
                    <w:autoSpaceDE w:val="0"/>
                    <w:autoSpaceDN w:val="0"/>
                    <w:adjustRightInd w:val="0"/>
                    <w:snapToGrid w:val="0"/>
                    <w:contextualSpacing/>
                    <w:jc w:val="center"/>
                    <w:rPr>
                      <w:b/>
                      <w:color w:val="000000"/>
                      <w:szCs w:val="21"/>
                    </w:rPr>
                  </w:pPr>
                  <w:r>
                    <w:rPr>
                      <w:b/>
                      <w:color w:val="000000"/>
                      <w:szCs w:val="21"/>
                    </w:rPr>
                    <w:t>占标率</w:t>
                  </w:r>
                  <w:r>
                    <w:rPr>
                      <w:b/>
                      <w:color w:val="000000"/>
                      <w:szCs w:val="21"/>
                    </w:rPr>
                    <w:t>/%</w:t>
                  </w:r>
                </w:p>
              </w:tc>
              <w:tc>
                <w:tcPr>
                  <w:tcW w:w="1002" w:type="dxa"/>
                  <w:tcBorders>
                    <w:top w:val="single" w:sz="8" w:space="0" w:color="auto"/>
                  </w:tcBorders>
                  <w:tcMar>
                    <w:top w:w="0" w:type="dxa"/>
                    <w:left w:w="28" w:type="dxa"/>
                    <w:bottom w:w="0" w:type="dxa"/>
                    <w:right w:w="28" w:type="dxa"/>
                  </w:tcMar>
                  <w:vAlign w:val="center"/>
                </w:tcPr>
                <w:p w14:paraId="563139AA" w14:textId="77777777" w:rsidR="00DF4A59" w:rsidRDefault="00DF4A59">
                  <w:pPr>
                    <w:autoSpaceDE w:val="0"/>
                    <w:autoSpaceDN w:val="0"/>
                    <w:adjustRightInd w:val="0"/>
                    <w:snapToGrid w:val="0"/>
                    <w:contextualSpacing/>
                    <w:jc w:val="center"/>
                    <w:rPr>
                      <w:b/>
                      <w:color w:val="000000"/>
                      <w:szCs w:val="21"/>
                    </w:rPr>
                  </w:pPr>
                  <w:r>
                    <w:rPr>
                      <w:b/>
                      <w:color w:val="000000"/>
                      <w:szCs w:val="21"/>
                    </w:rPr>
                    <w:t>达标情况</w:t>
                  </w:r>
                </w:p>
              </w:tc>
            </w:tr>
            <w:tr w:rsidR="00DF4A59" w14:paraId="298B2FED" w14:textId="77777777" w:rsidTr="00BC593A">
              <w:trPr>
                <w:cantSplit/>
                <w:trHeight w:val="397"/>
                <w:jc w:val="center"/>
              </w:trPr>
              <w:tc>
                <w:tcPr>
                  <w:tcW w:w="806" w:type="dxa"/>
                  <w:tcMar>
                    <w:top w:w="0" w:type="dxa"/>
                    <w:left w:w="28" w:type="dxa"/>
                    <w:bottom w:w="0" w:type="dxa"/>
                    <w:right w:w="28" w:type="dxa"/>
                  </w:tcMar>
                  <w:vAlign w:val="center"/>
                </w:tcPr>
                <w:p w14:paraId="31FA5451" w14:textId="77777777" w:rsidR="00DF4A59" w:rsidRDefault="00DF4A59">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10</w:t>
                  </w:r>
                </w:p>
              </w:tc>
              <w:tc>
                <w:tcPr>
                  <w:tcW w:w="1761" w:type="dxa"/>
                  <w:tcMar>
                    <w:top w:w="0" w:type="dxa"/>
                    <w:left w:w="28" w:type="dxa"/>
                    <w:bottom w:w="0" w:type="dxa"/>
                    <w:right w:w="28" w:type="dxa"/>
                  </w:tcMar>
                  <w:vAlign w:val="center"/>
                </w:tcPr>
                <w:p w14:paraId="6B817B0B" w14:textId="77777777" w:rsidR="00DF4A59" w:rsidRDefault="00DF4A59">
                  <w:pPr>
                    <w:overflowPunct w:val="0"/>
                    <w:autoSpaceDE w:val="0"/>
                    <w:autoSpaceDN w:val="0"/>
                    <w:adjustRightIn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615A4A1B" w14:textId="77777777" w:rsidR="00DF4A59" w:rsidRDefault="00DF4A59">
                  <w:pPr>
                    <w:autoSpaceDE w:val="0"/>
                    <w:autoSpaceDN w:val="0"/>
                    <w:adjustRightInd w:val="0"/>
                    <w:snapToGrid w:val="0"/>
                    <w:contextualSpacing/>
                    <w:jc w:val="center"/>
                    <w:rPr>
                      <w:color w:val="000000"/>
                      <w:szCs w:val="21"/>
                    </w:rPr>
                  </w:pPr>
                  <w:r>
                    <w:rPr>
                      <w:color w:val="000000"/>
                      <w:szCs w:val="21"/>
                    </w:rPr>
                    <w:t>89</w:t>
                  </w:r>
                </w:p>
              </w:tc>
              <w:tc>
                <w:tcPr>
                  <w:tcW w:w="1711" w:type="dxa"/>
                  <w:tcMar>
                    <w:top w:w="0" w:type="dxa"/>
                    <w:left w:w="28" w:type="dxa"/>
                    <w:bottom w:w="0" w:type="dxa"/>
                    <w:right w:w="28" w:type="dxa"/>
                  </w:tcMar>
                  <w:vAlign w:val="center"/>
                </w:tcPr>
                <w:p w14:paraId="5FD9EA6A" w14:textId="77777777" w:rsidR="00DF4A59" w:rsidRDefault="00DF4A59">
                  <w:pPr>
                    <w:autoSpaceDE w:val="0"/>
                    <w:autoSpaceDN w:val="0"/>
                    <w:adjustRightInd w:val="0"/>
                    <w:snapToGrid w:val="0"/>
                    <w:contextualSpacing/>
                    <w:jc w:val="center"/>
                    <w:rPr>
                      <w:color w:val="000000"/>
                      <w:szCs w:val="21"/>
                    </w:rPr>
                  </w:pPr>
                  <w:r>
                    <w:rPr>
                      <w:color w:val="000000"/>
                      <w:szCs w:val="21"/>
                    </w:rPr>
                    <w:t>70</w:t>
                  </w:r>
                </w:p>
              </w:tc>
              <w:tc>
                <w:tcPr>
                  <w:tcW w:w="993" w:type="dxa"/>
                  <w:tcMar>
                    <w:top w:w="0" w:type="dxa"/>
                    <w:left w:w="28" w:type="dxa"/>
                    <w:bottom w:w="0" w:type="dxa"/>
                    <w:right w:w="28" w:type="dxa"/>
                  </w:tcMar>
                  <w:vAlign w:val="center"/>
                </w:tcPr>
                <w:p w14:paraId="4602C0F8" w14:textId="77777777" w:rsidR="00DF4A59" w:rsidRDefault="00DF4A59">
                  <w:pPr>
                    <w:autoSpaceDE w:val="0"/>
                    <w:autoSpaceDN w:val="0"/>
                    <w:adjustRightInd w:val="0"/>
                    <w:snapToGrid w:val="0"/>
                    <w:contextualSpacing/>
                    <w:jc w:val="center"/>
                    <w:rPr>
                      <w:color w:val="000000"/>
                      <w:szCs w:val="21"/>
                    </w:rPr>
                  </w:pPr>
                  <w:r>
                    <w:rPr>
                      <w:color w:val="000000"/>
                      <w:szCs w:val="21"/>
                    </w:rPr>
                    <w:t>127</w:t>
                  </w:r>
                </w:p>
              </w:tc>
              <w:tc>
                <w:tcPr>
                  <w:tcW w:w="1002" w:type="dxa"/>
                  <w:tcMar>
                    <w:top w:w="0" w:type="dxa"/>
                    <w:left w:w="28" w:type="dxa"/>
                    <w:bottom w:w="0" w:type="dxa"/>
                    <w:right w:w="28" w:type="dxa"/>
                  </w:tcMar>
                  <w:vAlign w:val="center"/>
                </w:tcPr>
                <w:p w14:paraId="72B1C97A" w14:textId="77777777" w:rsidR="00DF4A59" w:rsidRDefault="00DF4A59">
                  <w:pPr>
                    <w:autoSpaceDE w:val="0"/>
                    <w:autoSpaceDN w:val="0"/>
                    <w:adjustRightInd w:val="0"/>
                    <w:snapToGrid w:val="0"/>
                    <w:contextualSpacing/>
                    <w:jc w:val="center"/>
                    <w:rPr>
                      <w:color w:val="000000"/>
                      <w:szCs w:val="21"/>
                    </w:rPr>
                  </w:pPr>
                  <w:r>
                    <w:rPr>
                      <w:color w:val="000000"/>
                      <w:szCs w:val="21"/>
                    </w:rPr>
                    <w:t>超标</w:t>
                  </w:r>
                </w:p>
              </w:tc>
            </w:tr>
            <w:tr w:rsidR="00DF4A59" w14:paraId="271A12C6" w14:textId="77777777" w:rsidTr="00BC593A">
              <w:trPr>
                <w:cantSplit/>
                <w:trHeight w:val="397"/>
                <w:jc w:val="center"/>
              </w:trPr>
              <w:tc>
                <w:tcPr>
                  <w:tcW w:w="806" w:type="dxa"/>
                  <w:tcMar>
                    <w:top w:w="0" w:type="dxa"/>
                    <w:left w:w="28" w:type="dxa"/>
                    <w:bottom w:w="0" w:type="dxa"/>
                    <w:right w:w="28" w:type="dxa"/>
                  </w:tcMar>
                  <w:vAlign w:val="center"/>
                </w:tcPr>
                <w:p w14:paraId="5BBA726F" w14:textId="77777777" w:rsidR="00DF4A59" w:rsidRDefault="00DF4A59">
                  <w:pPr>
                    <w:autoSpaceDE w:val="0"/>
                    <w:autoSpaceDN w:val="0"/>
                    <w:adjustRightInd w:val="0"/>
                    <w:snapToGrid w:val="0"/>
                    <w:contextualSpacing/>
                    <w:jc w:val="center"/>
                    <w:rPr>
                      <w:color w:val="000000"/>
                      <w:szCs w:val="21"/>
                    </w:rPr>
                  </w:pPr>
                  <w:r>
                    <w:rPr>
                      <w:color w:val="000000"/>
                      <w:szCs w:val="21"/>
                    </w:rPr>
                    <w:t>PM</w:t>
                  </w:r>
                  <w:r>
                    <w:rPr>
                      <w:color w:val="000000"/>
                      <w:szCs w:val="21"/>
                      <w:vertAlign w:val="subscript"/>
                    </w:rPr>
                    <w:t>2.5</w:t>
                  </w:r>
                </w:p>
              </w:tc>
              <w:tc>
                <w:tcPr>
                  <w:tcW w:w="1761" w:type="dxa"/>
                  <w:tcMar>
                    <w:top w:w="0" w:type="dxa"/>
                    <w:left w:w="28" w:type="dxa"/>
                    <w:bottom w:w="0" w:type="dxa"/>
                    <w:right w:w="28" w:type="dxa"/>
                  </w:tcMar>
                  <w:vAlign w:val="center"/>
                </w:tcPr>
                <w:p w14:paraId="1AC4F647" w14:textId="77777777" w:rsidR="00DF4A59" w:rsidRDefault="00DF4A59">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1128AF21" w14:textId="77777777" w:rsidR="00DF4A59" w:rsidRDefault="00DF4A59">
                  <w:pPr>
                    <w:autoSpaceDE w:val="0"/>
                    <w:autoSpaceDN w:val="0"/>
                    <w:adjustRightInd w:val="0"/>
                    <w:snapToGrid w:val="0"/>
                    <w:contextualSpacing/>
                    <w:jc w:val="center"/>
                    <w:rPr>
                      <w:color w:val="000000"/>
                      <w:szCs w:val="21"/>
                    </w:rPr>
                  </w:pPr>
                  <w:r>
                    <w:rPr>
                      <w:color w:val="000000"/>
                      <w:szCs w:val="21"/>
                    </w:rPr>
                    <w:t>51</w:t>
                  </w:r>
                </w:p>
              </w:tc>
              <w:tc>
                <w:tcPr>
                  <w:tcW w:w="1711" w:type="dxa"/>
                  <w:tcMar>
                    <w:top w:w="0" w:type="dxa"/>
                    <w:left w:w="28" w:type="dxa"/>
                    <w:bottom w:w="0" w:type="dxa"/>
                    <w:right w:w="28" w:type="dxa"/>
                  </w:tcMar>
                  <w:vAlign w:val="center"/>
                </w:tcPr>
                <w:p w14:paraId="60D33457" w14:textId="77777777" w:rsidR="00DF4A59" w:rsidRDefault="00DF4A59">
                  <w:pPr>
                    <w:autoSpaceDE w:val="0"/>
                    <w:autoSpaceDN w:val="0"/>
                    <w:adjustRightInd w:val="0"/>
                    <w:snapToGrid w:val="0"/>
                    <w:contextualSpacing/>
                    <w:jc w:val="center"/>
                    <w:rPr>
                      <w:color w:val="000000"/>
                      <w:szCs w:val="21"/>
                    </w:rPr>
                  </w:pPr>
                  <w:r>
                    <w:rPr>
                      <w:color w:val="000000"/>
                      <w:szCs w:val="21"/>
                    </w:rPr>
                    <w:t>35</w:t>
                  </w:r>
                </w:p>
              </w:tc>
              <w:tc>
                <w:tcPr>
                  <w:tcW w:w="993" w:type="dxa"/>
                  <w:tcMar>
                    <w:top w:w="0" w:type="dxa"/>
                    <w:left w:w="28" w:type="dxa"/>
                    <w:bottom w:w="0" w:type="dxa"/>
                    <w:right w:w="28" w:type="dxa"/>
                  </w:tcMar>
                  <w:vAlign w:val="center"/>
                </w:tcPr>
                <w:p w14:paraId="218BE604" w14:textId="77777777" w:rsidR="00DF4A59" w:rsidRDefault="00DF4A59">
                  <w:pPr>
                    <w:autoSpaceDE w:val="0"/>
                    <w:autoSpaceDN w:val="0"/>
                    <w:adjustRightInd w:val="0"/>
                    <w:snapToGrid w:val="0"/>
                    <w:contextualSpacing/>
                    <w:jc w:val="center"/>
                    <w:rPr>
                      <w:color w:val="000000"/>
                      <w:szCs w:val="21"/>
                    </w:rPr>
                  </w:pPr>
                  <w:r>
                    <w:rPr>
                      <w:color w:val="000000"/>
                      <w:szCs w:val="21"/>
                    </w:rPr>
                    <w:t>146</w:t>
                  </w:r>
                </w:p>
              </w:tc>
              <w:tc>
                <w:tcPr>
                  <w:tcW w:w="1002" w:type="dxa"/>
                  <w:tcMar>
                    <w:top w:w="0" w:type="dxa"/>
                    <w:left w:w="28" w:type="dxa"/>
                    <w:bottom w:w="0" w:type="dxa"/>
                    <w:right w:w="28" w:type="dxa"/>
                  </w:tcMar>
                  <w:vAlign w:val="center"/>
                </w:tcPr>
                <w:p w14:paraId="0F03FD53" w14:textId="77777777" w:rsidR="00DF4A59" w:rsidRDefault="00DF4A59">
                  <w:pPr>
                    <w:autoSpaceDE w:val="0"/>
                    <w:autoSpaceDN w:val="0"/>
                    <w:adjustRightInd w:val="0"/>
                    <w:snapToGrid w:val="0"/>
                    <w:contextualSpacing/>
                    <w:jc w:val="center"/>
                    <w:rPr>
                      <w:color w:val="000000"/>
                      <w:szCs w:val="21"/>
                    </w:rPr>
                  </w:pPr>
                  <w:r>
                    <w:rPr>
                      <w:color w:val="000000"/>
                      <w:szCs w:val="21"/>
                    </w:rPr>
                    <w:t>超标</w:t>
                  </w:r>
                </w:p>
              </w:tc>
            </w:tr>
            <w:tr w:rsidR="00DF4A59" w14:paraId="2BC4B333" w14:textId="77777777" w:rsidTr="00BC593A">
              <w:trPr>
                <w:cantSplit/>
                <w:trHeight w:val="397"/>
                <w:jc w:val="center"/>
              </w:trPr>
              <w:tc>
                <w:tcPr>
                  <w:tcW w:w="806" w:type="dxa"/>
                  <w:tcMar>
                    <w:top w:w="0" w:type="dxa"/>
                    <w:left w:w="28" w:type="dxa"/>
                    <w:bottom w:w="0" w:type="dxa"/>
                    <w:right w:w="28" w:type="dxa"/>
                  </w:tcMar>
                  <w:vAlign w:val="center"/>
                </w:tcPr>
                <w:p w14:paraId="2E4F038F" w14:textId="77777777" w:rsidR="00DF4A59" w:rsidRDefault="00DF4A59">
                  <w:pPr>
                    <w:autoSpaceDE w:val="0"/>
                    <w:autoSpaceDN w:val="0"/>
                    <w:adjustRightInd w:val="0"/>
                    <w:snapToGrid w:val="0"/>
                    <w:contextualSpacing/>
                    <w:jc w:val="center"/>
                    <w:rPr>
                      <w:color w:val="000000"/>
                      <w:szCs w:val="21"/>
                    </w:rPr>
                  </w:pPr>
                  <w:r>
                    <w:rPr>
                      <w:color w:val="000000"/>
                      <w:szCs w:val="21"/>
                    </w:rPr>
                    <w:t>SO</w:t>
                  </w:r>
                  <w:r>
                    <w:rPr>
                      <w:color w:val="000000"/>
                      <w:szCs w:val="21"/>
                      <w:vertAlign w:val="subscript"/>
                    </w:rPr>
                    <w:t>2</w:t>
                  </w:r>
                </w:p>
              </w:tc>
              <w:tc>
                <w:tcPr>
                  <w:tcW w:w="1761" w:type="dxa"/>
                  <w:tcMar>
                    <w:top w:w="0" w:type="dxa"/>
                    <w:left w:w="28" w:type="dxa"/>
                    <w:bottom w:w="0" w:type="dxa"/>
                    <w:right w:w="28" w:type="dxa"/>
                  </w:tcMar>
                  <w:vAlign w:val="center"/>
                </w:tcPr>
                <w:p w14:paraId="28483F52" w14:textId="77777777" w:rsidR="00DF4A59" w:rsidRDefault="00DF4A59">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76B1F35E" w14:textId="77777777" w:rsidR="00DF4A59" w:rsidRDefault="00DF4A59">
                  <w:pPr>
                    <w:autoSpaceDE w:val="0"/>
                    <w:autoSpaceDN w:val="0"/>
                    <w:adjustRightInd w:val="0"/>
                    <w:snapToGrid w:val="0"/>
                    <w:contextualSpacing/>
                    <w:jc w:val="center"/>
                    <w:rPr>
                      <w:color w:val="000000"/>
                      <w:szCs w:val="21"/>
                    </w:rPr>
                  </w:pPr>
                  <w:r>
                    <w:rPr>
                      <w:color w:val="000000"/>
                      <w:szCs w:val="21"/>
                    </w:rPr>
                    <w:t>13</w:t>
                  </w:r>
                </w:p>
              </w:tc>
              <w:tc>
                <w:tcPr>
                  <w:tcW w:w="1711" w:type="dxa"/>
                  <w:tcMar>
                    <w:top w:w="0" w:type="dxa"/>
                    <w:left w:w="28" w:type="dxa"/>
                    <w:bottom w:w="0" w:type="dxa"/>
                    <w:right w:w="28" w:type="dxa"/>
                  </w:tcMar>
                  <w:vAlign w:val="center"/>
                </w:tcPr>
                <w:p w14:paraId="23D26166" w14:textId="77777777" w:rsidR="00DF4A59" w:rsidRDefault="00DF4A59">
                  <w:pPr>
                    <w:autoSpaceDE w:val="0"/>
                    <w:autoSpaceDN w:val="0"/>
                    <w:adjustRightInd w:val="0"/>
                    <w:snapToGrid w:val="0"/>
                    <w:contextualSpacing/>
                    <w:jc w:val="center"/>
                    <w:rPr>
                      <w:color w:val="000000"/>
                      <w:szCs w:val="21"/>
                    </w:rPr>
                  </w:pPr>
                  <w:r>
                    <w:rPr>
                      <w:color w:val="000000"/>
                      <w:szCs w:val="21"/>
                    </w:rPr>
                    <w:t>60</w:t>
                  </w:r>
                </w:p>
              </w:tc>
              <w:tc>
                <w:tcPr>
                  <w:tcW w:w="993" w:type="dxa"/>
                  <w:tcMar>
                    <w:top w:w="0" w:type="dxa"/>
                    <w:left w:w="28" w:type="dxa"/>
                    <w:bottom w:w="0" w:type="dxa"/>
                    <w:right w:w="28" w:type="dxa"/>
                  </w:tcMar>
                  <w:vAlign w:val="center"/>
                </w:tcPr>
                <w:p w14:paraId="58EF5075" w14:textId="77777777" w:rsidR="00DF4A59" w:rsidRDefault="00DF4A59">
                  <w:pPr>
                    <w:autoSpaceDE w:val="0"/>
                    <w:autoSpaceDN w:val="0"/>
                    <w:adjustRightInd w:val="0"/>
                    <w:snapToGrid w:val="0"/>
                    <w:contextualSpacing/>
                    <w:jc w:val="center"/>
                    <w:rPr>
                      <w:color w:val="000000"/>
                      <w:szCs w:val="21"/>
                    </w:rPr>
                  </w:pPr>
                  <w:r>
                    <w:rPr>
                      <w:color w:val="000000"/>
                      <w:szCs w:val="21"/>
                    </w:rPr>
                    <w:t>21.7</w:t>
                  </w:r>
                </w:p>
              </w:tc>
              <w:tc>
                <w:tcPr>
                  <w:tcW w:w="1002" w:type="dxa"/>
                  <w:tcMar>
                    <w:top w:w="0" w:type="dxa"/>
                    <w:left w:w="28" w:type="dxa"/>
                    <w:bottom w:w="0" w:type="dxa"/>
                    <w:right w:w="28" w:type="dxa"/>
                  </w:tcMar>
                  <w:vAlign w:val="center"/>
                </w:tcPr>
                <w:p w14:paraId="6FEE8080" w14:textId="77777777" w:rsidR="00DF4A59" w:rsidRDefault="00DF4A59">
                  <w:pPr>
                    <w:autoSpaceDE w:val="0"/>
                    <w:autoSpaceDN w:val="0"/>
                    <w:adjustRightInd w:val="0"/>
                    <w:snapToGrid w:val="0"/>
                    <w:contextualSpacing/>
                    <w:jc w:val="center"/>
                    <w:rPr>
                      <w:color w:val="000000"/>
                      <w:szCs w:val="21"/>
                    </w:rPr>
                  </w:pPr>
                  <w:r>
                    <w:rPr>
                      <w:color w:val="000000"/>
                      <w:szCs w:val="21"/>
                    </w:rPr>
                    <w:t>达标</w:t>
                  </w:r>
                </w:p>
              </w:tc>
            </w:tr>
            <w:tr w:rsidR="00DF4A59" w14:paraId="63BD55B6" w14:textId="77777777" w:rsidTr="00BC593A">
              <w:trPr>
                <w:cantSplit/>
                <w:trHeight w:val="397"/>
                <w:jc w:val="center"/>
              </w:trPr>
              <w:tc>
                <w:tcPr>
                  <w:tcW w:w="806" w:type="dxa"/>
                  <w:tcMar>
                    <w:top w:w="0" w:type="dxa"/>
                    <w:left w:w="28" w:type="dxa"/>
                    <w:bottom w:w="0" w:type="dxa"/>
                    <w:right w:w="28" w:type="dxa"/>
                  </w:tcMar>
                  <w:vAlign w:val="center"/>
                </w:tcPr>
                <w:p w14:paraId="341B7961" w14:textId="77777777" w:rsidR="00DF4A59" w:rsidRDefault="00DF4A59">
                  <w:pPr>
                    <w:autoSpaceDE w:val="0"/>
                    <w:autoSpaceDN w:val="0"/>
                    <w:adjustRightInd w:val="0"/>
                    <w:snapToGrid w:val="0"/>
                    <w:contextualSpacing/>
                    <w:jc w:val="center"/>
                    <w:rPr>
                      <w:color w:val="000000"/>
                      <w:szCs w:val="21"/>
                    </w:rPr>
                  </w:pPr>
                  <w:r>
                    <w:rPr>
                      <w:color w:val="000000"/>
                      <w:szCs w:val="21"/>
                    </w:rPr>
                    <w:t>NO</w:t>
                  </w:r>
                  <w:r>
                    <w:rPr>
                      <w:color w:val="000000"/>
                      <w:szCs w:val="21"/>
                      <w:vertAlign w:val="subscript"/>
                    </w:rPr>
                    <w:t>2</w:t>
                  </w:r>
                </w:p>
              </w:tc>
              <w:tc>
                <w:tcPr>
                  <w:tcW w:w="1761" w:type="dxa"/>
                  <w:tcMar>
                    <w:top w:w="0" w:type="dxa"/>
                    <w:left w:w="28" w:type="dxa"/>
                    <w:bottom w:w="0" w:type="dxa"/>
                    <w:right w:w="28" w:type="dxa"/>
                  </w:tcMar>
                  <w:vAlign w:val="center"/>
                </w:tcPr>
                <w:p w14:paraId="1D0C4D84" w14:textId="77777777" w:rsidR="00DF4A59" w:rsidRDefault="00DF4A59">
                  <w:pPr>
                    <w:autoSpaceDE w:val="0"/>
                    <w:autoSpaceDN w:val="0"/>
                    <w:adjustRightInd w:val="0"/>
                    <w:snapToGrid w:val="0"/>
                    <w:contextualSpacing/>
                    <w:jc w:val="center"/>
                    <w:rPr>
                      <w:color w:val="000000"/>
                      <w:szCs w:val="21"/>
                    </w:rPr>
                  </w:pPr>
                  <w:r>
                    <w:rPr>
                      <w:color w:val="000000"/>
                      <w:szCs w:val="21"/>
                    </w:rPr>
                    <w:t>年平均质量浓度</w:t>
                  </w:r>
                </w:p>
              </w:tc>
              <w:tc>
                <w:tcPr>
                  <w:tcW w:w="1701" w:type="dxa"/>
                  <w:tcMar>
                    <w:top w:w="0" w:type="dxa"/>
                    <w:left w:w="28" w:type="dxa"/>
                    <w:bottom w:w="0" w:type="dxa"/>
                    <w:right w:w="28" w:type="dxa"/>
                  </w:tcMar>
                  <w:vAlign w:val="center"/>
                </w:tcPr>
                <w:p w14:paraId="7C067B2B" w14:textId="77777777" w:rsidR="00DF4A59" w:rsidRDefault="00DF4A59">
                  <w:pPr>
                    <w:autoSpaceDE w:val="0"/>
                    <w:autoSpaceDN w:val="0"/>
                    <w:adjustRightInd w:val="0"/>
                    <w:snapToGrid w:val="0"/>
                    <w:contextualSpacing/>
                    <w:jc w:val="center"/>
                    <w:rPr>
                      <w:color w:val="000000"/>
                      <w:szCs w:val="21"/>
                    </w:rPr>
                  </w:pPr>
                  <w:r>
                    <w:rPr>
                      <w:color w:val="000000"/>
                      <w:szCs w:val="21"/>
                    </w:rPr>
                    <w:t>35</w:t>
                  </w:r>
                </w:p>
              </w:tc>
              <w:tc>
                <w:tcPr>
                  <w:tcW w:w="1711" w:type="dxa"/>
                  <w:tcMar>
                    <w:top w:w="0" w:type="dxa"/>
                    <w:left w:w="28" w:type="dxa"/>
                    <w:bottom w:w="0" w:type="dxa"/>
                    <w:right w:w="28" w:type="dxa"/>
                  </w:tcMar>
                  <w:vAlign w:val="center"/>
                </w:tcPr>
                <w:p w14:paraId="1FB025FF" w14:textId="77777777" w:rsidR="00DF4A59" w:rsidRDefault="00DF4A59">
                  <w:pPr>
                    <w:autoSpaceDE w:val="0"/>
                    <w:autoSpaceDN w:val="0"/>
                    <w:adjustRightInd w:val="0"/>
                    <w:snapToGrid w:val="0"/>
                    <w:contextualSpacing/>
                    <w:jc w:val="center"/>
                    <w:rPr>
                      <w:color w:val="000000"/>
                      <w:szCs w:val="21"/>
                    </w:rPr>
                  </w:pPr>
                  <w:r>
                    <w:rPr>
                      <w:color w:val="000000"/>
                      <w:szCs w:val="21"/>
                    </w:rPr>
                    <w:t>40</w:t>
                  </w:r>
                </w:p>
              </w:tc>
              <w:tc>
                <w:tcPr>
                  <w:tcW w:w="993" w:type="dxa"/>
                  <w:tcMar>
                    <w:top w:w="0" w:type="dxa"/>
                    <w:left w:w="28" w:type="dxa"/>
                    <w:bottom w:w="0" w:type="dxa"/>
                    <w:right w:w="28" w:type="dxa"/>
                  </w:tcMar>
                  <w:vAlign w:val="center"/>
                </w:tcPr>
                <w:p w14:paraId="43AE6767" w14:textId="77777777" w:rsidR="00DF4A59" w:rsidRDefault="00DF4A59">
                  <w:pPr>
                    <w:autoSpaceDE w:val="0"/>
                    <w:autoSpaceDN w:val="0"/>
                    <w:adjustRightInd w:val="0"/>
                    <w:snapToGrid w:val="0"/>
                    <w:contextualSpacing/>
                    <w:jc w:val="center"/>
                    <w:rPr>
                      <w:color w:val="000000"/>
                      <w:szCs w:val="21"/>
                    </w:rPr>
                  </w:pPr>
                  <w:r>
                    <w:rPr>
                      <w:color w:val="000000"/>
                      <w:szCs w:val="21"/>
                    </w:rPr>
                    <w:t>87.5</w:t>
                  </w:r>
                </w:p>
              </w:tc>
              <w:tc>
                <w:tcPr>
                  <w:tcW w:w="1002" w:type="dxa"/>
                  <w:tcMar>
                    <w:top w:w="0" w:type="dxa"/>
                    <w:left w:w="28" w:type="dxa"/>
                    <w:bottom w:w="0" w:type="dxa"/>
                    <w:right w:w="28" w:type="dxa"/>
                  </w:tcMar>
                  <w:vAlign w:val="center"/>
                </w:tcPr>
                <w:p w14:paraId="14C1A400" w14:textId="77777777" w:rsidR="00DF4A59" w:rsidRDefault="00DF4A59">
                  <w:pPr>
                    <w:autoSpaceDE w:val="0"/>
                    <w:autoSpaceDN w:val="0"/>
                    <w:adjustRightInd w:val="0"/>
                    <w:snapToGrid w:val="0"/>
                    <w:contextualSpacing/>
                    <w:jc w:val="center"/>
                    <w:rPr>
                      <w:color w:val="000000"/>
                      <w:szCs w:val="21"/>
                    </w:rPr>
                  </w:pPr>
                  <w:r>
                    <w:rPr>
                      <w:color w:val="000000"/>
                      <w:szCs w:val="21"/>
                    </w:rPr>
                    <w:t>达标</w:t>
                  </w:r>
                </w:p>
              </w:tc>
            </w:tr>
            <w:tr w:rsidR="00DF4A59" w14:paraId="78152F72" w14:textId="77777777" w:rsidTr="00BC593A">
              <w:trPr>
                <w:cantSplit/>
                <w:trHeight w:val="397"/>
                <w:jc w:val="center"/>
              </w:trPr>
              <w:tc>
                <w:tcPr>
                  <w:tcW w:w="806" w:type="dxa"/>
                  <w:tcMar>
                    <w:top w:w="0" w:type="dxa"/>
                    <w:left w:w="28" w:type="dxa"/>
                    <w:bottom w:w="0" w:type="dxa"/>
                    <w:right w:w="28" w:type="dxa"/>
                  </w:tcMar>
                  <w:vAlign w:val="center"/>
                </w:tcPr>
                <w:p w14:paraId="718E0C6B" w14:textId="77777777" w:rsidR="00DF4A59" w:rsidRDefault="00DF4A59">
                  <w:pPr>
                    <w:autoSpaceDE w:val="0"/>
                    <w:autoSpaceDN w:val="0"/>
                    <w:adjustRightInd w:val="0"/>
                    <w:snapToGrid w:val="0"/>
                    <w:contextualSpacing/>
                    <w:jc w:val="center"/>
                    <w:rPr>
                      <w:color w:val="000000"/>
                      <w:szCs w:val="21"/>
                    </w:rPr>
                  </w:pPr>
                  <w:r>
                    <w:rPr>
                      <w:color w:val="000000"/>
                      <w:szCs w:val="21"/>
                    </w:rPr>
                    <w:t>CO</w:t>
                  </w:r>
                </w:p>
              </w:tc>
              <w:tc>
                <w:tcPr>
                  <w:tcW w:w="1761" w:type="dxa"/>
                  <w:tcMar>
                    <w:top w:w="0" w:type="dxa"/>
                    <w:left w:w="28" w:type="dxa"/>
                    <w:bottom w:w="0" w:type="dxa"/>
                    <w:right w:w="28" w:type="dxa"/>
                  </w:tcMar>
                  <w:vAlign w:val="center"/>
                </w:tcPr>
                <w:p w14:paraId="717F54E3" w14:textId="77777777" w:rsidR="00DF4A59" w:rsidRDefault="00DF4A59">
                  <w:pPr>
                    <w:autoSpaceDE w:val="0"/>
                    <w:autoSpaceDN w:val="0"/>
                    <w:adjustRightInd w:val="0"/>
                    <w:snapToGrid w:val="0"/>
                    <w:contextualSpacing/>
                    <w:jc w:val="center"/>
                    <w:rPr>
                      <w:color w:val="000000"/>
                      <w:szCs w:val="21"/>
                    </w:rPr>
                  </w:pPr>
                  <w:r>
                    <w:rPr>
                      <w:color w:val="000000"/>
                      <w:szCs w:val="21"/>
                    </w:rPr>
                    <w:t>第</w:t>
                  </w:r>
                  <w:r>
                    <w:rPr>
                      <w:color w:val="000000"/>
                      <w:szCs w:val="21"/>
                    </w:rPr>
                    <w:t>95</w:t>
                  </w:r>
                  <w:r>
                    <w:rPr>
                      <w:color w:val="000000"/>
                      <w:szCs w:val="21"/>
                    </w:rPr>
                    <w:t>百分位浓度</w:t>
                  </w:r>
                </w:p>
              </w:tc>
              <w:tc>
                <w:tcPr>
                  <w:tcW w:w="1701" w:type="dxa"/>
                  <w:tcMar>
                    <w:top w:w="0" w:type="dxa"/>
                    <w:left w:w="28" w:type="dxa"/>
                    <w:bottom w:w="0" w:type="dxa"/>
                    <w:right w:w="28" w:type="dxa"/>
                  </w:tcMar>
                  <w:vAlign w:val="center"/>
                </w:tcPr>
                <w:p w14:paraId="3CE87796" w14:textId="77777777" w:rsidR="00DF4A59" w:rsidRDefault="00DF4A59">
                  <w:pPr>
                    <w:autoSpaceDE w:val="0"/>
                    <w:autoSpaceDN w:val="0"/>
                    <w:adjustRightInd w:val="0"/>
                    <w:snapToGrid w:val="0"/>
                    <w:contextualSpacing/>
                    <w:jc w:val="center"/>
                    <w:rPr>
                      <w:color w:val="000000"/>
                      <w:szCs w:val="21"/>
                    </w:rPr>
                  </w:pPr>
                  <w:r>
                    <w:rPr>
                      <w:color w:val="000000"/>
                      <w:szCs w:val="21"/>
                    </w:rPr>
                    <w:t>1.675mg/m</w:t>
                  </w:r>
                  <w:r>
                    <w:rPr>
                      <w:color w:val="000000"/>
                      <w:szCs w:val="21"/>
                      <w:vertAlign w:val="superscript"/>
                    </w:rPr>
                    <w:t>3</w:t>
                  </w:r>
                </w:p>
              </w:tc>
              <w:tc>
                <w:tcPr>
                  <w:tcW w:w="1711" w:type="dxa"/>
                  <w:tcMar>
                    <w:top w:w="0" w:type="dxa"/>
                    <w:left w:w="28" w:type="dxa"/>
                    <w:bottom w:w="0" w:type="dxa"/>
                    <w:right w:w="28" w:type="dxa"/>
                  </w:tcMar>
                  <w:vAlign w:val="center"/>
                </w:tcPr>
                <w:p w14:paraId="3D40775B" w14:textId="77777777" w:rsidR="00DF4A59" w:rsidRDefault="00DF4A59">
                  <w:pPr>
                    <w:autoSpaceDE w:val="0"/>
                    <w:autoSpaceDN w:val="0"/>
                    <w:adjustRightInd w:val="0"/>
                    <w:snapToGrid w:val="0"/>
                    <w:contextualSpacing/>
                    <w:jc w:val="center"/>
                    <w:rPr>
                      <w:color w:val="000000"/>
                      <w:szCs w:val="21"/>
                    </w:rPr>
                  </w:pPr>
                  <w:r>
                    <w:rPr>
                      <w:color w:val="000000"/>
                      <w:szCs w:val="21"/>
                    </w:rPr>
                    <w:t>4mg/m</w:t>
                  </w:r>
                  <w:r>
                    <w:rPr>
                      <w:color w:val="000000"/>
                      <w:szCs w:val="21"/>
                      <w:vertAlign w:val="superscript"/>
                    </w:rPr>
                    <w:t>3</w:t>
                  </w:r>
                </w:p>
              </w:tc>
              <w:tc>
                <w:tcPr>
                  <w:tcW w:w="993" w:type="dxa"/>
                  <w:tcMar>
                    <w:top w:w="0" w:type="dxa"/>
                    <w:left w:w="28" w:type="dxa"/>
                    <w:bottom w:w="0" w:type="dxa"/>
                    <w:right w:w="28" w:type="dxa"/>
                  </w:tcMar>
                  <w:vAlign w:val="center"/>
                </w:tcPr>
                <w:p w14:paraId="6D2FAAEF" w14:textId="77777777" w:rsidR="00DF4A59" w:rsidRDefault="00DF4A59">
                  <w:pPr>
                    <w:autoSpaceDE w:val="0"/>
                    <w:autoSpaceDN w:val="0"/>
                    <w:adjustRightInd w:val="0"/>
                    <w:snapToGrid w:val="0"/>
                    <w:contextualSpacing/>
                    <w:jc w:val="center"/>
                    <w:rPr>
                      <w:color w:val="000000"/>
                      <w:szCs w:val="21"/>
                    </w:rPr>
                  </w:pPr>
                  <w:r>
                    <w:rPr>
                      <w:color w:val="000000"/>
                      <w:szCs w:val="21"/>
                    </w:rPr>
                    <w:t>41.9</w:t>
                  </w:r>
                </w:p>
              </w:tc>
              <w:tc>
                <w:tcPr>
                  <w:tcW w:w="1002" w:type="dxa"/>
                  <w:tcMar>
                    <w:top w:w="0" w:type="dxa"/>
                    <w:left w:w="28" w:type="dxa"/>
                    <w:bottom w:w="0" w:type="dxa"/>
                    <w:right w:w="28" w:type="dxa"/>
                  </w:tcMar>
                  <w:vAlign w:val="center"/>
                </w:tcPr>
                <w:p w14:paraId="58BD7A99" w14:textId="77777777" w:rsidR="00DF4A59" w:rsidRDefault="00DF4A59">
                  <w:pPr>
                    <w:autoSpaceDE w:val="0"/>
                    <w:autoSpaceDN w:val="0"/>
                    <w:adjustRightInd w:val="0"/>
                    <w:snapToGrid w:val="0"/>
                    <w:contextualSpacing/>
                    <w:jc w:val="center"/>
                    <w:rPr>
                      <w:color w:val="000000"/>
                      <w:szCs w:val="21"/>
                    </w:rPr>
                  </w:pPr>
                  <w:r>
                    <w:rPr>
                      <w:color w:val="000000"/>
                      <w:szCs w:val="21"/>
                    </w:rPr>
                    <w:t>达标</w:t>
                  </w:r>
                </w:p>
              </w:tc>
            </w:tr>
            <w:tr w:rsidR="00DF4A59" w14:paraId="5ACA988C" w14:textId="77777777" w:rsidTr="00BC593A">
              <w:trPr>
                <w:cantSplit/>
                <w:trHeight w:val="397"/>
                <w:jc w:val="center"/>
              </w:trPr>
              <w:tc>
                <w:tcPr>
                  <w:tcW w:w="806" w:type="dxa"/>
                  <w:tcBorders>
                    <w:bottom w:val="single" w:sz="8" w:space="0" w:color="auto"/>
                  </w:tcBorders>
                  <w:tcMar>
                    <w:top w:w="0" w:type="dxa"/>
                    <w:left w:w="28" w:type="dxa"/>
                    <w:bottom w:w="0" w:type="dxa"/>
                    <w:right w:w="28" w:type="dxa"/>
                  </w:tcMar>
                  <w:vAlign w:val="center"/>
                </w:tcPr>
                <w:p w14:paraId="5FCA2FE2" w14:textId="77777777" w:rsidR="00DF4A59" w:rsidRDefault="00DF4A59">
                  <w:pPr>
                    <w:autoSpaceDE w:val="0"/>
                    <w:autoSpaceDN w:val="0"/>
                    <w:adjustRightInd w:val="0"/>
                    <w:snapToGrid w:val="0"/>
                    <w:contextualSpacing/>
                    <w:jc w:val="center"/>
                    <w:rPr>
                      <w:color w:val="000000"/>
                      <w:szCs w:val="21"/>
                    </w:rPr>
                  </w:pPr>
                  <w:r>
                    <w:rPr>
                      <w:color w:val="000000"/>
                      <w:szCs w:val="21"/>
                    </w:rPr>
                    <w:t>O</w:t>
                  </w:r>
                  <w:r>
                    <w:rPr>
                      <w:color w:val="000000"/>
                      <w:szCs w:val="21"/>
                      <w:vertAlign w:val="subscript"/>
                    </w:rPr>
                    <w:t>3</w:t>
                  </w:r>
                </w:p>
              </w:tc>
              <w:tc>
                <w:tcPr>
                  <w:tcW w:w="1761" w:type="dxa"/>
                  <w:tcBorders>
                    <w:bottom w:val="single" w:sz="8" w:space="0" w:color="auto"/>
                  </w:tcBorders>
                  <w:tcMar>
                    <w:top w:w="0" w:type="dxa"/>
                    <w:left w:w="28" w:type="dxa"/>
                    <w:bottom w:w="0" w:type="dxa"/>
                    <w:right w:w="28" w:type="dxa"/>
                  </w:tcMar>
                  <w:vAlign w:val="center"/>
                </w:tcPr>
                <w:p w14:paraId="6A9BDA86" w14:textId="77777777" w:rsidR="00DF4A59" w:rsidRDefault="00DF4A59">
                  <w:pPr>
                    <w:autoSpaceDE w:val="0"/>
                    <w:autoSpaceDN w:val="0"/>
                    <w:adjustRightInd w:val="0"/>
                    <w:snapToGrid w:val="0"/>
                    <w:contextualSpacing/>
                    <w:jc w:val="center"/>
                    <w:rPr>
                      <w:color w:val="000000"/>
                      <w:szCs w:val="21"/>
                    </w:rPr>
                  </w:pPr>
                  <w:r>
                    <w:rPr>
                      <w:color w:val="000000"/>
                      <w:szCs w:val="21"/>
                    </w:rPr>
                    <w:t>第</w:t>
                  </w:r>
                  <w:r>
                    <w:rPr>
                      <w:color w:val="000000"/>
                      <w:szCs w:val="21"/>
                    </w:rPr>
                    <w:t>90</w:t>
                  </w:r>
                  <w:r>
                    <w:rPr>
                      <w:color w:val="000000"/>
                      <w:szCs w:val="21"/>
                    </w:rPr>
                    <w:t>百分位浓度</w:t>
                  </w:r>
                </w:p>
              </w:tc>
              <w:tc>
                <w:tcPr>
                  <w:tcW w:w="1701" w:type="dxa"/>
                  <w:tcBorders>
                    <w:bottom w:val="single" w:sz="8" w:space="0" w:color="auto"/>
                  </w:tcBorders>
                  <w:tcMar>
                    <w:top w:w="0" w:type="dxa"/>
                    <w:left w:w="28" w:type="dxa"/>
                    <w:bottom w:w="0" w:type="dxa"/>
                    <w:right w:w="28" w:type="dxa"/>
                  </w:tcMar>
                  <w:vAlign w:val="center"/>
                </w:tcPr>
                <w:p w14:paraId="781B3652" w14:textId="77777777" w:rsidR="00DF4A59" w:rsidRDefault="00DF4A59">
                  <w:pPr>
                    <w:autoSpaceDE w:val="0"/>
                    <w:autoSpaceDN w:val="0"/>
                    <w:adjustRightInd w:val="0"/>
                    <w:snapToGrid w:val="0"/>
                    <w:contextualSpacing/>
                    <w:jc w:val="center"/>
                    <w:rPr>
                      <w:color w:val="000000"/>
                      <w:szCs w:val="21"/>
                    </w:rPr>
                  </w:pPr>
                  <w:r>
                    <w:rPr>
                      <w:color w:val="000000"/>
                      <w:szCs w:val="21"/>
                    </w:rPr>
                    <w:t>173</w:t>
                  </w:r>
                </w:p>
              </w:tc>
              <w:tc>
                <w:tcPr>
                  <w:tcW w:w="1711" w:type="dxa"/>
                  <w:tcBorders>
                    <w:bottom w:val="single" w:sz="8" w:space="0" w:color="auto"/>
                  </w:tcBorders>
                  <w:tcMar>
                    <w:top w:w="0" w:type="dxa"/>
                    <w:left w:w="28" w:type="dxa"/>
                    <w:bottom w:w="0" w:type="dxa"/>
                    <w:right w:w="28" w:type="dxa"/>
                  </w:tcMar>
                  <w:vAlign w:val="center"/>
                </w:tcPr>
                <w:p w14:paraId="46FFDA5B" w14:textId="77777777" w:rsidR="00DF4A59" w:rsidRDefault="00DF4A59">
                  <w:pPr>
                    <w:autoSpaceDE w:val="0"/>
                    <w:autoSpaceDN w:val="0"/>
                    <w:adjustRightInd w:val="0"/>
                    <w:snapToGrid w:val="0"/>
                    <w:contextualSpacing/>
                    <w:jc w:val="center"/>
                    <w:rPr>
                      <w:color w:val="000000"/>
                      <w:szCs w:val="21"/>
                    </w:rPr>
                  </w:pPr>
                  <w:r>
                    <w:rPr>
                      <w:color w:val="000000"/>
                      <w:szCs w:val="21"/>
                    </w:rPr>
                    <w:t>160</w:t>
                  </w:r>
                </w:p>
              </w:tc>
              <w:tc>
                <w:tcPr>
                  <w:tcW w:w="993" w:type="dxa"/>
                  <w:tcBorders>
                    <w:bottom w:val="single" w:sz="8" w:space="0" w:color="auto"/>
                  </w:tcBorders>
                  <w:tcMar>
                    <w:top w:w="0" w:type="dxa"/>
                    <w:left w:w="28" w:type="dxa"/>
                    <w:bottom w:w="0" w:type="dxa"/>
                    <w:right w:w="28" w:type="dxa"/>
                  </w:tcMar>
                  <w:vAlign w:val="center"/>
                </w:tcPr>
                <w:p w14:paraId="6068A48E" w14:textId="77777777" w:rsidR="00DF4A59" w:rsidRDefault="00DF4A59">
                  <w:pPr>
                    <w:autoSpaceDE w:val="0"/>
                    <w:autoSpaceDN w:val="0"/>
                    <w:adjustRightInd w:val="0"/>
                    <w:snapToGrid w:val="0"/>
                    <w:contextualSpacing/>
                    <w:jc w:val="center"/>
                    <w:rPr>
                      <w:color w:val="000000"/>
                      <w:szCs w:val="21"/>
                    </w:rPr>
                  </w:pPr>
                  <w:r>
                    <w:rPr>
                      <w:color w:val="000000"/>
                      <w:szCs w:val="21"/>
                    </w:rPr>
                    <w:t>108</w:t>
                  </w:r>
                </w:p>
              </w:tc>
              <w:tc>
                <w:tcPr>
                  <w:tcW w:w="1002" w:type="dxa"/>
                  <w:tcBorders>
                    <w:bottom w:val="single" w:sz="8" w:space="0" w:color="auto"/>
                  </w:tcBorders>
                  <w:tcMar>
                    <w:top w:w="0" w:type="dxa"/>
                    <w:left w:w="28" w:type="dxa"/>
                    <w:bottom w:w="0" w:type="dxa"/>
                    <w:right w:w="28" w:type="dxa"/>
                  </w:tcMar>
                  <w:vAlign w:val="center"/>
                </w:tcPr>
                <w:p w14:paraId="297DD113" w14:textId="77777777" w:rsidR="00DF4A59" w:rsidRDefault="00DF4A59">
                  <w:pPr>
                    <w:autoSpaceDE w:val="0"/>
                    <w:autoSpaceDN w:val="0"/>
                    <w:adjustRightInd w:val="0"/>
                    <w:snapToGrid w:val="0"/>
                    <w:contextualSpacing/>
                    <w:jc w:val="center"/>
                    <w:rPr>
                      <w:color w:val="000000"/>
                      <w:szCs w:val="21"/>
                    </w:rPr>
                  </w:pPr>
                  <w:r>
                    <w:rPr>
                      <w:color w:val="000000"/>
                      <w:szCs w:val="21"/>
                    </w:rPr>
                    <w:t>超标</w:t>
                  </w:r>
                </w:p>
              </w:tc>
            </w:tr>
          </w:tbl>
          <w:p w14:paraId="294B1A1D" w14:textId="77777777" w:rsidR="00DF4A59" w:rsidRDefault="00DF4A59" w:rsidP="007A6F78">
            <w:pPr>
              <w:snapToGrid w:val="0"/>
              <w:spacing w:line="480" w:lineRule="exact"/>
              <w:ind w:firstLineChars="200" w:firstLine="480"/>
              <w:rPr>
                <w:rFonts w:hint="eastAsia"/>
                <w:color w:val="000000"/>
                <w:sz w:val="24"/>
              </w:rPr>
            </w:pPr>
            <w:r>
              <w:rPr>
                <w:color w:val="000000"/>
                <w:sz w:val="24"/>
              </w:rPr>
              <w:t>由上表可知，其中</w:t>
            </w:r>
            <w:r>
              <w:rPr>
                <w:color w:val="000000"/>
                <w:sz w:val="24"/>
              </w:rPr>
              <w:t>PM</w:t>
            </w:r>
            <w:r>
              <w:rPr>
                <w:color w:val="000000"/>
                <w:sz w:val="24"/>
                <w:vertAlign w:val="subscript"/>
              </w:rPr>
              <w:t>10</w:t>
            </w:r>
            <w:r>
              <w:rPr>
                <w:color w:val="000000"/>
                <w:sz w:val="24"/>
              </w:rPr>
              <w:t>、</w:t>
            </w:r>
            <w:r>
              <w:rPr>
                <w:color w:val="000000"/>
                <w:sz w:val="24"/>
              </w:rPr>
              <w:t>PM</w:t>
            </w:r>
            <w:r>
              <w:rPr>
                <w:color w:val="000000"/>
                <w:sz w:val="24"/>
                <w:vertAlign w:val="subscript"/>
              </w:rPr>
              <w:t>2.5</w:t>
            </w:r>
            <w:r>
              <w:rPr>
                <w:color w:val="000000"/>
                <w:sz w:val="24"/>
              </w:rPr>
              <w:t>和</w:t>
            </w:r>
            <w:r>
              <w:rPr>
                <w:color w:val="000000"/>
                <w:sz w:val="24"/>
              </w:rPr>
              <w:t>O</w:t>
            </w:r>
            <w:r>
              <w:rPr>
                <w:color w:val="000000"/>
                <w:sz w:val="24"/>
                <w:vertAlign w:val="subscript"/>
              </w:rPr>
              <w:t>3</w:t>
            </w:r>
            <w:r>
              <w:rPr>
                <w:color w:val="000000"/>
                <w:sz w:val="24"/>
              </w:rPr>
              <w:t>均不能够满足《环境空气质量标准》（</w:t>
            </w:r>
            <w:r>
              <w:rPr>
                <w:color w:val="000000"/>
                <w:sz w:val="24"/>
              </w:rPr>
              <w:t>GB3095-2012</w:t>
            </w:r>
            <w:r>
              <w:rPr>
                <w:color w:val="000000"/>
                <w:sz w:val="24"/>
              </w:rPr>
              <w:t>）二级标准要求。根据《环境影响评价技术导则</w:t>
            </w:r>
            <w:r>
              <w:rPr>
                <w:color w:val="000000"/>
                <w:sz w:val="24"/>
              </w:rPr>
              <w:t xml:space="preserve">  </w:t>
            </w:r>
            <w:r>
              <w:rPr>
                <w:color w:val="000000"/>
                <w:sz w:val="24"/>
              </w:rPr>
              <w:t>大气环境》</w:t>
            </w:r>
            <w:r>
              <w:rPr>
                <w:color w:val="000000"/>
                <w:sz w:val="24"/>
              </w:rPr>
              <w:t>(HJ2.2-2018)</w:t>
            </w:r>
            <w:r>
              <w:rPr>
                <w:color w:val="000000"/>
                <w:sz w:val="24"/>
              </w:rPr>
              <w:t>，本项目所在区域属于未达标区。</w:t>
            </w:r>
          </w:p>
          <w:p w14:paraId="4135898D" w14:textId="77777777" w:rsidR="00975371" w:rsidRPr="00BC593A" w:rsidRDefault="00975371" w:rsidP="007A6F78">
            <w:pPr>
              <w:snapToGrid w:val="0"/>
              <w:spacing w:line="480" w:lineRule="exact"/>
              <w:ind w:firstLineChars="200" w:firstLine="480"/>
              <w:rPr>
                <w:sz w:val="24"/>
              </w:rPr>
            </w:pPr>
            <w:r w:rsidRPr="00BC593A">
              <w:rPr>
                <w:sz w:val="24"/>
              </w:rPr>
              <w:t>目前，新乡市正在实施《</w:t>
            </w:r>
            <w:r w:rsidR="00BC593A" w:rsidRPr="00BC593A">
              <w:rPr>
                <w:rFonts w:hint="eastAsia"/>
                <w:sz w:val="24"/>
              </w:rPr>
              <w:t>“</w:t>
            </w:r>
            <w:r w:rsidR="00BC593A" w:rsidRPr="00BC593A">
              <w:rPr>
                <w:sz w:val="24"/>
              </w:rPr>
              <w:t>十三五</w:t>
            </w:r>
            <w:r w:rsidR="00BC593A" w:rsidRPr="00BC593A">
              <w:rPr>
                <w:rFonts w:hint="eastAsia"/>
                <w:sz w:val="24"/>
              </w:rPr>
              <w:t>”</w:t>
            </w:r>
            <w:r w:rsidRPr="00BC593A">
              <w:rPr>
                <w:sz w:val="24"/>
              </w:rPr>
              <w:t>挥发性有机物污染防治工作方案》、《新乡市环境污染防治攻坚战三年行动实施方案（</w:t>
            </w:r>
            <w:r w:rsidRPr="00BC593A">
              <w:rPr>
                <w:sz w:val="24"/>
              </w:rPr>
              <w:t>2018-2020</w:t>
            </w:r>
            <w:r w:rsidRPr="00BC593A">
              <w:rPr>
                <w:sz w:val="24"/>
              </w:rPr>
              <w:t>年）》和《新乡市环境污染防治攻坚指挥部办公室关于印发新乡市</w:t>
            </w:r>
            <w:r w:rsidRPr="00BC593A">
              <w:rPr>
                <w:sz w:val="24"/>
              </w:rPr>
              <w:t>202</w:t>
            </w:r>
            <w:r w:rsidR="00D74BB0">
              <w:rPr>
                <w:sz w:val="24"/>
              </w:rPr>
              <w:t>2</w:t>
            </w:r>
            <w:r w:rsidRPr="00BC593A">
              <w:rPr>
                <w:sz w:val="24"/>
              </w:rPr>
              <w:t>年大气、水、土壤污染防治攻坚战及农业农村污染治理攻坚战实施方案的通知》（新环攻坚办〔</w:t>
            </w:r>
            <w:r w:rsidRPr="00BC593A">
              <w:rPr>
                <w:sz w:val="24"/>
              </w:rPr>
              <w:t>202</w:t>
            </w:r>
            <w:r w:rsidR="00D74BB0">
              <w:rPr>
                <w:sz w:val="24"/>
              </w:rPr>
              <w:t>2</w:t>
            </w:r>
            <w:r w:rsidRPr="00BC593A">
              <w:rPr>
                <w:sz w:val="24"/>
              </w:rPr>
              <w:t>〕</w:t>
            </w:r>
            <w:r w:rsidR="00D74BB0">
              <w:rPr>
                <w:sz w:val="24"/>
              </w:rPr>
              <w:t>6</w:t>
            </w:r>
            <w:r w:rsidRPr="00BC593A">
              <w:rPr>
                <w:sz w:val="24"/>
              </w:rPr>
              <w:t>0</w:t>
            </w:r>
            <w:r w:rsidRPr="00BC593A">
              <w:rPr>
                <w:sz w:val="24"/>
              </w:rPr>
              <w:t>号）等一系列措施，实施这些方案将不断改善区域大气环境质量。</w:t>
            </w:r>
          </w:p>
          <w:p w14:paraId="3DEAB6D9" w14:textId="77777777" w:rsidR="00DF4A59" w:rsidRDefault="00DF4A59" w:rsidP="007A6F78">
            <w:pPr>
              <w:snapToGrid w:val="0"/>
              <w:spacing w:line="480" w:lineRule="exact"/>
              <w:ind w:firstLineChars="200" w:firstLine="482"/>
              <w:textAlignment w:val="baseline"/>
              <w:rPr>
                <w:b/>
                <w:color w:val="000000"/>
                <w:sz w:val="24"/>
              </w:rPr>
            </w:pPr>
            <w:r>
              <w:rPr>
                <w:b/>
                <w:color w:val="000000"/>
                <w:sz w:val="24"/>
              </w:rPr>
              <w:t>2</w:t>
            </w:r>
            <w:r>
              <w:rPr>
                <w:b/>
                <w:color w:val="000000"/>
                <w:sz w:val="24"/>
              </w:rPr>
              <w:t>、地表水环境质量现状</w:t>
            </w:r>
          </w:p>
          <w:p w14:paraId="70756764" w14:textId="77777777" w:rsidR="00DF4A59" w:rsidRDefault="00BF6AD7" w:rsidP="007A6F78">
            <w:pPr>
              <w:snapToGrid w:val="0"/>
              <w:spacing w:line="480" w:lineRule="exact"/>
              <w:ind w:firstLineChars="200" w:firstLine="480"/>
              <w:rPr>
                <w:color w:val="000000"/>
                <w:sz w:val="24"/>
                <w:highlight w:val="yellow"/>
              </w:rPr>
            </w:pPr>
            <w:r>
              <w:rPr>
                <w:color w:val="000000"/>
                <w:sz w:val="24"/>
              </w:rPr>
              <w:t>本项目生活污水经化粪池处理后</w:t>
            </w:r>
            <w:r>
              <w:rPr>
                <w:rFonts w:hint="eastAsia"/>
                <w:color w:val="000000"/>
                <w:sz w:val="24"/>
              </w:rPr>
              <w:t>与循环冷却废水一起经污水管网排入新乡县综合污水处理厂</w:t>
            </w:r>
            <w:r>
              <w:rPr>
                <w:color w:val="000000"/>
                <w:sz w:val="24"/>
              </w:rPr>
              <w:t>进一步处理，处理后排入</w:t>
            </w:r>
            <w:r>
              <w:rPr>
                <w:rFonts w:hint="eastAsia"/>
                <w:color w:val="000000"/>
                <w:sz w:val="24"/>
              </w:rPr>
              <w:t>东孟姜女河</w:t>
            </w:r>
            <w:r>
              <w:rPr>
                <w:color w:val="000000"/>
                <w:sz w:val="24"/>
              </w:rPr>
              <w:t>。</w:t>
            </w:r>
            <w:r w:rsidR="00DF4A59">
              <w:rPr>
                <w:color w:val="000000"/>
                <w:sz w:val="24"/>
              </w:rPr>
              <w:t>根</w:t>
            </w:r>
            <w:r w:rsidR="00DF4A59" w:rsidRPr="00F20B04">
              <w:rPr>
                <w:color w:val="000000"/>
                <w:sz w:val="24"/>
              </w:rPr>
              <w:t>据《</w:t>
            </w:r>
            <w:r w:rsidR="00DF4A59" w:rsidRPr="00F20B04">
              <w:rPr>
                <w:rFonts w:hint="eastAsia"/>
                <w:color w:val="000000"/>
                <w:sz w:val="24"/>
              </w:rPr>
              <w:t>新乡市生态环境</w:t>
            </w:r>
            <w:r w:rsidR="003113C5" w:rsidRPr="00F20B04">
              <w:rPr>
                <w:rFonts w:hint="eastAsia"/>
                <w:color w:val="000000"/>
                <w:sz w:val="24"/>
              </w:rPr>
              <w:t>局关于印发</w:t>
            </w:r>
            <w:r w:rsidR="003113C5" w:rsidRPr="00F20B04">
              <w:rPr>
                <w:rFonts w:hint="eastAsia"/>
                <w:color w:val="000000"/>
                <w:sz w:val="24"/>
              </w:rPr>
              <w:t>&lt;</w:t>
            </w:r>
            <w:r w:rsidR="003113C5" w:rsidRPr="00F20B04">
              <w:rPr>
                <w:rFonts w:hint="eastAsia"/>
                <w:color w:val="000000"/>
                <w:sz w:val="24"/>
              </w:rPr>
              <w:t>“十四五”及</w:t>
            </w:r>
            <w:r w:rsidR="003113C5" w:rsidRPr="00F20B04">
              <w:rPr>
                <w:rFonts w:hint="eastAsia"/>
                <w:color w:val="000000"/>
                <w:sz w:val="24"/>
              </w:rPr>
              <w:t>2</w:t>
            </w:r>
            <w:r w:rsidR="003113C5" w:rsidRPr="00F20B04">
              <w:rPr>
                <w:color w:val="000000"/>
                <w:sz w:val="24"/>
              </w:rPr>
              <w:t>021</w:t>
            </w:r>
            <w:r w:rsidR="003113C5" w:rsidRPr="00F20B04">
              <w:rPr>
                <w:rFonts w:hint="eastAsia"/>
                <w:color w:val="000000"/>
                <w:sz w:val="24"/>
              </w:rPr>
              <w:t>年地表水环境质量目标</w:t>
            </w:r>
            <w:r w:rsidR="003113C5" w:rsidRPr="00F20B04">
              <w:rPr>
                <w:rFonts w:hint="eastAsia"/>
                <w:color w:val="000000"/>
                <w:sz w:val="24"/>
              </w:rPr>
              <w:t>&gt;</w:t>
            </w:r>
            <w:r w:rsidR="003113C5" w:rsidRPr="00F20B04">
              <w:rPr>
                <w:rFonts w:hint="eastAsia"/>
                <w:color w:val="000000"/>
                <w:sz w:val="24"/>
              </w:rPr>
              <w:t>的函</w:t>
            </w:r>
            <w:r w:rsidR="00DF4A59" w:rsidRPr="00F20B04">
              <w:rPr>
                <w:color w:val="000000"/>
                <w:sz w:val="24"/>
              </w:rPr>
              <w:t>》，</w:t>
            </w:r>
            <w:r w:rsidR="003113C5">
              <w:rPr>
                <w:rFonts w:hint="eastAsia"/>
                <w:color w:val="000000"/>
                <w:sz w:val="24"/>
              </w:rPr>
              <w:t>东孟姜女河</w:t>
            </w:r>
            <w:r w:rsidR="00DF4A59">
              <w:rPr>
                <w:bCs/>
                <w:color w:val="000000"/>
                <w:sz w:val="24"/>
              </w:rPr>
              <w:t>水体功能类别为</w:t>
            </w:r>
            <w:r w:rsidR="003113C5">
              <w:rPr>
                <w:bCs/>
                <w:color w:val="000000"/>
                <w:sz w:val="24"/>
              </w:rPr>
              <w:t>IV</w:t>
            </w:r>
            <w:r w:rsidR="00DF4A59">
              <w:rPr>
                <w:bCs/>
                <w:color w:val="000000"/>
                <w:sz w:val="24"/>
              </w:rPr>
              <w:t>类标准。</w:t>
            </w:r>
            <w:r w:rsidR="00DF4A59">
              <w:rPr>
                <w:color w:val="000000"/>
                <w:sz w:val="24"/>
              </w:rPr>
              <w:t>根据新乡市环境监测站对</w:t>
            </w:r>
            <w:r w:rsidR="00E7496D">
              <w:rPr>
                <w:rFonts w:hint="eastAsia"/>
                <w:color w:val="000000"/>
                <w:sz w:val="24"/>
              </w:rPr>
              <w:t>东孟</w:t>
            </w:r>
            <w:r w:rsidR="00F20B04">
              <w:rPr>
                <w:rFonts w:hint="eastAsia"/>
                <w:color w:val="000000"/>
                <w:sz w:val="24"/>
              </w:rPr>
              <w:t>南环</w:t>
            </w:r>
            <w:r w:rsidR="00E7496D">
              <w:rPr>
                <w:rFonts w:hint="eastAsia"/>
                <w:color w:val="000000"/>
                <w:sz w:val="24"/>
              </w:rPr>
              <w:t>桥</w:t>
            </w:r>
            <w:r w:rsidR="00DF4A59">
              <w:rPr>
                <w:color w:val="000000"/>
                <w:sz w:val="24"/>
              </w:rPr>
              <w:t>断面的监测</w:t>
            </w:r>
            <w:r w:rsidR="00F20B04">
              <w:rPr>
                <w:color w:val="000000"/>
                <w:sz w:val="24"/>
              </w:rPr>
              <w:t>202</w:t>
            </w:r>
            <w:r w:rsidR="00D74BB0">
              <w:rPr>
                <w:color w:val="000000"/>
                <w:sz w:val="24"/>
              </w:rPr>
              <w:t>2</w:t>
            </w:r>
            <w:r w:rsidR="00DF4A59">
              <w:rPr>
                <w:color w:val="000000"/>
                <w:sz w:val="24"/>
              </w:rPr>
              <w:t>年</w:t>
            </w:r>
            <w:r w:rsidR="00D74BB0">
              <w:rPr>
                <w:color w:val="000000"/>
                <w:sz w:val="24"/>
              </w:rPr>
              <w:t>4</w:t>
            </w:r>
            <w:r w:rsidR="00DF4A59">
              <w:rPr>
                <w:color w:val="000000"/>
                <w:sz w:val="24"/>
              </w:rPr>
              <w:t>月周报数据见下表。</w:t>
            </w:r>
          </w:p>
          <w:p w14:paraId="630C48E2" w14:textId="77777777" w:rsidR="00DF4A59" w:rsidRDefault="00DF4A59" w:rsidP="007A6F78">
            <w:pPr>
              <w:adjustRightInd w:val="0"/>
              <w:snapToGrid w:val="0"/>
              <w:spacing w:line="480" w:lineRule="exact"/>
              <w:ind w:firstLineChars="200" w:firstLine="480"/>
              <w:rPr>
                <w:rFonts w:eastAsia="黑体"/>
                <w:color w:val="000000"/>
                <w:sz w:val="24"/>
              </w:rPr>
            </w:pPr>
            <w:r>
              <w:rPr>
                <w:rFonts w:eastAsia="黑体"/>
                <w:color w:val="000000"/>
                <w:sz w:val="24"/>
              </w:rPr>
              <w:t>表</w:t>
            </w:r>
            <w:r>
              <w:rPr>
                <w:rFonts w:eastAsia="黑体"/>
                <w:color w:val="000000"/>
                <w:sz w:val="24"/>
              </w:rPr>
              <w:t>1</w:t>
            </w:r>
            <w:r w:rsidR="00E91B96">
              <w:rPr>
                <w:rFonts w:eastAsia="黑体"/>
                <w:color w:val="000000"/>
                <w:sz w:val="24"/>
              </w:rPr>
              <w:t>8</w:t>
            </w:r>
            <w:r>
              <w:rPr>
                <w:rFonts w:eastAsia="黑体"/>
                <w:color w:val="000000"/>
                <w:sz w:val="24"/>
              </w:rPr>
              <w:t xml:space="preserve">   </w:t>
            </w:r>
            <w:r w:rsidR="00D74BB0">
              <w:rPr>
                <w:rFonts w:eastAsia="黑体"/>
                <w:color w:val="000000"/>
                <w:sz w:val="24"/>
              </w:rPr>
              <w:t xml:space="preserve"> </w:t>
            </w:r>
            <w:r>
              <w:rPr>
                <w:rFonts w:eastAsia="黑体"/>
                <w:color w:val="000000"/>
                <w:sz w:val="24"/>
              </w:rPr>
              <w:t xml:space="preserve">  </w:t>
            </w:r>
            <w:r w:rsidR="004756BB">
              <w:rPr>
                <w:rFonts w:eastAsia="黑体" w:hint="eastAsia"/>
                <w:color w:val="000000"/>
                <w:sz w:val="24"/>
              </w:rPr>
              <w:t>东孟南环桥</w:t>
            </w:r>
            <w:r>
              <w:rPr>
                <w:rFonts w:eastAsia="黑体"/>
                <w:color w:val="000000"/>
                <w:sz w:val="24"/>
              </w:rPr>
              <w:t>断面监测数据</w:t>
            </w:r>
            <w:r w:rsidR="00D74BB0">
              <w:rPr>
                <w:rFonts w:eastAsia="黑体" w:hint="eastAsia"/>
                <w:color w:val="000000"/>
                <w:sz w:val="24"/>
              </w:rPr>
              <w:t>（</w:t>
            </w:r>
            <w:r w:rsidR="00D74BB0" w:rsidRPr="00D74BB0">
              <w:rPr>
                <w:rFonts w:eastAsia="黑体"/>
                <w:color w:val="000000"/>
                <w:sz w:val="24"/>
              </w:rPr>
              <w:t>2022</w:t>
            </w:r>
            <w:r w:rsidR="00D74BB0" w:rsidRPr="00D74BB0">
              <w:rPr>
                <w:rFonts w:eastAsia="黑体"/>
                <w:color w:val="000000"/>
                <w:sz w:val="24"/>
              </w:rPr>
              <w:t>年</w:t>
            </w:r>
            <w:r w:rsidR="00D74BB0" w:rsidRPr="00D74BB0">
              <w:rPr>
                <w:rFonts w:eastAsia="黑体"/>
                <w:color w:val="000000"/>
                <w:sz w:val="24"/>
              </w:rPr>
              <w:t>4</w:t>
            </w:r>
            <w:r w:rsidR="00D74BB0" w:rsidRPr="00D74BB0">
              <w:rPr>
                <w:rFonts w:eastAsia="黑体"/>
                <w:color w:val="000000"/>
                <w:sz w:val="24"/>
              </w:rPr>
              <w:t>月</w:t>
            </w:r>
            <w:r w:rsidR="00D74BB0">
              <w:rPr>
                <w:rFonts w:eastAsia="黑体" w:hint="eastAsia"/>
                <w:color w:val="000000"/>
                <w:sz w:val="24"/>
              </w:rPr>
              <w:t>）</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Pr>
                <w:rFonts w:eastAsia="黑体"/>
                <w:color w:val="000000"/>
                <w:sz w:val="24"/>
              </w:rPr>
              <w:t>单位：</w:t>
            </w:r>
            <w:r>
              <w:rPr>
                <w:rFonts w:eastAsia="黑体"/>
                <w:color w:val="000000"/>
                <w:sz w:val="24"/>
              </w:rPr>
              <w:t>mg/L</w:t>
            </w:r>
          </w:p>
          <w:tbl>
            <w:tblPr>
              <w:tblW w:w="5000" w:type="pct"/>
              <w:jc w:val="center"/>
              <w:tblInd w:w="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2116"/>
              <w:gridCol w:w="1993"/>
              <w:gridCol w:w="1870"/>
            </w:tblGrid>
            <w:tr w:rsidR="00DF4A59" w14:paraId="743357C8" w14:textId="77777777">
              <w:trPr>
                <w:trHeight w:val="397"/>
                <w:jc w:val="center"/>
              </w:trPr>
              <w:tc>
                <w:tcPr>
                  <w:tcW w:w="2269" w:type="dxa"/>
                  <w:tcBorders>
                    <w:top w:val="single" w:sz="8" w:space="0" w:color="auto"/>
                  </w:tcBorders>
                  <w:vAlign w:val="center"/>
                </w:tcPr>
                <w:p w14:paraId="6954F31F" w14:textId="77777777" w:rsidR="00DF4A59" w:rsidRDefault="00DF4A59">
                  <w:pPr>
                    <w:adjustRightInd w:val="0"/>
                    <w:snapToGrid w:val="0"/>
                    <w:jc w:val="center"/>
                    <w:rPr>
                      <w:b/>
                      <w:color w:val="000000"/>
                      <w:szCs w:val="21"/>
                    </w:rPr>
                  </w:pPr>
                  <w:r>
                    <w:rPr>
                      <w:b/>
                      <w:color w:val="000000"/>
                      <w:szCs w:val="21"/>
                    </w:rPr>
                    <w:t>监测因子</w:t>
                  </w:r>
                </w:p>
              </w:tc>
              <w:tc>
                <w:tcPr>
                  <w:tcW w:w="2410" w:type="dxa"/>
                  <w:tcBorders>
                    <w:top w:val="single" w:sz="8" w:space="0" w:color="auto"/>
                  </w:tcBorders>
                  <w:vAlign w:val="center"/>
                </w:tcPr>
                <w:p w14:paraId="7AFFD11D" w14:textId="77777777" w:rsidR="00DF4A59" w:rsidRDefault="00DF4A59">
                  <w:pPr>
                    <w:adjustRightInd w:val="0"/>
                    <w:snapToGrid w:val="0"/>
                    <w:jc w:val="center"/>
                    <w:rPr>
                      <w:b/>
                      <w:color w:val="000000"/>
                      <w:szCs w:val="21"/>
                    </w:rPr>
                  </w:pPr>
                  <w:r>
                    <w:rPr>
                      <w:b/>
                      <w:color w:val="000000"/>
                      <w:szCs w:val="21"/>
                    </w:rPr>
                    <w:t>COD</w:t>
                  </w:r>
                </w:p>
              </w:tc>
              <w:tc>
                <w:tcPr>
                  <w:tcW w:w="2268" w:type="dxa"/>
                  <w:tcBorders>
                    <w:top w:val="single" w:sz="8" w:space="0" w:color="auto"/>
                  </w:tcBorders>
                  <w:vAlign w:val="center"/>
                </w:tcPr>
                <w:p w14:paraId="4306321B" w14:textId="77777777" w:rsidR="00DF4A59" w:rsidRDefault="00DF4A59">
                  <w:pPr>
                    <w:adjustRightInd w:val="0"/>
                    <w:snapToGrid w:val="0"/>
                    <w:jc w:val="center"/>
                    <w:rPr>
                      <w:b/>
                      <w:color w:val="000000"/>
                      <w:szCs w:val="21"/>
                    </w:rPr>
                  </w:pPr>
                  <w:r>
                    <w:rPr>
                      <w:b/>
                      <w:color w:val="000000"/>
                      <w:szCs w:val="21"/>
                    </w:rPr>
                    <w:t>NH</w:t>
                  </w:r>
                  <w:r>
                    <w:rPr>
                      <w:b/>
                      <w:color w:val="000000"/>
                      <w:szCs w:val="21"/>
                      <w:vertAlign w:val="subscript"/>
                    </w:rPr>
                    <w:t>3</w:t>
                  </w:r>
                  <w:r>
                    <w:rPr>
                      <w:b/>
                      <w:color w:val="000000"/>
                      <w:szCs w:val="21"/>
                    </w:rPr>
                    <w:t>-N</w:t>
                  </w:r>
                </w:p>
              </w:tc>
              <w:tc>
                <w:tcPr>
                  <w:tcW w:w="2125" w:type="dxa"/>
                  <w:tcBorders>
                    <w:top w:val="single" w:sz="8" w:space="0" w:color="auto"/>
                  </w:tcBorders>
                  <w:vAlign w:val="center"/>
                </w:tcPr>
                <w:p w14:paraId="5FBD174A" w14:textId="77777777" w:rsidR="00DF4A59" w:rsidRDefault="00DF4A59">
                  <w:pPr>
                    <w:adjustRightInd w:val="0"/>
                    <w:snapToGrid w:val="0"/>
                    <w:jc w:val="center"/>
                    <w:rPr>
                      <w:b/>
                      <w:color w:val="000000"/>
                      <w:szCs w:val="21"/>
                    </w:rPr>
                  </w:pPr>
                  <w:r>
                    <w:rPr>
                      <w:b/>
                      <w:color w:val="000000"/>
                      <w:szCs w:val="21"/>
                    </w:rPr>
                    <w:t>TP</w:t>
                  </w:r>
                </w:p>
              </w:tc>
            </w:tr>
            <w:tr w:rsidR="00DF4A59" w14:paraId="0715B94F" w14:textId="77777777">
              <w:trPr>
                <w:trHeight w:val="397"/>
                <w:jc w:val="center"/>
              </w:trPr>
              <w:tc>
                <w:tcPr>
                  <w:tcW w:w="2269" w:type="dxa"/>
                  <w:vAlign w:val="center"/>
                </w:tcPr>
                <w:p w14:paraId="70BB950E" w14:textId="77777777" w:rsidR="00DF4A59" w:rsidRDefault="00DF4A59">
                  <w:pPr>
                    <w:adjustRightInd w:val="0"/>
                    <w:snapToGrid w:val="0"/>
                    <w:jc w:val="center"/>
                    <w:rPr>
                      <w:color w:val="000000"/>
                      <w:szCs w:val="21"/>
                    </w:rPr>
                  </w:pPr>
                  <w:r>
                    <w:rPr>
                      <w:color w:val="000000"/>
                      <w:szCs w:val="21"/>
                    </w:rPr>
                    <w:t>监测数据</w:t>
                  </w:r>
                </w:p>
              </w:tc>
              <w:tc>
                <w:tcPr>
                  <w:tcW w:w="2410" w:type="dxa"/>
                  <w:vAlign w:val="center"/>
                </w:tcPr>
                <w:p w14:paraId="67522E99" w14:textId="77777777" w:rsidR="00DF4A59" w:rsidRDefault="00D74BB0">
                  <w:pPr>
                    <w:adjustRightInd w:val="0"/>
                    <w:snapToGrid w:val="0"/>
                    <w:jc w:val="center"/>
                    <w:rPr>
                      <w:color w:val="000000"/>
                      <w:szCs w:val="21"/>
                    </w:rPr>
                  </w:pPr>
                  <w:r>
                    <w:rPr>
                      <w:color w:val="000000"/>
                      <w:szCs w:val="21"/>
                    </w:rPr>
                    <w:t>23.85</w:t>
                  </w:r>
                </w:p>
              </w:tc>
              <w:tc>
                <w:tcPr>
                  <w:tcW w:w="2268" w:type="dxa"/>
                  <w:vAlign w:val="center"/>
                </w:tcPr>
                <w:p w14:paraId="56D28ECE" w14:textId="77777777" w:rsidR="00DF4A59" w:rsidRDefault="00F20B04">
                  <w:pPr>
                    <w:jc w:val="center"/>
                    <w:rPr>
                      <w:color w:val="000000"/>
                      <w:szCs w:val="21"/>
                    </w:rPr>
                  </w:pPr>
                  <w:r>
                    <w:rPr>
                      <w:rFonts w:hint="eastAsia"/>
                      <w:color w:val="000000"/>
                      <w:szCs w:val="21"/>
                    </w:rPr>
                    <w:t>0</w:t>
                  </w:r>
                  <w:r>
                    <w:rPr>
                      <w:color w:val="000000"/>
                      <w:szCs w:val="21"/>
                    </w:rPr>
                    <w:t>.</w:t>
                  </w:r>
                  <w:r w:rsidR="00D74BB0">
                    <w:rPr>
                      <w:color w:val="000000"/>
                      <w:szCs w:val="21"/>
                    </w:rPr>
                    <w:t>85</w:t>
                  </w:r>
                </w:p>
              </w:tc>
              <w:tc>
                <w:tcPr>
                  <w:tcW w:w="2125" w:type="dxa"/>
                  <w:vAlign w:val="center"/>
                </w:tcPr>
                <w:p w14:paraId="66BD4BE7" w14:textId="77777777" w:rsidR="00DF4A59" w:rsidRDefault="00F20B04">
                  <w:pPr>
                    <w:jc w:val="center"/>
                    <w:rPr>
                      <w:color w:val="000000"/>
                      <w:szCs w:val="21"/>
                    </w:rPr>
                  </w:pPr>
                  <w:r>
                    <w:rPr>
                      <w:rFonts w:hint="eastAsia"/>
                      <w:color w:val="000000"/>
                      <w:szCs w:val="21"/>
                    </w:rPr>
                    <w:t>0</w:t>
                  </w:r>
                  <w:r>
                    <w:rPr>
                      <w:color w:val="000000"/>
                      <w:szCs w:val="21"/>
                    </w:rPr>
                    <w:t>.</w:t>
                  </w:r>
                  <w:r w:rsidR="00D74BB0">
                    <w:rPr>
                      <w:color w:val="000000"/>
                      <w:szCs w:val="21"/>
                    </w:rPr>
                    <w:t>248</w:t>
                  </w:r>
                </w:p>
              </w:tc>
            </w:tr>
            <w:tr w:rsidR="00DF4A59" w14:paraId="761D816C" w14:textId="77777777">
              <w:trPr>
                <w:trHeight w:val="397"/>
                <w:jc w:val="center"/>
              </w:trPr>
              <w:tc>
                <w:tcPr>
                  <w:tcW w:w="2269" w:type="dxa"/>
                  <w:vAlign w:val="center"/>
                </w:tcPr>
                <w:p w14:paraId="6772BDC0" w14:textId="77777777" w:rsidR="00DF4A59" w:rsidRDefault="00DF4A59">
                  <w:pPr>
                    <w:adjustRightInd w:val="0"/>
                    <w:snapToGrid w:val="0"/>
                    <w:jc w:val="center"/>
                    <w:rPr>
                      <w:color w:val="000000"/>
                      <w:szCs w:val="21"/>
                    </w:rPr>
                  </w:pPr>
                  <w:r>
                    <w:rPr>
                      <w:color w:val="000000"/>
                      <w:szCs w:val="21"/>
                    </w:rPr>
                    <w:t>断面标准</w:t>
                  </w:r>
                </w:p>
              </w:tc>
              <w:tc>
                <w:tcPr>
                  <w:tcW w:w="2410" w:type="dxa"/>
                  <w:vAlign w:val="center"/>
                </w:tcPr>
                <w:p w14:paraId="37E6557A" w14:textId="77777777" w:rsidR="00DF4A59" w:rsidRDefault="00F20B04">
                  <w:pPr>
                    <w:jc w:val="center"/>
                    <w:rPr>
                      <w:color w:val="000000"/>
                      <w:szCs w:val="21"/>
                    </w:rPr>
                  </w:pPr>
                  <w:r>
                    <w:rPr>
                      <w:rFonts w:hint="eastAsia"/>
                      <w:color w:val="000000"/>
                      <w:szCs w:val="21"/>
                    </w:rPr>
                    <w:t>3</w:t>
                  </w:r>
                  <w:r>
                    <w:rPr>
                      <w:color w:val="000000"/>
                      <w:szCs w:val="21"/>
                    </w:rPr>
                    <w:t>0</w:t>
                  </w:r>
                </w:p>
              </w:tc>
              <w:tc>
                <w:tcPr>
                  <w:tcW w:w="2268" w:type="dxa"/>
                  <w:vAlign w:val="center"/>
                </w:tcPr>
                <w:p w14:paraId="1A6A0449" w14:textId="77777777" w:rsidR="00DF4A59" w:rsidRDefault="00F20B04">
                  <w:pPr>
                    <w:jc w:val="center"/>
                    <w:rPr>
                      <w:color w:val="000000"/>
                      <w:szCs w:val="21"/>
                    </w:rPr>
                  </w:pPr>
                  <w:r>
                    <w:rPr>
                      <w:rFonts w:hint="eastAsia"/>
                      <w:color w:val="000000"/>
                      <w:szCs w:val="21"/>
                    </w:rPr>
                    <w:t>1</w:t>
                  </w:r>
                  <w:r>
                    <w:rPr>
                      <w:color w:val="000000"/>
                      <w:szCs w:val="21"/>
                    </w:rPr>
                    <w:t>.5</w:t>
                  </w:r>
                </w:p>
              </w:tc>
              <w:tc>
                <w:tcPr>
                  <w:tcW w:w="2125" w:type="dxa"/>
                  <w:vAlign w:val="center"/>
                </w:tcPr>
                <w:p w14:paraId="70332BA0" w14:textId="77777777" w:rsidR="00DF4A59" w:rsidRDefault="00F20B04">
                  <w:pPr>
                    <w:jc w:val="center"/>
                    <w:rPr>
                      <w:color w:val="000000"/>
                      <w:szCs w:val="21"/>
                    </w:rPr>
                  </w:pPr>
                  <w:r>
                    <w:rPr>
                      <w:rFonts w:hint="eastAsia"/>
                      <w:color w:val="000000"/>
                      <w:szCs w:val="21"/>
                    </w:rPr>
                    <w:t>0</w:t>
                  </w:r>
                  <w:r>
                    <w:rPr>
                      <w:color w:val="000000"/>
                      <w:szCs w:val="21"/>
                    </w:rPr>
                    <w:t>.3</w:t>
                  </w:r>
                </w:p>
              </w:tc>
            </w:tr>
            <w:tr w:rsidR="00DF4A59" w14:paraId="4A5388E5" w14:textId="77777777">
              <w:trPr>
                <w:trHeight w:val="397"/>
                <w:jc w:val="center"/>
              </w:trPr>
              <w:tc>
                <w:tcPr>
                  <w:tcW w:w="2269" w:type="dxa"/>
                  <w:tcBorders>
                    <w:bottom w:val="single" w:sz="8" w:space="0" w:color="auto"/>
                  </w:tcBorders>
                  <w:vAlign w:val="center"/>
                </w:tcPr>
                <w:p w14:paraId="64FB0671" w14:textId="77777777" w:rsidR="00DF4A59" w:rsidRDefault="00DF4A59">
                  <w:pPr>
                    <w:adjustRightInd w:val="0"/>
                    <w:snapToGrid w:val="0"/>
                    <w:jc w:val="center"/>
                    <w:rPr>
                      <w:color w:val="000000"/>
                      <w:szCs w:val="21"/>
                    </w:rPr>
                  </w:pPr>
                  <w:r>
                    <w:rPr>
                      <w:color w:val="000000"/>
                      <w:szCs w:val="21"/>
                    </w:rPr>
                    <w:t>达标情况</w:t>
                  </w:r>
                </w:p>
              </w:tc>
              <w:tc>
                <w:tcPr>
                  <w:tcW w:w="2410" w:type="dxa"/>
                  <w:tcBorders>
                    <w:bottom w:val="single" w:sz="8" w:space="0" w:color="auto"/>
                  </w:tcBorders>
                  <w:vAlign w:val="center"/>
                </w:tcPr>
                <w:p w14:paraId="0D3300C9" w14:textId="77777777" w:rsidR="00DF4A59" w:rsidRDefault="00F20B04">
                  <w:pPr>
                    <w:jc w:val="center"/>
                    <w:rPr>
                      <w:color w:val="000000"/>
                      <w:szCs w:val="21"/>
                    </w:rPr>
                  </w:pPr>
                  <w:r>
                    <w:rPr>
                      <w:rFonts w:hint="eastAsia"/>
                      <w:color w:val="000000"/>
                      <w:szCs w:val="21"/>
                    </w:rPr>
                    <w:t>达标</w:t>
                  </w:r>
                </w:p>
              </w:tc>
              <w:tc>
                <w:tcPr>
                  <w:tcW w:w="2268" w:type="dxa"/>
                  <w:tcBorders>
                    <w:bottom w:val="single" w:sz="8" w:space="0" w:color="auto"/>
                  </w:tcBorders>
                  <w:vAlign w:val="center"/>
                </w:tcPr>
                <w:p w14:paraId="78B1C96D" w14:textId="77777777" w:rsidR="00DF4A59" w:rsidRDefault="00F20B04">
                  <w:pPr>
                    <w:jc w:val="center"/>
                    <w:rPr>
                      <w:color w:val="000000"/>
                      <w:szCs w:val="21"/>
                    </w:rPr>
                  </w:pPr>
                  <w:r>
                    <w:rPr>
                      <w:rFonts w:hint="eastAsia"/>
                      <w:color w:val="000000"/>
                      <w:szCs w:val="21"/>
                    </w:rPr>
                    <w:t>达标</w:t>
                  </w:r>
                </w:p>
              </w:tc>
              <w:tc>
                <w:tcPr>
                  <w:tcW w:w="2125" w:type="dxa"/>
                  <w:tcBorders>
                    <w:bottom w:val="single" w:sz="8" w:space="0" w:color="auto"/>
                  </w:tcBorders>
                  <w:vAlign w:val="center"/>
                </w:tcPr>
                <w:p w14:paraId="57895375" w14:textId="77777777" w:rsidR="00DF4A59" w:rsidRDefault="00D74BB0">
                  <w:pPr>
                    <w:jc w:val="center"/>
                    <w:rPr>
                      <w:color w:val="000000"/>
                      <w:szCs w:val="21"/>
                    </w:rPr>
                  </w:pPr>
                  <w:r>
                    <w:rPr>
                      <w:rFonts w:hint="eastAsia"/>
                      <w:color w:val="000000"/>
                      <w:szCs w:val="21"/>
                    </w:rPr>
                    <w:t>达标</w:t>
                  </w:r>
                </w:p>
              </w:tc>
            </w:tr>
          </w:tbl>
          <w:p w14:paraId="01B7876C" w14:textId="77777777" w:rsidR="00D74BB0" w:rsidRPr="008016D3" w:rsidRDefault="00D74BB0" w:rsidP="00D74BB0">
            <w:pPr>
              <w:adjustRightInd w:val="0"/>
              <w:snapToGrid w:val="0"/>
              <w:spacing w:line="460" w:lineRule="exact"/>
              <w:ind w:firstLineChars="200" w:firstLine="480"/>
              <w:jc w:val="left"/>
              <w:rPr>
                <w:rFonts w:hint="eastAsia"/>
                <w:color w:val="000000"/>
                <w:sz w:val="24"/>
              </w:rPr>
            </w:pPr>
            <w:r w:rsidRPr="008016D3">
              <w:rPr>
                <w:color w:val="000000"/>
                <w:sz w:val="24"/>
              </w:rPr>
              <w:t>由上表可知，</w:t>
            </w:r>
            <w:r w:rsidRPr="008016D3">
              <w:rPr>
                <w:color w:val="000000"/>
                <w:sz w:val="24"/>
              </w:rPr>
              <w:t>COD</w:t>
            </w:r>
            <w:r w:rsidRPr="008016D3">
              <w:rPr>
                <w:color w:val="000000"/>
                <w:sz w:val="24"/>
              </w:rPr>
              <w:t>、</w:t>
            </w:r>
            <w:r w:rsidRPr="008016D3">
              <w:rPr>
                <w:color w:val="000000"/>
                <w:sz w:val="24"/>
              </w:rPr>
              <w:t>NH</w:t>
            </w:r>
            <w:r w:rsidRPr="008016D3">
              <w:rPr>
                <w:color w:val="000000"/>
                <w:sz w:val="24"/>
                <w:vertAlign w:val="subscript"/>
              </w:rPr>
              <w:t>3</w:t>
            </w:r>
            <w:r w:rsidRPr="008016D3">
              <w:rPr>
                <w:color w:val="000000"/>
                <w:sz w:val="24"/>
              </w:rPr>
              <w:t>-N</w:t>
            </w:r>
            <w:r w:rsidRPr="008016D3">
              <w:rPr>
                <w:color w:val="000000"/>
                <w:sz w:val="24"/>
              </w:rPr>
              <w:t>、</w:t>
            </w:r>
            <w:r w:rsidRPr="008016D3">
              <w:rPr>
                <w:color w:val="000000"/>
                <w:sz w:val="24"/>
              </w:rPr>
              <w:t>TP</w:t>
            </w:r>
            <w:r w:rsidRPr="008016D3">
              <w:rPr>
                <w:color w:val="000000"/>
                <w:sz w:val="24"/>
              </w:rPr>
              <w:t>浓度均达标。</w:t>
            </w:r>
          </w:p>
          <w:p w14:paraId="78D2DF9F" w14:textId="77777777" w:rsidR="00DF4A59" w:rsidRDefault="00DF4A59" w:rsidP="007A6F78">
            <w:pPr>
              <w:snapToGrid w:val="0"/>
              <w:spacing w:line="480" w:lineRule="exact"/>
              <w:ind w:firstLineChars="200" w:firstLine="482"/>
              <w:rPr>
                <w:b/>
                <w:color w:val="000000"/>
                <w:sz w:val="24"/>
              </w:rPr>
            </w:pPr>
            <w:r>
              <w:rPr>
                <w:b/>
                <w:color w:val="000000"/>
                <w:sz w:val="24"/>
              </w:rPr>
              <w:t>3</w:t>
            </w:r>
            <w:r>
              <w:rPr>
                <w:b/>
                <w:color w:val="000000"/>
                <w:sz w:val="24"/>
              </w:rPr>
              <w:t>、声环境质量现状</w:t>
            </w:r>
          </w:p>
          <w:p w14:paraId="4CD9C91B" w14:textId="77777777" w:rsidR="00DF4A59" w:rsidRDefault="00DF4A59" w:rsidP="007A6F78">
            <w:pPr>
              <w:snapToGrid w:val="0"/>
              <w:spacing w:line="480" w:lineRule="exact"/>
              <w:ind w:firstLineChars="200" w:firstLine="480"/>
              <w:rPr>
                <w:rFonts w:hint="eastAsia"/>
                <w:color w:val="000000"/>
                <w:sz w:val="24"/>
              </w:rPr>
            </w:pPr>
            <w:r>
              <w:rPr>
                <w:color w:val="000000"/>
                <w:sz w:val="24"/>
              </w:rPr>
              <w:t>根据《建设项目环境影响报告表编制技术指南（污染影响类）（试行）》，本项目厂界外周边</w:t>
            </w:r>
            <w:r>
              <w:rPr>
                <w:color w:val="000000"/>
                <w:sz w:val="24"/>
              </w:rPr>
              <w:t>50</w:t>
            </w:r>
            <w:r>
              <w:rPr>
                <w:color w:val="000000"/>
                <w:sz w:val="24"/>
              </w:rPr>
              <w:t>米范围内不存在声环境保护目标，因此不进行声环境质量现状调查。</w:t>
            </w:r>
          </w:p>
          <w:p w14:paraId="5A04E267" w14:textId="77777777" w:rsidR="00DF4A59" w:rsidRDefault="00DF4A59" w:rsidP="007A6F78">
            <w:pPr>
              <w:snapToGrid w:val="0"/>
              <w:spacing w:line="480" w:lineRule="exact"/>
              <w:ind w:firstLineChars="200" w:firstLine="482"/>
              <w:rPr>
                <w:b/>
                <w:color w:val="000000"/>
                <w:sz w:val="24"/>
              </w:rPr>
            </w:pPr>
            <w:r>
              <w:rPr>
                <w:b/>
                <w:color w:val="000000"/>
                <w:sz w:val="24"/>
              </w:rPr>
              <w:t>4</w:t>
            </w:r>
            <w:r>
              <w:rPr>
                <w:b/>
                <w:color w:val="000000"/>
                <w:sz w:val="24"/>
              </w:rPr>
              <w:t>、地下水、土壤环境质量现状</w:t>
            </w:r>
          </w:p>
          <w:p w14:paraId="086E8235" w14:textId="77777777" w:rsidR="00DF4A59" w:rsidRDefault="00DF4A59" w:rsidP="007A6F78">
            <w:pPr>
              <w:snapToGrid w:val="0"/>
              <w:spacing w:line="480" w:lineRule="exact"/>
              <w:ind w:firstLineChars="200" w:firstLine="480"/>
              <w:rPr>
                <w:rFonts w:hint="eastAsia"/>
                <w:color w:val="000000"/>
                <w:sz w:val="24"/>
              </w:rPr>
            </w:pPr>
            <w:r>
              <w:rPr>
                <w:color w:val="000000"/>
                <w:sz w:val="24"/>
              </w:rPr>
              <w:t>根据《建设项目环境影响报告表编制技术指南（污染影响类）（试行）》，原则上不开展地下水和土壤环境质量现状调查，且本项目不存在地下水、土壤污染途径，因此不进行地下水、土壤质量现状调查。</w:t>
            </w:r>
          </w:p>
          <w:p w14:paraId="1285D73D" w14:textId="77777777" w:rsidR="00DF4A59" w:rsidRDefault="00DF4A59" w:rsidP="007A6F78">
            <w:pPr>
              <w:snapToGrid w:val="0"/>
              <w:spacing w:line="480" w:lineRule="exact"/>
              <w:ind w:firstLineChars="200" w:firstLine="482"/>
              <w:rPr>
                <w:b/>
                <w:color w:val="000000"/>
                <w:sz w:val="24"/>
              </w:rPr>
            </w:pPr>
            <w:r>
              <w:rPr>
                <w:b/>
                <w:color w:val="000000"/>
                <w:sz w:val="24"/>
              </w:rPr>
              <w:t>5</w:t>
            </w:r>
            <w:r>
              <w:rPr>
                <w:b/>
                <w:color w:val="000000"/>
                <w:sz w:val="24"/>
              </w:rPr>
              <w:t>、生态环境现状</w:t>
            </w:r>
          </w:p>
          <w:p w14:paraId="339F0A8A" w14:textId="77777777" w:rsidR="00DF4A59" w:rsidRDefault="00DF4A59" w:rsidP="007A6F78">
            <w:pPr>
              <w:adjustRightInd w:val="0"/>
              <w:snapToGrid w:val="0"/>
              <w:spacing w:line="480" w:lineRule="exact"/>
              <w:ind w:firstLineChars="200" w:firstLine="480"/>
              <w:jc w:val="left"/>
              <w:rPr>
                <w:rFonts w:hint="eastAsia"/>
                <w:color w:val="000000"/>
              </w:rPr>
            </w:pPr>
            <w:r>
              <w:rPr>
                <w:color w:val="000000"/>
                <w:sz w:val="24"/>
              </w:rPr>
              <w:t>根据《建设项目环境影响报告表编制技术指南（污染影响类）（试行）》，产业园区外建设项目新增用地且用地范围内含有生态环境保护目标时，应进行生态现状调查。本项目位</w:t>
            </w:r>
            <w:r w:rsidR="005A2B25">
              <w:rPr>
                <w:rFonts w:hint="eastAsia"/>
                <w:color w:val="000000"/>
                <w:sz w:val="24"/>
              </w:rPr>
              <w:t>于</w:t>
            </w:r>
            <w:r w:rsidR="005A2B25">
              <w:rPr>
                <w:rFonts w:cs="宋体" w:hint="eastAsia"/>
                <w:sz w:val="24"/>
              </w:rPr>
              <w:t>新乡市新乡县西环路</w:t>
            </w:r>
            <w:r w:rsidR="005A2B25">
              <w:rPr>
                <w:rFonts w:cs="宋体" w:hint="eastAsia"/>
                <w:sz w:val="24"/>
              </w:rPr>
              <w:t>3</w:t>
            </w:r>
            <w:r w:rsidR="005A2B25">
              <w:rPr>
                <w:rFonts w:cs="宋体"/>
                <w:sz w:val="24"/>
              </w:rPr>
              <w:t>6</w:t>
            </w:r>
            <w:r w:rsidR="005A2B25">
              <w:rPr>
                <w:rFonts w:cs="宋体" w:hint="eastAsia"/>
                <w:sz w:val="24"/>
              </w:rPr>
              <w:t>号新乡市半球封头模具有限公司内</w:t>
            </w:r>
            <w:r>
              <w:rPr>
                <w:color w:val="000000"/>
                <w:sz w:val="24"/>
              </w:rPr>
              <w:t>，不属于产业园区，</w:t>
            </w:r>
            <w:r>
              <w:rPr>
                <w:rFonts w:hint="eastAsia"/>
                <w:color w:val="000000"/>
                <w:sz w:val="24"/>
              </w:rPr>
              <w:t>但</w:t>
            </w:r>
            <w:r>
              <w:rPr>
                <w:color w:val="000000"/>
                <w:sz w:val="24"/>
              </w:rPr>
              <w:t>用地范围内不含有生态环境保护目标，因此不进行生态环境现状调查。</w:t>
            </w:r>
          </w:p>
        </w:tc>
      </w:tr>
      <w:tr w:rsidR="00DF4A59" w14:paraId="48B22658" w14:textId="77777777" w:rsidTr="007A6F78">
        <w:trPr>
          <w:trHeight w:val="4527"/>
          <w:jc w:val="center"/>
        </w:trPr>
        <w:tc>
          <w:tcPr>
            <w:tcW w:w="800" w:type="dxa"/>
            <w:vAlign w:val="center"/>
          </w:tcPr>
          <w:p w14:paraId="571E58FA"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环境</w:t>
            </w:r>
          </w:p>
          <w:p w14:paraId="42484177"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保护</w:t>
            </w:r>
          </w:p>
          <w:p w14:paraId="6904597B"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目标</w:t>
            </w:r>
          </w:p>
        </w:tc>
        <w:tc>
          <w:tcPr>
            <w:tcW w:w="8190" w:type="dxa"/>
            <w:vAlign w:val="center"/>
          </w:tcPr>
          <w:p w14:paraId="66E9A90F" w14:textId="77777777" w:rsidR="00DF4A59" w:rsidRDefault="00DF4A59">
            <w:pPr>
              <w:spacing w:line="460" w:lineRule="exact"/>
              <w:rPr>
                <w:b/>
                <w:color w:val="000000"/>
                <w:sz w:val="24"/>
              </w:rPr>
            </w:pPr>
            <w:r>
              <w:rPr>
                <w:b/>
                <w:color w:val="000000"/>
                <w:sz w:val="24"/>
              </w:rPr>
              <w:t>主要环境保护目标</w:t>
            </w:r>
          </w:p>
          <w:p w14:paraId="2D079B70" w14:textId="77777777" w:rsidR="00DF4A59" w:rsidRDefault="00DF4A59">
            <w:pPr>
              <w:spacing w:line="460" w:lineRule="exact"/>
              <w:ind w:firstLineChars="200" w:firstLine="480"/>
              <w:rPr>
                <w:rFonts w:hint="eastAsia"/>
                <w:sz w:val="24"/>
              </w:rPr>
            </w:pPr>
            <w:r>
              <w:rPr>
                <w:rFonts w:hint="eastAsia"/>
                <w:sz w:val="24"/>
              </w:rPr>
              <w:t>根据《建设项目环境影响报告表编制技术指南（污染影响类）（试行）》，本项目厂界</w:t>
            </w:r>
            <w:r>
              <w:rPr>
                <w:sz w:val="24"/>
              </w:rPr>
              <w:t>外</w:t>
            </w:r>
            <w:r>
              <w:rPr>
                <w:sz w:val="24"/>
              </w:rPr>
              <w:t>500</w:t>
            </w:r>
            <w:r>
              <w:rPr>
                <w:sz w:val="24"/>
              </w:rPr>
              <w:t>米内存在大气环境保护目标</w:t>
            </w:r>
            <w:r>
              <w:rPr>
                <w:rFonts w:hint="eastAsia"/>
                <w:sz w:val="24"/>
              </w:rPr>
              <w:t>，</w:t>
            </w:r>
            <w:r>
              <w:rPr>
                <w:sz w:val="24"/>
              </w:rPr>
              <w:t>50</w:t>
            </w:r>
            <w:r>
              <w:rPr>
                <w:sz w:val="24"/>
              </w:rPr>
              <w:t>米</w:t>
            </w:r>
            <w:r>
              <w:rPr>
                <w:rFonts w:hint="eastAsia"/>
                <w:sz w:val="24"/>
              </w:rPr>
              <w:t>范围内</w:t>
            </w:r>
            <w:r w:rsidR="004308A0">
              <w:rPr>
                <w:rFonts w:hint="eastAsia"/>
                <w:sz w:val="24"/>
              </w:rPr>
              <w:t>不</w:t>
            </w:r>
            <w:r>
              <w:rPr>
                <w:rFonts w:hint="eastAsia"/>
                <w:sz w:val="24"/>
              </w:rPr>
              <w:t>存在声环境保护目标，</w:t>
            </w:r>
            <w:r>
              <w:rPr>
                <w:sz w:val="24"/>
              </w:rPr>
              <w:t>50</w:t>
            </w:r>
            <w:r>
              <w:rPr>
                <w:rFonts w:hint="eastAsia"/>
                <w:sz w:val="24"/>
              </w:rPr>
              <w:t>0</w:t>
            </w:r>
            <w:r>
              <w:rPr>
                <w:sz w:val="24"/>
              </w:rPr>
              <w:t>米</w:t>
            </w:r>
            <w:r>
              <w:rPr>
                <w:rFonts w:hint="eastAsia"/>
                <w:sz w:val="24"/>
              </w:rPr>
              <w:t>范围内不存在</w:t>
            </w:r>
            <w:r>
              <w:rPr>
                <w:sz w:val="24"/>
              </w:rPr>
              <w:t>地下水环境保护目标</w:t>
            </w:r>
            <w:r>
              <w:rPr>
                <w:rFonts w:hint="eastAsia"/>
                <w:sz w:val="24"/>
              </w:rPr>
              <w:t>。本项目位于</w:t>
            </w:r>
            <w:r w:rsidR="004308A0">
              <w:rPr>
                <w:rFonts w:cs="宋体" w:hint="eastAsia"/>
                <w:sz w:val="24"/>
              </w:rPr>
              <w:t>新乡市新乡县西环路</w:t>
            </w:r>
            <w:r w:rsidR="004308A0">
              <w:rPr>
                <w:rFonts w:cs="宋体" w:hint="eastAsia"/>
                <w:sz w:val="24"/>
              </w:rPr>
              <w:t>3</w:t>
            </w:r>
            <w:r w:rsidR="004308A0">
              <w:rPr>
                <w:rFonts w:cs="宋体"/>
                <w:sz w:val="24"/>
              </w:rPr>
              <w:t>6</w:t>
            </w:r>
            <w:r w:rsidR="004308A0">
              <w:rPr>
                <w:rFonts w:cs="宋体" w:hint="eastAsia"/>
                <w:sz w:val="24"/>
              </w:rPr>
              <w:t>号新乡市半球封头模具有限公司</w:t>
            </w:r>
            <w:r>
              <w:rPr>
                <w:rFonts w:hint="eastAsia"/>
                <w:sz w:val="24"/>
              </w:rPr>
              <w:t>内且用地范围内不含有生态环境保护目标，因此</w:t>
            </w:r>
            <w:r>
              <w:rPr>
                <w:sz w:val="24"/>
              </w:rPr>
              <w:t>本项目</w:t>
            </w:r>
            <w:r w:rsidR="004308A0">
              <w:rPr>
                <w:rFonts w:hint="eastAsia"/>
                <w:sz w:val="24"/>
              </w:rPr>
              <w:t>仅</w:t>
            </w:r>
            <w:r>
              <w:rPr>
                <w:sz w:val="24"/>
              </w:rPr>
              <w:t>涉及大气环境环境保护目标</w:t>
            </w:r>
            <w:r>
              <w:rPr>
                <w:rFonts w:hint="eastAsia"/>
                <w:sz w:val="24"/>
              </w:rPr>
              <w:t>。</w:t>
            </w:r>
          </w:p>
          <w:p w14:paraId="17E2DC40" w14:textId="77777777" w:rsidR="00DF4A59" w:rsidRDefault="00DF4A59">
            <w:pPr>
              <w:spacing w:line="460" w:lineRule="exact"/>
              <w:ind w:firstLineChars="200" w:firstLine="480"/>
              <w:jc w:val="left"/>
              <w:rPr>
                <w:rFonts w:eastAsia="黑体"/>
                <w:bCs/>
                <w:color w:val="000000"/>
                <w:sz w:val="24"/>
              </w:rPr>
            </w:pPr>
            <w:r>
              <w:rPr>
                <w:rFonts w:eastAsia="黑体"/>
                <w:bCs/>
                <w:color w:val="000000"/>
                <w:sz w:val="24"/>
              </w:rPr>
              <w:t>表</w:t>
            </w:r>
            <w:r w:rsidR="00DE1F9A">
              <w:rPr>
                <w:rFonts w:eastAsia="黑体"/>
                <w:bCs/>
                <w:color w:val="000000"/>
                <w:sz w:val="24"/>
              </w:rPr>
              <w:t>1</w:t>
            </w:r>
            <w:r w:rsidR="00E91B96">
              <w:rPr>
                <w:rFonts w:eastAsia="黑体"/>
                <w:bCs/>
                <w:color w:val="000000"/>
                <w:sz w:val="24"/>
              </w:rPr>
              <w:t>9</w:t>
            </w:r>
            <w:r>
              <w:rPr>
                <w:rFonts w:eastAsia="黑体"/>
                <w:bCs/>
                <w:color w:val="000000"/>
                <w:sz w:val="24"/>
              </w:rPr>
              <w:t xml:space="preserve">                  </w:t>
            </w:r>
            <w:r>
              <w:rPr>
                <w:rFonts w:eastAsia="黑体"/>
                <w:bCs/>
                <w:color w:val="000000"/>
                <w:sz w:val="24"/>
              </w:rPr>
              <w:t>厂界周围保护目标概况</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18"/>
              <w:gridCol w:w="1134"/>
              <w:gridCol w:w="992"/>
              <w:gridCol w:w="993"/>
              <w:gridCol w:w="708"/>
              <w:gridCol w:w="851"/>
              <w:gridCol w:w="2278"/>
            </w:tblGrid>
            <w:tr w:rsidR="004308A0" w14:paraId="01D4E6BB" w14:textId="77777777" w:rsidTr="004308A0">
              <w:trPr>
                <w:trHeight w:val="397"/>
                <w:jc w:val="center"/>
              </w:trPr>
              <w:tc>
                <w:tcPr>
                  <w:tcW w:w="1018" w:type="dxa"/>
                  <w:tcMar>
                    <w:left w:w="28" w:type="dxa"/>
                    <w:right w:w="28" w:type="dxa"/>
                  </w:tcMar>
                  <w:vAlign w:val="center"/>
                </w:tcPr>
                <w:p w14:paraId="75283E71" w14:textId="77777777" w:rsidR="004308A0" w:rsidRPr="004308A0" w:rsidRDefault="004308A0" w:rsidP="004308A0">
                  <w:pPr>
                    <w:jc w:val="center"/>
                    <w:rPr>
                      <w:rFonts w:hint="eastAsia"/>
                      <w:b/>
                      <w:bCs/>
                      <w:color w:val="000000"/>
                      <w:szCs w:val="21"/>
                    </w:rPr>
                  </w:pPr>
                  <w:r w:rsidRPr="004308A0">
                    <w:rPr>
                      <w:rFonts w:hint="eastAsia"/>
                      <w:b/>
                      <w:bCs/>
                      <w:color w:val="000000"/>
                      <w:szCs w:val="21"/>
                    </w:rPr>
                    <w:t>保护类别</w:t>
                  </w:r>
                </w:p>
              </w:tc>
              <w:tc>
                <w:tcPr>
                  <w:tcW w:w="1134" w:type="dxa"/>
                  <w:tcMar>
                    <w:left w:w="28" w:type="dxa"/>
                    <w:right w:w="28" w:type="dxa"/>
                  </w:tcMar>
                  <w:vAlign w:val="center"/>
                </w:tcPr>
                <w:p w14:paraId="23F061EC" w14:textId="77777777" w:rsidR="004308A0" w:rsidRPr="004308A0" w:rsidRDefault="004308A0" w:rsidP="004308A0">
                  <w:pPr>
                    <w:adjustRightInd w:val="0"/>
                    <w:snapToGrid w:val="0"/>
                    <w:jc w:val="center"/>
                    <w:rPr>
                      <w:rFonts w:hint="eastAsia"/>
                      <w:b/>
                      <w:bCs/>
                      <w:color w:val="000000"/>
                      <w:szCs w:val="21"/>
                    </w:rPr>
                  </w:pPr>
                  <w:r w:rsidRPr="004308A0">
                    <w:rPr>
                      <w:rFonts w:hint="eastAsia"/>
                      <w:b/>
                      <w:bCs/>
                      <w:color w:val="000000"/>
                      <w:szCs w:val="21"/>
                    </w:rPr>
                    <w:t>环境保护目标名称</w:t>
                  </w:r>
                </w:p>
              </w:tc>
              <w:tc>
                <w:tcPr>
                  <w:tcW w:w="992" w:type="dxa"/>
                  <w:tcMar>
                    <w:left w:w="28" w:type="dxa"/>
                    <w:right w:w="28" w:type="dxa"/>
                  </w:tcMar>
                  <w:vAlign w:val="center"/>
                </w:tcPr>
                <w:p w14:paraId="57E971BA" w14:textId="77777777" w:rsidR="004308A0" w:rsidRPr="004308A0" w:rsidRDefault="004308A0" w:rsidP="004308A0">
                  <w:pPr>
                    <w:adjustRightInd w:val="0"/>
                    <w:snapToGrid w:val="0"/>
                    <w:jc w:val="center"/>
                    <w:rPr>
                      <w:rFonts w:hint="eastAsia"/>
                      <w:b/>
                      <w:bCs/>
                      <w:color w:val="000000"/>
                      <w:szCs w:val="21"/>
                    </w:rPr>
                  </w:pPr>
                  <w:r w:rsidRPr="004308A0">
                    <w:rPr>
                      <w:rFonts w:hint="eastAsia"/>
                      <w:b/>
                      <w:bCs/>
                      <w:color w:val="000000"/>
                      <w:szCs w:val="21"/>
                    </w:rPr>
                    <w:t>保护对象</w:t>
                  </w:r>
                </w:p>
              </w:tc>
              <w:tc>
                <w:tcPr>
                  <w:tcW w:w="993" w:type="dxa"/>
                  <w:tcMar>
                    <w:left w:w="28" w:type="dxa"/>
                    <w:right w:w="28" w:type="dxa"/>
                  </w:tcMar>
                  <w:vAlign w:val="center"/>
                </w:tcPr>
                <w:p w14:paraId="31BCC1FD" w14:textId="77777777" w:rsidR="004308A0" w:rsidRPr="004308A0" w:rsidRDefault="004308A0" w:rsidP="004308A0">
                  <w:pPr>
                    <w:jc w:val="center"/>
                    <w:rPr>
                      <w:rFonts w:hint="eastAsia"/>
                      <w:b/>
                      <w:bCs/>
                      <w:color w:val="000000"/>
                      <w:szCs w:val="21"/>
                    </w:rPr>
                  </w:pPr>
                  <w:r w:rsidRPr="004308A0">
                    <w:rPr>
                      <w:rFonts w:hint="eastAsia"/>
                      <w:b/>
                      <w:bCs/>
                      <w:color w:val="000000"/>
                      <w:szCs w:val="21"/>
                    </w:rPr>
                    <w:t>保护内容</w:t>
                  </w:r>
                </w:p>
              </w:tc>
              <w:tc>
                <w:tcPr>
                  <w:tcW w:w="708" w:type="dxa"/>
                  <w:tcMar>
                    <w:left w:w="28" w:type="dxa"/>
                    <w:right w:w="28" w:type="dxa"/>
                  </w:tcMar>
                  <w:vAlign w:val="center"/>
                </w:tcPr>
                <w:p w14:paraId="316AE373" w14:textId="77777777" w:rsidR="004308A0" w:rsidRPr="004308A0" w:rsidRDefault="004308A0" w:rsidP="004308A0">
                  <w:pPr>
                    <w:jc w:val="center"/>
                    <w:rPr>
                      <w:rFonts w:hint="eastAsia"/>
                      <w:b/>
                      <w:bCs/>
                      <w:color w:val="000000"/>
                      <w:szCs w:val="21"/>
                    </w:rPr>
                  </w:pPr>
                  <w:r w:rsidRPr="004308A0">
                    <w:rPr>
                      <w:rFonts w:hint="eastAsia"/>
                      <w:b/>
                      <w:bCs/>
                      <w:color w:val="000000"/>
                      <w:szCs w:val="21"/>
                    </w:rPr>
                    <w:t>方向</w:t>
                  </w:r>
                </w:p>
              </w:tc>
              <w:tc>
                <w:tcPr>
                  <w:tcW w:w="851" w:type="dxa"/>
                  <w:tcMar>
                    <w:left w:w="28" w:type="dxa"/>
                    <w:right w:w="28" w:type="dxa"/>
                  </w:tcMar>
                  <w:vAlign w:val="center"/>
                </w:tcPr>
                <w:p w14:paraId="6CA472C4" w14:textId="77777777" w:rsidR="004308A0" w:rsidRPr="004308A0" w:rsidRDefault="004308A0" w:rsidP="004308A0">
                  <w:pPr>
                    <w:adjustRightInd w:val="0"/>
                    <w:snapToGrid w:val="0"/>
                    <w:jc w:val="center"/>
                    <w:rPr>
                      <w:rFonts w:hint="eastAsia"/>
                      <w:b/>
                      <w:bCs/>
                      <w:color w:val="000000"/>
                      <w:szCs w:val="21"/>
                    </w:rPr>
                  </w:pPr>
                  <w:r w:rsidRPr="004308A0">
                    <w:rPr>
                      <w:rFonts w:hint="eastAsia"/>
                      <w:b/>
                      <w:bCs/>
                      <w:color w:val="000000"/>
                      <w:szCs w:val="21"/>
                    </w:rPr>
                    <w:t>距离</w:t>
                  </w:r>
                  <w:r w:rsidRPr="004308A0">
                    <w:rPr>
                      <w:rFonts w:hint="eastAsia"/>
                      <w:b/>
                      <w:bCs/>
                      <w:color w:val="000000"/>
                      <w:szCs w:val="21"/>
                    </w:rPr>
                    <w:t>(</w:t>
                  </w:r>
                  <w:r w:rsidRPr="004308A0">
                    <w:rPr>
                      <w:b/>
                      <w:bCs/>
                      <w:color w:val="000000"/>
                      <w:szCs w:val="21"/>
                    </w:rPr>
                    <w:t>m)</w:t>
                  </w:r>
                </w:p>
              </w:tc>
              <w:tc>
                <w:tcPr>
                  <w:tcW w:w="2278" w:type="dxa"/>
                  <w:tcMar>
                    <w:left w:w="28" w:type="dxa"/>
                    <w:right w:w="28" w:type="dxa"/>
                  </w:tcMar>
                  <w:vAlign w:val="center"/>
                </w:tcPr>
                <w:p w14:paraId="7BD3A7AF" w14:textId="77777777" w:rsidR="004308A0" w:rsidRPr="004308A0" w:rsidRDefault="004308A0" w:rsidP="004308A0">
                  <w:pPr>
                    <w:adjustRightInd w:val="0"/>
                    <w:snapToGrid w:val="0"/>
                    <w:jc w:val="center"/>
                    <w:rPr>
                      <w:b/>
                      <w:bCs/>
                      <w:color w:val="000000"/>
                      <w:szCs w:val="21"/>
                    </w:rPr>
                  </w:pPr>
                  <w:r w:rsidRPr="004308A0">
                    <w:rPr>
                      <w:rFonts w:hint="eastAsia"/>
                      <w:b/>
                      <w:bCs/>
                      <w:color w:val="000000"/>
                      <w:szCs w:val="21"/>
                    </w:rPr>
                    <w:t>保护级别</w:t>
                  </w:r>
                </w:p>
              </w:tc>
            </w:tr>
            <w:tr w:rsidR="004308A0" w14:paraId="6F46CDAB" w14:textId="77777777" w:rsidTr="004308A0">
              <w:trPr>
                <w:trHeight w:val="397"/>
                <w:jc w:val="center"/>
              </w:trPr>
              <w:tc>
                <w:tcPr>
                  <w:tcW w:w="1018" w:type="dxa"/>
                  <w:tcMar>
                    <w:left w:w="28" w:type="dxa"/>
                    <w:right w:w="28" w:type="dxa"/>
                  </w:tcMar>
                  <w:vAlign w:val="center"/>
                </w:tcPr>
                <w:p w14:paraId="5FA434AD" w14:textId="77777777" w:rsidR="004308A0" w:rsidRDefault="004308A0" w:rsidP="004308A0">
                  <w:pPr>
                    <w:jc w:val="center"/>
                    <w:rPr>
                      <w:rFonts w:hint="eastAsia"/>
                      <w:color w:val="000000"/>
                      <w:szCs w:val="21"/>
                    </w:rPr>
                  </w:pPr>
                  <w:r>
                    <w:rPr>
                      <w:rFonts w:hint="eastAsia"/>
                      <w:color w:val="000000"/>
                      <w:szCs w:val="21"/>
                    </w:rPr>
                    <w:t>大气环境</w:t>
                  </w:r>
                </w:p>
              </w:tc>
              <w:tc>
                <w:tcPr>
                  <w:tcW w:w="1134" w:type="dxa"/>
                  <w:tcMar>
                    <w:left w:w="28" w:type="dxa"/>
                    <w:right w:w="28" w:type="dxa"/>
                  </w:tcMar>
                  <w:vAlign w:val="center"/>
                </w:tcPr>
                <w:p w14:paraId="3985B927" w14:textId="77777777" w:rsidR="004308A0" w:rsidRDefault="004308A0" w:rsidP="004308A0">
                  <w:pPr>
                    <w:adjustRightInd w:val="0"/>
                    <w:snapToGrid w:val="0"/>
                    <w:jc w:val="center"/>
                    <w:rPr>
                      <w:rFonts w:hint="eastAsia"/>
                      <w:color w:val="000000"/>
                      <w:szCs w:val="21"/>
                    </w:rPr>
                  </w:pPr>
                  <w:r>
                    <w:rPr>
                      <w:rFonts w:hint="eastAsia"/>
                      <w:color w:val="000000"/>
                      <w:szCs w:val="21"/>
                    </w:rPr>
                    <w:t>小宋佛村</w:t>
                  </w:r>
                </w:p>
              </w:tc>
              <w:tc>
                <w:tcPr>
                  <w:tcW w:w="992" w:type="dxa"/>
                  <w:tcMar>
                    <w:left w:w="28" w:type="dxa"/>
                    <w:right w:w="28" w:type="dxa"/>
                  </w:tcMar>
                  <w:vAlign w:val="center"/>
                </w:tcPr>
                <w:p w14:paraId="5A1CD1A7" w14:textId="77777777" w:rsidR="004308A0" w:rsidRDefault="004308A0" w:rsidP="004308A0">
                  <w:pPr>
                    <w:adjustRightInd w:val="0"/>
                    <w:snapToGrid w:val="0"/>
                    <w:jc w:val="center"/>
                    <w:rPr>
                      <w:rFonts w:hint="eastAsia"/>
                      <w:color w:val="000000"/>
                      <w:szCs w:val="21"/>
                    </w:rPr>
                  </w:pPr>
                  <w:r>
                    <w:rPr>
                      <w:rFonts w:hint="eastAsia"/>
                      <w:color w:val="000000"/>
                      <w:szCs w:val="21"/>
                    </w:rPr>
                    <w:t>居住区</w:t>
                  </w:r>
                </w:p>
              </w:tc>
              <w:tc>
                <w:tcPr>
                  <w:tcW w:w="993" w:type="dxa"/>
                  <w:tcMar>
                    <w:left w:w="28" w:type="dxa"/>
                    <w:right w:w="28" w:type="dxa"/>
                  </w:tcMar>
                  <w:vAlign w:val="center"/>
                </w:tcPr>
                <w:p w14:paraId="1EA3CE42" w14:textId="77777777" w:rsidR="004308A0" w:rsidRDefault="004308A0" w:rsidP="004308A0">
                  <w:pPr>
                    <w:jc w:val="center"/>
                    <w:rPr>
                      <w:rFonts w:hint="eastAsia"/>
                      <w:color w:val="000000"/>
                      <w:szCs w:val="21"/>
                    </w:rPr>
                  </w:pPr>
                  <w:r>
                    <w:rPr>
                      <w:rFonts w:hint="eastAsia"/>
                      <w:color w:val="000000"/>
                      <w:szCs w:val="21"/>
                    </w:rPr>
                    <w:t>居民</w:t>
                  </w:r>
                </w:p>
              </w:tc>
              <w:tc>
                <w:tcPr>
                  <w:tcW w:w="708" w:type="dxa"/>
                  <w:tcMar>
                    <w:left w:w="28" w:type="dxa"/>
                    <w:right w:w="28" w:type="dxa"/>
                  </w:tcMar>
                  <w:vAlign w:val="center"/>
                </w:tcPr>
                <w:p w14:paraId="0D2C849C" w14:textId="77777777" w:rsidR="004308A0" w:rsidRDefault="004308A0" w:rsidP="004308A0">
                  <w:pPr>
                    <w:jc w:val="center"/>
                    <w:rPr>
                      <w:rFonts w:hint="eastAsia"/>
                      <w:color w:val="000000"/>
                      <w:szCs w:val="21"/>
                    </w:rPr>
                  </w:pPr>
                  <w:r>
                    <w:rPr>
                      <w:rFonts w:hint="eastAsia"/>
                      <w:color w:val="000000"/>
                      <w:szCs w:val="21"/>
                    </w:rPr>
                    <w:t>北</w:t>
                  </w:r>
                </w:p>
              </w:tc>
              <w:tc>
                <w:tcPr>
                  <w:tcW w:w="851" w:type="dxa"/>
                  <w:tcMar>
                    <w:left w:w="28" w:type="dxa"/>
                    <w:right w:w="28" w:type="dxa"/>
                  </w:tcMar>
                  <w:vAlign w:val="center"/>
                </w:tcPr>
                <w:p w14:paraId="7FE804D9" w14:textId="77777777" w:rsidR="004308A0" w:rsidRDefault="004308A0" w:rsidP="004308A0">
                  <w:pPr>
                    <w:adjustRightInd w:val="0"/>
                    <w:snapToGrid w:val="0"/>
                    <w:jc w:val="center"/>
                    <w:rPr>
                      <w:rFonts w:hint="eastAsia"/>
                      <w:color w:val="000000"/>
                      <w:szCs w:val="21"/>
                    </w:rPr>
                  </w:pPr>
                  <w:r>
                    <w:rPr>
                      <w:rFonts w:hint="eastAsia"/>
                      <w:color w:val="000000"/>
                      <w:szCs w:val="21"/>
                    </w:rPr>
                    <w:t>4</w:t>
                  </w:r>
                  <w:r>
                    <w:rPr>
                      <w:color w:val="000000"/>
                      <w:szCs w:val="21"/>
                    </w:rPr>
                    <w:t>00</w:t>
                  </w:r>
                </w:p>
              </w:tc>
              <w:tc>
                <w:tcPr>
                  <w:tcW w:w="2278" w:type="dxa"/>
                  <w:tcMar>
                    <w:left w:w="28" w:type="dxa"/>
                    <w:right w:w="28" w:type="dxa"/>
                  </w:tcMar>
                  <w:vAlign w:val="center"/>
                </w:tcPr>
                <w:p w14:paraId="030EF12C" w14:textId="77777777" w:rsidR="004308A0" w:rsidRDefault="004308A0" w:rsidP="004308A0">
                  <w:pPr>
                    <w:adjustRightInd w:val="0"/>
                    <w:snapToGrid w:val="0"/>
                    <w:jc w:val="center"/>
                    <w:rPr>
                      <w:color w:val="000000"/>
                      <w:szCs w:val="21"/>
                    </w:rPr>
                  </w:pPr>
                  <w:r>
                    <w:rPr>
                      <w:color w:val="000000"/>
                      <w:szCs w:val="21"/>
                    </w:rPr>
                    <w:t>《环境空气质量标准》（</w:t>
                  </w:r>
                  <w:r>
                    <w:rPr>
                      <w:color w:val="000000"/>
                      <w:szCs w:val="21"/>
                    </w:rPr>
                    <w:t>GB3095-</w:t>
                  </w:r>
                  <w:r>
                    <w:rPr>
                      <w:rFonts w:hint="eastAsia"/>
                      <w:color w:val="000000"/>
                      <w:szCs w:val="21"/>
                    </w:rPr>
                    <w:t>2012</w:t>
                  </w:r>
                  <w:r>
                    <w:rPr>
                      <w:color w:val="000000"/>
                      <w:szCs w:val="21"/>
                    </w:rPr>
                    <w:t>）二级</w:t>
                  </w:r>
                </w:p>
              </w:tc>
            </w:tr>
          </w:tbl>
          <w:p w14:paraId="0A4D0B2B" w14:textId="77777777" w:rsidR="00DF4A59" w:rsidRDefault="00DF4A59">
            <w:pPr>
              <w:adjustRightInd w:val="0"/>
              <w:snapToGrid w:val="0"/>
              <w:rPr>
                <w:rFonts w:ascii="宋体" w:hAnsi="宋体" w:cs="宋体"/>
                <w:kern w:val="0"/>
                <w:szCs w:val="21"/>
              </w:rPr>
            </w:pPr>
          </w:p>
        </w:tc>
      </w:tr>
      <w:tr w:rsidR="00DF4A59" w14:paraId="4F997F6B" w14:textId="77777777" w:rsidTr="00E26022">
        <w:trPr>
          <w:trHeight w:val="1124"/>
          <w:jc w:val="center"/>
        </w:trPr>
        <w:tc>
          <w:tcPr>
            <w:tcW w:w="800" w:type="dxa"/>
            <w:tcMar>
              <w:left w:w="28" w:type="dxa"/>
              <w:right w:w="28" w:type="dxa"/>
            </w:tcMar>
            <w:vAlign w:val="center"/>
          </w:tcPr>
          <w:p w14:paraId="7575E0DF"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污染</w:t>
            </w:r>
          </w:p>
          <w:p w14:paraId="4640C239"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物排</w:t>
            </w:r>
          </w:p>
          <w:p w14:paraId="3D67DE3F"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放控</w:t>
            </w:r>
          </w:p>
          <w:p w14:paraId="54C5F30C"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制标</w:t>
            </w:r>
          </w:p>
          <w:p w14:paraId="4909FD3C" w14:textId="77777777" w:rsidR="00DF4A59" w:rsidRDefault="00DF4A59">
            <w:pPr>
              <w:adjustRightInd w:val="0"/>
              <w:snapToGrid w:val="0"/>
              <w:jc w:val="center"/>
              <w:rPr>
                <w:rFonts w:ascii="宋体" w:hAnsi="宋体" w:cs="宋体"/>
                <w:kern w:val="0"/>
                <w:szCs w:val="21"/>
              </w:rPr>
            </w:pPr>
            <w:r>
              <w:rPr>
                <w:rFonts w:ascii="宋体" w:hAnsi="宋体" w:cs="宋体" w:hint="eastAsia"/>
                <w:kern w:val="0"/>
                <w:szCs w:val="21"/>
              </w:rPr>
              <w:t>准</w:t>
            </w:r>
          </w:p>
        </w:tc>
        <w:tc>
          <w:tcPr>
            <w:tcW w:w="8190" w:type="dxa"/>
            <w:vAlign w:val="center"/>
          </w:tcPr>
          <w:p w14:paraId="1F44B387" w14:textId="77777777" w:rsidR="00DF4A59" w:rsidRDefault="00DF4A59">
            <w:pPr>
              <w:spacing w:line="460" w:lineRule="exact"/>
              <w:ind w:firstLineChars="200" w:firstLine="480"/>
              <w:rPr>
                <w:rFonts w:eastAsia="黑体"/>
                <w:color w:val="000000"/>
                <w:sz w:val="24"/>
              </w:rPr>
            </w:pPr>
            <w:r>
              <w:rPr>
                <w:rFonts w:eastAsia="黑体"/>
                <w:color w:val="000000"/>
                <w:sz w:val="24"/>
              </w:rPr>
              <w:t>表</w:t>
            </w:r>
            <w:r w:rsidR="00E91B96">
              <w:rPr>
                <w:rFonts w:eastAsia="黑体"/>
                <w:color w:val="000000"/>
                <w:sz w:val="24"/>
              </w:rPr>
              <w:t>20</w:t>
            </w:r>
            <w:r>
              <w:rPr>
                <w:rFonts w:eastAsia="黑体"/>
                <w:color w:val="000000"/>
                <w:sz w:val="24"/>
              </w:rPr>
              <w:t xml:space="preserve">             </w:t>
            </w:r>
            <w:r w:rsidR="00C432AA">
              <w:rPr>
                <w:rFonts w:eastAsia="黑体"/>
                <w:color w:val="000000"/>
                <w:sz w:val="24"/>
              </w:rPr>
              <w:t xml:space="preserve">  </w:t>
            </w:r>
            <w:r>
              <w:rPr>
                <w:rFonts w:eastAsia="黑体"/>
                <w:color w:val="000000"/>
                <w:sz w:val="24"/>
              </w:rPr>
              <w:t xml:space="preserve">  </w:t>
            </w:r>
            <w:r>
              <w:rPr>
                <w:rFonts w:eastAsia="黑体"/>
                <w:color w:val="000000"/>
                <w:sz w:val="24"/>
              </w:rPr>
              <w:t>污染物排放标准</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35"/>
              <w:gridCol w:w="3118"/>
              <w:gridCol w:w="709"/>
              <w:gridCol w:w="1417"/>
              <w:gridCol w:w="1995"/>
            </w:tblGrid>
            <w:tr w:rsidR="00E87780" w14:paraId="215C4348" w14:textId="77777777" w:rsidTr="001E0662">
              <w:trPr>
                <w:trHeight w:val="397"/>
                <w:jc w:val="center"/>
              </w:trPr>
              <w:tc>
                <w:tcPr>
                  <w:tcW w:w="735" w:type="dxa"/>
                  <w:tcBorders>
                    <w:top w:val="single" w:sz="8" w:space="0" w:color="auto"/>
                    <w:bottom w:val="single" w:sz="4" w:space="0" w:color="auto"/>
                    <w:right w:val="single" w:sz="4" w:space="0" w:color="auto"/>
                  </w:tcBorders>
                  <w:vAlign w:val="center"/>
                </w:tcPr>
                <w:p w14:paraId="29A7F585" w14:textId="77777777" w:rsidR="00E87780" w:rsidRDefault="00E87780" w:rsidP="00E87780">
                  <w:pPr>
                    <w:jc w:val="center"/>
                    <w:rPr>
                      <w:b/>
                      <w:color w:val="000000"/>
                      <w:szCs w:val="21"/>
                    </w:rPr>
                  </w:pPr>
                  <w:r>
                    <w:rPr>
                      <w:b/>
                      <w:color w:val="000000"/>
                      <w:szCs w:val="21"/>
                    </w:rPr>
                    <w:t>污染物</w:t>
                  </w:r>
                </w:p>
              </w:tc>
              <w:tc>
                <w:tcPr>
                  <w:tcW w:w="3118" w:type="dxa"/>
                  <w:tcBorders>
                    <w:top w:val="single" w:sz="8" w:space="0" w:color="auto"/>
                    <w:left w:val="single" w:sz="4" w:space="0" w:color="auto"/>
                    <w:bottom w:val="single" w:sz="4" w:space="0" w:color="auto"/>
                    <w:right w:val="single" w:sz="4" w:space="0" w:color="auto"/>
                  </w:tcBorders>
                  <w:vAlign w:val="center"/>
                </w:tcPr>
                <w:p w14:paraId="2B82C0FD" w14:textId="77777777" w:rsidR="00E87780" w:rsidRDefault="00E87780" w:rsidP="00E87780">
                  <w:pPr>
                    <w:jc w:val="center"/>
                    <w:rPr>
                      <w:b/>
                      <w:color w:val="000000"/>
                      <w:szCs w:val="21"/>
                    </w:rPr>
                  </w:pPr>
                  <w:r>
                    <w:rPr>
                      <w:b/>
                      <w:color w:val="000000"/>
                      <w:szCs w:val="21"/>
                    </w:rPr>
                    <w:t>标准名称</w:t>
                  </w:r>
                </w:p>
              </w:tc>
              <w:tc>
                <w:tcPr>
                  <w:tcW w:w="2126" w:type="dxa"/>
                  <w:gridSpan w:val="2"/>
                  <w:tcBorders>
                    <w:top w:val="single" w:sz="8" w:space="0" w:color="auto"/>
                    <w:left w:val="single" w:sz="4" w:space="0" w:color="auto"/>
                    <w:bottom w:val="single" w:sz="4" w:space="0" w:color="auto"/>
                    <w:right w:val="single" w:sz="4" w:space="0" w:color="auto"/>
                  </w:tcBorders>
                  <w:vAlign w:val="center"/>
                </w:tcPr>
                <w:p w14:paraId="5232834C" w14:textId="77777777" w:rsidR="00E87780" w:rsidRDefault="00E87780" w:rsidP="00E87780">
                  <w:pPr>
                    <w:jc w:val="center"/>
                    <w:rPr>
                      <w:b/>
                      <w:color w:val="000000"/>
                      <w:szCs w:val="21"/>
                    </w:rPr>
                  </w:pPr>
                  <w:r>
                    <w:rPr>
                      <w:b/>
                      <w:color w:val="000000"/>
                      <w:szCs w:val="21"/>
                    </w:rPr>
                    <w:t>污染因子</w:t>
                  </w:r>
                </w:p>
              </w:tc>
              <w:tc>
                <w:tcPr>
                  <w:tcW w:w="1995" w:type="dxa"/>
                  <w:tcBorders>
                    <w:top w:val="single" w:sz="8" w:space="0" w:color="auto"/>
                    <w:left w:val="single" w:sz="4" w:space="0" w:color="auto"/>
                    <w:bottom w:val="single" w:sz="4" w:space="0" w:color="auto"/>
                  </w:tcBorders>
                  <w:vAlign w:val="center"/>
                </w:tcPr>
                <w:p w14:paraId="76E3EF32" w14:textId="77777777" w:rsidR="00E87780" w:rsidRDefault="00E87780" w:rsidP="00E87780">
                  <w:pPr>
                    <w:jc w:val="center"/>
                    <w:rPr>
                      <w:b/>
                      <w:color w:val="000000"/>
                      <w:szCs w:val="21"/>
                    </w:rPr>
                  </w:pPr>
                  <w:r>
                    <w:rPr>
                      <w:b/>
                      <w:color w:val="000000"/>
                      <w:szCs w:val="21"/>
                    </w:rPr>
                    <w:t>标准限值</w:t>
                  </w:r>
                </w:p>
              </w:tc>
            </w:tr>
            <w:tr w:rsidR="00E26022" w14:paraId="6F8CD9C4" w14:textId="77777777" w:rsidTr="001E0662">
              <w:trPr>
                <w:trHeight w:val="397"/>
                <w:jc w:val="center"/>
              </w:trPr>
              <w:tc>
                <w:tcPr>
                  <w:tcW w:w="735" w:type="dxa"/>
                  <w:vMerge w:val="restart"/>
                  <w:tcBorders>
                    <w:right w:val="single" w:sz="4" w:space="0" w:color="auto"/>
                  </w:tcBorders>
                  <w:vAlign w:val="center"/>
                </w:tcPr>
                <w:p w14:paraId="6B8DED35" w14:textId="77777777" w:rsidR="00E26022" w:rsidRDefault="00E26022" w:rsidP="00E87780">
                  <w:pPr>
                    <w:jc w:val="center"/>
                    <w:rPr>
                      <w:color w:val="000000"/>
                      <w:szCs w:val="21"/>
                    </w:rPr>
                  </w:pPr>
                  <w:r>
                    <w:rPr>
                      <w:color w:val="000000"/>
                      <w:szCs w:val="21"/>
                    </w:rPr>
                    <w:t>废水</w:t>
                  </w:r>
                </w:p>
              </w:tc>
              <w:tc>
                <w:tcPr>
                  <w:tcW w:w="3118" w:type="dxa"/>
                  <w:vMerge w:val="restart"/>
                  <w:tcBorders>
                    <w:left w:val="single" w:sz="4" w:space="0" w:color="auto"/>
                    <w:right w:val="single" w:sz="4" w:space="0" w:color="auto"/>
                  </w:tcBorders>
                  <w:vAlign w:val="center"/>
                </w:tcPr>
                <w:p w14:paraId="3ED1F21B" w14:textId="77777777" w:rsidR="00E26022" w:rsidRDefault="00D27DE2" w:rsidP="00E87780">
                  <w:pPr>
                    <w:jc w:val="center"/>
                    <w:rPr>
                      <w:color w:val="333333"/>
                      <w:szCs w:val="21"/>
                      <w:highlight w:val="yellow"/>
                    </w:rPr>
                  </w:pPr>
                  <w:r>
                    <w:rPr>
                      <w:rFonts w:hint="eastAsia"/>
                      <w:color w:val="333333"/>
                      <w:szCs w:val="21"/>
                    </w:rPr>
                    <w:t>新乡县综合污水处理厂</w:t>
                  </w:r>
                  <w:r w:rsidR="00E26022">
                    <w:rPr>
                      <w:rFonts w:hint="eastAsia"/>
                      <w:color w:val="333333"/>
                      <w:szCs w:val="21"/>
                    </w:rPr>
                    <w:t>收水标准</w:t>
                  </w:r>
                </w:p>
              </w:tc>
              <w:tc>
                <w:tcPr>
                  <w:tcW w:w="2126" w:type="dxa"/>
                  <w:gridSpan w:val="2"/>
                  <w:tcBorders>
                    <w:left w:val="single" w:sz="4" w:space="0" w:color="auto"/>
                    <w:right w:val="single" w:sz="4" w:space="0" w:color="auto"/>
                  </w:tcBorders>
                  <w:vAlign w:val="center"/>
                </w:tcPr>
                <w:p w14:paraId="1741C65C" w14:textId="77777777" w:rsidR="00E26022" w:rsidRDefault="00E26022" w:rsidP="00E87780">
                  <w:pPr>
                    <w:contextualSpacing/>
                    <w:jc w:val="center"/>
                    <w:textAlignment w:val="baseline"/>
                    <w:rPr>
                      <w:bCs/>
                      <w:kern w:val="0"/>
                      <w:szCs w:val="21"/>
                      <w:highlight w:val="yellow"/>
                    </w:rPr>
                  </w:pPr>
                  <w:r>
                    <w:rPr>
                      <w:rFonts w:hint="eastAsia"/>
                      <w:kern w:val="0"/>
                      <w:szCs w:val="21"/>
                    </w:rPr>
                    <w:t>SS</w:t>
                  </w:r>
                </w:p>
              </w:tc>
              <w:tc>
                <w:tcPr>
                  <w:tcW w:w="1995" w:type="dxa"/>
                  <w:tcBorders>
                    <w:top w:val="single" w:sz="4" w:space="0" w:color="auto"/>
                    <w:left w:val="single" w:sz="4" w:space="0" w:color="auto"/>
                    <w:bottom w:val="single" w:sz="4" w:space="0" w:color="auto"/>
                  </w:tcBorders>
                  <w:vAlign w:val="center"/>
                </w:tcPr>
                <w:p w14:paraId="51637503" w14:textId="77777777" w:rsidR="00E26022" w:rsidRDefault="0047455A" w:rsidP="00E87780">
                  <w:pPr>
                    <w:jc w:val="center"/>
                    <w:rPr>
                      <w:rFonts w:hint="eastAsia"/>
                      <w:color w:val="000000"/>
                      <w:szCs w:val="21"/>
                    </w:rPr>
                  </w:pPr>
                  <w:r>
                    <w:rPr>
                      <w:color w:val="000000"/>
                      <w:szCs w:val="21"/>
                    </w:rPr>
                    <w:t>18</w:t>
                  </w:r>
                  <w:r w:rsidR="00E26022">
                    <w:rPr>
                      <w:color w:val="000000"/>
                      <w:szCs w:val="21"/>
                    </w:rPr>
                    <w:t>0 mg/L</w:t>
                  </w:r>
                </w:p>
              </w:tc>
            </w:tr>
            <w:tr w:rsidR="00E26022" w14:paraId="1ED2ADA3" w14:textId="77777777" w:rsidTr="001E0662">
              <w:trPr>
                <w:trHeight w:val="397"/>
                <w:jc w:val="center"/>
              </w:trPr>
              <w:tc>
                <w:tcPr>
                  <w:tcW w:w="735" w:type="dxa"/>
                  <w:vMerge/>
                  <w:tcBorders>
                    <w:right w:val="single" w:sz="4" w:space="0" w:color="auto"/>
                  </w:tcBorders>
                  <w:vAlign w:val="center"/>
                </w:tcPr>
                <w:p w14:paraId="098B20B4" w14:textId="77777777" w:rsidR="00E26022" w:rsidRDefault="00E26022" w:rsidP="00E87780">
                  <w:pPr>
                    <w:jc w:val="center"/>
                    <w:rPr>
                      <w:color w:val="000000"/>
                      <w:szCs w:val="21"/>
                    </w:rPr>
                  </w:pPr>
                </w:p>
              </w:tc>
              <w:tc>
                <w:tcPr>
                  <w:tcW w:w="3118" w:type="dxa"/>
                  <w:vMerge/>
                  <w:tcBorders>
                    <w:left w:val="single" w:sz="4" w:space="0" w:color="auto"/>
                    <w:right w:val="single" w:sz="4" w:space="0" w:color="auto"/>
                  </w:tcBorders>
                  <w:vAlign w:val="center"/>
                </w:tcPr>
                <w:p w14:paraId="39724D77" w14:textId="77777777" w:rsidR="00E26022" w:rsidRDefault="00E26022" w:rsidP="00E87780">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7112B148" w14:textId="77777777" w:rsidR="00E26022" w:rsidRDefault="00E26022" w:rsidP="00E87780">
                  <w:pPr>
                    <w:contextualSpacing/>
                    <w:jc w:val="center"/>
                    <w:textAlignment w:val="baseline"/>
                    <w:rPr>
                      <w:bCs/>
                      <w:kern w:val="0"/>
                      <w:szCs w:val="21"/>
                      <w:highlight w:val="yellow"/>
                    </w:rPr>
                  </w:pPr>
                  <w:r>
                    <w:rPr>
                      <w:rFonts w:hint="eastAsia"/>
                      <w:kern w:val="0"/>
                      <w:szCs w:val="21"/>
                    </w:rPr>
                    <w:t>COD</w:t>
                  </w:r>
                </w:p>
              </w:tc>
              <w:tc>
                <w:tcPr>
                  <w:tcW w:w="1995" w:type="dxa"/>
                  <w:tcBorders>
                    <w:top w:val="single" w:sz="4" w:space="0" w:color="auto"/>
                    <w:left w:val="single" w:sz="4" w:space="0" w:color="auto"/>
                    <w:bottom w:val="single" w:sz="4" w:space="0" w:color="auto"/>
                  </w:tcBorders>
                  <w:vAlign w:val="center"/>
                </w:tcPr>
                <w:p w14:paraId="75281C4D" w14:textId="77777777" w:rsidR="00E26022" w:rsidRDefault="0047455A" w:rsidP="00E87780">
                  <w:pPr>
                    <w:jc w:val="center"/>
                    <w:rPr>
                      <w:rFonts w:hint="eastAsia"/>
                      <w:color w:val="000000"/>
                      <w:szCs w:val="21"/>
                    </w:rPr>
                  </w:pPr>
                  <w:r>
                    <w:rPr>
                      <w:color w:val="000000"/>
                      <w:szCs w:val="21"/>
                    </w:rPr>
                    <w:t>40</w:t>
                  </w:r>
                  <w:r w:rsidR="00E26022">
                    <w:rPr>
                      <w:color w:val="000000"/>
                      <w:szCs w:val="21"/>
                    </w:rPr>
                    <w:t>0 mg/L</w:t>
                  </w:r>
                </w:p>
              </w:tc>
            </w:tr>
            <w:tr w:rsidR="00E26022" w14:paraId="2CE4B4B3" w14:textId="77777777" w:rsidTr="001E0662">
              <w:trPr>
                <w:trHeight w:val="397"/>
                <w:jc w:val="center"/>
              </w:trPr>
              <w:tc>
                <w:tcPr>
                  <w:tcW w:w="735" w:type="dxa"/>
                  <w:vMerge/>
                  <w:tcBorders>
                    <w:right w:val="single" w:sz="4" w:space="0" w:color="auto"/>
                  </w:tcBorders>
                  <w:vAlign w:val="center"/>
                </w:tcPr>
                <w:p w14:paraId="135BFCD7" w14:textId="77777777" w:rsidR="00E26022" w:rsidRDefault="00E26022" w:rsidP="00E87780">
                  <w:pPr>
                    <w:jc w:val="center"/>
                    <w:rPr>
                      <w:color w:val="000000"/>
                      <w:szCs w:val="21"/>
                    </w:rPr>
                  </w:pPr>
                </w:p>
              </w:tc>
              <w:tc>
                <w:tcPr>
                  <w:tcW w:w="3118" w:type="dxa"/>
                  <w:vMerge/>
                  <w:tcBorders>
                    <w:left w:val="single" w:sz="4" w:space="0" w:color="auto"/>
                    <w:right w:val="single" w:sz="4" w:space="0" w:color="auto"/>
                  </w:tcBorders>
                  <w:vAlign w:val="center"/>
                </w:tcPr>
                <w:p w14:paraId="4AFF878A" w14:textId="77777777" w:rsidR="00E26022" w:rsidRDefault="00E26022" w:rsidP="00E87780">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47FFA541" w14:textId="77777777" w:rsidR="00E26022" w:rsidRDefault="00E26022" w:rsidP="00E87780">
                  <w:pPr>
                    <w:contextualSpacing/>
                    <w:jc w:val="center"/>
                    <w:textAlignment w:val="baseline"/>
                    <w:rPr>
                      <w:bCs/>
                      <w:kern w:val="0"/>
                      <w:szCs w:val="21"/>
                      <w:highlight w:val="yellow"/>
                    </w:rPr>
                  </w:pPr>
                  <w:r>
                    <w:rPr>
                      <w:rFonts w:hint="eastAsia"/>
                      <w:kern w:val="0"/>
                      <w:szCs w:val="21"/>
                    </w:rPr>
                    <w:t>NH</w:t>
                  </w:r>
                  <w:r>
                    <w:rPr>
                      <w:rFonts w:hint="eastAsia"/>
                      <w:kern w:val="0"/>
                      <w:szCs w:val="21"/>
                      <w:vertAlign w:val="subscript"/>
                    </w:rPr>
                    <w:t>3</w:t>
                  </w:r>
                  <w:r>
                    <w:rPr>
                      <w:rFonts w:hint="eastAsia"/>
                      <w:kern w:val="0"/>
                      <w:szCs w:val="21"/>
                    </w:rPr>
                    <w:t>-N</w:t>
                  </w:r>
                </w:p>
              </w:tc>
              <w:tc>
                <w:tcPr>
                  <w:tcW w:w="1995" w:type="dxa"/>
                  <w:tcBorders>
                    <w:top w:val="single" w:sz="4" w:space="0" w:color="auto"/>
                    <w:left w:val="single" w:sz="4" w:space="0" w:color="auto"/>
                    <w:bottom w:val="single" w:sz="4" w:space="0" w:color="auto"/>
                  </w:tcBorders>
                  <w:vAlign w:val="center"/>
                </w:tcPr>
                <w:p w14:paraId="35738C93" w14:textId="77777777" w:rsidR="00E26022" w:rsidRDefault="0047455A" w:rsidP="00E87780">
                  <w:pPr>
                    <w:jc w:val="center"/>
                    <w:rPr>
                      <w:rFonts w:hint="eastAsia"/>
                      <w:color w:val="000000"/>
                      <w:szCs w:val="21"/>
                    </w:rPr>
                  </w:pPr>
                  <w:r>
                    <w:rPr>
                      <w:color w:val="000000"/>
                      <w:szCs w:val="21"/>
                    </w:rPr>
                    <w:t>59</w:t>
                  </w:r>
                  <w:r w:rsidR="00E26022">
                    <w:rPr>
                      <w:color w:val="000000"/>
                      <w:szCs w:val="21"/>
                    </w:rPr>
                    <w:t xml:space="preserve"> mg/L</w:t>
                  </w:r>
                </w:p>
              </w:tc>
            </w:tr>
            <w:tr w:rsidR="00E26022" w14:paraId="08B2E413" w14:textId="77777777" w:rsidTr="001E0662">
              <w:trPr>
                <w:trHeight w:val="397"/>
                <w:jc w:val="center"/>
              </w:trPr>
              <w:tc>
                <w:tcPr>
                  <w:tcW w:w="735" w:type="dxa"/>
                  <w:vMerge/>
                  <w:tcBorders>
                    <w:right w:val="single" w:sz="4" w:space="0" w:color="auto"/>
                  </w:tcBorders>
                  <w:vAlign w:val="center"/>
                </w:tcPr>
                <w:p w14:paraId="5CF513F0" w14:textId="77777777" w:rsidR="00E26022" w:rsidRDefault="00E26022" w:rsidP="00E87780">
                  <w:pPr>
                    <w:jc w:val="center"/>
                    <w:rPr>
                      <w:color w:val="000000"/>
                      <w:szCs w:val="21"/>
                    </w:rPr>
                  </w:pPr>
                </w:p>
              </w:tc>
              <w:tc>
                <w:tcPr>
                  <w:tcW w:w="3118" w:type="dxa"/>
                  <w:vMerge/>
                  <w:tcBorders>
                    <w:left w:val="single" w:sz="4" w:space="0" w:color="auto"/>
                    <w:right w:val="single" w:sz="4" w:space="0" w:color="auto"/>
                  </w:tcBorders>
                  <w:vAlign w:val="center"/>
                </w:tcPr>
                <w:p w14:paraId="410AC105" w14:textId="77777777" w:rsidR="00E26022" w:rsidRDefault="00E26022" w:rsidP="00E87780">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549BA6B2" w14:textId="77777777" w:rsidR="00E26022" w:rsidRDefault="00E26022" w:rsidP="00E87780">
                  <w:pPr>
                    <w:contextualSpacing/>
                    <w:jc w:val="center"/>
                    <w:textAlignment w:val="baseline"/>
                    <w:rPr>
                      <w:rFonts w:hint="eastAsia"/>
                      <w:kern w:val="0"/>
                      <w:szCs w:val="21"/>
                    </w:rPr>
                  </w:pPr>
                  <w:r>
                    <w:rPr>
                      <w:rFonts w:hint="eastAsia"/>
                      <w:kern w:val="0"/>
                      <w:szCs w:val="21"/>
                    </w:rPr>
                    <w:t>TN</w:t>
                  </w:r>
                </w:p>
              </w:tc>
              <w:tc>
                <w:tcPr>
                  <w:tcW w:w="1995" w:type="dxa"/>
                  <w:tcBorders>
                    <w:top w:val="single" w:sz="4" w:space="0" w:color="auto"/>
                    <w:left w:val="single" w:sz="4" w:space="0" w:color="auto"/>
                    <w:bottom w:val="single" w:sz="4" w:space="0" w:color="auto"/>
                  </w:tcBorders>
                  <w:vAlign w:val="center"/>
                </w:tcPr>
                <w:p w14:paraId="7256D83F" w14:textId="77777777" w:rsidR="00E26022" w:rsidRDefault="0047455A" w:rsidP="00E87780">
                  <w:pPr>
                    <w:jc w:val="center"/>
                    <w:rPr>
                      <w:rFonts w:hint="eastAsia"/>
                      <w:color w:val="000000"/>
                      <w:szCs w:val="21"/>
                    </w:rPr>
                  </w:pPr>
                  <w:r>
                    <w:rPr>
                      <w:color w:val="000000"/>
                      <w:szCs w:val="21"/>
                    </w:rPr>
                    <w:t>70</w:t>
                  </w:r>
                  <w:r w:rsidR="00E26022">
                    <w:rPr>
                      <w:color w:val="000000"/>
                      <w:szCs w:val="21"/>
                    </w:rPr>
                    <w:t xml:space="preserve"> mg/L</w:t>
                  </w:r>
                </w:p>
              </w:tc>
            </w:tr>
            <w:tr w:rsidR="00E26022" w14:paraId="20092091" w14:textId="77777777" w:rsidTr="001E0662">
              <w:trPr>
                <w:trHeight w:val="397"/>
                <w:jc w:val="center"/>
              </w:trPr>
              <w:tc>
                <w:tcPr>
                  <w:tcW w:w="735" w:type="dxa"/>
                  <w:vMerge/>
                  <w:tcBorders>
                    <w:right w:val="single" w:sz="4" w:space="0" w:color="auto"/>
                  </w:tcBorders>
                  <w:vAlign w:val="center"/>
                </w:tcPr>
                <w:p w14:paraId="51E451B1" w14:textId="77777777" w:rsidR="00E26022" w:rsidRDefault="00E26022" w:rsidP="00E87780">
                  <w:pPr>
                    <w:jc w:val="center"/>
                    <w:rPr>
                      <w:color w:val="000000"/>
                      <w:szCs w:val="21"/>
                    </w:rPr>
                  </w:pPr>
                </w:p>
              </w:tc>
              <w:tc>
                <w:tcPr>
                  <w:tcW w:w="3118" w:type="dxa"/>
                  <w:vMerge/>
                  <w:tcBorders>
                    <w:left w:val="single" w:sz="4" w:space="0" w:color="auto"/>
                    <w:right w:val="single" w:sz="4" w:space="0" w:color="auto"/>
                  </w:tcBorders>
                  <w:vAlign w:val="center"/>
                </w:tcPr>
                <w:p w14:paraId="3F1ED442" w14:textId="77777777" w:rsidR="00E26022" w:rsidRDefault="00E26022" w:rsidP="00E87780">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1CC1C377" w14:textId="77777777" w:rsidR="00E26022" w:rsidRDefault="00E26022" w:rsidP="00E87780">
                  <w:pPr>
                    <w:contextualSpacing/>
                    <w:jc w:val="center"/>
                    <w:textAlignment w:val="baseline"/>
                    <w:rPr>
                      <w:rFonts w:hint="eastAsia"/>
                      <w:kern w:val="0"/>
                      <w:szCs w:val="21"/>
                    </w:rPr>
                  </w:pPr>
                  <w:r>
                    <w:rPr>
                      <w:rFonts w:hint="eastAsia"/>
                      <w:kern w:val="0"/>
                      <w:szCs w:val="21"/>
                    </w:rPr>
                    <w:t>TP</w:t>
                  </w:r>
                </w:p>
              </w:tc>
              <w:tc>
                <w:tcPr>
                  <w:tcW w:w="1995" w:type="dxa"/>
                  <w:tcBorders>
                    <w:top w:val="single" w:sz="4" w:space="0" w:color="auto"/>
                    <w:left w:val="single" w:sz="4" w:space="0" w:color="auto"/>
                    <w:bottom w:val="single" w:sz="4" w:space="0" w:color="auto"/>
                  </w:tcBorders>
                  <w:vAlign w:val="center"/>
                </w:tcPr>
                <w:p w14:paraId="50747DC0" w14:textId="77777777" w:rsidR="00E26022" w:rsidRDefault="0047455A" w:rsidP="00E87780">
                  <w:pPr>
                    <w:jc w:val="center"/>
                    <w:rPr>
                      <w:rFonts w:hint="eastAsia"/>
                      <w:color w:val="000000"/>
                      <w:szCs w:val="21"/>
                    </w:rPr>
                  </w:pPr>
                  <w:r>
                    <w:rPr>
                      <w:color w:val="000000"/>
                      <w:szCs w:val="21"/>
                    </w:rPr>
                    <w:t>4</w:t>
                  </w:r>
                  <w:r w:rsidR="00E26022">
                    <w:rPr>
                      <w:color w:val="000000"/>
                      <w:szCs w:val="21"/>
                    </w:rPr>
                    <w:t xml:space="preserve"> mg/L</w:t>
                  </w:r>
                </w:p>
              </w:tc>
            </w:tr>
            <w:tr w:rsidR="00E26022" w14:paraId="557D6EDC" w14:textId="77777777" w:rsidTr="001E0662">
              <w:trPr>
                <w:trHeight w:val="397"/>
                <w:jc w:val="center"/>
              </w:trPr>
              <w:tc>
                <w:tcPr>
                  <w:tcW w:w="735" w:type="dxa"/>
                  <w:vMerge/>
                  <w:tcBorders>
                    <w:right w:val="single" w:sz="4" w:space="0" w:color="auto"/>
                  </w:tcBorders>
                  <w:vAlign w:val="center"/>
                </w:tcPr>
                <w:p w14:paraId="19333125" w14:textId="77777777" w:rsidR="00E26022" w:rsidRDefault="00E26022" w:rsidP="0040410F">
                  <w:pPr>
                    <w:jc w:val="center"/>
                    <w:rPr>
                      <w:color w:val="000000"/>
                      <w:szCs w:val="21"/>
                    </w:rPr>
                  </w:pPr>
                </w:p>
              </w:tc>
              <w:tc>
                <w:tcPr>
                  <w:tcW w:w="3118" w:type="dxa"/>
                  <w:vMerge w:val="restart"/>
                  <w:tcBorders>
                    <w:left w:val="single" w:sz="4" w:space="0" w:color="auto"/>
                    <w:right w:val="single" w:sz="4" w:space="0" w:color="auto"/>
                  </w:tcBorders>
                  <w:vAlign w:val="center"/>
                </w:tcPr>
                <w:p w14:paraId="5BF12371" w14:textId="77777777" w:rsidR="00E26022" w:rsidRDefault="00E26022" w:rsidP="0040410F">
                  <w:pPr>
                    <w:jc w:val="center"/>
                    <w:rPr>
                      <w:color w:val="333333"/>
                      <w:szCs w:val="21"/>
                      <w:highlight w:val="yellow"/>
                    </w:rPr>
                  </w:pPr>
                  <w:r w:rsidRPr="0040410F">
                    <w:rPr>
                      <w:rFonts w:hint="eastAsia"/>
                      <w:color w:val="333333"/>
                      <w:szCs w:val="21"/>
                    </w:rPr>
                    <w:t>《污水排入城镇下水道水质标准》（</w:t>
                  </w:r>
                  <w:r w:rsidRPr="0040410F">
                    <w:rPr>
                      <w:rFonts w:hint="eastAsia"/>
                      <w:color w:val="333333"/>
                      <w:szCs w:val="21"/>
                    </w:rPr>
                    <w:t>GB/T 31962</w:t>
                  </w:r>
                  <w:r>
                    <w:rPr>
                      <w:color w:val="333333"/>
                      <w:szCs w:val="21"/>
                    </w:rPr>
                    <w:t>-</w:t>
                  </w:r>
                  <w:r w:rsidRPr="0040410F">
                    <w:rPr>
                      <w:rFonts w:hint="eastAsia"/>
                      <w:color w:val="333333"/>
                      <w:szCs w:val="21"/>
                    </w:rPr>
                    <w:t>2015</w:t>
                  </w:r>
                  <w:r w:rsidRPr="0040410F">
                    <w:rPr>
                      <w:rFonts w:hint="eastAsia"/>
                      <w:color w:val="333333"/>
                      <w:szCs w:val="21"/>
                    </w:rPr>
                    <w:t>）</w:t>
                  </w:r>
                  <w:r>
                    <w:rPr>
                      <w:rFonts w:hint="eastAsia"/>
                      <w:color w:val="333333"/>
                      <w:szCs w:val="21"/>
                    </w:rPr>
                    <w:t>表</w:t>
                  </w:r>
                  <w:r>
                    <w:rPr>
                      <w:rFonts w:hint="eastAsia"/>
                      <w:color w:val="333333"/>
                      <w:szCs w:val="21"/>
                    </w:rPr>
                    <w:t>1</w:t>
                  </w:r>
                  <w:r>
                    <w:rPr>
                      <w:color w:val="333333"/>
                      <w:szCs w:val="21"/>
                    </w:rPr>
                    <w:t>C</w:t>
                  </w:r>
                  <w:r>
                    <w:rPr>
                      <w:rFonts w:hint="eastAsia"/>
                      <w:color w:val="333333"/>
                      <w:szCs w:val="21"/>
                    </w:rPr>
                    <w:t>级</w:t>
                  </w:r>
                </w:p>
              </w:tc>
              <w:tc>
                <w:tcPr>
                  <w:tcW w:w="2126" w:type="dxa"/>
                  <w:gridSpan w:val="2"/>
                  <w:tcBorders>
                    <w:left w:val="single" w:sz="4" w:space="0" w:color="auto"/>
                    <w:right w:val="single" w:sz="4" w:space="0" w:color="auto"/>
                  </w:tcBorders>
                  <w:vAlign w:val="center"/>
                </w:tcPr>
                <w:p w14:paraId="4CE99F6F" w14:textId="77777777" w:rsidR="00E26022" w:rsidRDefault="00E26022" w:rsidP="0040410F">
                  <w:pPr>
                    <w:contextualSpacing/>
                    <w:jc w:val="center"/>
                    <w:textAlignment w:val="baseline"/>
                    <w:rPr>
                      <w:rFonts w:hint="eastAsia"/>
                      <w:kern w:val="0"/>
                      <w:szCs w:val="21"/>
                    </w:rPr>
                  </w:pPr>
                  <w:r>
                    <w:rPr>
                      <w:rFonts w:hint="eastAsia"/>
                      <w:kern w:val="0"/>
                      <w:szCs w:val="21"/>
                    </w:rPr>
                    <w:t>SS</w:t>
                  </w:r>
                </w:p>
              </w:tc>
              <w:tc>
                <w:tcPr>
                  <w:tcW w:w="1995" w:type="dxa"/>
                  <w:tcBorders>
                    <w:top w:val="single" w:sz="4" w:space="0" w:color="auto"/>
                    <w:left w:val="single" w:sz="4" w:space="0" w:color="auto"/>
                    <w:bottom w:val="single" w:sz="4" w:space="0" w:color="auto"/>
                  </w:tcBorders>
                  <w:vAlign w:val="center"/>
                </w:tcPr>
                <w:p w14:paraId="3996490E" w14:textId="77777777" w:rsidR="00E26022" w:rsidRDefault="00E26022" w:rsidP="0040410F">
                  <w:pPr>
                    <w:jc w:val="center"/>
                    <w:rPr>
                      <w:rFonts w:hint="eastAsia"/>
                      <w:color w:val="000000"/>
                      <w:szCs w:val="21"/>
                    </w:rPr>
                  </w:pPr>
                  <w:r>
                    <w:rPr>
                      <w:color w:val="000000"/>
                      <w:szCs w:val="21"/>
                    </w:rPr>
                    <w:t>250 mg/L</w:t>
                  </w:r>
                </w:p>
              </w:tc>
            </w:tr>
            <w:tr w:rsidR="00E26022" w14:paraId="1E5667E3" w14:textId="77777777" w:rsidTr="001E0662">
              <w:trPr>
                <w:trHeight w:val="397"/>
                <w:jc w:val="center"/>
              </w:trPr>
              <w:tc>
                <w:tcPr>
                  <w:tcW w:w="735" w:type="dxa"/>
                  <w:vMerge/>
                  <w:tcBorders>
                    <w:right w:val="single" w:sz="4" w:space="0" w:color="auto"/>
                  </w:tcBorders>
                  <w:vAlign w:val="center"/>
                </w:tcPr>
                <w:p w14:paraId="4812C06B" w14:textId="77777777" w:rsidR="00E26022" w:rsidRDefault="00E26022" w:rsidP="0040410F">
                  <w:pPr>
                    <w:jc w:val="center"/>
                    <w:rPr>
                      <w:color w:val="000000"/>
                      <w:szCs w:val="21"/>
                    </w:rPr>
                  </w:pPr>
                </w:p>
              </w:tc>
              <w:tc>
                <w:tcPr>
                  <w:tcW w:w="3118" w:type="dxa"/>
                  <w:vMerge/>
                  <w:tcBorders>
                    <w:left w:val="single" w:sz="4" w:space="0" w:color="auto"/>
                    <w:right w:val="single" w:sz="4" w:space="0" w:color="auto"/>
                  </w:tcBorders>
                  <w:vAlign w:val="center"/>
                </w:tcPr>
                <w:p w14:paraId="126CA230" w14:textId="77777777" w:rsidR="00E26022" w:rsidRDefault="00E26022" w:rsidP="0040410F">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6C96D2B1" w14:textId="77777777" w:rsidR="00E26022" w:rsidRDefault="00E26022" w:rsidP="0040410F">
                  <w:pPr>
                    <w:contextualSpacing/>
                    <w:jc w:val="center"/>
                    <w:textAlignment w:val="baseline"/>
                    <w:rPr>
                      <w:rFonts w:hint="eastAsia"/>
                      <w:kern w:val="0"/>
                      <w:szCs w:val="21"/>
                    </w:rPr>
                  </w:pPr>
                  <w:r>
                    <w:rPr>
                      <w:rFonts w:hint="eastAsia"/>
                      <w:kern w:val="0"/>
                      <w:szCs w:val="21"/>
                    </w:rPr>
                    <w:t>COD</w:t>
                  </w:r>
                </w:p>
              </w:tc>
              <w:tc>
                <w:tcPr>
                  <w:tcW w:w="1995" w:type="dxa"/>
                  <w:tcBorders>
                    <w:top w:val="single" w:sz="4" w:space="0" w:color="auto"/>
                    <w:left w:val="single" w:sz="4" w:space="0" w:color="auto"/>
                    <w:bottom w:val="single" w:sz="4" w:space="0" w:color="auto"/>
                  </w:tcBorders>
                  <w:vAlign w:val="center"/>
                </w:tcPr>
                <w:p w14:paraId="711DC689" w14:textId="77777777" w:rsidR="00E26022" w:rsidRDefault="00E26022" w:rsidP="0040410F">
                  <w:pPr>
                    <w:jc w:val="center"/>
                    <w:rPr>
                      <w:rFonts w:hint="eastAsia"/>
                      <w:color w:val="000000"/>
                      <w:szCs w:val="21"/>
                    </w:rPr>
                  </w:pPr>
                  <w:r>
                    <w:rPr>
                      <w:color w:val="000000"/>
                      <w:szCs w:val="21"/>
                    </w:rPr>
                    <w:t>300 mg/L</w:t>
                  </w:r>
                </w:p>
              </w:tc>
            </w:tr>
            <w:tr w:rsidR="00E26022" w14:paraId="125C9144" w14:textId="77777777" w:rsidTr="001E0662">
              <w:trPr>
                <w:trHeight w:val="397"/>
                <w:jc w:val="center"/>
              </w:trPr>
              <w:tc>
                <w:tcPr>
                  <w:tcW w:w="735" w:type="dxa"/>
                  <w:vMerge/>
                  <w:tcBorders>
                    <w:right w:val="single" w:sz="4" w:space="0" w:color="auto"/>
                  </w:tcBorders>
                  <w:vAlign w:val="center"/>
                </w:tcPr>
                <w:p w14:paraId="73DC3B84" w14:textId="77777777" w:rsidR="00E26022" w:rsidRDefault="00E26022" w:rsidP="0040410F">
                  <w:pPr>
                    <w:jc w:val="center"/>
                    <w:rPr>
                      <w:color w:val="000000"/>
                      <w:szCs w:val="21"/>
                    </w:rPr>
                  </w:pPr>
                </w:p>
              </w:tc>
              <w:tc>
                <w:tcPr>
                  <w:tcW w:w="3118" w:type="dxa"/>
                  <w:vMerge/>
                  <w:tcBorders>
                    <w:left w:val="single" w:sz="4" w:space="0" w:color="auto"/>
                    <w:right w:val="single" w:sz="4" w:space="0" w:color="auto"/>
                  </w:tcBorders>
                  <w:vAlign w:val="center"/>
                </w:tcPr>
                <w:p w14:paraId="62E41ECD" w14:textId="77777777" w:rsidR="00E26022" w:rsidRDefault="00E26022" w:rsidP="0040410F">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647E9562" w14:textId="77777777" w:rsidR="00E26022" w:rsidRDefault="00E26022" w:rsidP="0040410F">
                  <w:pPr>
                    <w:contextualSpacing/>
                    <w:jc w:val="center"/>
                    <w:textAlignment w:val="baseline"/>
                    <w:rPr>
                      <w:rFonts w:hint="eastAsia"/>
                      <w:kern w:val="0"/>
                      <w:szCs w:val="21"/>
                    </w:rPr>
                  </w:pPr>
                  <w:r>
                    <w:rPr>
                      <w:rFonts w:hint="eastAsia"/>
                      <w:kern w:val="0"/>
                      <w:szCs w:val="21"/>
                    </w:rPr>
                    <w:t>NH</w:t>
                  </w:r>
                  <w:r>
                    <w:rPr>
                      <w:rFonts w:hint="eastAsia"/>
                      <w:kern w:val="0"/>
                      <w:szCs w:val="21"/>
                      <w:vertAlign w:val="subscript"/>
                    </w:rPr>
                    <w:t>3</w:t>
                  </w:r>
                  <w:r>
                    <w:rPr>
                      <w:rFonts w:hint="eastAsia"/>
                      <w:kern w:val="0"/>
                      <w:szCs w:val="21"/>
                    </w:rPr>
                    <w:t>-N</w:t>
                  </w:r>
                </w:p>
              </w:tc>
              <w:tc>
                <w:tcPr>
                  <w:tcW w:w="1995" w:type="dxa"/>
                  <w:tcBorders>
                    <w:top w:val="single" w:sz="4" w:space="0" w:color="auto"/>
                    <w:left w:val="single" w:sz="4" w:space="0" w:color="auto"/>
                    <w:bottom w:val="single" w:sz="4" w:space="0" w:color="auto"/>
                  </w:tcBorders>
                  <w:vAlign w:val="center"/>
                </w:tcPr>
                <w:p w14:paraId="6735B48E" w14:textId="77777777" w:rsidR="00E26022" w:rsidRDefault="00E26022" w:rsidP="0040410F">
                  <w:pPr>
                    <w:jc w:val="center"/>
                    <w:rPr>
                      <w:rFonts w:hint="eastAsia"/>
                      <w:color w:val="000000"/>
                      <w:szCs w:val="21"/>
                    </w:rPr>
                  </w:pPr>
                  <w:r>
                    <w:rPr>
                      <w:color w:val="000000"/>
                      <w:szCs w:val="21"/>
                    </w:rPr>
                    <w:t>25 mg/L</w:t>
                  </w:r>
                </w:p>
              </w:tc>
            </w:tr>
            <w:tr w:rsidR="00E26022" w14:paraId="5B32D222" w14:textId="77777777" w:rsidTr="001E0662">
              <w:trPr>
                <w:trHeight w:val="397"/>
                <w:jc w:val="center"/>
              </w:trPr>
              <w:tc>
                <w:tcPr>
                  <w:tcW w:w="735" w:type="dxa"/>
                  <w:vMerge/>
                  <w:tcBorders>
                    <w:right w:val="single" w:sz="4" w:space="0" w:color="auto"/>
                  </w:tcBorders>
                  <w:vAlign w:val="center"/>
                </w:tcPr>
                <w:p w14:paraId="043DA3D7" w14:textId="77777777" w:rsidR="00E26022" w:rsidRDefault="00E26022" w:rsidP="0040410F">
                  <w:pPr>
                    <w:jc w:val="center"/>
                    <w:rPr>
                      <w:color w:val="000000"/>
                      <w:szCs w:val="21"/>
                    </w:rPr>
                  </w:pPr>
                </w:p>
              </w:tc>
              <w:tc>
                <w:tcPr>
                  <w:tcW w:w="3118" w:type="dxa"/>
                  <w:vMerge/>
                  <w:tcBorders>
                    <w:left w:val="single" w:sz="4" w:space="0" w:color="auto"/>
                    <w:right w:val="single" w:sz="4" w:space="0" w:color="auto"/>
                  </w:tcBorders>
                  <w:vAlign w:val="center"/>
                </w:tcPr>
                <w:p w14:paraId="4BC3232E" w14:textId="77777777" w:rsidR="00E26022" w:rsidRDefault="00E26022" w:rsidP="0040410F">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18297EC5" w14:textId="77777777" w:rsidR="00E26022" w:rsidRDefault="00E26022" w:rsidP="0040410F">
                  <w:pPr>
                    <w:contextualSpacing/>
                    <w:jc w:val="center"/>
                    <w:textAlignment w:val="baseline"/>
                    <w:rPr>
                      <w:rFonts w:hint="eastAsia"/>
                      <w:kern w:val="0"/>
                      <w:szCs w:val="21"/>
                    </w:rPr>
                  </w:pPr>
                  <w:r>
                    <w:rPr>
                      <w:rFonts w:hint="eastAsia"/>
                      <w:kern w:val="0"/>
                      <w:szCs w:val="21"/>
                    </w:rPr>
                    <w:t>TN</w:t>
                  </w:r>
                </w:p>
              </w:tc>
              <w:tc>
                <w:tcPr>
                  <w:tcW w:w="1995" w:type="dxa"/>
                  <w:tcBorders>
                    <w:top w:val="single" w:sz="4" w:space="0" w:color="auto"/>
                    <w:left w:val="single" w:sz="4" w:space="0" w:color="auto"/>
                    <w:bottom w:val="single" w:sz="4" w:space="0" w:color="auto"/>
                  </w:tcBorders>
                  <w:vAlign w:val="center"/>
                </w:tcPr>
                <w:p w14:paraId="0AF103FE" w14:textId="77777777" w:rsidR="00E26022" w:rsidRDefault="00E26022" w:rsidP="0040410F">
                  <w:pPr>
                    <w:jc w:val="center"/>
                    <w:rPr>
                      <w:rFonts w:hint="eastAsia"/>
                      <w:color w:val="000000"/>
                      <w:szCs w:val="21"/>
                    </w:rPr>
                  </w:pPr>
                  <w:r>
                    <w:rPr>
                      <w:color w:val="000000"/>
                      <w:szCs w:val="21"/>
                    </w:rPr>
                    <w:t>45 mg/L</w:t>
                  </w:r>
                </w:p>
              </w:tc>
            </w:tr>
            <w:tr w:rsidR="00E26022" w14:paraId="0CA56A84" w14:textId="77777777" w:rsidTr="001E0662">
              <w:trPr>
                <w:trHeight w:val="397"/>
                <w:jc w:val="center"/>
              </w:trPr>
              <w:tc>
                <w:tcPr>
                  <w:tcW w:w="735" w:type="dxa"/>
                  <w:vMerge/>
                  <w:tcBorders>
                    <w:right w:val="single" w:sz="4" w:space="0" w:color="auto"/>
                  </w:tcBorders>
                  <w:vAlign w:val="center"/>
                </w:tcPr>
                <w:p w14:paraId="47B4384B" w14:textId="77777777" w:rsidR="00E26022" w:rsidRDefault="00E26022" w:rsidP="0040410F">
                  <w:pPr>
                    <w:jc w:val="center"/>
                    <w:rPr>
                      <w:color w:val="000000"/>
                      <w:szCs w:val="21"/>
                    </w:rPr>
                  </w:pPr>
                </w:p>
              </w:tc>
              <w:tc>
                <w:tcPr>
                  <w:tcW w:w="3118" w:type="dxa"/>
                  <w:vMerge/>
                  <w:tcBorders>
                    <w:left w:val="single" w:sz="4" w:space="0" w:color="auto"/>
                    <w:right w:val="single" w:sz="4" w:space="0" w:color="auto"/>
                  </w:tcBorders>
                  <w:vAlign w:val="center"/>
                </w:tcPr>
                <w:p w14:paraId="67E07C32" w14:textId="77777777" w:rsidR="00E26022" w:rsidRDefault="00E26022" w:rsidP="0040410F">
                  <w:pPr>
                    <w:jc w:val="center"/>
                    <w:rPr>
                      <w:color w:val="333333"/>
                      <w:szCs w:val="21"/>
                      <w:highlight w:val="yellow"/>
                    </w:rPr>
                  </w:pPr>
                </w:p>
              </w:tc>
              <w:tc>
                <w:tcPr>
                  <w:tcW w:w="2126" w:type="dxa"/>
                  <w:gridSpan w:val="2"/>
                  <w:tcBorders>
                    <w:left w:val="single" w:sz="4" w:space="0" w:color="auto"/>
                    <w:right w:val="single" w:sz="4" w:space="0" w:color="auto"/>
                  </w:tcBorders>
                  <w:vAlign w:val="center"/>
                </w:tcPr>
                <w:p w14:paraId="2A097A09" w14:textId="77777777" w:rsidR="00E26022" w:rsidRDefault="00E26022" w:rsidP="0040410F">
                  <w:pPr>
                    <w:contextualSpacing/>
                    <w:jc w:val="center"/>
                    <w:textAlignment w:val="baseline"/>
                    <w:rPr>
                      <w:rFonts w:hint="eastAsia"/>
                      <w:kern w:val="0"/>
                      <w:szCs w:val="21"/>
                    </w:rPr>
                  </w:pPr>
                  <w:r>
                    <w:rPr>
                      <w:rFonts w:hint="eastAsia"/>
                      <w:kern w:val="0"/>
                      <w:szCs w:val="21"/>
                    </w:rPr>
                    <w:t>TP</w:t>
                  </w:r>
                </w:p>
              </w:tc>
              <w:tc>
                <w:tcPr>
                  <w:tcW w:w="1995" w:type="dxa"/>
                  <w:tcBorders>
                    <w:top w:val="single" w:sz="4" w:space="0" w:color="auto"/>
                    <w:left w:val="single" w:sz="4" w:space="0" w:color="auto"/>
                    <w:bottom w:val="single" w:sz="4" w:space="0" w:color="auto"/>
                  </w:tcBorders>
                  <w:vAlign w:val="center"/>
                </w:tcPr>
                <w:p w14:paraId="489B6603" w14:textId="77777777" w:rsidR="00E26022" w:rsidRDefault="00E26022" w:rsidP="0040410F">
                  <w:pPr>
                    <w:jc w:val="center"/>
                    <w:rPr>
                      <w:rFonts w:hint="eastAsia"/>
                      <w:color w:val="000000"/>
                      <w:szCs w:val="21"/>
                    </w:rPr>
                  </w:pPr>
                  <w:r>
                    <w:rPr>
                      <w:color w:val="000000"/>
                      <w:szCs w:val="21"/>
                    </w:rPr>
                    <w:t>5 mg/L</w:t>
                  </w:r>
                </w:p>
              </w:tc>
            </w:tr>
            <w:tr w:rsidR="00E87780" w14:paraId="285C699E" w14:textId="77777777" w:rsidTr="001E0662">
              <w:trPr>
                <w:trHeight w:val="397"/>
                <w:jc w:val="center"/>
              </w:trPr>
              <w:tc>
                <w:tcPr>
                  <w:tcW w:w="735" w:type="dxa"/>
                  <w:vMerge w:val="restart"/>
                  <w:tcBorders>
                    <w:right w:val="single" w:sz="4" w:space="0" w:color="auto"/>
                  </w:tcBorders>
                  <w:vAlign w:val="center"/>
                </w:tcPr>
                <w:p w14:paraId="40F4133C" w14:textId="77777777" w:rsidR="00E87780" w:rsidRPr="00E87780" w:rsidRDefault="00E87780" w:rsidP="00E87780">
                  <w:pPr>
                    <w:jc w:val="center"/>
                    <w:rPr>
                      <w:color w:val="000000"/>
                      <w:szCs w:val="21"/>
                    </w:rPr>
                  </w:pPr>
                  <w:r w:rsidRPr="00E87780">
                    <w:rPr>
                      <w:color w:val="000000"/>
                      <w:szCs w:val="21"/>
                    </w:rPr>
                    <w:t>废气</w:t>
                  </w:r>
                </w:p>
              </w:tc>
              <w:tc>
                <w:tcPr>
                  <w:tcW w:w="3118" w:type="dxa"/>
                  <w:vMerge w:val="restart"/>
                  <w:tcBorders>
                    <w:left w:val="single" w:sz="4" w:space="0" w:color="auto"/>
                    <w:right w:val="single" w:sz="4" w:space="0" w:color="auto"/>
                  </w:tcBorders>
                  <w:vAlign w:val="center"/>
                </w:tcPr>
                <w:p w14:paraId="6E92B0FF" w14:textId="77777777" w:rsidR="00E87780" w:rsidRPr="00E87780" w:rsidRDefault="00E87780" w:rsidP="00E87780">
                  <w:pPr>
                    <w:jc w:val="center"/>
                    <w:rPr>
                      <w:rFonts w:ascii="Calibri" w:hAnsi="Calibri" w:cs="Calibri"/>
                      <w:color w:val="000000"/>
                      <w:szCs w:val="21"/>
                    </w:rPr>
                  </w:pPr>
                  <w:r w:rsidRPr="00E87780">
                    <w:rPr>
                      <w:rFonts w:hint="eastAsia"/>
                      <w:szCs w:val="21"/>
                    </w:rPr>
                    <w:t>《新乡市生态环境局关于进一步规范工业企业颗粒物排放限值的通知》</w:t>
                  </w:r>
                </w:p>
              </w:tc>
              <w:tc>
                <w:tcPr>
                  <w:tcW w:w="709" w:type="dxa"/>
                  <w:vMerge w:val="restart"/>
                  <w:tcBorders>
                    <w:left w:val="single" w:sz="4" w:space="0" w:color="auto"/>
                    <w:right w:val="single" w:sz="4" w:space="0" w:color="auto"/>
                  </w:tcBorders>
                  <w:vAlign w:val="center"/>
                </w:tcPr>
                <w:p w14:paraId="0C9D1C6D" w14:textId="77777777" w:rsidR="00E87780" w:rsidRPr="00E87780" w:rsidRDefault="00E87780" w:rsidP="00E87780">
                  <w:pPr>
                    <w:jc w:val="center"/>
                    <w:rPr>
                      <w:rFonts w:ascii="Calibri" w:hAnsi="Calibri" w:cs="Calibri"/>
                      <w:color w:val="000000"/>
                      <w:szCs w:val="21"/>
                    </w:rPr>
                  </w:pPr>
                  <w:r w:rsidRPr="00E87780">
                    <w:rPr>
                      <w:rFonts w:ascii="Calibri" w:hAnsi="Calibri" w:cs="Calibri" w:hint="eastAsia"/>
                      <w:color w:val="000000"/>
                      <w:szCs w:val="21"/>
                    </w:rPr>
                    <w:t>颗粒物</w:t>
                  </w:r>
                </w:p>
              </w:tc>
              <w:tc>
                <w:tcPr>
                  <w:tcW w:w="1417" w:type="dxa"/>
                  <w:tcBorders>
                    <w:left w:val="single" w:sz="4" w:space="0" w:color="auto"/>
                    <w:right w:val="single" w:sz="4" w:space="0" w:color="auto"/>
                  </w:tcBorders>
                  <w:vAlign w:val="center"/>
                </w:tcPr>
                <w:p w14:paraId="025849C2" w14:textId="77777777" w:rsidR="00E87780" w:rsidRPr="00E87780" w:rsidRDefault="00E87780" w:rsidP="00E87780">
                  <w:pPr>
                    <w:jc w:val="center"/>
                    <w:rPr>
                      <w:rFonts w:ascii="Calibri" w:hAnsi="Calibri" w:cs="Calibri"/>
                      <w:color w:val="000000"/>
                      <w:szCs w:val="21"/>
                    </w:rPr>
                  </w:pPr>
                  <w:r w:rsidRPr="00E87780">
                    <w:rPr>
                      <w:rFonts w:ascii="Calibri" w:hAnsi="Calibri" w:cs="Calibri" w:hint="eastAsia"/>
                      <w:color w:val="000000"/>
                      <w:szCs w:val="21"/>
                    </w:rPr>
                    <w:t>有组织排放口</w:t>
                  </w:r>
                </w:p>
              </w:tc>
              <w:tc>
                <w:tcPr>
                  <w:tcW w:w="1995" w:type="dxa"/>
                  <w:tcBorders>
                    <w:top w:val="single" w:sz="4" w:space="0" w:color="auto"/>
                    <w:left w:val="single" w:sz="4" w:space="0" w:color="auto"/>
                    <w:bottom w:val="single" w:sz="4" w:space="0" w:color="auto"/>
                  </w:tcBorders>
                  <w:vAlign w:val="center"/>
                </w:tcPr>
                <w:p w14:paraId="101247E2" w14:textId="77777777" w:rsidR="00E87780" w:rsidRPr="00E87780" w:rsidRDefault="00E87780" w:rsidP="00E87780">
                  <w:pPr>
                    <w:jc w:val="center"/>
                    <w:rPr>
                      <w:color w:val="000000"/>
                      <w:szCs w:val="21"/>
                    </w:rPr>
                  </w:pPr>
                  <w:r w:rsidRPr="00E87780">
                    <w:rPr>
                      <w:szCs w:val="21"/>
                    </w:rPr>
                    <w:t>10mg/m</w:t>
                  </w:r>
                  <w:r w:rsidRPr="00E87780">
                    <w:rPr>
                      <w:szCs w:val="21"/>
                      <w:vertAlign w:val="superscript"/>
                    </w:rPr>
                    <w:t>3</w:t>
                  </w:r>
                </w:p>
              </w:tc>
            </w:tr>
            <w:tr w:rsidR="00E87780" w14:paraId="3249E143" w14:textId="77777777" w:rsidTr="001E0662">
              <w:trPr>
                <w:trHeight w:val="397"/>
                <w:jc w:val="center"/>
              </w:trPr>
              <w:tc>
                <w:tcPr>
                  <w:tcW w:w="735" w:type="dxa"/>
                  <w:vMerge/>
                  <w:tcBorders>
                    <w:right w:val="single" w:sz="4" w:space="0" w:color="auto"/>
                  </w:tcBorders>
                  <w:vAlign w:val="center"/>
                </w:tcPr>
                <w:p w14:paraId="7C4CABEF" w14:textId="77777777" w:rsidR="00E87780" w:rsidRPr="00E87780" w:rsidRDefault="00E87780" w:rsidP="00E87780">
                  <w:pPr>
                    <w:jc w:val="center"/>
                    <w:rPr>
                      <w:color w:val="000000"/>
                      <w:szCs w:val="21"/>
                    </w:rPr>
                  </w:pPr>
                </w:p>
              </w:tc>
              <w:tc>
                <w:tcPr>
                  <w:tcW w:w="3118" w:type="dxa"/>
                  <w:vMerge/>
                  <w:tcBorders>
                    <w:left w:val="single" w:sz="4" w:space="0" w:color="auto"/>
                    <w:right w:val="single" w:sz="4" w:space="0" w:color="auto"/>
                  </w:tcBorders>
                  <w:vAlign w:val="center"/>
                </w:tcPr>
                <w:p w14:paraId="246CF25A" w14:textId="77777777" w:rsidR="00E87780" w:rsidRPr="00E87780" w:rsidRDefault="00E87780" w:rsidP="00E87780">
                  <w:pPr>
                    <w:jc w:val="center"/>
                    <w:rPr>
                      <w:rFonts w:ascii="Calibri" w:hAnsi="Calibri" w:cs="Calibri" w:hint="eastAsia"/>
                      <w:color w:val="000000"/>
                      <w:szCs w:val="21"/>
                    </w:rPr>
                  </w:pPr>
                </w:p>
              </w:tc>
              <w:tc>
                <w:tcPr>
                  <w:tcW w:w="709" w:type="dxa"/>
                  <w:vMerge/>
                  <w:tcBorders>
                    <w:left w:val="single" w:sz="4" w:space="0" w:color="auto"/>
                    <w:right w:val="single" w:sz="4" w:space="0" w:color="auto"/>
                  </w:tcBorders>
                  <w:vAlign w:val="center"/>
                </w:tcPr>
                <w:p w14:paraId="029A2A5C" w14:textId="77777777" w:rsidR="00E87780" w:rsidRPr="00E87780" w:rsidRDefault="00E87780" w:rsidP="00E87780">
                  <w:pPr>
                    <w:jc w:val="center"/>
                    <w:rPr>
                      <w:rFonts w:ascii="Calibri" w:hAnsi="Calibri" w:cs="Calibri" w:hint="eastAsia"/>
                      <w:color w:val="000000"/>
                      <w:szCs w:val="21"/>
                    </w:rPr>
                  </w:pPr>
                </w:p>
              </w:tc>
              <w:tc>
                <w:tcPr>
                  <w:tcW w:w="1417" w:type="dxa"/>
                  <w:tcBorders>
                    <w:left w:val="single" w:sz="4" w:space="0" w:color="auto"/>
                    <w:right w:val="single" w:sz="4" w:space="0" w:color="auto"/>
                  </w:tcBorders>
                  <w:vAlign w:val="center"/>
                </w:tcPr>
                <w:p w14:paraId="6F57BFB8" w14:textId="77777777" w:rsidR="00E87780" w:rsidRPr="00E87780" w:rsidRDefault="00E87780" w:rsidP="00E87780">
                  <w:pPr>
                    <w:jc w:val="center"/>
                    <w:rPr>
                      <w:rFonts w:ascii="Calibri" w:hAnsi="Calibri" w:cs="Calibri" w:hint="eastAsia"/>
                      <w:color w:val="000000"/>
                      <w:szCs w:val="21"/>
                    </w:rPr>
                  </w:pPr>
                  <w:r w:rsidRPr="00E87780">
                    <w:rPr>
                      <w:rFonts w:ascii="Calibri" w:hAnsi="Calibri" w:cs="Calibri" w:hint="eastAsia"/>
                      <w:color w:val="000000"/>
                      <w:szCs w:val="21"/>
                    </w:rPr>
                    <w:t>厂界无组织</w:t>
                  </w:r>
                </w:p>
              </w:tc>
              <w:tc>
                <w:tcPr>
                  <w:tcW w:w="1995" w:type="dxa"/>
                  <w:tcBorders>
                    <w:top w:val="single" w:sz="4" w:space="0" w:color="auto"/>
                    <w:left w:val="single" w:sz="4" w:space="0" w:color="auto"/>
                    <w:bottom w:val="single" w:sz="4" w:space="0" w:color="auto"/>
                  </w:tcBorders>
                  <w:vAlign w:val="center"/>
                </w:tcPr>
                <w:p w14:paraId="1462EDCF" w14:textId="77777777" w:rsidR="00E87780" w:rsidRPr="00E87780" w:rsidRDefault="00E87780" w:rsidP="00E87780">
                  <w:pPr>
                    <w:jc w:val="center"/>
                    <w:rPr>
                      <w:color w:val="000000"/>
                      <w:szCs w:val="21"/>
                    </w:rPr>
                  </w:pPr>
                  <w:r w:rsidRPr="00E87780">
                    <w:rPr>
                      <w:rFonts w:hint="eastAsia"/>
                      <w:szCs w:val="21"/>
                    </w:rPr>
                    <w:t>0.5</w:t>
                  </w:r>
                  <w:r w:rsidRPr="00E87780">
                    <w:rPr>
                      <w:szCs w:val="21"/>
                    </w:rPr>
                    <w:t>mg/m</w:t>
                  </w:r>
                  <w:r w:rsidRPr="00E87780">
                    <w:rPr>
                      <w:szCs w:val="21"/>
                      <w:vertAlign w:val="superscript"/>
                    </w:rPr>
                    <w:t>3</w:t>
                  </w:r>
                </w:p>
              </w:tc>
            </w:tr>
            <w:tr w:rsidR="00E87780" w14:paraId="49EF439A" w14:textId="77777777" w:rsidTr="001E0662">
              <w:trPr>
                <w:trHeight w:val="397"/>
                <w:jc w:val="center"/>
              </w:trPr>
              <w:tc>
                <w:tcPr>
                  <w:tcW w:w="735" w:type="dxa"/>
                  <w:vMerge/>
                  <w:tcBorders>
                    <w:right w:val="single" w:sz="4" w:space="0" w:color="auto"/>
                  </w:tcBorders>
                  <w:vAlign w:val="center"/>
                </w:tcPr>
                <w:p w14:paraId="5753909E" w14:textId="77777777" w:rsidR="00E87780" w:rsidRPr="00E87780" w:rsidRDefault="00E87780" w:rsidP="00E87780">
                  <w:pPr>
                    <w:jc w:val="center"/>
                    <w:rPr>
                      <w:color w:val="000000"/>
                      <w:szCs w:val="21"/>
                    </w:rPr>
                  </w:pPr>
                </w:p>
              </w:tc>
              <w:tc>
                <w:tcPr>
                  <w:tcW w:w="3118" w:type="dxa"/>
                  <w:vMerge w:val="restart"/>
                  <w:tcBorders>
                    <w:left w:val="single" w:sz="4" w:space="0" w:color="auto"/>
                    <w:right w:val="single" w:sz="4" w:space="0" w:color="auto"/>
                  </w:tcBorders>
                  <w:vAlign w:val="center"/>
                </w:tcPr>
                <w:p w14:paraId="3BDFEFF7" w14:textId="77777777" w:rsidR="00E87780" w:rsidRPr="00E87780" w:rsidRDefault="00E87780" w:rsidP="00E87780">
                  <w:pPr>
                    <w:jc w:val="center"/>
                    <w:rPr>
                      <w:rFonts w:ascii="Calibri" w:hAnsi="Calibri" w:cs="Calibri" w:hint="eastAsia"/>
                      <w:color w:val="000000"/>
                      <w:szCs w:val="21"/>
                    </w:rPr>
                  </w:pPr>
                  <w:r w:rsidRPr="00E87780">
                    <w:rPr>
                      <w:color w:val="000000"/>
                      <w:szCs w:val="21"/>
                    </w:rPr>
                    <w:t>《大气污染物综合排放标准》（</w:t>
                  </w:r>
                  <w:r w:rsidRPr="00E87780">
                    <w:rPr>
                      <w:color w:val="000000"/>
                      <w:szCs w:val="21"/>
                    </w:rPr>
                    <w:t>GB16297-1996</w:t>
                  </w:r>
                  <w:r w:rsidRPr="00E87780">
                    <w:rPr>
                      <w:color w:val="000000"/>
                      <w:szCs w:val="21"/>
                    </w:rPr>
                    <w:t>）表</w:t>
                  </w:r>
                  <w:r w:rsidRPr="00E87780">
                    <w:rPr>
                      <w:color w:val="000000"/>
                      <w:szCs w:val="21"/>
                    </w:rPr>
                    <w:t>2</w:t>
                  </w:r>
                  <w:r w:rsidRPr="00E87780">
                    <w:rPr>
                      <w:color w:val="000000"/>
                      <w:szCs w:val="21"/>
                    </w:rPr>
                    <w:t>二级</w:t>
                  </w:r>
                </w:p>
              </w:tc>
              <w:tc>
                <w:tcPr>
                  <w:tcW w:w="709" w:type="dxa"/>
                  <w:vMerge w:val="restart"/>
                  <w:tcBorders>
                    <w:left w:val="single" w:sz="4" w:space="0" w:color="auto"/>
                    <w:right w:val="single" w:sz="4" w:space="0" w:color="auto"/>
                  </w:tcBorders>
                  <w:vAlign w:val="center"/>
                </w:tcPr>
                <w:p w14:paraId="1905A628" w14:textId="77777777" w:rsidR="00E87780" w:rsidRPr="00E87780" w:rsidRDefault="00E87780" w:rsidP="00E87780">
                  <w:pPr>
                    <w:jc w:val="center"/>
                    <w:rPr>
                      <w:rFonts w:ascii="Calibri" w:hAnsi="Calibri" w:cs="Calibri" w:hint="eastAsia"/>
                      <w:color w:val="000000"/>
                      <w:szCs w:val="21"/>
                    </w:rPr>
                  </w:pPr>
                  <w:r w:rsidRPr="00E87780">
                    <w:rPr>
                      <w:rFonts w:ascii="Calibri" w:hAnsi="Calibri" w:cs="Calibri" w:hint="eastAsia"/>
                      <w:color w:val="000000"/>
                      <w:szCs w:val="21"/>
                    </w:rPr>
                    <w:t>颗粒物</w:t>
                  </w:r>
                </w:p>
              </w:tc>
              <w:tc>
                <w:tcPr>
                  <w:tcW w:w="1417" w:type="dxa"/>
                  <w:tcBorders>
                    <w:left w:val="single" w:sz="4" w:space="0" w:color="auto"/>
                    <w:right w:val="single" w:sz="4" w:space="0" w:color="auto"/>
                  </w:tcBorders>
                  <w:vAlign w:val="center"/>
                </w:tcPr>
                <w:p w14:paraId="08C414B1" w14:textId="77777777" w:rsidR="00E87780" w:rsidRPr="00E87780" w:rsidRDefault="00E87780" w:rsidP="00E87780">
                  <w:pPr>
                    <w:jc w:val="center"/>
                    <w:rPr>
                      <w:rFonts w:ascii="Calibri" w:hAnsi="Calibri" w:cs="Calibri" w:hint="eastAsia"/>
                      <w:color w:val="000000"/>
                      <w:szCs w:val="21"/>
                    </w:rPr>
                  </w:pPr>
                  <w:r w:rsidRPr="00E87780">
                    <w:rPr>
                      <w:color w:val="000000"/>
                      <w:szCs w:val="21"/>
                    </w:rPr>
                    <w:t>有组织</w:t>
                  </w:r>
                </w:p>
              </w:tc>
              <w:tc>
                <w:tcPr>
                  <w:tcW w:w="1995" w:type="dxa"/>
                  <w:tcBorders>
                    <w:top w:val="single" w:sz="4" w:space="0" w:color="auto"/>
                    <w:left w:val="single" w:sz="4" w:space="0" w:color="auto"/>
                    <w:bottom w:val="single" w:sz="4" w:space="0" w:color="auto"/>
                  </w:tcBorders>
                  <w:vAlign w:val="center"/>
                </w:tcPr>
                <w:p w14:paraId="655A7AB4" w14:textId="77777777" w:rsidR="00E87780" w:rsidRPr="00E87780" w:rsidRDefault="00E87780" w:rsidP="00E87780">
                  <w:pPr>
                    <w:jc w:val="center"/>
                    <w:rPr>
                      <w:color w:val="000000"/>
                      <w:szCs w:val="21"/>
                    </w:rPr>
                  </w:pPr>
                  <w:r w:rsidRPr="00E87780">
                    <w:rPr>
                      <w:bCs/>
                      <w:color w:val="000000"/>
                      <w:szCs w:val="21"/>
                    </w:rPr>
                    <w:t>120</w:t>
                  </w:r>
                  <w:r w:rsidRPr="00E87780">
                    <w:rPr>
                      <w:color w:val="000000"/>
                      <w:szCs w:val="21"/>
                    </w:rPr>
                    <w:t>mg/m</w:t>
                  </w:r>
                  <w:r w:rsidRPr="00E87780">
                    <w:rPr>
                      <w:color w:val="000000"/>
                      <w:szCs w:val="21"/>
                      <w:vertAlign w:val="superscript"/>
                    </w:rPr>
                    <w:t>3</w:t>
                  </w:r>
                  <w:r w:rsidRPr="00E87780">
                    <w:rPr>
                      <w:color w:val="000000"/>
                      <w:szCs w:val="21"/>
                    </w:rPr>
                    <w:t>，</w:t>
                  </w:r>
                  <w:r w:rsidR="00B30DC9">
                    <w:rPr>
                      <w:bCs/>
                      <w:color w:val="000000"/>
                      <w:szCs w:val="21"/>
                    </w:rPr>
                    <w:t>14.4</w:t>
                  </w:r>
                  <w:r w:rsidRPr="00E87780">
                    <w:rPr>
                      <w:bCs/>
                      <w:color w:val="000000"/>
                      <w:szCs w:val="21"/>
                    </w:rPr>
                    <w:t>5</w:t>
                  </w:r>
                  <w:r w:rsidRPr="00E87780">
                    <w:rPr>
                      <w:color w:val="000000"/>
                      <w:szCs w:val="21"/>
                    </w:rPr>
                    <w:t>kg/h</w:t>
                  </w:r>
                </w:p>
                <w:p w14:paraId="5B223244" w14:textId="77777777" w:rsidR="00E87780" w:rsidRPr="00E87780" w:rsidRDefault="00E87780" w:rsidP="00E87780">
                  <w:pPr>
                    <w:jc w:val="center"/>
                    <w:rPr>
                      <w:rFonts w:hint="eastAsia"/>
                      <w:szCs w:val="21"/>
                    </w:rPr>
                  </w:pPr>
                  <w:r w:rsidRPr="00E87780">
                    <w:rPr>
                      <w:color w:val="000000"/>
                      <w:szCs w:val="21"/>
                    </w:rPr>
                    <w:t>（</w:t>
                  </w:r>
                  <w:r w:rsidR="00B30DC9">
                    <w:rPr>
                      <w:color w:val="000000"/>
                      <w:szCs w:val="21"/>
                    </w:rPr>
                    <w:t>2</w:t>
                  </w:r>
                  <w:r w:rsidRPr="00E87780">
                    <w:rPr>
                      <w:color w:val="000000"/>
                      <w:szCs w:val="21"/>
                    </w:rPr>
                    <w:t>5m</w:t>
                  </w:r>
                  <w:r w:rsidRPr="00E87780">
                    <w:rPr>
                      <w:color w:val="000000"/>
                      <w:szCs w:val="21"/>
                    </w:rPr>
                    <w:t>高排气筒）</w:t>
                  </w:r>
                </w:p>
              </w:tc>
            </w:tr>
            <w:tr w:rsidR="00E87780" w14:paraId="67410329" w14:textId="77777777" w:rsidTr="001E0662">
              <w:trPr>
                <w:trHeight w:val="397"/>
                <w:jc w:val="center"/>
              </w:trPr>
              <w:tc>
                <w:tcPr>
                  <w:tcW w:w="735" w:type="dxa"/>
                  <w:vMerge/>
                  <w:tcBorders>
                    <w:right w:val="single" w:sz="4" w:space="0" w:color="auto"/>
                  </w:tcBorders>
                  <w:vAlign w:val="center"/>
                </w:tcPr>
                <w:p w14:paraId="7B01502C" w14:textId="77777777" w:rsidR="00E87780" w:rsidRPr="00E87780" w:rsidRDefault="00E87780" w:rsidP="00E87780">
                  <w:pPr>
                    <w:jc w:val="center"/>
                    <w:rPr>
                      <w:color w:val="000000"/>
                      <w:szCs w:val="21"/>
                    </w:rPr>
                  </w:pPr>
                </w:p>
              </w:tc>
              <w:tc>
                <w:tcPr>
                  <w:tcW w:w="3118" w:type="dxa"/>
                  <w:vMerge/>
                  <w:tcBorders>
                    <w:left w:val="single" w:sz="4" w:space="0" w:color="auto"/>
                    <w:right w:val="single" w:sz="4" w:space="0" w:color="auto"/>
                  </w:tcBorders>
                  <w:vAlign w:val="center"/>
                </w:tcPr>
                <w:p w14:paraId="7C6D9108" w14:textId="77777777" w:rsidR="00E87780" w:rsidRPr="00E87780" w:rsidRDefault="00E87780" w:rsidP="00E87780">
                  <w:pPr>
                    <w:jc w:val="center"/>
                    <w:rPr>
                      <w:rFonts w:ascii="Calibri" w:hAnsi="Calibri" w:cs="Calibri" w:hint="eastAsia"/>
                      <w:color w:val="000000"/>
                      <w:szCs w:val="21"/>
                    </w:rPr>
                  </w:pPr>
                </w:p>
              </w:tc>
              <w:tc>
                <w:tcPr>
                  <w:tcW w:w="709" w:type="dxa"/>
                  <w:vMerge/>
                  <w:tcBorders>
                    <w:left w:val="single" w:sz="4" w:space="0" w:color="auto"/>
                    <w:right w:val="single" w:sz="4" w:space="0" w:color="auto"/>
                  </w:tcBorders>
                  <w:vAlign w:val="center"/>
                </w:tcPr>
                <w:p w14:paraId="1261D339" w14:textId="77777777" w:rsidR="00E87780" w:rsidRPr="00E87780" w:rsidRDefault="00E87780" w:rsidP="00E87780">
                  <w:pPr>
                    <w:jc w:val="center"/>
                    <w:rPr>
                      <w:rFonts w:ascii="Calibri" w:hAnsi="Calibri" w:cs="Calibri" w:hint="eastAsia"/>
                      <w:color w:val="000000"/>
                      <w:szCs w:val="21"/>
                    </w:rPr>
                  </w:pPr>
                </w:p>
              </w:tc>
              <w:tc>
                <w:tcPr>
                  <w:tcW w:w="1417" w:type="dxa"/>
                  <w:tcBorders>
                    <w:left w:val="single" w:sz="4" w:space="0" w:color="auto"/>
                    <w:right w:val="single" w:sz="4" w:space="0" w:color="auto"/>
                  </w:tcBorders>
                  <w:vAlign w:val="center"/>
                </w:tcPr>
                <w:p w14:paraId="4DF0FA2A" w14:textId="77777777" w:rsidR="00E87780" w:rsidRPr="00E87780" w:rsidRDefault="00E87780" w:rsidP="00E87780">
                  <w:pPr>
                    <w:jc w:val="center"/>
                    <w:rPr>
                      <w:rFonts w:ascii="Calibri" w:hAnsi="Calibri" w:cs="Calibri" w:hint="eastAsia"/>
                      <w:color w:val="000000"/>
                      <w:szCs w:val="21"/>
                    </w:rPr>
                  </w:pPr>
                  <w:r w:rsidRPr="00E87780">
                    <w:rPr>
                      <w:color w:val="000000"/>
                      <w:szCs w:val="21"/>
                    </w:rPr>
                    <w:t>周界外浓度最高点</w:t>
                  </w:r>
                </w:p>
              </w:tc>
              <w:tc>
                <w:tcPr>
                  <w:tcW w:w="1995" w:type="dxa"/>
                  <w:tcBorders>
                    <w:top w:val="single" w:sz="4" w:space="0" w:color="auto"/>
                    <w:left w:val="single" w:sz="4" w:space="0" w:color="auto"/>
                    <w:bottom w:val="single" w:sz="4" w:space="0" w:color="auto"/>
                  </w:tcBorders>
                  <w:vAlign w:val="center"/>
                </w:tcPr>
                <w:p w14:paraId="30B9E989" w14:textId="77777777" w:rsidR="00E87780" w:rsidRPr="00E87780" w:rsidRDefault="00E87780" w:rsidP="00E87780">
                  <w:pPr>
                    <w:jc w:val="center"/>
                    <w:rPr>
                      <w:rFonts w:hint="eastAsia"/>
                      <w:szCs w:val="21"/>
                    </w:rPr>
                  </w:pPr>
                  <w:r w:rsidRPr="00E87780">
                    <w:rPr>
                      <w:bCs/>
                      <w:color w:val="000000"/>
                      <w:szCs w:val="21"/>
                    </w:rPr>
                    <w:t>1.0mg/m</w:t>
                  </w:r>
                  <w:r w:rsidRPr="00E87780">
                    <w:rPr>
                      <w:bCs/>
                      <w:color w:val="000000"/>
                      <w:szCs w:val="21"/>
                      <w:vertAlign w:val="superscript"/>
                    </w:rPr>
                    <w:t>3</w:t>
                  </w:r>
                </w:p>
              </w:tc>
            </w:tr>
            <w:tr w:rsidR="00E87780" w14:paraId="37DCE660" w14:textId="77777777" w:rsidTr="001E0662">
              <w:trPr>
                <w:trHeight w:val="397"/>
                <w:jc w:val="center"/>
              </w:trPr>
              <w:tc>
                <w:tcPr>
                  <w:tcW w:w="735" w:type="dxa"/>
                  <w:tcBorders>
                    <w:top w:val="single" w:sz="4" w:space="0" w:color="auto"/>
                    <w:right w:val="single" w:sz="4" w:space="0" w:color="auto"/>
                  </w:tcBorders>
                  <w:vAlign w:val="center"/>
                </w:tcPr>
                <w:p w14:paraId="4423264B" w14:textId="77777777" w:rsidR="00E87780" w:rsidRDefault="00E87780" w:rsidP="00E87780">
                  <w:pPr>
                    <w:jc w:val="center"/>
                    <w:rPr>
                      <w:color w:val="000000"/>
                      <w:szCs w:val="21"/>
                    </w:rPr>
                  </w:pPr>
                  <w:r>
                    <w:rPr>
                      <w:color w:val="000000"/>
                      <w:szCs w:val="21"/>
                    </w:rPr>
                    <w:t>噪声</w:t>
                  </w:r>
                </w:p>
              </w:tc>
              <w:tc>
                <w:tcPr>
                  <w:tcW w:w="3118" w:type="dxa"/>
                  <w:tcBorders>
                    <w:top w:val="single" w:sz="4" w:space="0" w:color="auto"/>
                    <w:left w:val="single" w:sz="4" w:space="0" w:color="auto"/>
                    <w:right w:val="single" w:sz="4" w:space="0" w:color="auto"/>
                  </w:tcBorders>
                  <w:vAlign w:val="center"/>
                </w:tcPr>
                <w:p w14:paraId="1380E264" w14:textId="77777777" w:rsidR="00E87780" w:rsidRDefault="00E87780" w:rsidP="00E87780">
                  <w:pPr>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2</w:t>
                  </w:r>
                  <w:r>
                    <w:rPr>
                      <w:color w:val="000000"/>
                      <w:szCs w:val="21"/>
                    </w:rPr>
                    <w:t>类</w:t>
                  </w:r>
                </w:p>
              </w:tc>
              <w:tc>
                <w:tcPr>
                  <w:tcW w:w="2126" w:type="dxa"/>
                  <w:gridSpan w:val="2"/>
                  <w:tcBorders>
                    <w:top w:val="single" w:sz="4" w:space="0" w:color="auto"/>
                    <w:left w:val="single" w:sz="4" w:space="0" w:color="auto"/>
                    <w:right w:val="single" w:sz="4" w:space="0" w:color="auto"/>
                  </w:tcBorders>
                  <w:vAlign w:val="center"/>
                </w:tcPr>
                <w:p w14:paraId="5279D352" w14:textId="77777777" w:rsidR="00E87780" w:rsidRDefault="00E87780" w:rsidP="00E87780">
                  <w:pPr>
                    <w:jc w:val="center"/>
                    <w:rPr>
                      <w:color w:val="000000"/>
                      <w:szCs w:val="21"/>
                    </w:rPr>
                  </w:pPr>
                  <w:r>
                    <w:rPr>
                      <w:color w:val="000000"/>
                      <w:szCs w:val="21"/>
                    </w:rPr>
                    <w:t>噪声</w:t>
                  </w:r>
                </w:p>
              </w:tc>
              <w:tc>
                <w:tcPr>
                  <w:tcW w:w="1995" w:type="dxa"/>
                  <w:tcBorders>
                    <w:top w:val="single" w:sz="4" w:space="0" w:color="auto"/>
                    <w:left w:val="single" w:sz="4" w:space="0" w:color="auto"/>
                    <w:bottom w:val="single" w:sz="4" w:space="0" w:color="auto"/>
                  </w:tcBorders>
                  <w:vAlign w:val="center"/>
                </w:tcPr>
                <w:p w14:paraId="26ACC516" w14:textId="77777777" w:rsidR="00E87780" w:rsidRDefault="00E87780" w:rsidP="00E87780">
                  <w:pPr>
                    <w:jc w:val="center"/>
                    <w:rPr>
                      <w:rFonts w:hint="eastAsia"/>
                      <w:color w:val="000000"/>
                      <w:szCs w:val="21"/>
                    </w:rPr>
                  </w:pPr>
                  <w:r>
                    <w:rPr>
                      <w:color w:val="000000"/>
                      <w:szCs w:val="21"/>
                    </w:rPr>
                    <w:t>昼间</w:t>
                  </w:r>
                  <w:r>
                    <w:rPr>
                      <w:color w:val="000000"/>
                      <w:szCs w:val="21"/>
                    </w:rPr>
                    <w:t>60dB(A)</w:t>
                  </w:r>
                </w:p>
                <w:p w14:paraId="4D119DBB" w14:textId="77777777" w:rsidR="00E87780" w:rsidRDefault="00E87780" w:rsidP="00E87780">
                  <w:pPr>
                    <w:jc w:val="center"/>
                    <w:rPr>
                      <w:color w:val="000000"/>
                      <w:szCs w:val="21"/>
                    </w:rPr>
                  </w:pPr>
                  <w:r>
                    <w:rPr>
                      <w:rFonts w:hint="eastAsia"/>
                      <w:color w:val="000000"/>
                      <w:szCs w:val="21"/>
                    </w:rPr>
                    <w:t>夜</w:t>
                  </w:r>
                  <w:r>
                    <w:rPr>
                      <w:color w:val="000000"/>
                      <w:szCs w:val="21"/>
                    </w:rPr>
                    <w:t>间</w:t>
                  </w:r>
                  <w:r>
                    <w:rPr>
                      <w:color w:val="000000"/>
                      <w:szCs w:val="21"/>
                    </w:rPr>
                    <w:t>50dB(A)</w:t>
                  </w:r>
                </w:p>
              </w:tc>
            </w:tr>
            <w:tr w:rsidR="001E0662" w14:paraId="3D0070FB" w14:textId="77777777" w:rsidTr="001E0662">
              <w:trPr>
                <w:trHeight w:val="397"/>
                <w:jc w:val="center"/>
              </w:trPr>
              <w:tc>
                <w:tcPr>
                  <w:tcW w:w="735" w:type="dxa"/>
                  <w:vMerge w:val="restart"/>
                  <w:tcBorders>
                    <w:top w:val="single" w:sz="4" w:space="0" w:color="auto"/>
                    <w:right w:val="single" w:sz="4" w:space="0" w:color="auto"/>
                  </w:tcBorders>
                  <w:vAlign w:val="center"/>
                </w:tcPr>
                <w:p w14:paraId="307EC9BE" w14:textId="77777777" w:rsidR="001E0662" w:rsidRDefault="001E0662" w:rsidP="00E87780">
                  <w:pPr>
                    <w:jc w:val="center"/>
                    <w:rPr>
                      <w:color w:val="000000"/>
                      <w:szCs w:val="21"/>
                    </w:rPr>
                  </w:pPr>
                  <w:r>
                    <w:rPr>
                      <w:color w:val="000000"/>
                      <w:szCs w:val="21"/>
                    </w:rPr>
                    <w:t>固废</w:t>
                  </w:r>
                </w:p>
              </w:tc>
              <w:tc>
                <w:tcPr>
                  <w:tcW w:w="7239" w:type="dxa"/>
                  <w:gridSpan w:val="4"/>
                  <w:tcBorders>
                    <w:top w:val="single" w:sz="4" w:space="0" w:color="auto"/>
                    <w:left w:val="single" w:sz="4" w:space="0" w:color="auto"/>
                    <w:bottom w:val="single" w:sz="4" w:space="0" w:color="auto"/>
                  </w:tcBorders>
                  <w:vAlign w:val="center"/>
                </w:tcPr>
                <w:p w14:paraId="0B0E41D6" w14:textId="77777777" w:rsidR="001E0662" w:rsidRDefault="001E0662" w:rsidP="00E87780">
                  <w:pPr>
                    <w:jc w:val="center"/>
                    <w:rPr>
                      <w:color w:val="000000"/>
                      <w:szCs w:val="21"/>
                      <w:highlight w:val="yellow"/>
                    </w:rPr>
                  </w:pPr>
                  <w:r>
                    <w:rPr>
                      <w:color w:val="000000"/>
                      <w:szCs w:val="21"/>
                    </w:rPr>
                    <w:t>《一般工业固体废物贮存和填埋污染控制标准》（</w:t>
                  </w:r>
                  <w:r>
                    <w:rPr>
                      <w:color w:val="000000"/>
                      <w:szCs w:val="21"/>
                    </w:rPr>
                    <w:t>GB18599-2020</w:t>
                  </w:r>
                  <w:r>
                    <w:rPr>
                      <w:color w:val="000000"/>
                      <w:szCs w:val="21"/>
                    </w:rPr>
                    <w:t>）的</w:t>
                  </w:r>
                  <w:r>
                    <w:rPr>
                      <w:rFonts w:hint="eastAsia"/>
                      <w:color w:val="000000"/>
                      <w:szCs w:val="21"/>
                    </w:rPr>
                    <w:t>防渗漏、防雨淋、防扬尘的要求</w:t>
                  </w:r>
                </w:p>
              </w:tc>
            </w:tr>
            <w:tr w:rsidR="001E0662" w14:paraId="71CC9EA3" w14:textId="77777777" w:rsidTr="001E0662">
              <w:trPr>
                <w:trHeight w:val="397"/>
                <w:jc w:val="center"/>
              </w:trPr>
              <w:tc>
                <w:tcPr>
                  <w:tcW w:w="735" w:type="dxa"/>
                  <w:vMerge/>
                  <w:tcBorders>
                    <w:bottom w:val="single" w:sz="8" w:space="0" w:color="auto"/>
                    <w:right w:val="single" w:sz="4" w:space="0" w:color="auto"/>
                  </w:tcBorders>
                  <w:vAlign w:val="center"/>
                </w:tcPr>
                <w:p w14:paraId="54FB168A" w14:textId="77777777" w:rsidR="001E0662" w:rsidRDefault="001E0662" w:rsidP="00E87780">
                  <w:pPr>
                    <w:jc w:val="center"/>
                    <w:rPr>
                      <w:color w:val="000000"/>
                      <w:szCs w:val="21"/>
                    </w:rPr>
                  </w:pPr>
                </w:p>
              </w:tc>
              <w:tc>
                <w:tcPr>
                  <w:tcW w:w="7239" w:type="dxa"/>
                  <w:gridSpan w:val="4"/>
                  <w:tcBorders>
                    <w:top w:val="single" w:sz="4" w:space="0" w:color="auto"/>
                    <w:left w:val="single" w:sz="4" w:space="0" w:color="auto"/>
                    <w:bottom w:val="single" w:sz="8" w:space="0" w:color="auto"/>
                  </w:tcBorders>
                  <w:vAlign w:val="center"/>
                </w:tcPr>
                <w:p w14:paraId="3F9C7F4E" w14:textId="77777777" w:rsidR="001E0662" w:rsidRDefault="001E0662" w:rsidP="00E87780">
                  <w:pPr>
                    <w:jc w:val="center"/>
                    <w:rPr>
                      <w:color w:val="000000"/>
                      <w:szCs w:val="21"/>
                    </w:rPr>
                  </w:pPr>
                  <w:r>
                    <w:rPr>
                      <w:color w:val="000000"/>
                      <w:szCs w:val="21"/>
                    </w:rPr>
                    <w:t>《危险废物贮存污染控制标准》（</w:t>
                  </w:r>
                  <w:r>
                    <w:rPr>
                      <w:color w:val="000000"/>
                      <w:szCs w:val="21"/>
                    </w:rPr>
                    <w:t>GB18597-2001</w:t>
                  </w:r>
                  <w:r>
                    <w:rPr>
                      <w:color w:val="000000"/>
                      <w:szCs w:val="21"/>
                    </w:rPr>
                    <w:t>）及</w:t>
                  </w:r>
                  <w:r>
                    <w:rPr>
                      <w:color w:val="000000"/>
                      <w:szCs w:val="21"/>
                    </w:rPr>
                    <w:t>2013</w:t>
                  </w:r>
                  <w:r>
                    <w:rPr>
                      <w:color w:val="000000"/>
                      <w:szCs w:val="21"/>
                    </w:rPr>
                    <w:t>修改单</w:t>
                  </w:r>
                </w:p>
              </w:tc>
            </w:tr>
          </w:tbl>
          <w:p w14:paraId="51EEC21C" w14:textId="77777777" w:rsidR="00DF4A59" w:rsidRPr="00E87780" w:rsidRDefault="00DF4A59" w:rsidP="00152732">
            <w:pPr>
              <w:adjustRightInd w:val="0"/>
              <w:snapToGrid w:val="0"/>
              <w:jc w:val="center"/>
              <w:rPr>
                <w:rFonts w:ascii="宋体" w:hAnsi="宋体" w:cs="宋体"/>
                <w:kern w:val="0"/>
                <w:szCs w:val="21"/>
              </w:rPr>
            </w:pPr>
          </w:p>
        </w:tc>
      </w:tr>
      <w:tr w:rsidR="00DF4A59" w:rsidRPr="007038E2" w14:paraId="1CF9CD7C" w14:textId="77777777">
        <w:trPr>
          <w:trHeight w:val="3330"/>
          <w:jc w:val="center"/>
        </w:trPr>
        <w:tc>
          <w:tcPr>
            <w:tcW w:w="800" w:type="dxa"/>
            <w:vAlign w:val="center"/>
          </w:tcPr>
          <w:p w14:paraId="4EB9FE24"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总量</w:t>
            </w:r>
          </w:p>
          <w:p w14:paraId="505795DA" w14:textId="77777777" w:rsidR="00DF4A59" w:rsidRDefault="00DF4A59">
            <w:pPr>
              <w:adjustRightInd w:val="0"/>
              <w:snapToGrid w:val="0"/>
              <w:jc w:val="center"/>
              <w:rPr>
                <w:rFonts w:ascii="宋体" w:hAnsi="宋体" w:cs="宋体" w:hint="eastAsia"/>
                <w:kern w:val="0"/>
                <w:szCs w:val="21"/>
              </w:rPr>
            </w:pPr>
            <w:r>
              <w:rPr>
                <w:rFonts w:ascii="宋体" w:hAnsi="宋体" w:cs="宋体" w:hint="eastAsia"/>
                <w:kern w:val="0"/>
                <w:szCs w:val="21"/>
              </w:rPr>
              <w:t>控制</w:t>
            </w:r>
          </w:p>
          <w:p w14:paraId="4B1C9FD1" w14:textId="77777777" w:rsidR="00DF4A59" w:rsidRDefault="00DF4A59">
            <w:pPr>
              <w:adjustRightInd w:val="0"/>
              <w:snapToGrid w:val="0"/>
              <w:jc w:val="center"/>
              <w:rPr>
                <w:rFonts w:ascii="宋体" w:hAnsi="宋体" w:cs="宋体"/>
                <w:kern w:val="0"/>
                <w:szCs w:val="21"/>
              </w:rPr>
            </w:pPr>
            <w:r>
              <w:rPr>
                <w:rFonts w:ascii="宋体" w:hAnsi="宋体" w:cs="宋体" w:hint="eastAsia"/>
                <w:kern w:val="0"/>
                <w:szCs w:val="21"/>
              </w:rPr>
              <w:t>指标</w:t>
            </w:r>
          </w:p>
        </w:tc>
        <w:tc>
          <w:tcPr>
            <w:tcW w:w="8190" w:type="dxa"/>
            <w:vAlign w:val="center"/>
          </w:tcPr>
          <w:p w14:paraId="242BE3AD" w14:textId="77777777" w:rsidR="00DF4A59" w:rsidRDefault="00DF4A59">
            <w:pPr>
              <w:spacing w:line="460" w:lineRule="exact"/>
              <w:ind w:firstLineChars="200" w:firstLine="480"/>
              <w:rPr>
                <w:rFonts w:hint="eastAsia"/>
                <w:color w:val="000000"/>
                <w:sz w:val="24"/>
              </w:rPr>
            </w:pPr>
            <w:r>
              <w:rPr>
                <w:color w:val="000000"/>
                <w:sz w:val="24"/>
              </w:rPr>
              <w:t>根据《新乡市生态环境局关于转发</w:t>
            </w:r>
            <w:r>
              <w:rPr>
                <w:color w:val="000000"/>
                <w:sz w:val="24"/>
              </w:rPr>
              <w:t>&lt;</w:t>
            </w:r>
            <w:r>
              <w:rPr>
                <w:color w:val="000000"/>
                <w:sz w:val="24"/>
              </w:rPr>
              <w:t>河南省生态环境厅关于印发建设项目主要污染物排放总量指标管理工作内部规程的通知</w:t>
            </w:r>
            <w:r>
              <w:rPr>
                <w:color w:val="000000"/>
                <w:sz w:val="24"/>
              </w:rPr>
              <w:t>&gt;</w:t>
            </w:r>
            <w:r>
              <w:rPr>
                <w:color w:val="000000"/>
                <w:sz w:val="24"/>
              </w:rPr>
              <w:t>的通知》，建设项目环境影响评价文件中应明确建设项目主要污染物排放总量及替代方案。</w:t>
            </w:r>
          </w:p>
          <w:p w14:paraId="42CA3A04" w14:textId="77777777" w:rsidR="00DF4A59" w:rsidRDefault="00DF4A59">
            <w:pPr>
              <w:spacing w:line="460" w:lineRule="exact"/>
              <w:ind w:firstLineChars="200" w:firstLine="480"/>
              <w:rPr>
                <w:color w:val="000000"/>
                <w:sz w:val="24"/>
              </w:rPr>
            </w:pPr>
            <w:r>
              <w:rPr>
                <w:rFonts w:ascii="Calibri" w:hAnsi="Calibri" w:cs="Calibri"/>
                <w:sz w:val="24"/>
              </w:rPr>
              <w:t>项目建成后全厂污染物排放情况见下表。</w:t>
            </w:r>
          </w:p>
          <w:p w14:paraId="632080F2" w14:textId="77777777" w:rsidR="00DF4A59" w:rsidRDefault="00DF4A59">
            <w:pPr>
              <w:adjustRightInd w:val="0"/>
              <w:snapToGrid w:val="0"/>
              <w:spacing w:line="460" w:lineRule="exact"/>
              <w:ind w:firstLineChars="200" w:firstLine="480"/>
              <w:rPr>
                <w:rFonts w:eastAsia="黑体" w:hint="eastAsia"/>
                <w:sz w:val="24"/>
              </w:rPr>
            </w:pPr>
            <w:r>
              <w:rPr>
                <w:rFonts w:eastAsia="黑体"/>
                <w:sz w:val="24"/>
              </w:rPr>
              <w:t>表</w:t>
            </w:r>
            <w:r w:rsidR="003E3E94">
              <w:rPr>
                <w:rFonts w:eastAsia="黑体"/>
                <w:sz w:val="24"/>
              </w:rPr>
              <w:t>2</w:t>
            </w:r>
            <w:r w:rsidR="00E91B96">
              <w:rPr>
                <w:rFonts w:eastAsia="黑体"/>
                <w:sz w:val="24"/>
              </w:rPr>
              <w:t>1</w:t>
            </w:r>
            <w:r>
              <w:rPr>
                <w:rFonts w:eastAsia="黑体"/>
                <w:sz w:val="24"/>
              </w:rPr>
              <w:t xml:space="preserve">      </w:t>
            </w:r>
            <w:r>
              <w:rPr>
                <w:rFonts w:eastAsia="黑体"/>
                <w:sz w:val="24"/>
              </w:rPr>
              <w:t>本项目建成后全厂污染物排放情况一览表</w:t>
            </w:r>
            <w:r>
              <w:rPr>
                <w:rFonts w:eastAsia="黑体"/>
                <w:sz w:val="24"/>
              </w:rPr>
              <w:t xml:space="preserve">      </w:t>
            </w:r>
            <w:r>
              <w:rPr>
                <w:rFonts w:eastAsia="黑体"/>
                <w:sz w:val="24"/>
              </w:rPr>
              <w:t>单位：</w:t>
            </w:r>
            <w:r>
              <w:rPr>
                <w:rFonts w:eastAsia="黑体"/>
                <w:sz w:val="24"/>
              </w:rPr>
              <w:t>t/a</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1"/>
              <w:gridCol w:w="851"/>
              <w:gridCol w:w="1559"/>
              <w:gridCol w:w="1559"/>
              <w:gridCol w:w="851"/>
              <w:gridCol w:w="992"/>
              <w:gridCol w:w="840"/>
              <w:gridCol w:w="871"/>
            </w:tblGrid>
            <w:tr w:rsidR="00BC7922" w14:paraId="51950A1E" w14:textId="77777777" w:rsidTr="004432F8">
              <w:trPr>
                <w:cantSplit/>
                <w:trHeight w:val="397"/>
                <w:jc w:val="center"/>
              </w:trPr>
              <w:tc>
                <w:tcPr>
                  <w:tcW w:w="1302" w:type="dxa"/>
                  <w:gridSpan w:val="2"/>
                  <w:vAlign w:val="center"/>
                </w:tcPr>
                <w:p w14:paraId="70FFA76B" w14:textId="77777777" w:rsidR="00BC7922" w:rsidRDefault="00BC7922" w:rsidP="00BC7922">
                  <w:pPr>
                    <w:jc w:val="center"/>
                    <w:rPr>
                      <w:b/>
                      <w:kern w:val="0"/>
                      <w:szCs w:val="21"/>
                    </w:rPr>
                  </w:pPr>
                  <w:r>
                    <w:rPr>
                      <w:b/>
                      <w:kern w:val="0"/>
                      <w:szCs w:val="21"/>
                    </w:rPr>
                    <w:t>污染物</w:t>
                  </w:r>
                </w:p>
              </w:tc>
              <w:tc>
                <w:tcPr>
                  <w:tcW w:w="1559" w:type="dxa"/>
                  <w:vAlign w:val="center"/>
                </w:tcPr>
                <w:p w14:paraId="1AC6961B" w14:textId="77777777" w:rsidR="00BC7922" w:rsidRDefault="00BC7922" w:rsidP="00BC7922">
                  <w:pPr>
                    <w:widowControl/>
                    <w:jc w:val="center"/>
                    <w:rPr>
                      <w:b/>
                      <w:kern w:val="0"/>
                      <w:szCs w:val="21"/>
                    </w:rPr>
                  </w:pPr>
                  <w:r>
                    <w:rPr>
                      <w:rFonts w:hint="eastAsia"/>
                      <w:b/>
                      <w:kern w:val="0"/>
                      <w:szCs w:val="21"/>
                    </w:rPr>
                    <w:t>冲天炉拆除前</w:t>
                  </w:r>
                </w:p>
                <w:p w14:paraId="4F794261" w14:textId="77777777" w:rsidR="00BC7922" w:rsidRDefault="00BC7922" w:rsidP="00BC7922">
                  <w:pPr>
                    <w:widowControl/>
                    <w:jc w:val="center"/>
                    <w:rPr>
                      <w:b/>
                      <w:kern w:val="0"/>
                      <w:szCs w:val="21"/>
                    </w:rPr>
                  </w:pPr>
                  <w:r>
                    <w:rPr>
                      <w:b/>
                      <w:kern w:val="0"/>
                      <w:szCs w:val="21"/>
                    </w:rPr>
                    <w:t>允许排放量</w:t>
                  </w:r>
                </w:p>
              </w:tc>
              <w:tc>
                <w:tcPr>
                  <w:tcW w:w="1559" w:type="dxa"/>
                  <w:vAlign w:val="center"/>
                </w:tcPr>
                <w:p w14:paraId="79F46265" w14:textId="77777777" w:rsidR="00BC7922" w:rsidRDefault="00BC7922" w:rsidP="00BC7922">
                  <w:pPr>
                    <w:widowControl/>
                    <w:jc w:val="center"/>
                    <w:rPr>
                      <w:b/>
                      <w:kern w:val="0"/>
                      <w:szCs w:val="21"/>
                    </w:rPr>
                  </w:pPr>
                  <w:r>
                    <w:rPr>
                      <w:rFonts w:hint="eastAsia"/>
                      <w:b/>
                      <w:kern w:val="0"/>
                      <w:szCs w:val="21"/>
                    </w:rPr>
                    <w:t>排污许可证</w:t>
                  </w:r>
                </w:p>
                <w:p w14:paraId="2F6FB0C2" w14:textId="77777777" w:rsidR="00BC7922" w:rsidRDefault="00BC7922" w:rsidP="00BC7922">
                  <w:pPr>
                    <w:widowControl/>
                    <w:jc w:val="center"/>
                    <w:rPr>
                      <w:b/>
                      <w:kern w:val="0"/>
                      <w:szCs w:val="21"/>
                    </w:rPr>
                  </w:pPr>
                  <w:r>
                    <w:rPr>
                      <w:b/>
                      <w:kern w:val="0"/>
                      <w:szCs w:val="21"/>
                    </w:rPr>
                    <w:t>允许排放量</w:t>
                  </w:r>
                </w:p>
              </w:tc>
              <w:tc>
                <w:tcPr>
                  <w:tcW w:w="851" w:type="dxa"/>
                  <w:vAlign w:val="center"/>
                </w:tcPr>
                <w:p w14:paraId="6ADCC3E3" w14:textId="77777777" w:rsidR="00BC7922" w:rsidRDefault="00BC7922" w:rsidP="00BC7922">
                  <w:pPr>
                    <w:widowControl/>
                    <w:jc w:val="center"/>
                    <w:rPr>
                      <w:b/>
                      <w:kern w:val="0"/>
                      <w:szCs w:val="21"/>
                    </w:rPr>
                  </w:pPr>
                  <w:r>
                    <w:rPr>
                      <w:b/>
                      <w:kern w:val="0"/>
                      <w:szCs w:val="21"/>
                    </w:rPr>
                    <w:t>本工程</w:t>
                  </w:r>
                </w:p>
                <w:p w14:paraId="3253CB42" w14:textId="77777777" w:rsidR="00BC7922" w:rsidRDefault="00BC7922" w:rsidP="00BC7922">
                  <w:pPr>
                    <w:jc w:val="center"/>
                    <w:rPr>
                      <w:b/>
                      <w:kern w:val="0"/>
                      <w:szCs w:val="21"/>
                    </w:rPr>
                  </w:pPr>
                  <w:r>
                    <w:rPr>
                      <w:b/>
                      <w:kern w:val="0"/>
                      <w:szCs w:val="21"/>
                    </w:rPr>
                    <w:t>排放量</w:t>
                  </w:r>
                </w:p>
              </w:tc>
              <w:tc>
                <w:tcPr>
                  <w:tcW w:w="992" w:type="dxa"/>
                  <w:vAlign w:val="center"/>
                </w:tcPr>
                <w:p w14:paraId="53A97D1D" w14:textId="77777777" w:rsidR="00BC7922" w:rsidRPr="008339E2" w:rsidRDefault="00BC7922" w:rsidP="00BC7922">
                  <w:pPr>
                    <w:jc w:val="center"/>
                    <w:rPr>
                      <w:b/>
                      <w:kern w:val="0"/>
                      <w:szCs w:val="21"/>
                    </w:rPr>
                  </w:pPr>
                  <w:r w:rsidRPr="008339E2">
                    <w:rPr>
                      <w:b/>
                      <w:kern w:val="0"/>
                      <w:szCs w:val="21"/>
                    </w:rPr>
                    <w:t>以新</w:t>
                  </w:r>
                  <w:r w:rsidRPr="008339E2">
                    <w:rPr>
                      <w:rFonts w:hint="eastAsia"/>
                      <w:b/>
                      <w:kern w:val="0"/>
                      <w:szCs w:val="21"/>
                    </w:rPr>
                    <w:t>代</w:t>
                  </w:r>
                  <w:r w:rsidRPr="008339E2">
                    <w:rPr>
                      <w:b/>
                      <w:kern w:val="0"/>
                      <w:szCs w:val="21"/>
                    </w:rPr>
                    <w:t>老削减量</w:t>
                  </w:r>
                </w:p>
              </w:tc>
              <w:tc>
                <w:tcPr>
                  <w:tcW w:w="840" w:type="dxa"/>
                  <w:vAlign w:val="center"/>
                </w:tcPr>
                <w:p w14:paraId="2831AF15" w14:textId="77777777" w:rsidR="00BC7922" w:rsidRPr="008339E2" w:rsidRDefault="00BC7922" w:rsidP="00BC7922">
                  <w:pPr>
                    <w:jc w:val="center"/>
                    <w:rPr>
                      <w:rFonts w:hint="eastAsia"/>
                      <w:b/>
                      <w:kern w:val="0"/>
                      <w:szCs w:val="21"/>
                    </w:rPr>
                  </w:pPr>
                  <w:r w:rsidRPr="008339E2">
                    <w:rPr>
                      <w:b/>
                      <w:kern w:val="0"/>
                      <w:szCs w:val="21"/>
                    </w:rPr>
                    <w:t>全厂排</w:t>
                  </w:r>
                </w:p>
                <w:p w14:paraId="15168189" w14:textId="77777777" w:rsidR="00BC7922" w:rsidRPr="008339E2" w:rsidRDefault="00BC7922" w:rsidP="00BC7922">
                  <w:pPr>
                    <w:jc w:val="center"/>
                    <w:rPr>
                      <w:b/>
                      <w:kern w:val="0"/>
                      <w:szCs w:val="21"/>
                    </w:rPr>
                  </w:pPr>
                  <w:r w:rsidRPr="008339E2">
                    <w:rPr>
                      <w:b/>
                      <w:kern w:val="0"/>
                      <w:szCs w:val="21"/>
                    </w:rPr>
                    <w:t>放总量</w:t>
                  </w:r>
                </w:p>
              </w:tc>
              <w:tc>
                <w:tcPr>
                  <w:tcW w:w="871" w:type="dxa"/>
                  <w:vAlign w:val="center"/>
                </w:tcPr>
                <w:p w14:paraId="1B74347F" w14:textId="77777777" w:rsidR="00BC7922" w:rsidRPr="008339E2" w:rsidRDefault="00BC7922" w:rsidP="00BC7922">
                  <w:pPr>
                    <w:jc w:val="center"/>
                    <w:rPr>
                      <w:rFonts w:hint="eastAsia"/>
                      <w:b/>
                      <w:kern w:val="0"/>
                      <w:szCs w:val="21"/>
                    </w:rPr>
                  </w:pPr>
                  <w:r w:rsidRPr="008339E2">
                    <w:rPr>
                      <w:rFonts w:hint="eastAsia"/>
                      <w:b/>
                      <w:kern w:val="0"/>
                      <w:szCs w:val="21"/>
                    </w:rPr>
                    <w:t>排放</w:t>
                  </w:r>
                </w:p>
                <w:p w14:paraId="540EA9CD" w14:textId="77777777" w:rsidR="00BC7922" w:rsidRPr="008339E2" w:rsidRDefault="00BC7922" w:rsidP="00BC7922">
                  <w:pPr>
                    <w:jc w:val="center"/>
                    <w:rPr>
                      <w:b/>
                      <w:kern w:val="0"/>
                      <w:szCs w:val="21"/>
                    </w:rPr>
                  </w:pPr>
                  <w:r w:rsidRPr="008339E2">
                    <w:rPr>
                      <w:b/>
                      <w:kern w:val="0"/>
                      <w:szCs w:val="21"/>
                    </w:rPr>
                    <w:t>增减量</w:t>
                  </w:r>
                </w:p>
              </w:tc>
            </w:tr>
            <w:tr w:rsidR="00BC7922" w14:paraId="3055EF44" w14:textId="77777777" w:rsidTr="004432F8">
              <w:trPr>
                <w:cantSplit/>
                <w:trHeight w:val="397"/>
                <w:jc w:val="center"/>
              </w:trPr>
              <w:tc>
                <w:tcPr>
                  <w:tcW w:w="451" w:type="dxa"/>
                  <w:vMerge w:val="restart"/>
                  <w:vAlign w:val="center"/>
                </w:tcPr>
                <w:p w14:paraId="5DB20946" w14:textId="77777777" w:rsidR="00BC7922" w:rsidRDefault="00BC7922" w:rsidP="00BC7922">
                  <w:pPr>
                    <w:jc w:val="center"/>
                    <w:rPr>
                      <w:kern w:val="0"/>
                      <w:szCs w:val="21"/>
                    </w:rPr>
                  </w:pPr>
                  <w:r>
                    <w:rPr>
                      <w:kern w:val="0"/>
                      <w:szCs w:val="21"/>
                    </w:rPr>
                    <w:t>废水</w:t>
                  </w:r>
                </w:p>
              </w:tc>
              <w:tc>
                <w:tcPr>
                  <w:tcW w:w="851" w:type="dxa"/>
                  <w:vAlign w:val="center"/>
                </w:tcPr>
                <w:p w14:paraId="121A9D3F" w14:textId="77777777" w:rsidR="00BC7922" w:rsidRDefault="00BC7922" w:rsidP="00BC7922">
                  <w:pPr>
                    <w:widowControl/>
                    <w:jc w:val="center"/>
                    <w:rPr>
                      <w:kern w:val="0"/>
                      <w:szCs w:val="21"/>
                    </w:rPr>
                  </w:pPr>
                  <w:r>
                    <w:rPr>
                      <w:kern w:val="0"/>
                      <w:szCs w:val="21"/>
                    </w:rPr>
                    <w:t>水量</w:t>
                  </w:r>
                </w:p>
                <w:p w14:paraId="220F330F" w14:textId="77777777" w:rsidR="00BC7922" w:rsidRDefault="00BC7922" w:rsidP="00BC7922">
                  <w:pPr>
                    <w:widowControl/>
                    <w:jc w:val="center"/>
                    <w:rPr>
                      <w:kern w:val="0"/>
                      <w:szCs w:val="21"/>
                    </w:rPr>
                  </w:pPr>
                  <w:r>
                    <w:rPr>
                      <w:kern w:val="0"/>
                      <w:szCs w:val="21"/>
                    </w:rPr>
                    <w:t>(</w:t>
                  </w:r>
                  <w:r>
                    <w:rPr>
                      <w:kern w:val="0"/>
                      <w:szCs w:val="21"/>
                    </w:rPr>
                    <w:t>万吨</w:t>
                  </w:r>
                  <w:r>
                    <w:rPr>
                      <w:kern w:val="0"/>
                      <w:szCs w:val="21"/>
                    </w:rPr>
                    <w:t>/a)</w:t>
                  </w:r>
                </w:p>
              </w:tc>
              <w:tc>
                <w:tcPr>
                  <w:tcW w:w="1559" w:type="dxa"/>
                  <w:vAlign w:val="center"/>
                </w:tcPr>
                <w:p w14:paraId="3C2690A1" w14:textId="77777777" w:rsidR="00BC7922" w:rsidRDefault="00BC7922" w:rsidP="00BC7922">
                  <w:pPr>
                    <w:pStyle w:val="aff3"/>
                    <w:rPr>
                      <w:color w:val="auto"/>
                      <w:kern w:val="2"/>
                    </w:rPr>
                  </w:pPr>
                  <w:r>
                    <w:rPr>
                      <w:rFonts w:hint="eastAsia"/>
                      <w:color w:val="auto"/>
                      <w:kern w:val="2"/>
                    </w:rPr>
                    <w:t>0</w:t>
                  </w:r>
                </w:p>
              </w:tc>
              <w:tc>
                <w:tcPr>
                  <w:tcW w:w="1559" w:type="dxa"/>
                  <w:tcMar>
                    <w:left w:w="0" w:type="dxa"/>
                    <w:right w:w="0" w:type="dxa"/>
                  </w:tcMar>
                  <w:vAlign w:val="center"/>
                </w:tcPr>
                <w:p w14:paraId="2E874396" w14:textId="77777777" w:rsidR="00BC7922" w:rsidRDefault="00BC7922" w:rsidP="00BC7922">
                  <w:pPr>
                    <w:pStyle w:val="aff3"/>
                    <w:rPr>
                      <w:color w:val="auto"/>
                      <w:kern w:val="2"/>
                    </w:rPr>
                  </w:pPr>
                  <w:r>
                    <w:rPr>
                      <w:rFonts w:hint="eastAsia"/>
                      <w:color w:val="auto"/>
                      <w:kern w:val="2"/>
                    </w:rPr>
                    <w:t>0</w:t>
                  </w:r>
                </w:p>
              </w:tc>
              <w:tc>
                <w:tcPr>
                  <w:tcW w:w="851" w:type="dxa"/>
                  <w:vAlign w:val="center"/>
                </w:tcPr>
                <w:p w14:paraId="163895D4" w14:textId="77777777" w:rsidR="00BC7922" w:rsidRDefault="00BC7922" w:rsidP="00BC7922">
                  <w:pPr>
                    <w:pStyle w:val="aff3"/>
                    <w:rPr>
                      <w:color w:val="auto"/>
                      <w:kern w:val="2"/>
                    </w:rPr>
                  </w:pPr>
                  <w:r>
                    <w:rPr>
                      <w:rFonts w:hint="eastAsia"/>
                      <w:color w:val="auto"/>
                      <w:kern w:val="2"/>
                    </w:rPr>
                    <w:t>0</w:t>
                  </w:r>
                  <w:r>
                    <w:rPr>
                      <w:color w:val="auto"/>
                      <w:kern w:val="2"/>
                    </w:rPr>
                    <w:t>.0804</w:t>
                  </w:r>
                </w:p>
              </w:tc>
              <w:tc>
                <w:tcPr>
                  <w:tcW w:w="992" w:type="dxa"/>
                  <w:vAlign w:val="center"/>
                </w:tcPr>
                <w:p w14:paraId="13D8B2AC" w14:textId="77777777" w:rsidR="00BC7922" w:rsidRDefault="00BC7922" w:rsidP="00BC7922">
                  <w:pPr>
                    <w:pStyle w:val="aff3"/>
                    <w:rPr>
                      <w:color w:val="auto"/>
                      <w:kern w:val="2"/>
                    </w:rPr>
                  </w:pPr>
                  <w:r>
                    <w:rPr>
                      <w:rFonts w:hint="eastAsia"/>
                      <w:color w:val="auto"/>
                      <w:kern w:val="2"/>
                    </w:rPr>
                    <w:t>0</w:t>
                  </w:r>
                </w:p>
              </w:tc>
              <w:tc>
                <w:tcPr>
                  <w:tcW w:w="840" w:type="dxa"/>
                  <w:vAlign w:val="center"/>
                </w:tcPr>
                <w:p w14:paraId="7B4B1CFD" w14:textId="77777777" w:rsidR="00BC7922" w:rsidRDefault="00BC7922" w:rsidP="00BC7922">
                  <w:pPr>
                    <w:pStyle w:val="aff3"/>
                    <w:rPr>
                      <w:color w:val="auto"/>
                      <w:kern w:val="2"/>
                    </w:rPr>
                  </w:pPr>
                  <w:r>
                    <w:rPr>
                      <w:rFonts w:hint="eastAsia"/>
                      <w:color w:val="auto"/>
                      <w:kern w:val="2"/>
                    </w:rPr>
                    <w:t>0</w:t>
                  </w:r>
                  <w:r>
                    <w:rPr>
                      <w:color w:val="auto"/>
                      <w:kern w:val="2"/>
                    </w:rPr>
                    <w:t>.0804</w:t>
                  </w:r>
                </w:p>
              </w:tc>
              <w:tc>
                <w:tcPr>
                  <w:tcW w:w="871" w:type="dxa"/>
                  <w:vAlign w:val="center"/>
                </w:tcPr>
                <w:p w14:paraId="0BA41212" w14:textId="77777777" w:rsidR="00BC7922" w:rsidRDefault="00BC7922" w:rsidP="00BC7922">
                  <w:pPr>
                    <w:pStyle w:val="aff3"/>
                    <w:rPr>
                      <w:color w:val="auto"/>
                      <w:kern w:val="2"/>
                    </w:rPr>
                  </w:pPr>
                  <w:r>
                    <w:rPr>
                      <w:color w:val="auto"/>
                      <w:kern w:val="2"/>
                    </w:rPr>
                    <w:t>+</w:t>
                  </w:r>
                  <w:r>
                    <w:rPr>
                      <w:rFonts w:hint="eastAsia"/>
                      <w:color w:val="auto"/>
                      <w:kern w:val="2"/>
                    </w:rPr>
                    <w:t>0</w:t>
                  </w:r>
                  <w:r>
                    <w:rPr>
                      <w:color w:val="auto"/>
                      <w:kern w:val="2"/>
                    </w:rPr>
                    <w:t>.0804</w:t>
                  </w:r>
                </w:p>
              </w:tc>
            </w:tr>
            <w:tr w:rsidR="00BC7922" w14:paraId="1A41AA08" w14:textId="77777777" w:rsidTr="004432F8">
              <w:trPr>
                <w:cantSplit/>
                <w:trHeight w:val="397"/>
                <w:jc w:val="center"/>
              </w:trPr>
              <w:tc>
                <w:tcPr>
                  <w:tcW w:w="451" w:type="dxa"/>
                  <w:vMerge/>
                  <w:vAlign w:val="center"/>
                </w:tcPr>
                <w:p w14:paraId="6BC8DC6A" w14:textId="77777777" w:rsidR="00BC7922" w:rsidRDefault="00BC7922" w:rsidP="00BC7922">
                  <w:pPr>
                    <w:widowControl/>
                    <w:jc w:val="center"/>
                    <w:rPr>
                      <w:kern w:val="0"/>
                      <w:szCs w:val="21"/>
                    </w:rPr>
                  </w:pPr>
                </w:p>
              </w:tc>
              <w:tc>
                <w:tcPr>
                  <w:tcW w:w="851" w:type="dxa"/>
                  <w:vAlign w:val="center"/>
                </w:tcPr>
                <w:p w14:paraId="13BCD11C" w14:textId="77777777" w:rsidR="00BC7922" w:rsidRDefault="00BC7922" w:rsidP="00BC7922">
                  <w:pPr>
                    <w:widowControl/>
                    <w:jc w:val="center"/>
                    <w:rPr>
                      <w:kern w:val="0"/>
                      <w:szCs w:val="21"/>
                    </w:rPr>
                  </w:pPr>
                  <w:r>
                    <w:rPr>
                      <w:kern w:val="0"/>
                      <w:szCs w:val="21"/>
                    </w:rPr>
                    <w:t>COD</w:t>
                  </w:r>
                </w:p>
              </w:tc>
              <w:tc>
                <w:tcPr>
                  <w:tcW w:w="1559" w:type="dxa"/>
                  <w:vAlign w:val="center"/>
                </w:tcPr>
                <w:p w14:paraId="4DAEE9BA" w14:textId="77777777" w:rsidR="00BC7922" w:rsidRDefault="00BC7922" w:rsidP="00BC7922">
                  <w:pPr>
                    <w:widowControl/>
                    <w:jc w:val="center"/>
                    <w:rPr>
                      <w:kern w:val="0"/>
                      <w:szCs w:val="21"/>
                    </w:rPr>
                  </w:pPr>
                  <w:r>
                    <w:rPr>
                      <w:rFonts w:hint="eastAsia"/>
                      <w:kern w:val="0"/>
                      <w:szCs w:val="21"/>
                    </w:rPr>
                    <w:t>0</w:t>
                  </w:r>
                </w:p>
              </w:tc>
              <w:tc>
                <w:tcPr>
                  <w:tcW w:w="1559" w:type="dxa"/>
                  <w:vAlign w:val="center"/>
                </w:tcPr>
                <w:p w14:paraId="4A495425" w14:textId="77777777" w:rsidR="00BC7922" w:rsidRDefault="00BC7922" w:rsidP="00BC7922">
                  <w:pPr>
                    <w:widowControl/>
                    <w:jc w:val="center"/>
                    <w:rPr>
                      <w:kern w:val="0"/>
                      <w:szCs w:val="21"/>
                    </w:rPr>
                  </w:pPr>
                  <w:r>
                    <w:rPr>
                      <w:rFonts w:hint="eastAsia"/>
                      <w:kern w:val="0"/>
                      <w:szCs w:val="21"/>
                    </w:rPr>
                    <w:t>0</w:t>
                  </w:r>
                </w:p>
              </w:tc>
              <w:tc>
                <w:tcPr>
                  <w:tcW w:w="851" w:type="dxa"/>
                  <w:vAlign w:val="center"/>
                </w:tcPr>
                <w:p w14:paraId="7A2DE588" w14:textId="77777777" w:rsidR="00BC7922" w:rsidRDefault="00BC7922" w:rsidP="00BC7922">
                  <w:pPr>
                    <w:widowControl/>
                    <w:jc w:val="center"/>
                    <w:rPr>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w:t>
                  </w:r>
                  <w:r>
                    <w:rPr>
                      <w:rFonts w:cs="宋体"/>
                      <w:snapToGrid w:val="0"/>
                      <w:color w:val="000000"/>
                      <w:kern w:val="21"/>
                      <w:szCs w:val="21"/>
                    </w:rPr>
                    <w:t>32</w:t>
                  </w:r>
                  <w:r w:rsidRPr="00B71251">
                    <w:rPr>
                      <w:rFonts w:cs="宋体"/>
                      <w:snapToGrid w:val="0"/>
                      <w:color w:val="000000"/>
                      <w:kern w:val="21"/>
                      <w:szCs w:val="21"/>
                    </w:rPr>
                    <w:t>2</w:t>
                  </w:r>
                </w:p>
              </w:tc>
              <w:tc>
                <w:tcPr>
                  <w:tcW w:w="992" w:type="dxa"/>
                  <w:vAlign w:val="center"/>
                </w:tcPr>
                <w:p w14:paraId="4DCB874B" w14:textId="77777777" w:rsidR="00BC7922" w:rsidRDefault="00BC7922" w:rsidP="00BC7922">
                  <w:pPr>
                    <w:widowControl/>
                    <w:jc w:val="center"/>
                    <w:rPr>
                      <w:kern w:val="0"/>
                      <w:szCs w:val="21"/>
                    </w:rPr>
                  </w:pPr>
                  <w:r>
                    <w:rPr>
                      <w:rFonts w:hint="eastAsia"/>
                      <w:kern w:val="0"/>
                      <w:szCs w:val="21"/>
                    </w:rPr>
                    <w:t>0</w:t>
                  </w:r>
                </w:p>
              </w:tc>
              <w:tc>
                <w:tcPr>
                  <w:tcW w:w="840" w:type="dxa"/>
                  <w:vAlign w:val="center"/>
                </w:tcPr>
                <w:p w14:paraId="14122FE0" w14:textId="77777777" w:rsidR="00BC7922" w:rsidRDefault="00BC7922" w:rsidP="00BC7922">
                  <w:pPr>
                    <w:widowControl/>
                    <w:jc w:val="center"/>
                    <w:rPr>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w:t>
                  </w:r>
                  <w:r>
                    <w:rPr>
                      <w:rFonts w:cs="宋体"/>
                      <w:snapToGrid w:val="0"/>
                      <w:color w:val="000000"/>
                      <w:kern w:val="21"/>
                      <w:szCs w:val="21"/>
                    </w:rPr>
                    <w:t>32</w:t>
                  </w:r>
                  <w:r w:rsidRPr="00B71251">
                    <w:rPr>
                      <w:rFonts w:cs="宋体"/>
                      <w:snapToGrid w:val="0"/>
                      <w:color w:val="000000"/>
                      <w:kern w:val="21"/>
                      <w:szCs w:val="21"/>
                    </w:rPr>
                    <w:t>2</w:t>
                  </w:r>
                </w:p>
              </w:tc>
              <w:tc>
                <w:tcPr>
                  <w:tcW w:w="871" w:type="dxa"/>
                  <w:vAlign w:val="center"/>
                </w:tcPr>
                <w:p w14:paraId="18C35FDF" w14:textId="77777777" w:rsidR="00BC7922" w:rsidRDefault="00BC7922" w:rsidP="00BC7922">
                  <w:pPr>
                    <w:widowControl/>
                    <w:jc w:val="center"/>
                    <w:rPr>
                      <w:kern w:val="0"/>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w:t>
                  </w:r>
                  <w:r>
                    <w:rPr>
                      <w:rFonts w:cs="宋体"/>
                      <w:snapToGrid w:val="0"/>
                      <w:color w:val="000000"/>
                      <w:kern w:val="21"/>
                      <w:szCs w:val="21"/>
                    </w:rPr>
                    <w:t>32</w:t>
                  </w:r>
                  <w:r w:rsidRPr="00B71251">
                    <w:rPr>
                      <w:rFonts w:cs="宋体"/>
                      <w:snapToGrid w:val="0"/>
                      <w:color w:val="000000"/>
                      <w:kern w:val="21"/>
                      <w:szCs w:val="21"/>
                    </w:rPr>
                    <w:t>2</w:t>
                  </w:r>
                </w:p>
              </w:tc>
            </w:tr>
            <w:tr w:rsidR="00BC7922" w14:paraId="63D8FACB" w14:textId="77777777" w:rsidTr="004432F8">
              <w:trPr>
                <w:cantSplit/>
                <w:trHeight w:val="397"/>
                <w:jc w:val="center"/>
              </w:trPr>
              <w:tc>
                <w:tcPr>
                  <w:tcW w:w="451" w:type="dxa"/>
                  <w:vMerge/>
                  <w:vAlign w:val="center"/>
                </w:tcPr>
                <w:p w14:paraId="6424BB56" w14:textId="77777777" w:rsidR="00BC7922" w:rsidRDefault="00BC7922" w:rsidP="00BC7922">
                  <w:pPr>
                    <w:widowControl/>
                    <w:jc w:val="center"/>
                    <w:rPr>
                      <w:kern w:val="0"/>
                      <w:szCs w:val="21"/>
                    </w:rPr>
                  </w:pPr>
                </w:p>
              </w:tc>
              <w:tc>
                <w:tcPr>
                  <w:tcW w:w="851" w:type="dxa"/>
                  <w:vAlign w:val="center"/>
                </w:tcPr>
                <w:p w14:paraId="7033C88D" w14:textId="77777777" w:rsidR="00BC7922" w:rsidRDefault="00BC7922" w:rsidP="00BC7922">
                  <w:pPr>
                    <w:widowControl/>
                    <w:jc w:val="center"/>
                    <w:rPr>
                      <w:kern w:val="0"/>
                      <w:szCs w:val="21"/>
                    </w:rPr>
                  </w:pPr>
                  <w:r>
                    <w:rPr>
                      <w:kern w:val="0"/>
                      <w:szCs w:val="21"/>
                    </w:rPr>
                    <w:t>NH</w:t>
                  </w:r>
                  <w:r>
                    <w:rPr>
                      <w:kern w:val="0"/>
                      <w:szCs w:val="21"/>
                      <w:vertAlign w:val="subscript"/>
                    </w:rPr>
                    <w:t>3</w:t>
                  </w:r>
                  <w:r>
                    <w:rPr>
                      <w:kern w:val="0"/>
                      <w:szCs w:val="21"/>
                    </w:rPr>
                    <w:t>-N</w:t>
                  </w:r>
                </w:p>
              </w:tc>
              <w:tc>
                <w:tcPr>
                  <w:tcW w:w="1559" w:type="dxa"/>
                  <w:vAlign w:val="center"/>
                </w:tcPr>
                <w:p w14:paraId="0DA1C229" w14:textId="77777777" w:rsidR="00BC7922" w:rsidRDefault="00BC7922" w:rsidP="00BC7922">
                  <w:pPr>
                    <w:widowControl/>
                    <w:jc w:val="center"/>
                    <w:rPr>
                      <w:kern w:val="0"/>
                      <w:szCs w:val="21"/>
                    </w:rPr>
                  </w:pPr>
                  <w:r>
                    <w:rPr>
                      <w:rFonts w:hint="eastAsia"/>
                      <w:kern w:val="0"/>
                      <w:szCs w:val="21"/>
                    </w:rPr>
                    <w:t>0</w:t>
                  </w:r>
                </w:p>
              </w:tc>
              <w:tc>
                <w:tcPr>
                  <w:tcW w:w="1559" w:type="dxa"/>
                  <w:vAlign w:val="center"/>
                </w:tcPr>
                <w:p w14:paraId="11A258F8" w14:textId="77777777" w:rsidR="00BC7922" w:rsidRDefault="00BC7922" w:rsidP="00BC7922">
                  <w:pPr>
                    <w:widowControl/>
                    <w:jc w:val="center"/>
                    <w:rPr>
                      <w:kern w:val="0"/>
                      <w:szCs w:val="21"/>
                    </w:rPr>
                  </w:pPr>
                  <w:r>
                    <w:rPr>
                      <w:rFonts w:hint="eastAsia"/>
                      <w:kern w:val="0"/>
                      <w:szCs w:val="21"/>
                    </w:rPr>
                    <w:t>0</w:t>
                  </w:r>
                </w:p>
              </w:tc>
              <w:tc>
                <w:tcPr>
                  <w:tcW w:w="851" w:type="dxa"/>
                  <w:vAlign w:val="center"/>
                </w:tcPr>
                <w:p w14:paraId="1C3BCCCE" w14:textId="77777777" w:rsidR="00BC7922" w:rsidRDefault="00BC7922" w:rsidP="00BC7922">
                  <w:pPr>
                    <w:widowControl/>
                    <w:jc w:val="center"/>
                    <w:rPr>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.001</w:t>
                  </w:r>
                  <w:r>
                    <w:rPr>
                      <w:rFonts w:cs="宋体"/>
                      <w:snapToGrid w:val="0"/>
                      <w:color w:val="000000"/>
                      <w:kern w:val="21"/>
                      <w:szCs w:val="21"/>
                    </w:rPr>
                    <w:t>6</w:t>
                  </w:r>
                </w:p>
              </w:tc>
              <w:tc>
                <w:tcPr>
                  <w:tcW w:w="992" w:type="dxa"/>
                  <w:vAlign w:val="center"/>
                </w:tcPr>
                <w:p w14:paraId="3D2CC2D8" w14:textId="77777777" w:rsidR="00BC7922" w:rsidRDefault="00BC7922" w:rsidP="00BC7922">
                  <w:pPr>
                    <w:widowControl/>
                    <w:jc w:val="center"/>
                    <w:rPr>
                      <w:kern w:val="0"/>
                      <w:szCs w:val="21"/>
                    </w:rPr>
                  </w:pPr>
                  <w:r>
                    <w:rPr>
                      <w:rFonts w:hint="eastAsia"/>
                      <w:kern w:val="0"/>
                      <w:szCs w:val="21"/>
                    </w:rPr>
                    <w:t>0</w:t>
                  </w:r>
                </w:p>
              </w:tc>
              <w:tc>
                <w:tcPr>
                  <w:tcW w:w="840" w:type="dxa"/>
                  <w:vAlign w:val="center"/>
                </w:tcPr>
                <w:p w14:paraId="793BA14C" w14:textId="77777777" w:rsidR="00BC7922" w:rsidRDefault="00BC7922" w:rsidP="00BC7922">
                  <w:pPr>
                    <w:widowControl/>
                    <w:jc w:val="center"/>
                    <w:rPr>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.001</w:t>
                  </w:r>
                  <w:r>
                    <w:rPr>
                      <w:rFonts w:cs="宋体"/>
                      <w:snapToGrid w:val="0"/>
                      <w:color w:val="000000"/>
                      <w:kern w:val="21"/>
                      <w:szCs w:val="21"/>
                    </w:rPr>
                    <w:t>6</w:t>
                  </w:r>
                </w:p>
              </w:tc>
              <w:tc>
                <w:tcPr>
                  <w:tcW w:w="871" w:type="dxa"/>
                  <w:vAlign w:val="center"/>
                </w:tcPr>
                <w:p w14:paraId="7FA7CFB9" w14:textId="77777777" w:rsidR="00BC7922" w:rsidRDefault="00BC7922" w:rsidP="00BC7922">
                  <w:pPr>
                    <w:widowControl/>
                    <w:jc w:val="center"/>
                    <w:rPr>
                      <w:kern w:val="0"/>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.001</w:t>
                  </w:r>
                  <w:r>
                    <w:rPr>
                      <w:rFonts w:cs="宋体"/>
                      <w:snapToGrid w:val="0"/>
                      <w:color w:val="000000"/>
                      <w:kern w:val="21"/>
                      <w:szCs w:val="21"/>
                    </w:rPr>
                    <w:t>6</w:t>
                  </w:r>
                </w:p>
              </w:tc>
            </w:tr>
            <w:tr w:rsidR="00BC7922" w14:paraId="78F6A64A" w14:textId="77777777" w:rsidTr="004432F8">
              <w:trPr>
                <w:cantSplit/>
                <w:trHeight w:val="397"/>
                <w:jc w:val="center"/>
              </w:trPr>
              <w:tc>
                <w:tcPr>
                  <w:tcW w:w="451" w:type="dxa"/>
                  <w:vMerge/>
                  <w:vAlign w:val="center"/>
                </w:tcPr>
                <w:p w14:paraId="161A3110" w14:textId="77777777" w:rsidR="00BC7922" w:rsidRDefault="00BC7922" w:rsidP="00BC7922">
                  <w:pPr>
                    <w:widowControl/>
                    <w:jc w:val="center"/>
                    <w:rPr>
                      <w:kern w:val="0"/>
                      <w:szCs w:val="21"/>
                    </w:rPr>
                  </w:pPr>
                </w:p>
              </w:tc>
              <w:tc>
                <w:tcPr>
                  <w:tcW w:w="851" w:type="dxa"/>
                  <w:vAlign w:val="center"/>
                </w:tcPr>
                <w:p w14:paraId="05D8FB32" w14:textId="77777777" w:rsidR="00BC7922" w:rsidRDefault="00BC7922" w:rsidP="00BC7922">
                  <w:pPr>
                    <w:widowControl/>
                    <w:jc w:val="center"/>
                    <w:rPr>
                      <w:kern w:val="0"/>
                      <w:szCs w:val="21"/>
                    </w:rPr>
                  </w:pPr>
                  <w:r>
                    <w:rPr>
                      <w:kern w:val="0"/>
                      <w:szCs w:val="21"/>
                    </w:rPr>
                    <w:t>TP</w:t>
                  </w:r>
                </w:p>
              </w:tc>
              <w:tc>
                <w:tcPr>
                  <w:tcW w:w="1559" w:type="dxa"/>
                  <w:vAlign w:val="center"/>
                </w:tcPr>
                <w:p w14:paraId="70297278" w14:textId="77777777" w:rsidR="00BC7922" w:rsidRDefault="00BC7922" w:rsidP="00BC7922">
                  <w:pPr>
                    <w:widowControl/>
                    <w:jc w:val="center"/>
                    <w:rPr>
                      <w:bCs/>
                      <w:kern w:val="0"/>
                      <w:szCs w:val="21"/>
                    </w:rPr>
                  </w:pPr>
                  <w:r>
                    <w:rPr>
                      <w:rFonts w:hint="eastAsia"/>
                      <w:bCs/>
                      <w:kern w:val="0"/>
                      <w:szCs w:val="21"/>
                    </w:rPr>
                    <w:t>0</w:t>
                  </w:r>
                </w:p>
              </w:tc>
              <w:tc>
                <w:tcPr>
                  <w:tcW w:w="1559" w:type="dxa"/>
                  <w:vAlign w:val="center"/>
                </w:tcPr>
                <w:p w14:paraId="01196679" w14:textId="77777777" w:rsidR="00BC7922" w:rsidRDefault="00BC7922" w:rsidP="00BC7922">
                  <w:pPr>
                    <w:widowControl/>
                    <w:jc w:val="center"/>
                    <w:rPr>
                      <w:bCs/>
                      <w:kern w:val="0"/>
                      <w:szCs w:val="21"/>
                    </w:rPr>
                  </w:pPr>
                  <w:r>
                    <w:rPr>
                      <w:rFonts w:hint="eastAsia"/>
                      <w:bCs/>
                      <w:kern w:val="0"/>
                      <w:szCs w:val="21"/>
                    </w:rPr>
                    <w:t>0</w:t>
                  </w:r>
                </w:p>
              </w:tc>
              <w:tc>
                <w:tcPr>
                  <w:tcW w:w="851" w:type="dxa"/>
                  <w:vAlign w:val="center"/>
                </w:tcPr>
                <w:p w14:paraId="467CF39E" w14:textId="77777777" w:rsidR="00BC7922" w:rsidRDefault="00BC7922" w:rsidP="00BC7922">
                  <w:pPr>
                    <w:widowControl/>
                    <w:jc w:val="center"/>
                    <w:rPr>
                      <w:bCs/>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.0003</w:t>
                  </w:r>
                </w:p>
              </w:tc>
              <w:tc>
                <w:tcPr>
                  <w:tcW w:w="992" w:type="dxa"/>
                  <w:vAlign w:val="center"/>
                </w:tcPr>
                <w:p w14:paraId="429ACF10" w14:textId="77777777" w:rsidR="00BC7922" w:rsidRDefault="00BC7922" w:rsidP="00BC7922">
                  <w:pPr>
                    <w:widowControl/>
                    <w:jc w:val="center"/>
                    <w:rPr>
                      <w:bCs/>
                      <w:kern w:val="0"/>
                      <w:szCs w:val="21"/>
                    </w:rPr>
                  </w:pPr>
                  <w:r>
                    <w:rPr>
                      <w:rFonts w:hint="eastAsia"/>
                      <w:bCs/>
                      <w:kern w:val="0"/>
                      <w:szCs w:val="21"/>
                    </w:rPr>
                    <w:t>0</w:t>
                  </w:r>
                </w:p>
              </w:tc>
              <w:tc>
                <w:tcPr>
                  <w:tcW w:w="840" w:type="dxa"/>
                  <w:vAlign w:val="center"/>
                </w:tcPr>
                <w:p w14:paraId="480675E0" w14:textId="77777777" w:rsidR="00BC7922" w:rsidRDefault="00BC7922" w:rsidP="00BC7922">
                  <w:pPr>
                    <w:widowControl/>
                    <w:jc w:val="center"/>
                    <w:rPr>
                      <w:bCs/>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.0003</w:t>
                  </w:r>
                </w:p>
              </w:tc>
              <w:tc>
                <w:tcPr>
                  <w:tcW w:w="871" w:type="dxa"/>
                  <w:vAlign w:val="center"/>
                </w:tcPr>
                <w:p w14:paraId="3AE4DCC8" w14:textId="77777777" w:rsidR="00BC7922" w:rsidRDefault="00BC7922" w:rsidP="00BC7922">
                  <w:pPr>
                    <w:widowControl/>
                    <w:jc w:val="center"/>
                    <w:rPr>
                      <w:bCs/>
                      <w:kern w:val="0"/>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.0003</w:t>
                  </w:r>
                </w:p>
              </w:tc>
            </w:tr>
            <w:tr w:rsidR="00BC7922" w14:paraId="21395FC2" w14:textId="77777777" w:rsidTr="004432F8">
              <w:trPr>
                <w:cantSplit/>
                <w:trHeight w:val="397"/>
                <w:jc w:val="center"/>
              </w:trPr>
              <w:tc>
                <w:tcPr>
                  <w:tcW w:w="451" w:type="dxa"/>
                  <w:vMerge/>
                  <w:vAlign w:val="center"/>
                </w:tcPr>
                <w:p w14:paraId="29566995" w14:textId="77777777" w:rsidR="00BC7922" w:rsidRDefault="00BC7922" w:rsidP="00BC7922">
                  <w:pPr>
                    <w:widowControl/>
                    <w:jc w:val="center"/>
                    <w:rPr>
                      <w:kern w:val="0"/>
                      <w:szCs w:val="21"/>
                    </w:rPr>
                  </w:pPr>
                </w:p>
              </w:tc>
              <w:tc>
                <w:tcPr>
                  <w:tcW w:w="851" w:type="dxa"/>
                  <w:vAlign w:val="center"/>
                </w:tcPr>
                <w:p w14:paraId="731D46FA" w14:textId="77777777" w:rsidR="00BC7922" w:rsidRDefault="00BC7922" w:rsidP="00BC7922">
                  <w:pPr>
                    <w:widowControl/>
                    <w:jc w:val="center"/>
                    <w:rPr>
                      <w:kern w:val="0"/>
                      <w:szCs w:val="21"/>
                    </w:rPr>
                  </w:pPr>
                  <w:r>
                    <w:rPr>
                      <w:kern w:val="0"/>
                      <w:szCs w:val="21"/>
                    </w:rPr>
                    <w:t>TN</w:t>
                  </w:r>
                </w:p>
              </w:tc>
              <w:tc>
                <w:tcPr>
                  <w:tcW w:w="1559" w:type="dxa"/>
                  <w:vAlign w:val="center"/>
                </w:tcPr>
                <w:p w14:paraId="4538DA75" w14:textId="77777777" w:rsidR="00BC7922" w:rsidRDefault="00BC7922" w:rsidP="00BC7922">
                  <w:pPr>
                    <w:widowControl/>
                    <w:jc w:val="center"/>
                    <w:rPr>
                      <w:kern w:val="0"/>
                      <w:szCs w:val="21"/>
                    </w:rPr>
                  </w:pPr>
                  <w:r>
                    <w:rPr>
                      <w:rFonts w:hint="eastAsia"/>
                      <w:kern w:val="0"/>
                      <w:szCs w:val="21"/>
                    </w:rPr>
                    <w:t>0</w:t>
                  </w:r>
                </w:p>
              </w:tc>
              <w:tc>
                <w:tcPr>
                  <w:tcW w:w="1559" w:type="dxa"/>
                  <w:vAlign w:val="center"/>
                </w:tcPr>
                <w:p w14:paraId="31219B3D" w14:textId="77777777" w:rsidR="00BC7922" w:rsidRDefault="00BC7922" w:rsidP="00BC7922">
                  <w:pPr>
                    <w:widowControl/>
                    <w:jc w:val="center"/>
                    <w:rPr>
                      <w:kern w:val="0"/>
                      <w:szCs w:val="21"/>
                    </w:rPr>
                  </w:pPr>
                  <w:r>
                    <w:rPr>
                      <w:rFonts w:hint="eastAsia"/>
                      <w:kern w:val="0"/>
                      <w:szCs w:val="21"/>
                    </w:rPr>
                    <w:t>0</w:t>
                  </w:r>
                </w:p>
              </w:tc>
              <w:tc>
                <w:tcPr>
                  <w:tcW w:w="851" w:type="dxa"/>
                  <w:vAlign w:val="center"/>
                </w:tcPr>
                <w:p w14:paraId="714D39BD" w14:textId="77777777" w:rsidR="00BC7922" w:rsidRDefault="00BC7922" w:rsidP="00BC7922">
                  <w:pPr>
                    <w:widowControl/>
                    <w:jc w:val="center"/>
                    <w:rPr>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.01</w:t>
                  </w:r>
                  <w:r>
                    <w:rPr>
                      <w:rFonts w:cs="宋体"/>
                      <w:snapToGrid w:val="0"/>
                      <w:color w:val="000000"/>
                      <w:kern w:val="21"/>
                      <w:szCs w:val="21"/>
                    </w:rPr>
                    <w:t>21</w:t>
                  </w:r>
                </w:p>
              </w:tc>
              <w:tc>
                <w:tcPr>
                  <w:tcW w:w="992" w:type="dxa"/>
                  <w:vAlign w:val="center"/>
                </w:tcPr>
                <w:p w14:paraId="3AAD0BE9" w14:textId="77777777" w:rsidR="00BC7922" w:rsidRDefault="00BC7922" w:rsidP="00BC7922">
                  <w:pPr>
                    <w:widowControl/>
                    <w:jc w:val="center"/>
                    <w:rPr>
                      <w:kern w:val="0"/>
                      <w:szCs w:val="21"/>
                    </w:rPr>
                  </w:pPr>
                  <w:r>
                    <w:rPr>
                      <w:rFonts w:hint="eastAsia"/>
                      <w:kern w:val="0"/>
                      <w:szCs w:val="21"/>
                    </w:rPr>
                    <w:t>0</w:t>
                  </w:r>
                </w:p>
              </w:tc>
              <w:tc>
                <w:tcPr>
                  <w:tcW w:w="840" w:type="dxa"/>
                  <w:vAlign w:val="center"/>
                </w:tcPr>
                <w:p w14:paraId="1BAEB40D" w14:textId="77777777" w:rsidR="00BC7922" w:rsidRDefault="00BC7922" w:rsidP="00BC7922">
                  <w:pPr>
                    <w:widowControl/>
                    <w:jc w:val="center"/>
                    <w:rPr>
                      <w:kern w:val="0"/>
                      <w:szCs w:val="21"/>
                    </w:rPr>
                  </w:pPr>
                  <w:r w:rsidRPr="00B71251">
                    <w:rPr>
                      <w:rFonts w:cs="宋体" w:hint="eastAsia"/>
                      <w:snapToGrid w:val="0"/>
                      <w:color w:val="000000"/>
                      <w:kern w:val="21"/>
                      <w:szCs w:val="21"/>
                    </w:rPr>
                    <w:t>0</w:t>
                  </w:r>
                  <w:r w:rsidRPr="00B71251">
                    <w:rPr>
                      <w:rFonts w:cs="宋体"/>
                      <w:snapToGrid w:val="0"/>
                      <w:color w:val="000000"/>
                      <w:kern w:val="21"/>
                      <w:szCs w:val="21"/>
                    </w:rPr>
                    <w:t>.01</w:t>
                  </w:r>
                  <w:r>
                    <w:rPr>
                      <w:rFonts w:cs="宋体"/>
                      <w:snapToGrid w:val="0"/>
                      <w:color w:val="000000"/>
                      <w:kern w:val="21"/>
                      <w:szCs w:val="21"/>
                    </w:rPr>
                    <w:t>21</w:t>
                  </w:r>
                </w:p>
              </w:tc>
              <w:tc>
                <w:tcPr>
                  <w:tcW w:w="871" w:type="dxa"/>
                  <w:vAlign w:val="center"/>
                </w:tcPr>
                <w:p w14:paraId="183E185D" w14:textId="77777777" w:rsidR="00BC7922" w:rsidRDefault="00BC7922" w:rsidP="00BC7922">
                  <w:pPr>
                    <w:widowControl/>
                    <w:jc w:val="center"/>
                    <w:rPr>
                      <w:kern w:val="0"/>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.01</w:t>
                  </w:r>
                  <w:r>
                    <w:rPr>
                      <w:rFonts w:cs="宋体"/>
                      <w:snapToGrid w:val="0"/>
                      <w:color w:val="000000"/>
                      <w:kern w:val="21"/>
                      <w:szCs w:val="21"/>
                    </w:rPr>
                    <w:t>21</w:t>
                  </w:r>
                </w:p>
              </w:tc>
            </w:tr>
            <w:tr w:rsidR="00BC7922" w:rsidRPr="008339E2" w14:paraId="18D6DF59" w14:textId="77777777" w:rsidTr="004432F8">
              <w:trPr>
                <w:cantSplit/>
                <w:trHeight w:val="397"/>
                <w:jc w:val="center"/>
              </w:trPr>
              <w:tc>
                <w:tcPr>
                  <w:tcW w:w="451" w:type="dxa"/>
                  <w:vMerge w:val="restart"/>
                  <w:vAlign w:val="center"/>
                </w:tcPr>
                <w:p w14:paraId="311B6341" w14:textId="77777777" w:rsidR="00BC7922" w:rsidRPr="004D7DAD" w:rsidRDefault="00BC7922" w:rsidP="00BC7922">
                  <w:pPr>
                    <w:widowControl/>
                    <w:jc w:val="center"/>
                    <w:rPr>
                      <w:kern w:val="0"/>
                      <w:szCs w:val="21"/>
                    </w:rPr>
                  </w:pPr>
                  <w:r w:rsidRPr="004D7DAD">
                    <w:rPr>
                      <w:kern w:val="0"/>
                      <w:szCs w:val="21"/>
                    </w:rPr>
                    <w:t>废气</w:t>
                  </w:r>
                </w:p>
              </w:tc>
              <w:tc>
                <w:tcPr>
                  <w:tcW w:w="851" w:type="dxa"/>
                  <w:vAlign w:val="center"/>
                </w:tcPr>
                <w:p w14:paraId="02BB7CEC" w14:textId="77777777" w:rsidR="00BC7922" w:rsidRPr="004D7DAD" w:rsidRDefault="00BC7922" w:rsidP="00BC7922">
                  <w:pPr>
                    <w:jc w:val="center"/>
                    <w:rPr>
                      <w:szCs w:val="21"/>
                      <w:lang w:val="pt-BR"/>
                    </w:rPr>
                  </w:pPr>
                  <w:r w:rsidRPr="004D7DAD">
                    <w:rPr>
                      <w:rFonts w:hint="eastAsia"/>
                      <w:szCs w:val="21"/>
                      <w:lang w:val="pt-BR"/>
                    </w:rPr>
                    <w:t>颗粒物</w:t>
                  </w:r>
                </w:p>
              </w:tc>
              <w:tc>
                <w:tcPr>
                  <w:tcW w:w="1559" w:type="dxa"/>
                  <w:vAlign w:val="center"/>
                </w:tcPr>
                <w:p w14:paraId="6DB42812" w14:textId="77777777" w:rsidR="00BC7922" w:rsidRPr="004D7DAD" w:rsidRDefault="00BC7922" w:rsidP="00BC7922">
                  <w:pPr>
                    <w:pStyle w:val="aff3"/>
                    <w:rPr>
                      <w:color w:val="auto"/>
                      <w:kern w:val="2"/>
                      <w:lang w:val="pt-BR"/>
                    </w:rPr>
                  </w:pPr>
                  <w:r>
                    <w:t>1.5327</w:t>
                  </w:r>
                </w:p>
              </w:tc>
              <w:tc>
                <w:tcPr>
                  <w:tcW w:w="1559" w:type="dxa"/>
                  <w:vAlign w:val="center"/>
                </w:tcPr>
                <w:p w14:paraId="33723F8A" w14:textId="77777777" w:rsidR="00BC7922" w:rsidRPr="004D7DAD" w:rsidRDefault="00BC7922" w:rsidP="00BC7922">
                  <w:pPr>
                    <w:pStyle w:val="aff3"/>
                    <w:rPr>
                      <w:color w:val="auto"/>
                      <w:kern w:val="2"/>
                      <w:lang w:val="pt-BR"/>
                    </w:rPr>
                  </w:pPr>
                  <w:r>
                    <w:t>1.152</w:t>
                  </w:r>
                </w:p>
              </w:tc>
              <w:tc>
                <w:tcPr>
                  <w:tcW w:w="851" w:type="dxa"/>
                  <w:vAlign w:val="center"/>
                </w:tcPr>
                <w:p w14:paraId="40FC6B6C" w14:textId="77777777" w:rsidR="00BC7922" w:rsidRPr="004D7DAD" w:rsidRDefault="00BC7922" w:rsidP="00BC7922">
                  <w:pPr>
                    <w:jc w:val="center"/>
                    <w:rPr>
                      <w:szCs w:val="21"/>
                      <w:lang w:val="pt-BR"/>
                    </w:rPr>
                  </w:pPr>
                  <w:r w:rsidRPr="004D7DAD">
                    <w:rPr>
                      <w:rFonts w:hint="eastAsia"/>
                      <w:szCs w:val="21"/>
                      <w:lang w:val="pt-BR"/>
                    </w:rPr>
                    <w:t>1</w:t>
                  </w:r>
                  <w:r w:rsidRPr="004D7DAD">
                    <w:rPr>
                      <w:szCs w:val="21"/>
                      <w:lang w:val="pt-BR"/>
                    </w:rPr>
                    <w:t>.14</w:t>
                  </w:r>
                  <w:r>
                    <w:rPr>
                      <w:szCs w:val="21"/>
                      <w:lang w:val="pt-BR"/>
                    </w:rPr>
                    <w:t>13</w:t>
                  </w:r>
                </w:p>
              </w:tc>
              <w:tc>
                <w:tcPr>
                  <w:tcW w:w="992" w:type="dxa"/>
                  <w:vAlign w:val="center"/>
                </w:tcPr>
                <w:p w14:paraId="2EB1E35B" w14:textId="77777777" w:rsidR="00BC7922" w:rsidRPr="004D7DAD" w:rsidRDefault="00BC7922" w:rsidP="00BC7922">
                  <w:pPr>
                    <w:jc w:val="center"/>
                    <w:rPr>
                      <w:szCs w:val="21"/>
                      <w:lang w:val="pt-BR"/>
                    </w:rPr>
                  </w:pPr>
                  <w:r>
                    <w:rPr>
                      <w:color w:val="000000"/>
                      <w:szCs w:val="21"/>
                    </w:rPr>
                    <w:t>1.5327</w:t>
                  </w:r>
                </w:p>
              </w:tc>
              <w:tc>
                <w:tcPr>
                  <w:tcW w:w="840" w:type="dxa"/>
                  <w:vAlign w:val="center"/>
                </w:tcPr>
                <w:p w14:paraId="796BDAB8" w14:textId="77777777" w:rsidR="00BC7922" w:rsidRPr="004D7DAD" w:rsidRDefault="00BC7922" w:rsidP="00BC7922">
                  <w:pPr>
                    <w:jc w:val="center"/>
                    <w:rPr>
                      <w:szCs w:val="21"/>
                      <w:lang w:val="pt-BR"/>
                    </w:rPr>
                  </w:pPr>
                  <w:r w:rsidRPr="004D7DAD">
                    <w:rPr>
                      <w:rFonts w:hint="eastAsia"/>
                      <w:szCs w:val="21"/>
                      <w:lang w:val="pt-BR"/>
                    </w:rPr>
                    <w:t>1</w:t>
                  </w:r>
                  <w:r w:rsidRPr="004D7DAD">
                    <w:rPr>
                      <w:szCs w:val="21"/>
                      <w:lang w:val="pt-BR"/>
                    </w:rPr>
                    <w:t>.14</w:t>
                  </w:r>
                  <w:r>
                    <w:rPr>
                      <w:szCs w:val="21"/>
                      <w:lang w:val="pt-BR"/>
                    </w:rPr>
                    <w:t>13</w:t>
                  </w:r>
                </w:p>
              </w:tc>
              <w:tc>
                <w:tcPr>
                  <w:tcW w:w="871" w:type="dxa"/>
                  <w:vAlign w:val="center"/>
                </w:tcPr>
                <w:p w14:paraId="39B2BBAE" w14:textId="77777777" w:rsidR="00BC7922" w:rsidRPr="004D7DAD" w:rsidRDefault="00BC7922" w:rsidP="00BC7922">
                  <w:pPr>
                    <w:jc w:val="center"/>
                    <w:rPr>
                      <w:szCs w:val="21"/>
                      <w:lang w:val="pt-BR"/>
                    </w:rPr>
                  </w:pPr>
                  <w:r>
                    <w:rPr>
                      <w:szCs w:val="21"/>
                      <w:lang w:val="pt-BR"/>
                    </w:rPr>
                    <w:t>-0.3914</w:t>
                  </w:r>
                </w:p>
              </w:tc>
            </w:tr>
            <w:tr w:rsidR="00BC7922" w:rsidRPr="008339E2" w14:paraId="5D0C24D5" w14:textId="77777777" w:rsidTr="004432F8">
              <w:trPr>
                <w:cantSplit/>
                <w:trHeight w:val="397"/>
                <w:jc w:val="center"/>
              </w:trPr>
              <w:tc>
                <w:tcPr>
                  <w:tcW w:w="451" w:type="dxa"/>
                  <w:vMerge/>
                  <w:vAlign w:val="center"/>
                </w:tcPr>
                <w:p w14:paraId="06432AB5" w14:textId="77777777" w:rsidR="00BC7922" w:rsidRPr="004D7DAD" w:rsidRDefault="00BC7922" w:rsidP="00BC7922">
                  <w:pPr>
                    <w:widowControl/>
                    <w:jc w:val="center"/>
                    <w:rPr>
                      <w:kern w:val="0"/>
                      <w:szCs w:val="21"/>
                    </w:rPr>
                  </w:pPr>
                </w:p>
              </w:tc>
              <w:tc>
                <w:tcPr>
                  <w:tcW w:w="851" w:type="dxa"/>
                  <w:vAlign w:val="center"/>
                </w:tcPr>
                <w:p w14:paraId="59CA1F45" w14:textId="77777777" w:rsidR="00BC7922" w:rsidRPr="004D7DAD" w:rsidRDefault="00BC7922" w:rsidP="00BC7922">
                  <w:pPr>
                    <w:jc w:val="center"/>
                    <w:rPr>
                      <w:rFonts w:hint="eastAsia"/>
                      <w:szCs w:val="21"/>
                      <w:lang w:val="pt-BR"/>
                    </w:rPr>
                  </w:pPr>
                  <w:r>
                    <w:rPr>
                      <w:bCs/>
                      <w:color w:val="000000"/>
                      <w:szCs w:val="21"/>
                    </w:rPr>
                    <w:t>SO</w:t>
                  </w:r>
                  <w:r>
                    <w:rPr>
                      <w:bCs/>
                      <w:color w:val="000000"/>
                      <w:szCs w:val="21"/>
                      <w:vertAlign w:val="subscript"/>
                    </w:rPr>
                    <w:t>2</w:t>
                  </w:r>
                </w:p>
              </w:tc>
              <w:tc>
                <w:tcPr>
                  <w:tcW w:w="1559" w:type="dxa"/>
                  <w:vAlign w:val="center"/>
                </w:tcPr>
                <w:p w14:paraId="3A1E78C7" w14:textId="77777777" w:rsidR="00BC7922" w:rsidRPr="004D7DAD" w:rsidRDefault="00BC7922" w:rsidP="00BC7922">
                  <w:pPr>
                    <w:pStyle w:val="aff3"/>
                    <w:rPr>
                      <w:color w:val="auto"/>
                      <w:kern w:val="2"/>
                      <w:lang w:val="pt-BR"/>
                    </w:rPr>
                  </w:pPr>
                  <w:r>
                    <w:t>3.3792</w:t>
                  </w:r>
                </w:p>
              </w:tc>
              <w:tc>
                <w:tcPr>
                  <w:tcW w:w="1559" w:type="dxa"/>
                  <w:vAlign w:val="center"/>
                </w:tcPr>
                <w:p w14:paraId="3E0C348C" w14:textId="77777777" w:rsidR="00BC7922" w:rsidRPr="004D7DAD" w:rsidRDefault="00BC7922" w:rsidP="00BC7922">
                  <w:pPr>
                    <w:pStyle w:val="aff3"/>
                    <w:rPr>
                      <w:rFonts w:hint="eastAsia"/>
                      <w:color w:val="auto"/>
                      <w:kern w:val="2"/>
                      <w:lang w:val="pt-BR"/>
                    </w:rPr>
                  </w:pPr>
                  <w:r>
                    <w:t>0</w:t>
                  </w:r>
                </w:p>
              </w:tc>
              <w:tc>
                <w:tcPr>
                  <w:tcW w:w="851" w:type="dxa"/>
                  <w:vAlign w:val="center"/>
                </w:tcPr>
                <w:p w14:paraId="7548B8EC" w14:textId="77777777" w:rsidR="00BC7922" w:rsidRPr="0087713D" w:rsidRDefault="00BC7922" w:rsidP="00BC7922">
                  <w:pPr>
                    <w:jc w:val="center"/>
                    <w:rPr>
                      <w:rFonts w:hint="eastAsia"/>
                      <w:szCs w:val="21"/>
                      <w:lang w:val="pt-BR"/>
                    </w:rPr>
                  </w:pPr>
                  <w:r w:rsidRPr="0087713D">
                    <w:rPr>
                      <w:rFonts w:hint="eastAsia"/>
                      <w:szCs w:val="21"/>
                    </w:rPr>
                    <w:t>0</w:t>
                  </w:r>
                </w:p>
              </w:tc>
              <w:tc>
                <w:tcPr>
                  <w:tcW w:w="992" w:type="dxa"/>
                  <w:vAlign w:val="center"/>
                </w:tcPr>
                <w:p w14:paraId="01EB1C51" w14:textId="77777777" w:rsidR="00BC7922" w:rsidRPr="004D7DAD" w:rsidRDefault="00BC7922" w:rsidP="00BC7922">
                  <w:pPr>
                    <w:jc w:val="center"/>
                    <w:rPr>
                      <w:szCs w:val="21"/>
                      <w:lang w:val="pt-BR"/>
                    </w:rPr>
                  </w:pPr>
                  <w:r>
                    <w:t>3.3792</w:t>
                  </w:r>
                </w:p>
              </w:tc>
              <w:tc>
                <w:tcPr>
                  <w:tcW w:w="840" w:type="dxa"/>
                  <w:vAlign w:val="center"/>
                </w:tcPr>
                <w:p w14:paraId="33A9F62A" w14:textId="77777777" w:rsidR="00BC7922" w:rsidRPr="004D7DAD" w:rsidRDefault="00BC7922" w:rsidP="00BC7922">
                  <w:pPr>
                    <w:jc w:val="center"/>
                    <w:rPr>
                      <w:rFonts w:hint="eastAsia"/>
                      <w:szCs w:val="21"/>
                      <w:lang w:val="pt-BR"/>
                    </w:rPr>
                  </w:pPr>
                  <w:r>
                    <w:rPr>
                      <w:rFonts w:hint="eastAsia"/>
                      <w:szCs w:val="21"/>
                    </w:rPr>
                    <w:t>0</w:t>
                  </w:r>
                </w:p>
              </w:tc>
              <w:tc>
                <w:tcPr>
                  <w:tcW w:w="871" w:type="dxa"/>
                  <w:vAlign w:val="center"/>
                </w:tcPr>
                <w:p w14:paraId="1A557F95" w14:textId="77777777" w:rsidR="00BC7922" w:rsidRPr="004D7DAD" w:rsidRDefault="00BC7922" w:rsidP="00BC7922">
                  <w:pPr>
                    <w:jc w:val="center"/>
                    <w:rPr>
                      <w:rFonts w:hint="eastAsia"/>
                      <w:szCs w:val="21"/>
                      <w:lang w:val="pt-BR"/>
                    </w:rPr>
                  </w:pPr>
                  <w:r>
                    <w:t>-3.3792</w:t>
                  </w:r>
                </w:p>
              </w:tc>
            </w:tr>
            <w:tr w:rsidR="00BC7922" w:rsidRPr="008339E2" w14:paraId="5927A9C0" w14:textId="77777777" w:rsidTr="004432F8">
              <w:trPr>
                <w:cantSplit/>
                <w:trHeight w:val="397"/>
                <w:jc w:val="center"/>
              </w:trPr>
              <w:tc>
                <w:tcPr>
                  <w:tcW w:w="451" w:type="dxa"/>
                  <w:vMerge/>
                  <w:vAlign w:val="center"/>
                </w:tcPr>
                <w:p w14:paraId="35EDF7F1" w14:textId="77777777" w:rsidR="00BC7922" w:rsidRPr="004D7DAD" w:rsidRDefault="00BC7922" w:rsidP="00BC7922">
                  <w:pPr>
                    <w:widowControl/>
                    <w:jc w:val="center"/>
                    <w:rPr>
                      <w:kern w:val="0"/>
                      <w:szCs w:val="21"/>
                    </w:rPr>
                  </w:pPr>
                </w:p>
              </w:tc>
              <w:tc>
                <w:tcPr>
                  <w:tcW w:w="851" w:type="dxa"/>
                  <w:vAlign w:val="center"/>
                </w:tcPr>
                <w:p w14:paraId="054D95FF" w14:textId="77777777" w:rsidR="00BC7922" w:rsidRPr="004D7DAD" w:rsidRDefault="00BC7922" w:rsidP="00BC7922">
                  <w:pPr>
                    <w:jc w:val="center"/>
                    <w:rPr>
                      <w:rFonts w:hint="eastAsia"/>
                      <w:szCs w:val="21"/>
                      <w:lang w:val="pt-BR"/>
                    </w:rPr>
                  </w:pPr>
                  <w:r>
                    <w:rPr>
                      <w:bCs/>
                      <w:color w:val="000000"/>
                      <w:szCs w:val="21"/>
                    </w:rPr>
                    <w:t>NO</w:t>
                  </w:r>
                  <w:r>
                    <w:rPr>
                      <w:bCs/>
                      <w:color w:val="000000"/>
                      <w:szCs w:val="21"/>
                      <w:vertAlign w:val="subscript"/>
                    </w:rPr>
                    <w:t>X</w:t>
                  </w:r>
                </w:p>
              </w:tc>
              <w:tc>
                <w:tcPr>
                  <w:tcW w:w="1559" w:type="dxa"/>
                  <w:vAlign w:val="center"/>
                </w:tcPr>
                <w:p w14:paraId="0C800905" w14:textId="77777777" w:rsidR="00BC7922" w:rsidRPr="004D7DAD" w:rsidRDefault="00BC7922" w:rsidP="00BC7922">
                  <w:pPr>
                    <w:pStyle w:val="aff3"/>
                    <w:rPr>
                      <w:color w:val="auto"/>
                      <w:kern w:val="2"/>
                      <w:lang w:val="pt-BR"/>
                    </w:rPr>
                  </w:pPr>
                  <w:r>
                    <w:t>4.823</w:t>
                  </w:r>
                </w:p>
              </w:tc>
              <w:tc>
                <w:tcPr>
                  <w:tcW w:w="1559" w:type="dxa"/>
                  <w:vAlign w:val="center"/>
                </w:tcPr>
                <w:p w14:paraId="26E6ACD4" w14:textId="77777777" w:rsidR="00BC7922" w:rsidRPr="004D7DAD" w:rsidRDefault="00BC7922" w:rsidP="00BC7922">
                  <w:pPr>
                    <w:pStyle w:val="aff3"/>
                    <w:rPr>
                      <w:rFonts w:hint="eastAsia"/>
                      <w:color w:val="auto"/>
                      <w:kern w:val="2"/>
                      <w:lang w:val="pt-BR"/>
                    </w:rPr>
                  </w:pPr>
                  <w:r>
                    <w:t>0</w:t>
                  </w:r>
                </w:p>
              </w:tc>
              <w:tc>
                <w:tcPr>
                  <w:tcW w:w="851" w:type="dxa"/>
                  <w:vAlign w:val="center"/>
                </w:tcPr>
                <w:p w14:paraId="7A811AB4" w14:textId="77777777" w:rsidR="00BC7922" w:rsidRPr="0087713D" w:rsidRDefault="00BC7922" w:rsidP="00BC7922">
                  <w:pPr>
                    <w:jc w:val="center"/>
                    <w:rPr>
                      <w:rFonts w:hint="eastAsia"/>
                      <w:szCs w:val="21"/>
                      <w:lang w:val="pt-BR"/>
                    </w:rPr>
                  </w:pPr>
                  <w:r w:rsidRPr="0087713D">
                    <w:rPr>
                      <w:rFonts w:hint="eastAsia"/>
                      <w:szCs w:val="21"/>
                    </w:rPr>
                    <w:t>0</w:t>
                  </w:r>
                </w:p>
              </w:tc>
              <w:tc>
                <w:tcPr>
                  <w:tcW w:w="992" w:type="dxa"/>
                  <w:vAlign w:val="center"/>
                </w:tcPr>
                <w:p w14:paraId="45EA557D" w14:textId="77777777" w:rsidR="00BC7922" w:rsidRPr="004D7DAD" w:rsidRDefault="00BC7922" w:rsidP="00BC7922">
                  <w:pPr>
                    <w:jc w:val="center"/>
                    <w:rPr>
                      <w:szCs w:val="21"/>
                      <w:lang w:val="pt-BR"/>
                    </w:rPr>
                  </w:pPr>
                  <w:r>
                    <w:t>4.823</w:t>
                  </w:r>
                </w:p>
              </w:tc>
              <w:tc>
                <w:tcPr>
                  <w:tcW w:w="840" w:type="dxa"/>
                  <w:vAlign w:val="center"/>
                </w:tcPr>
                <w:p w14:paraId="49DE7E0B" w14:textId="77777777" w:rsidR="00BC7922" w:rsidRPr="004D7DAD" w:rsidRDefault="00BC7922" w:rsidP="00BC7922">
                  <w:pPr>
                    <w:jc w:val="center"/>
                    <w:rPr>
                      <w:rFonts w:hint="eastAsia"/>
                      <w:szCs w:val="21"/>
                      <w:lang w:val="pt-BR"/>
                    </w:rPr>
                  </w:pPr>
                  <w:r>
                    <w:rPr>
                      <w:rFonts w:hint="eastAsia"/>
                      <w:szCs w:val="21"/>
                    </w:rPr>
                    <w:t>0</w:t>
                  </w:r>
                </w:p>
              </w:tc>
              <w:tc>
                <w:tcPr>
                  <w:tcW w:w="871" w:type="dxa"/>
                  <w:vAlign w:val="center"/>
                </w:tcPr>
                <w:p w14:paraId="77963978" w14:textId="77777777" w:rsidR="00BC7922" w:rsidRPr="004D7DAD" w:rsidRDefault="00BC7922" w:rsidP="00BC7922">
                  <w:pPr>
                    <w:jc w:val="center"/>
                    <w:rPr>
                      <w:rFonts w:hint="eastAsia"/>
                      <w:szCs w:val="21"/>
                      <w:lang w:val="pt-BR"/>
                    </w:rPr>
                  </w:pPr>
                  <w:r>
                    <w:t>-4.823</w:t>
                  </w:r>
                </w:p>
              </w:tc>
            </w:tr>
            <w:tr w:rsidR="00BC7922" w:rsidRPr="008339E2" w14:paraId="09E0F733" w14:textId="77777777" w:rsidTr="00E6043E">
              <w:trPr>
                <w:cantSplit/>
                <w:trHeight w:val="397"/>
                <w:jc w:val="center"/>
              </w:trPr>
              <w:tc>
                <w:tcPr>
                  <w:tcW w:w="7974" w:type="dxa"/>
                  <w:gridSpan w:val="8"/>
                  <w:vAlign w:val="center"/>
                </w:tcPr>
                <w:p w14:paraId="61A82003" w14:textId="77777777" w:rsidR="00BC7922" w:rsidRPr="004D7DAD" w:rsidRDefault="00BC7922" w:rsidP="00BC7922">
                  <w:pPr>
                    <w:rPr>
                      <w:szCs w:val="21"/>
                      <w:lang w:val="pt-BR"/>
                    </w:rPr>
                  </w:pPr>
                  <w:r w:rsidRPr="004D7DAD">
                    <w:rPr>
                      <w:rFonts w:eastAsia="黑体" w:hint="eastAsia"/>
                      <w:color w:val="000000"/>
                      <w:szCs w:val="21"/>
                    </w:rPr>
                    <w:t>注</w:t>
                  </w:r>
                  <w:r>
                    <w:rPr>
                      <w:rFonts w:eastAsia="黑体" w:hint="eastAsia"/>
                      <w:color w:val="000000"/>
                      <w:szCs w:val="21"/>
                    </w:rPr>
                    <w:t>：由于企业申请排污许可证前已拆除冲天炉，因此排污许可证许可排放量为</w:t>
                  </w:r>
                  <w:r>
                    <w:rPr>
                      <w:rFonts w:eastAsia="黑体" w:hint="eastAsia"/>
                      <w:color w:val="000000"/>
                      <w:szCs w:val="21"/>
                    </w:rPr>
                    <w:t>5</w:t>
                  </w:r>
                  <w:r>
                    <w:rPr>
                      <w:rFonts w:eastAsia="黑体"/>
                      <w:color w:val="000000"/>
                      <w:szCs w:val="21"/>
                    </w:rPr>
                    <w:t>T</w:t>
                  </w:r>
                  <w:r>
                    <w:rPr>
                      <w:rFonts w:eastAsia="黑体" w:hint="eastAsia"/>
                      <w:color w:val="000000"/>
                      <w:szCs w:val="21"/>
                    </w:rPr>
                    <w:t>冲天炉煤改电后的现有工程许可排放量，即为本项目许可排放量。</w:t>
                  </w:r>
                </w:p>
              </w:tc>
            </w:tr>
          </w:tbl>
          <w:p w14:paraId="1678066B" w14:textId="77777777" w:rsidR="00DF4A59" w:rsidRPr="008339E2" w:rsidRDefault="00DF4A59">
            <w:pPr>
              <w:spacing w:line="440" w:lineRule="exact"/>
              <w:ind w:firstLineChars="200" w:firstLine="480"/>
              <w:rPr>
                <w:color w:val="000000"/>
                <w:sz w:val="24"/>
                <w:lang w:val="pt-BR"/>
              </w:rPr>
            </w:pPr>
            <w:r>
              <w:rPr>
                <w:color w:val="000000"/>
                <w:sz w:val="24"/>
              </w:rPr>
              <w:t>本项目属于</w:t>
            </w:r>
            <w:r>
              <w:rPr>
                <w:rFonts w:hint="eastAsia"/>
                <w:color w:val="000000"/>
                <w:sz w:val="24"/>
              </w:rPr>
              <w:t>改</w:t>
            </w:r>
            <w:r>
              <w:rPr>
                <w:color w:val="000000"/>
                <w:sz w:val="24"/>
              </w:rPr>
              <w:t>建项目</w:t>
            </w:r>
            <w:r w:rsidRPr="008339E2">
              <w:rPr>
                <w:color w:val="000000"/>
                <w:sz w:val="24"/>
                <w:lang w:val="pt-BR"/>
              </w:rPr>
              <w:t>，</w:t>
            </w:r>
            <w:r>
              <w:rPr>
                <w:color w:val="000000"/>
                <w:sz w:val="24"/>
              </w:rPr>
              <w:t>本项目污染物排放量为</w:t>
            </w:r>
            <w:r w:rsidRPr="008339E2">
              <w:rPr>
                <w:color w:val="000000"/>
                <w:sz w:val="24"/>
                <w:lang w:val="pt-BR"/>
              </w:rPr>
              <w:t>COD</w:t>
            </w:r>
            <w:r w:rsidRPr="008339E2">
              <w:rPr>
                <w:rFonts w:hint="eastAsia"/>
                <w:color w:val="000000"/>
                <w:sz w:val="24"/>
                <w:lang w:val="pt-BR"/>
              </w:rPr>
              <w:t xml:space="preserve"> </w:t>
            </w:r>
            <w:r w:rsidR="008339E2">
              <w:rPr>
                <w:color w:val="000000"/>
                <w:sz w:val="24"/>
                <w:lang w:val="pt-BR"/>
              </w:rPr>
              <w:t>0.0</w:t>
            </w:r>
            <w:r w:rsidR="002A343C">
              <w:rPr>
                <w:color w:val="000000"/>
                <w:sz w:val="24"/>
                <w:lang w:val="pt-BR"/>
              </w:rPr>
              <w:t>32</w:t>
            </w:r>
            <w:r w:rsidR="008339E2">
              <w:rPr>
                <w:color w:val="000000"/>
                <w:sz w:val="24"/>
                <w:lang w:val="pt-BR"/>
              </w:rPr>
              <w:t>2</w:t>
            </w:r>
            <w:r w:rsidRPr="008339E2">
              <w:rPr>
                <w:color w:val="000000"/>
                <w:sz w:val="24"/>
                <w:lang w:val="pt-BR"/>
              </w:rPr>
              <w:t>t/a</w:t>
            </w:r>
            <w:r>
              <w:rPr>
                <w:color w:val="000000"/>
                <w:sz w:val="24"/>
              </w:rPr>
              <w:t>、</w:t>
            </w:r>
            <w:r w:rsidRPr="008339E2">
              <w:rPr>
                <w:color w:val="000000"/>
                <w:sz w:val="24"/>
                <w:lang w:val="pt-BR"/>
              </w:rPr>
              <w:t>NH</w:t>
            </w:r>
            <w:r w:rsidRPr="008339E2">
              <w:rPr>
                <w:color w:val="000000"/>
                <w:sz w:val="24"/>
                <w:vertAlign w:val="subscript"/>
                <w:lang w:val="pt-BR"/>
              </w:rPr>
              <w:t>3</w:t>
            </w:r>
            <w:r w:rsidRPr="008339E2">
              <w:rPr>
                <w:color w:val="000000"/>
                <w:sz w:val="24"/>
                <w:lang w:val="pt-BR"/>
              </w:rPr>
              <w:t>-N</w:t>
            </w:r>
            <w:r w:rsidRPr="008339E2">
              <w:rPr>
                <w:rFonts w:hint="eastAsia"/>
                <w:color w:val="000000"/>
                <w:sz w:val="24"/>
                <w:lang w:val="pt-BR"/>
              </w:rPr>
              <w:t xml:space="preserve"> </w:t>
            </w:r>
            <w:r w:rsidR="008339E2">
              <w:rPr>
                <w:color w:val="000000"/>
                <w:sz w:val="24"/>
                <w:lang w:val="pt-BR"/>
              </w:rPr>
              <w:t>0.001</w:t>
            </w:r>
            <w:r w:rsidR="002A343C">
              <w:rPr>
                <w:color w:val="000000"/>
                <w:sz w:val="24"/>
                <w:lang w:val="pt-BR"/>
              </w:rPr>
              <w:t>6</w:t>
            </w:r>
            <w:r w:rsidRPr="008339E2">
              <w:rPr>
                <w:color w:val="000000"/>
                <w:sz w:val="24"/>
                <w:lang w:val="pt-BR"/>
              </w:rPr>
              <w:t>t/a</w:t>
            </w:r>
            <w:r>
              <w:rPr>
                <w:rFonts w:hint="eastAsia"/>
                <w:color w:val="000000"/>
                <w:sz w:val="24"/>
              </w:rPr>
              <w:t>、颗粒物</w:t>
            </w:r>
            <w:r w:rsidR="007038E2">
              <w:rPr>
                <w:color w:val="000000"/>
                <w:sz w:val="24"/>
                <w:lang w:val="pt-BR"/>
              </w:rPr>
              <w:t>1.14</w:t>
            </w:r>
            <w:r w:rsidR="00642B31">
              <w:rPr>
                <w:color w:val="000000"/>
                <w:sz w:val="24"/>
                <w:lang w:val="pt-BR"/>
              </w:rPr>
              <w:t>13</w:t>
            </w:r>
            <w:r w:rsidRPr="008339E2">
              <w:rPr>
                <w:rFonts w:hint="eastAsia"/>
                <w:color w:val="000000"/>
                <w:sz w:val="24"/>
                <w:lang w:val="pt-BR"/>
              </w:rPr>
              <w:t>t/a</w:t>
            </w:r>
            <w:r w:rsidRPr="008339E2">
              <w:rPr>
                <w:rFonts w:hint="eastAsia"/>
                <w:color w:val="000000"/>
                <w:sz w:val="24"/>
                <w:lang w:val="pt-BR"/>
              </w:rPr>
              <w:t>（</w:t>
            </w:r>
            <w:r>
              <w:rPr>
                <w:rFonts w:hint="eastAsia"/>
                <w:color w:val="000000"/>
                <w:sz w:val="24"/>
              </w:rPr>
              <w:t>有组织</w:t>
            </w:r>
            <w:r w:rsidR="007038E2">
              <w:rPr>
                <w:color w:val="000000"/>
                <w:sz w:val="24"/>
                <w:lang w:val="pt-BR"/>
              </w:rPr>
              <w:t>0.8928</w:t>
            </w:r>
            <w:r w:rsidRPr="008339E2">
              <w:rPr>
                <w:rFonts w:hint="eastAsia"/>
                <w:color w:val="000000"/>
                <w:sz w:val="24"/>
                <w:lang w:val="pt-BR"/>
              </w:rPr>
              <w:t>t/a</w:t>
            </w:r>
            <w:r>
              <w:rPr>
                <w:rFonts w:hint="eastAsia"/>
                <w:color w:val="000000"/>
                <w:sz w:val="24"/>
              </w:rPr>
              <w:t>、无组织</w:t>
            </w:r>
            <w:r w:rsidR="007038E2">
              <w:rPr>
                <w:color w:val="000000"/>
                <w:sz w:val="24"/>
                <w:lang w:val="pt-BR"/>
              </w:rPr>
              <w:t>0.248</w:t>
            </w:r>
            <w:r w:rsidR="00642B31">
              <w:rPr>
                <w:color w:val="000000"/>
                <w:sz w:val="24"/>
                <w:lang w:val="pt-BR"/>
              </w:rPr>
              <w:t>5</w:t>
            </w:r>
            <w:r w:rsidRPr="008339E2">
              <w:rPr>
                <w:rFonts w:hint="eastAsia"/>
                <w:color w:val="000000"/>
                <w:sz w:val="24"/>
                <w:lang w:val="pt-BR"/>
              </w:rPr>
              <w:t>t/a</w:t>
            </w:r>
            <w:r w:rsidRPr="008339E2">
              <w:rPr>
                <w:rFonts w:hint="eastAsia"/>
                <w:color w:val="000000"/>
                <w:sz w:val="24"/>
                <w:lang w:val="pt-BR"/>
              </w:rPr>
              <w:t>）</w:t>
            </w:r>
            <w:r w:rsidR="007038E2">
              <w:rPr>
                <w:rFonts w:hint="eastAsia"/>
                <w:color w:val="000000"/>
                <w:sz w:val="24"/>
                <w:lang w:val="pt-BR"/>
              </w:rPr>
              <w:t>。</w:t>
            </w:r>
          </w:p>
          <w:p w14:paraId="159AF4C4" w14:textId="77777777" w:rsidR="00D8492E" w:rsidRPr="00516A02" w:rsidRDefault="00D8492E" w:rsidP="00D8492E">
            <w:pPr>
              <w:spacing w:line="460" w:lineRule="exact"/>
              <w:ind w:firstLineChars="200" w:firstLine="480"/>
              <w:rPr>
                <w:color w:val="000000"/>
                <w:sz w:val="24"/>
                <w:lang w:val="pt-BR"/>
              </w:rPr>
            </w:pPr>
            <w:r>
              <w:rPr>
                <w:rFonts w:hint="eastAsia"/>
                <w:color w:val="000000"/>
                <w:sz w:val="24"/>
              </w:rPr>
              <w:t>本项目建成后</w:t>
            </w:r>
            <w:r>
              <w:rPr>
                <w:color w:val="000000"/>
                <w:sz w:val="24"/>
              </w:rPr>
              <w:t>全厂污染物排放量为</w:t>
            </w:r>
            <w:r w:rsidRPr="008339E2">
              <w:rPr>
                <w:color w:val="000000"/>
                <w:sz w:val="24"/>
                <w:lang w:val="pt-BR"/>
              </w:rPr>
              <w:t>COD</w:t>
            </w:r>
            <w:r w:rsidRPr="008339E2">
              <w:rPr>
                <w:rFonts w:hint="eastAsia"/>
                <w:color w:val="000000"/>
                <w:sz w:val="24"/>
                <w:lang w:val="pt-BR"/>
              </w:rPr>
              <w:t xml:space="preserve"> </w:t>
            </w:r>
            <w:r>
              <w:rPr>
                <w:color w:val="000000"/>
                <w:sz w:val="24"/>
                <w:lang w:val="pt-BR"/>
              </w:rPr>
              <w:t>0.0322</w:t>
            </w:r>
            <w:r w:rsidRPr="008339E2">
              <w:rPr>
                <w:color w:val="000000"/>
                <w:sz w:val="24"/>
                <w:lang w:val="pt-BR"/>
              </w:rPr>
              <w:t>t/a</w:t>
            </w:r>
            <w:r>
              <w:rPr>
                <w:color w:val="000000"/>
                <w:sz w:val="24"/>
              </w:rPr>
              <w:t>、</w:t>
            </w:r>
            <w:r w:rsidRPr="008339E2">
              <w:rPr>
                <w:color w:val="000000"/>
                <w:sz w:val="24"/>
                <w:lang w:val="pt-BR"/>
              </w:rPr>
              <w:t>NH</w:t>
            </w:r>
            <w:r w:rsidRPr="008339E2">
              <w:rPr>
                <w:color w:val="000000"/>
                <w:sz w:val="24"/>
                <w:vertAlign w:val="subscript"/>
                <w:lang w:val="pt-BR"/>
              </w:rPr>
              <w:t>3</w:t>
            </w:r>
            <w:r w:rsidRPr="008339E2">
              <w:rPr>
                <w:color w:val="000000"/>
                <w:sz w:val="24"/>
                <w:lang w:val="pt-BR"/>
              </w:rPr>
              <w:t>-N</w:t>
            </w:r>
            <w:r w:rsidRPr="008339E2">
              <w:rPr>
                <w:rFonts w:hint="eastAsia"/>
                <w:color w:val="000000"/>
                <w:sz w:val="24"/>
                <w:lang w:val="pt-BR"/>
              </w:rPr>
              <w:t xml:space="preserve"> </w:t>
            </w:r>
            <w:r>
              <w:rPr>
                <w:color w:val="000000"/>
                <w:sz w:val="24"/>
                <w:lang w:val="pt-BR"/>
              </w:rPr>
              <w:t>0.0016</w:t>
            </w:r>
            <w:r w:rsidRPr="008339E2">
              <w:rPr>
                <w:color w:val="000000"/>
                <w:sz w:val="24"/>
                <w:lang w:val="pt-BR"/>
              </w:rPr>
              <w:t>t/a</w:t>
            </w:r>
            <w:r>
              <w:rPr>
                <w:rFonts w:hint="eastAsia"/>
                <w:color w:val="000000"/>
                <w:sz w:val="24"/>
                <w:lang w:val="pt-BR"/>
              </w:rPr>
              <w:t>、颗粒物</w:t>
            </w:r>
            <w:r>
              <w:rPr>
                <w:color w:val="000000"/>
                <w:sz w:val="24"/>
                <w:lang w:val="pt-BR"/>
              </w:rPr>
              <w:t>1.1413t/a</w:t>
            </w:r>
            <w:r w:rsidRPr="007038E2">
              <w:rPr>
                <w:color w:val="000000"/>
                <w:sz w:val="24"/>
                <w:lang w:val="pt-BR"/>
              </w:rPr>
              <w:t>，</w:t>
            </w:r>
            <w:r>
              <w:rPr>
                <w:rFonts w:hint="eastAsia"/>
                <w:color w:val="000000"/>
                <w:sz w:val="24"/>
                <w:lang w:val="pt-BR"/>
              </w:rPr>
              <w:t>全厂新增污染物排放量为</w:t>
            </w:r>
            <w:r w:rsidRPr="008339E2">
              <w:rPr>
                <w:color w:val="000000"/>
                <w:sz w:val="24"/>
                <w:lang w:val="pt-BR"/>
              </w:rPr>
              <w:t>COD</w:t>
            </w:r>
            <w:r w:rsidRPr="008339E2">
              <w:rPr>
                <w:rFonts w:hint="eastAsia"/>
                <w:color w:val="000000"/>
                <w:sz w:val="24"/>
                <w:lang w:val="pt-BR"/>
              </w:rPr>
              <w:t xml:space="preserve"> </w:t>
            </w:r>
            <w:r>
              <w:rPr>
                <w:color w:val="000000"/>
                <w:sz w:val="24"/>
                <w:lang w:val="pt-BR"/>
              </w:rPr>
              <w:t>0.0322</w:t>
            </w:r>
            <w:r w:rsidRPr="008339E2">
              <w:rPr>
                <w:color w:val="000000"/>
                <w:sz w:val="24"/>
                <w:lang w:val="pt-BR"/>
              </w:rPr>
              <w:t>t/a</w:t>
            </w:r>
            <w:r>
              <w:rPr>
                <w:color w:val="000000"/>
                <w:sz w:val="24"/>
              </w:rPr>
              <w:t>、</w:t>
            </w:r>
            <w:r w:rsidRPr="008339E2">
              <w:rPr>
                <w:color w:val="000000"/>
                <w:sz w:val="24"/>
                <w:lang w:val="pt-BR"/>
              </w:rPr>
              <w:t>NH</w:t>
            </w:r>
            <w:r w:rsidRPr="008339E2">
              <w:rPr>
                <w:color w:val="000000"/>
                <w:sz w:val="24"/>
                <w:vertAlign w:val="subscript"/>
                <w:lang w:val="pt-BR"/>
              </w:rPr>
              <w:t>3</w:t>
            </w:r>
            <w:r w:rsidRPr="008339E2">
              <w:rPr>
                <w:color w:val="000000"/>
                <w:sz w:val="24"/>
                <w:lang w:val="pt-BR"/>
              </w:rPr>
              <w:t>-N</w:t>
            </w:r>
            <w:r w:rsidRPr="008339E2">
              <w:rPr>
                <w:rFonts w:hint="eastAsia"/>
                <w:color w:val="000000"/>
                <w:sz w:val="24"/>
                <w:lang w:val="pt-BR"/>
              </w:rPr>
              <w:t xml:space="preserve"> </w:t>
            </w:r>
            <w:r>
              <w:rPr>
                <w:color w:val="000000"/>
                <w:sz w:val="24"/>
                <w:lang w:val="pt-BR"/>
              </w:rPr>
              <w:t>0.0016</w:t>
            </w:r>
            <w:r w:rsidRPr="008339E2">
              <w:rPr>
                <w:color w:val="000000"/>
                <w:sz w:val="24"/>
                <w:lang w:val="pt-BR"/>
              </w:rPr>
              <w:t>t/a</w:t>
            </w:r>
            <w:r>
              <w:rPr>
                <w:color w:val="000000"/>
                <w:sz w:val="24"/>
              </w:rPr>
              <w:t>。</w:t>
            </w:r>
          </w:p>
          <w:p w14:paraId="74ACB806" w14:textId="77777777" w:rsidR="00D8492E" w:rsidRPr="00516A02" w:rsidRDefault="00D8492E" w:rsidP="00D8492E">
            <w:pPr>
              <w:spacing w:line="460" w:lineRule="exact"/>
              <w:ind w:firstLineChars="200" w:firstLine="480"/>
              <w:rPr>
                <w:color w:val="000000"/>
                <w:sz w:val="24"/>
                <w:lang w:val="pt-BR"/>
              </w:rPr>
            </w:pPr>
            <w:r>
              <w:rPr>
                <w:rFonts w:hint="eastAsia"/>
                <w:color w:val="000000"/>
                <w:sz w:val="24"/>
                <w:lang w:val="pt-BR"/>
              </w:rPr>
              <w:t>新增</w:t>
            </w:r>
            <w:r>
              <w:rPr>
                <w:rFonts w:hint="eastAsia"/>
                <w:color w:val="000000"/>
                <w:sz w:val="24"/>
                <w:lang w:val="pt-BR"/>
              </w:rPr>
              <w:t>C</w:t>
            </w:r>
            <w:r>
              <w:rPr>
                <w:color w:val="000000"/>
                <w:sz w:val="24"/>
                <w:lang w:val="pt-BR"/>
              </w:rPr>
              <w:t>OD</w:t>
            </w:r>
            <w:r>
              <w:rPr>
                <w:rFonts w:hint="eastAsia"/>
                <w:color w:val="000000"/>
                <w:sz w:val="24"/>
                <w:lang w:val="pt-BR"/>
              </w:rPr>
              <w:t>排放量从卫辉市凌峰纸业有限公司自然倒闭产生的减排量剩余量</w:t>
            </w:r>
            <w:r w:rsidRPr="000B6156">
              <w:rPr>
                <w:color w:val="000000"/>
                <w:sz w:val="24"/>
                <w:lang w:val="pt-BR"/>
              </w:rPr>
              <w:t>30.7058t</w:t>
            </w:r>
            <w:r>
              <w:rPr>
                <w:color w:val="000000"/>
                <w:sz w:val="24"/>
                <w:lang w:val="pt-BR"/>
              </w:rPr>
              <w:t>/a</w:t>
            </w:r>
            <w:r>
              <w:rPr>
                <w:rFonts w:hint="eastAsia"/>
                <w:color w:val="000000"/>
                <w:sz w:val="24"/>
                <w:lang w:val="pt-BR"/>
              </w:rPr>
              <w:t>调剂给本项目</w:t>
            </w:r>
            <w:r>
              <w:rPr>
                <w:rFonts w:hint="eastAsia"/>
                <w:color w:val="000000"/>
                <w:sz w:val="24"/>
                <w:lang w:val="pt-BR"/>
              </w:rPr>
              <w:t>0</w:t>
            </w:r>
            <w:r>
              <w:rPr>
                <w:color w:val="000000"/>
                <w:sz w:val="24"/>
                <w:lang w:val="pt-BR"/>
              </w:rPr>
              <w:t>.0644t/a</w:t>
            </w:r>
            <w:r>
              <w:rPr>
                <w:rFonts w:hint="eastAsia"/>
                <w:color w:val="000000"/>
                <w:sz w:val="24"/>
                <w:lang w:val="pt-BR"/>
              </w:rPr>
              <w:t>（</w:t>
            </w:r>
            <w:r>
              <w:rPr>
                <w:rFonts w:hint="eastAsia"/>
                <w:color w:val="000000"/>
                <w:sz w:val="24"/>
                <w:lang w:val="pt-BR"/>
              </w:rPr>
              <w:t>0</w:t>
            </w:r>
            <w:r>
              <w:rPr>
                <w:color w:val="000000"/>
                <w:sz w:val="24"/>
                <w:lang w:val="pt-BR"/>
              </w:rPr>
              <w:t>.0322t/a</w:t>
            </w:r>
            <w:r>
              <w:rPr>
                <w:rFonts w:hint="eastAsia"/>
                <w:color w:val="000000"/>
                <w:sz w:val="24"/>
                <w:lang w:val="pt-BR"/>
              </w:rPr>
              <w:t>的两倍）作为替代量。新增</w:t>
            </w:r>
            <w:r w:rsidRPr="008339E2">
              <w:rPr>
                <w:color w:val="000000"/>
                <w:sz w:val="24"/>
                <w:lang w:val="pt-BR"/>
              </w:rPr>
              <w:t>NH</w:t>
            </w:r>
            <w:r w:rsidRPr="008339E2">
              <w:rPr>
                <w:color w:val="000000"/>
                <w:sz w:val="24"/>
                <w:vertAlign w:val="subscript"/>
                <w:lang w:val="pt-BR"/>
              </w:rPr>
              <w:t>3</w:t>
            </w:r>
            <w:r w:rsidRPr="008339E2">
              <w:rPr>
                <w:color w:val="000000"/>
                <w:sz w:val="24"/>
                <w:lang w:val="pt-BR"/>
              </w:rPr>
              <w:t>-N</w:t>
            </w:r>
            <w:r>
              <w:rPr>
                <w:rFonts w:hint="eastAsia"/>
                <w:color w:val="000000"/>
                <w:sz w:val="24"/>
                <w:lang w:val="pt-BR"/>
              </w:rPr>
              <w:t>排放量从卫辉市凌峰纸业有限公司自然倒闭产生的减排量剩余量</w:t>
            </w:r>
            <w:r w:rsidRPr="00237B23">
              <w:rPr>
                <w:color w:val="000000"/>
                <w:sz w:val="24"/>
                <w:lang w:val="pt-BR"/>
              </w:rPr>
              <w:t>2.49892</w:t>
            </w:r>
            <w:r w:rsidRPr="000B6156">
              <w:rPr>
                <w:color w:val="000000"/>
                <w:sz w:val="24"/>
                <w:lang w:val="pt-BR"/>
              </w:rPr>
              <w:t>t</w:t>
            </w:r>
            <w:r>
              <w:rPr>
                <w:color w:val="000000"/>
                <w:sz w:val="24"/>
                <w:lang w:val="pt-BR"/>
              </w:rPr>
              <w:t>/a</w:t>
            </w:r>
            <w:r>
              <w:rPr>
                <w:rFonts w:hint="eastAsia"/>
                <w:color w:val="000000"/>
                <w:sz w:val="24"/>
                <w:lang w:val="pt-BR"/>
              </w:rPr>
              <w:t>调剂给本项目</w:t>
            </w:r>
            <w:r>
              <w:rPr>
                <w:rFonts w:hint="eastAsia"/>
                <w:color w:val="000000"/>
                <w:sz w:val="24"/>
                <w:lang w:val="pt-BR"/>
              </w:rPr>
              <w:t>0</w:t>
            </w:r>
            <w:r>
              <w:rPr>
                <w:color w:val="000000"/>
                <w:sz w:val="24"/>
                <w:lang w:val="pt-BR"/>
              </w:rPr>
              <w:t>.0032t/a</w:t>
            </w:r>
            <w:r>
              <w:rPr>
                <w:rFonts w:hint="eastAsia"/>
                <w:color w:val="000000"/>
                <w:sz w:val="24"/>
                <w:lang w:val="pt-BR"/>
              </w:rPr>
              <w:t>（</w:t>
            </w:r>
            <w:r>
              <w:rPr>
                <w:rFonts w:hint="eastAsia"/>
                <w:color w:val="000000"/>
                <w:sz w:val="24"/>
                <w:lang w:val="pt-BR"/>
              </w:rPr>
              <w:t>0</w:t>
            </w:r>
            <w:r>
              <w:rPr>
                <w:color w:val="000000"/>
                <w:sz w:val="24"/>
                <w:lang w:val="pt-BR"/>
              </w:rPr>
              <w:t>.0016t/a</w:t>
            </w:r>
            <w:r>
              <w:rPr>
                <w:rFonts w:hint="eastAsia"/>
                <w:color w:val="000000"/>
                <w:sz w:val="24"/>
                <w:lang w:val="pt-BR"/>
              </w:rPr>
              <w:t>的两倍）作为替代量。</w:t>
            </w:r>
          </w:p>
          <w:p w14:paraId="211CC08F" w14:textId="77777777" w:rsidR="00F52E41" w:rsidRPr="00D8492E" w:rsidRDefault="00F52E41" w:rsidP="00F52E41">
            <w:pPr>
              <w:spacing w:line="460" w:lineRule="exact"/>
              <w:ind w:firstLineChars="200" w:firstLine="480"/>
              <w:rPr>
                <w:color w:val="000000"/>
                <w:sz w:val="24"/>
                <w:lang w:val="pt-BR"/>
              </w:rPr>
            </w:pPr>
          </w:p>
          <w:p w14:paraId="6713E385" w14:textId="77777777" w:rsidR="00F52E41" w:rsidRPr="00516A02" w:rsidRDefault="00F52E41" w:rsidP="00F52E41">
            <w:pPr>
              <w:spacing w:line="460" w:lineRule="exact"/>
              <w:ind w:firstLineChars="200" w:firstLine="480"/>
              <w:rPr>
                <w:color w:val="000000"/>
                <w:sz w:val="24"/>
                <w:lang w:val="pt-BR"/>
              </w:rPr>
            </w:pPr>
          </w:p>
          <w:p w14:paraId="010C60A7" w14:textId="77777777" w:rsidR="00F52E41" w:rsidRPr="00516A02" w:rsidRDefault="00F52E41" w:rsidP="00F52E41">
            <w:pPr>
              <w:spacing w:line="460" w:lineRule="exact"/>
              <w:ind w:firstLineChars="200" w:firstLine="480"/>
              <w:rPr>
                <w:color w:val="000000"/>
                <w:sz w:val="24"/>
                <w:lang w:val="pt-BR"/>
              </w:rPr>
            </w:pPr>
          </w:p>
          <w:p w14:paraId="52E49965" w14:textId="77777777" w:rsidR="000A61B3" w:rsidRPr="00516A02" w:rsidRDefault="000A61B3" w:rsidP="000A61B3">
            <w:pPr>
              <w:spacing w:line="460" w:lineRule="exact"/>
              <w:ind w:firstLineChars="200" w:firstLine="480"/>
              <w:rPr>
                <w:color w:val="000000"/>
                <w:sz w:val="24"/>
                <w:lang w:val="pt-BR"/>
              </w:rPr>
            </w:pPr>
          </w:p>
          <w:p w14:paraId="26DD9069" w14:textId="77777777" w:rsidR="00DF4A59" w:rsidRPr="007038E2" w:rsidRDefault="00DF4A59">
            <w:pPr>
              <w:spacing w:line="440" w:lineRule="exact"/>
              <w:ind w:firstLineChars="200" w:firstLine="480"/>
              <w:rPr>
                <w:color w:val="000000"/>
                <w:sz w:val="24"/>
                <w:lang w:val="pt-BR"/>
              </w:rPr>
            </w:pPr>
          </w:p>
        </w:tc>
      </w:tr>
    </w:tbl>
    <w:p w14:paraId="364CD082" w14:textId="77777777" w:rsidR="00DF4A59" w:rsidRDefault="00DF4A59" w:rsidP="000A61B3">
      <w:pPr>
        <w:pStyle w:val="af3"/>
        <w:snapToGrid w:val="0"/>
        <w:spacing w:before="0" w:beforeAutospacing="0" w:after="0" w:afterAutospacing="0"/>
        <w:jc w:val="center"/>
        <w:outlineLvl w:val="0"/>
        <w:rPr>
          <w:rFonts w:ascii="黑体" w:eastAsia="黑体" w:hAnsi="黑体"/>
          <w:snapToGrid w:val="0"/>
          <w:sz w:val="30"/>
          <w:szCs w:val="30"/>
        </w:rPr>
      </w:pPr>
      <w:r w:rsidRPr="000A61B3">
        <w:rPr>
          <w:rFonts w:ascii="黑体" w:eastAsia="黑体" w:hAnsi="黑体"/>
          <w:snapToGrid w:val="0"/>
          <w:szCs w:val="24"/>
          <w:lang w:val="pt-BR"/>
        </w:rPr>
        <w:br w:type="page"/>
      </w:r>
      <w:r>
        <w:rPr>
          <w:rFonts w:ascii="黑体" w:eastAsia="黑体" w:hAnsi="黑体" w:hint="eastAsia"/>
          <w:snapToGrid w:val="0"/>
          <w:sz w:val="30"/>
          <w:szCs w:val="30"/>
        </w:rPr>
        <w:t>四、主要环境影响和保护措施</w:t>
      </w:r>
    </w:p>
    <w:tbl>
      <w:tblPr>
        <w:tblW w:w="0" w:type="auto"/>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599"/>
        <w:gridCol w:w="8309"/>
      </w:tblGrid>
      <w:tr w:rsidR="00DF4A59" w14:paraId="5B338004" w14:textId="77777777" w:rsidTr="0014729C">
        <w:trPr>
          <w:trHeight w:val="2145"/>
          <w:jc w:val="center"/>
        </w:trPr>
        <w:tc>
          <w:tcPr>
            <w:tcW w:w="599" w:type="dxa"/>
            <w:tcMar>
              <w:left w:w="28" w:type="dxa"/>
              <w:right w:w="28" w:type="dxa"/>
            </w:tcMar>
            <w:vAlign w:val="center"/>
          </w:tcPr>
          <w:p w14:paraId="3BE7E97D" w14:textId="77777777" w:rsidR="00DF4A59" w:rsidRPr="00DD0DD4" w:rsidRDefault="00DF4A59">
            <w:pPr>
              <w:pStyle w:val="af3"/>
              <w:adjustRightInd w:val="0"/>
              <w:snapToGrid w:val="0"/>
              <w:spacing w:before="0" w:beforeAutospacing="0" w:after="0" w:afterAutospacing="0"/>
              <w:jc w:val="center"/>
              <w:rPr>
                <w:rFonts w:cs="宋体" w:hint="eastAsia"/>
                <w:kern w:val="2"/>
                <w:szCs w:val="21"/>
              </w:rPr>
            </w:pPr>
            <w:r w:rsidRPr="00DD0DD4">
              <w:rPr>
                <w:rFonts w:cs="宋体" w:hint="eastAsia"/>
                <w:kern w:val="2"/>
                <w:szCs w:val="21"/>
              </w:rPr>
              <w:t>施工</w:t>
            </w:r>
          </w:p>
          <w:p w14:paraId="4AF52738" w14:textId="77777777" w:rsidR="00DF4A59" w:rsidRPr="00DD0DD4" w:rsidRDefault="00DF4A59">
            <w:pPr>
              <w:pStyle w:val="af3"/>
              <w:adjustRightInd w:val="0"/>
              <w:snapToGrid w:val="0"/>
              <w:spacing w:before="0" w:beforeAutospacing="0" w:after="0" w:afterAutospacing="0"/>
              <w:jc w:val="center"/>
              <w:rPr>
                <w:rFonts w:cs="宋体" w:hint="eastAsia"/>
                <w:kern w:val="2"/>
                <w:szCs w:val="21"/>
              </w:rPr>
            </w:pPr>
            <w:r w:rsidRPr="00DD0DD4">
              <w:rPr>
                <w:rFonts w:cs="宋体" w:hint="eastAsia"/>
                <w:kern w:val="2"/>
                <w:szCs w:val="21"/>
              </w:rPr>
              <w:t>期环</w:t>
            </w:r>
          </w:p>
          <w:p w14:paraId="39EE5BC5" w14:textId="77777777" w:rsidR="00DF4A59" w:rsidRPr="00DD0DD4" w:rsidRDefault="00DF4A59">
            <w:pPr>
              <w:pStyle w:val="af3"/>
              <w:adjustRightInd w:val="0"/>
              <w:snapToGrid w:val="0"/>
              <w:spacing w:before="0" w:beforeAutospacing="0" w:after="0" w:afterAutospacing="0"/>
              <w:jc w:val="center"/>
              <w:rPr>
                <w:rFonts w:cs="宋体" w:hint="eastAsia"/>
                <w:kern w:val="2"/>
                <w:szCs w:val="21"/>
              </w:rPr>
            </w:pPr>
            <w:r w:rsidRPr="00DD0DD4">
              <w:rPr>
                <w:rFonts w:cs="宋体" w:hint="eastAsia"/>
                <w:kern w:val="2"/>
                <w:szCs w:val="21"/>
              </w:rPr>
              <w:t>境保</w:t>
            </w:r>
          </w:p>
          <w:p w14:paraId="084378E6" w14:textId="77777777" w:rsidR="00DF4A59" w:rsidRPr="00DD0DD4" w:rsidRDefault="00DF4A59">
            <w:pPr>
              <w:pStyle w:val="af3"/>
              <w:adjustRightInd w:val="0"/>
              <w:snapToGrid w:val="0"/>
              <w:spacing w:before="0" w:beforeAutospacing="0" w:after="0" w:afterAutospacing="0"/>
              <w:jc w:val="center"/>
              <w:rPr>
                <w:rFonts w:cs="宋体" w:hint="eastAsia"/>
                <w:kern w:val="2"/>
                <w:szCs w:val="21"/>
              </w:rPr>
            </w:pPr>
            <w:r w:rsidRPr="00DD0DD4">
              <w:rPr>
                <w:rFonts w:cs="宋体" w:hint="eastAsia"/>
                <w:kern w:val="2"/>
                <w:szCs w:val="21"/>
              </w:rPr>
              <w:t>护措</w:t>
            </w:r>
          </w:p>
          <w:p w14:paraId="1F81CB5A" w14:textId="77777777" w:rsidR="00DF4A59" w:rsidRPr="00DD0DD4" w:rsidRDefault="00DF4A59">
            <w:pPr>
              <w:pStyle w:val="af3"/>
              <w:adjustRightInd w:val="0"/>
              <w:snapToGrid w:val="0"/>
              <w:spacing w:before="0" w:beforeAutospacing="0" w:after="0" w:afterAutospacing="0"/>
              <w:jc w:val="center"/>
              <w:rPr>
                <w:rFonts w:cs="宋体" w:hint="eastAsia"/>
                <w:bCs/>
                <w:kern w:val="2"/>
                <w:szCs w:val="21"/>
              </w:rPr>
            </w:pPr>
            <w:r w:rsidRPr="00DD0DD4">
              <w:rPr>
                <w:rFonts w:cs="宋体" w:hint="eastAsia"/>
                <w:kern w:val="2"/>
                <w:szCs w:val="21"/>
              </w:rPr>
              <w:t>施</w:t>
            </w:r>
          </w:p>
        </w:tc>
        <w:tc>
          <w:tcPr>
            <w:tcW w:w="8309" w:type="dxa"/>
            <w:vAlign w:val="center"/>
          </w:tcPr>
          <w:p w14:paraId="5162ED39" w14:textId="77777777" w:rsidR="00DF4A59" w:rsidRDefault="00DF4A59" w:rsidP="00C0234E">
            <w:pPr>
              <w:adjustRightInd w:val="0"/>
              <w:snapToGrid w:val="0"/>
              <w:spacing w:line="460" w:lineRule="exact"/>
              <w:ind w:firstLineChars="200" w:firstLine="480"/>
              <w:rPr>
                <w:rFonts w:ascii="宋体" w:hAnsi="宋体" w:cs="宋体"/>
                <w:bCs/>
                <w:spacing w:val="-10"/>
                <w:sz w:val="24"/>
              </w:rPr>
            </w:pPr>
            <w:r w:rsidRPr="00C0234E">
              <w:rPr>
                <w:rFonts w:hint="eastAsia"/>
                <w:bCs/>
                <w:color w:val="000000"/>
                <w:sz w:val="24"/>
              </w:rPr>
              <w:t>本项目</w:t>
            </w:r>
            <w:r w:rsidR="004E3080" w:rsidRPr="00C0234E">
              <w:rPr>
                <w:rFonts w:hint="eastAsia"/>
                <w:bCs/>
                <w:color w:val="000000"/>
                <w:sz w:val="24"/>
              </w:rPr>
              <w:t>利用</w:t>
            </w:r>
            <w:r w:rsidRPr="00C0234E">
              <w:rPr>
                <w:rFonts w:hint="eastAsia"/>
                <w:bCs/>
                <w:color w:val="000000"/>
                <w:sz w:val="24"/>
              </w:rPr>
              <w:t>现有厂房进行生产，</w:t>
            </w:r>
            <w:r w:rsidR="00516A02">
              <w:rPr>
                <w:rFonts w:hint="eastAsia"/>
                <w:bCs/>
                <w:color w:val="000000"/>
                <w:sz w:val="24"/>
              </w:rPr>
              <w:t>企业</w:t>
            </w:r>
            <w:r w:rsidR="00516A02">
              <w:rPr>
                <w:rFonts w:hint="eastAsia"/>
                <w:bCs/>
                <w:color w:val="000000"/>
                <w:sz w:val="24"/>
              </w:rPr>
              <w:t>5</w:t>
            </w:r>
            <w:r w:rsidR="00516A02">
              <w:rPr>
                <w:bCs/>
                <w:color w:val="000000"/>
                <w:sz w:val="24"/>
              </w:rPr>
              <w:t>T</w:t>
            </w:r>
            <w:r w:rsidR="00516A02">
              <w:rPr>
                <w:rFonts w:hint="eastAsia"/>
                <w:bCs/>
                <w:color w:val="000000"/>
                <w:sz w:val="24"/>
              </w:rPr>
              <w:t>冲天炉已改建成</w:t>
            </w:r>
            <w:r w:rsidR="00516A02">
              <w:rPr>
                <w:rFonts w:hint="eastAsia"/>
                <w:bCs/>
                <w:color w:val="000000"/>
                <w:sz w:val="24"/>
              </w:rPr>
              <w:t>1</w:t>
            </w:r>
            <w:r w:rsidR="00516A02">
              <w:rPr>
                <w:bCs/>
                <w:color w:val="000000"/>
                <w:sz w:val="24"/>
              </w:rPr>
              <w:t>0T</w:t>
            </w:r>
            <w:r w:rsidR="00516A02">
              <w:rPr>
                <w:rFonts w:hint="eastAsia"/>
                <w:bCs/>
                <w:color w:val="000000"/>
                <w:sz w:val="24"/>
              </w:rPr>
              <w:t>感应电炉，</w:t>
            </w:r>
            <w:r w:rsidRPr="00C0234E">
              <w:rPr>
                <w:rFonts w:hint="eastAsia"/>
                <w:bCs/>
                <w:color w:val="000000"/>
                <w:sz w:val="24"/>
              </w:rPr>
              <w:t>不存在构筑物的建设</w:t>
            </w:r>
            <w:r w:rsidR="004E3080" w:rsidRPr="00C0234E">
              <w:rPr>
                <w:rFonts w:hint="eastAsia"/>
                <w:bCs/>
                <w:color w:val="000000"/>
                <w:sz w:val="24"/>
              </w:rPr>
              <w:t>和设备的安装</w:t>
            </w:r>
            <w:r w:rsidRPr="00C0234E">
              <w:rPr>
                <w:rFonts w:hint="eastAsia"/>
                <w:bCs/>
                <w:color w:val="000000"/>
                <w:sz w:val="24"/>
              </w:rPr>
              <w:t>，</w:t>
            </w:r>
            <w:r w:rsidR="004E3080" w:rsidRPr="00C0234E">
              <w:rPr>
                <w:rFonts w:hint="eastAsia"/>
                <w:bCs/>
                <w:color w:val="000000"/>
                <w:sz w:val="24"/>
              </w:rPr>
              <w:t>故无需进行</w:t>
            </w:r>
            <w:r w:rsidRPr="00C0234E">
              <w:rPr>
                <w:rFonts w:hint="eastAsia"/>
                <w:bCs/>
                <w:color w:val="000000"/>
                <w:sz w:val="24"/>
              </w:rPr>
              <w:t>施工期</w:t>
            </w:r>
            <w:r w:rsidR="004E3080" w:rsidRPr="00C0234E">
              <w:rPr>
                <w:rFonts w:hint="eastAsia"/>
                <w:bCs/>
                <w:color w:val="000000"/>
                <w:sz w:val="24"/>
              </w:rPr>
              <w:t>环境影响分析</w:t>
            </w:r>
            <w:r w:rsidRPr="00C0234E">
              <w:rPr>
                <w:rFonts w:hint="eastAsia"/>
                <w:bCs/>
                <w:color w:val="000000"/>
                <w:sz w:val="24"/>
              </w:rPr>
              <w:t>。</w:t>
            </w:r>
          </w:p>
        </w:tc>
      </w:tr>
      <w:tr w:rsidR="00DF4A59" w14:paraId="09CC18FC" w14:textId="77777777" w:rsidTr="005A2B25">
        <w:trPr>
          <w:trHeight w:val="6810"/>
          <w:jc w:val="center"/>
        </w:trPr>
        <w:tc>
          <w:tcPr>
            <w:tcW w:w="599" w:type="dxa"/>
            <w:tcMar>
              <w:left w:w="28" w:type="dxa"/>
              <w:right w:w="28" w:type="dxa"/>
            </w:tcMar>
            <w:vAlign w:val="center"/>
          </w:tcPr>
          <w:p w14:paraId="61C31143" w14:textId="77777777" w:rsidR="00DF4A59" w:rsidRPr="00DD0DD4" w:rsidRDefault="00DF4A59">
            <w:pPr>
              <w:adjustRightInd w:val="0"/>
              <w:snapToGrid w:val="0"/>
              <w:jc w:val="center"/>
              <w:rPr>
                <w:rFonts w:ascii="宋体" w:hAnsi="宋体" w:cs="宋体" w:hint="eastAsia"/>
                <w:bCs/>
                <w:sz w:val="24"/>
                <w:szCs w:val="21"/>
              </w:rPr>
            </w:pPr>
            <w:r w:rsidRPr="00DD0DD4">
              <w:rPr>
                <w:rFonts w:ascii="宋体" w:hAnsi="宋体" w:cs="宋体" w:hint="eastAsia"/>
                <w:bCs/>
                <w:sz w:val="24"/>
                <w:szCs w:val="21"/>
              </w:rPr>
              <w:t>运营</w:t>
            </w:r>
          </w:p>
          <w:p w14:paraId="137A2231" w14:textId="77777777" w:rsidR="00DF4A59" w:rsidRPr="00DD0DD4" w:rsidRDefault="00DF4A59">
            <w:pPr>
              <w:adjustRightInd w:val="0"/>
              <w:snapToGrid w:val="0"/>
              <w:jc w:val="center"/>
              <w:rPr>
                <w:rFonts w:ascii="宋体" w:hAnsi="宋体" w:cs="宋体" w:hint="eastAsia"/>
                <w:bCs/>
                <w:sz w:val="24"/>
                <w:szCs w:val="21"/>
              </w:rPr>
            </w:pPr>
            <w:r w:rsidRPr="00DD0DD4">
              <w:rPr>
                <w:rFonts w:ascii="宋体" w:hAnsi="宋体" w:cs="宋体" w:hint="eastAsia"/>
                <w:bCs/>
                <w:sz w:val="24"/>
                <w:szCs w:val="21"/>
              </w:rPr>
              <w:t>期环</w:t>
            </w:r>
          </w:p>
          <w:p w14:paraId="4F7E6606" w14:textId="77777777" w:rsidR="00DF4A59" w:rsidRPr="00DD0DD4" w:rsidRDefault="00DF4A59">
            <w:pPr>
              <w:adjustRightInd w:val="0"/>
              <w:snapToGrid w:val="0"/>
              <w:jc w:val="center"/>
              <w:rPr>
                <w:rFonts w:ascii="宋体" w:hAnsi="宋体" w:cs="宋体" w:hint="eastAsia"/>
                <w:bCs/>
                <w:sz w:val="24"/>
                <w:szCs w:val="21"/>
              </w:rPr>
            </w:pPr>
            <w:r w:rsidRPr="00DD0DD4">
              <w:rPr>
                <w:rFonts w:ascii="宋体" w:hAnsi="宋体" w:cs="宋体" w:hint="eastAsia"/>
                <w:bCs/>
                <w:sz w:val="24"/>
                <w:szCs w:val="21"/>
              </w:rPr>
              <w:t>境影</w:t>
            </w:r>
          </w:p>
          <w:p w14:paraId="3F1CE52C" w14:textId="77777777" w:rsidR="00DF4A59" w:rsidRPr="00DD0DD4" w:rsidRDefault="00DF4A59">
            <w:pPr>
              <w:adjustRightInd w:val="0"/>
              <w:snapToGrid w:val="0"/>
              <w:jc w:val="center"/>
              <w:rPr>
                <w:rFonts w:ascii="宋体" w:hAnsi="宋体" w:cs="宋体" w:hint="eastAsia"/>
                <w:bCs/>
                <w:sz w:val="24"/>
                <w:szCs w:val="21"/>
              </w:rPr>
            </w:pPr>
            <w:r w:rsidRPr="00DD0DD4">
              <w:rPr>
                <w:rFonts w:ascii="宋体" w:hAnsi="宋体" w:cs="宋体" w:hint="eastAsia"/>
                <w:bCs/>
                <w:sz w:val="24"/>
                <w:szCs w:val="21"/>
              </w:rPr>
              <w:t>响和</w:t>
            </w:r>
          </w:p>
          <w:p w14:paraId="52909F87" w14:textId="77777777" w:rsidR="00DF4A59" w:rsidRPr="00DD0DD4" w:rsidRDefault="00DF4A59">
            <w:pPr>
              <w:adjustRightInd w:val="0"/>
              <w:snapToGrid w:val="0"/>
              <w:jc w:val="center"/>
              <w:rPr>
                <w:rFonts w:ascii="宋体" w:hAnsi="宋体" w:cs="宋体" w:hint="eastAsia"/>
                <w:bCs/>
                <w:sz w:val="24"/>
                <w:szCs w:val="21"/>
              </w:rPr>
            </w:pPr>
            <w:r w:rsidRPr="00DD0DD4">
              <w:rPr>
                <w:rFonts w:ascii="宋体" w:hAnsi="宋体" w:cs="宋体" w:hint="eastAsia"/>
                <w:bCs/>
                <w:sz w:val="24"/>
                <w:szCs w:val="21"/>
              </w:rPr>
              <w:t>保护</w:t>
            </w:r>
          </w:p>
          <w:p w14:paraId="1144D005" w14:textId="77777777" w:rsidR="00DF4A59" w:rsidRPr="00DD0DD4" w:rsidRDefault="00DF4A59">
            <w:pPr>
              <w:adjustRightInd w:val="0"/>
              <w:snapToGrid w:val="0"/>
              <w:jc w:val="center"/>
              <w:rPr>
                <w:rFonts w:ascii="宋体" w:hAnsi="宋体" w:cs="宋体"/>
                <w:bCs/>
                <w:sz w:val="24"/>
                <w:szCs w:val="21"/>
              </w:rPr>
            </w:pPr>
            <w:r w:rsidRPr="00DD0DD4">
              <w:rPr>
                <w:rFonts w:ascii="宋体" w:hAnsi="宋体" w:cs="宋体" w:hint="eastAsia"/>
                <w:bCs/>
                <w:sz w:val="24"/>
                <w:szCs w:val="21"/>
              </w:rPr>
              <w:t>措施</w:t>
            </w:r>
          </w:p>
        </w:tc>
        <w:tc>
          <w:tcPr>
            <w:tcW w:w="8309" w:type="dxa"/>
            <w:vAlign w:val="center"/>
          </w:tcPr>
          <w:p w14:paraId="17ECF85B" w14:textId="77777777" w:rsidR="00DF4A59" w:rsidRDefault="00DF4A59" w:rsidP="003E3E94">
            <w:pPr>
              <w:snapToGrid w:val="0"/>
              <w:spacing w:line="480" w:lineRule="exact"/>
              <w:rPr>
                <w:b/>
                <w:color w:val="000000"/>
                <w:sz w:val="24"/>
              </w:rPr>
            </w:pPr>
            <w:r>
              <w:rPr>
                <w:b/>
                <w:color w:val="000000"/>
                <w:sz w:val="24"/>
              </w:rPr>
              <w:t>营运期环境影响分析：</w:t>
            </w:r>
          </w:p>
          <w:p w14:paraId="790078CC" w14:textId="77777777" w:rsidR="00DF4A59" w:rsidRDefault="00DF4A59" w:rsidP="003E3E94">
            <w:pPr>
              <w:snapToGrid w:val="0"/>
              <w:spacing w:line="480" w:lineRule="exact"/>
              <w:ind w:firstLineChars="200" w:firstLine="480"/>
              <w:rPr>
                <w:color w:val="000000"/>
                <w:sz w:val="24"/>
              </w:rPr>
            </w:pPr>
            <w:r>
              <w:rPr>
                <w:color w:val="000000"/>
                <w:sz w:val="24"/>
              </w:rPr>
              <w:t>营运期污染因素主要有废水、废气、噪声、固废，具体内容详见以下分析。</w:t>
            </w:r>
          </w:p>
          <w:p w14:paraId="22271DBA" w14:textId="77777777" w:rsidR="00DF4A59" w:rsidRDefault="00DF4A59" w:rsidP="003E3E94">
            <w:pPr>
              <w:adjustRightInd w:val="0"/>
              <w:snapToGrid w:val="0"/>
              <w:spacing w:line="480" w:lineRule="exact"/>
              <w:ind w:firstLineChars="200" w:firstLine="482"/>
              <w:rPr>
                <w:rFonts w:hint="eastAsia"/>
                <w:b/>
                <w:color w:val="000000"/>
                <w:sz w:val="24"/>
              </w:rPr>
            </w:pPr>
            <w:r>
              <w:rPr>
                <w:b/>
                <w:color w:val="000000"/>
                <w:sz w:val="24"/>
              </w:rPr>
              <w:t>一、废水</w:t>
            </w:r>
          </w:p>
          <w:p w14:paraId="51AC2689" w14:textId="77777777" w:rsidR="00807968" w:rsidRDefault="00807968" w:rsidP="003E3E94">
            <w:pPr>
              <w:snapToGrid w:val="0"/>
              <w:spacing w:line="480" w:lineRule="exact"/>
              <w:ind w:firstLineChars="200" w:firstLine="480"/>
              <w:rPr>
                <w:color w:val="000000"/>
                <w:sz w:val="24"/>
              </w:rPr>
            </w:pPr>
            <w:r>
              <w:rPr>
                <w:rFonts w:hint="eastAsia"/>
                <w:color w:val="000000"/>
                <w:kern w:val="0"/>
                <w:sz w:val="24"/>
                <w:szCs w:val="20"/>
              </w:rPr>
              <w:t>本项目生产过程中会产生生活污水和生产废水，生产废水</w:t>
            </w:r>
            <w:r w:rsidR="00994C73">
              <w:rPr>
                <w:rFonts w:hint="eastAsia"/>
                <w:color w:val="000000"/>
                <w:kern w:val="0"/>
                <w:sz w:val="24"/>
                <w:szCs w:val="20"/>
              </w:rPr>
              <w:t>为</w:t>
            </w:r>
            <w:r>
              <w:rPr>
                <w:rFonts w:hint="eastAsia"/>
                <w:color w:val="000000"/>
                <w:kern w:val="0"/>
                <w:sz w:val="24"/>
                <w:szCs w:val="20"/>
              </w:rPr>
              <w:t>循环冷却水。</w:t>
            </w:r>
            <w:r w:rsidR="00994C73">
              <w:rPr>
                <w:rFonts w:hint="eastAsia"/>
                <w:color w:val="000000"/>
                <w:kern w:val="0"/>
                <w:sz w:val="24"/>
                <w:szCs w:val="20"/>
              </w:rPr>
              <w:t>企业清改期间生活污水经化粪池处理后定期清运，冷却水</w:t>
            </w:r>
            <w:r w:rsidR="0056289A">
              <w:rPr>
                <w:rFonts w:hint="eastAsia"/>
                <w:color w:val="000000"/>
                <w:kern w:val="0"/>
                <w:sz w:val="24"/>
                <w:szCs w:val="20"/>
              </w:rPr>
              <w:t>循环使用定期补充，均不外排；目前</w:t>
            </w:r>
            <w:r w:rsidR="00A56735">
              <w:rPr>
                <w:rFonts w:hint="eastAsia"/>
                <w:color w:val="000000"/>
                <w:kern w:val="0"/>
                <w:sz w:val="24"/>
                <w:szCs w:val="20"/>
              </w:rPr>
              <w:t>企业</w:t>
            </w:r>
            <w:r w:rsidR="0056289A">
              <w:rPr>
                <w:rFonts w:hint="eastAsia"/>
                <w:color w:val="000000"/>
                <w:kern w:val="0"/>
                <w:sz w:val="24"/>
                <w:szCs w:val="20"/>
              </w:rPr>
              <w:t>厂址所在区域已铺设</w:t>
            </w:r>
            <w:r w:rsidR="00D27DE2">
              <w:rPr>
                <w:rFonts w:hint="eastAsia"/>
                <w:color w:val="000000"/>
                <w:kern w:val="0"/>
                <w:sz w:val="24"/>
                <w:szCs w:val="20"/>
              </w:rPr>
              <w:t>新乡县综合污水处理厂</w:t>
            </w:r>
            <w:r w:rsidR="0056289A">
              <w:rPr>
                <w:rFonts w:hint="eastAsia"/>
                <w:color w:val="000000"/>
                <w:kern w:val="0"/>
                <w:sz w:val="24"/>
                <w:szCs w:val="20"/>
              </w:rPr>
              <w:t>污水管网，企业废水经污水管网排入</w:t>
            </w:r>
            <w:r w:rsidR="00D27DE2">
              <w:rPr>
                <w:rFonts w:hint="eastAsia"/>
                <w:color w:val="000000"/>
                <w:kern w:val="0"/>
                <w:sz w:val="24"/>
                <w:szCs w:val="20"/>
              </w:rPr>
              <w:t>新乡县综合污水处理厂</w:t>
            </w:r>
            <w:r w:rsidR="0056289A">
              <w:rPr>
                <w:rFonts w:hint="eastAsia"/>
                <w:color w:val="000000"/>
                <w:kern w:val="0"/>
                <w:sz w:val="24"/>
                <w:szCs w:val="20"/>
              </w:rPr>
              <w:t>处理，因此本次评价对废水排放情况进行重新核算。本项目</w:t>
            </w:r>
            <w:r>
              <w:rPr>
                <w:rFonts w:hint="eastAsia"/>
                <w:color w:val="000000"/>
                <w:kern w:val="0"/>
                <w:sz w:val="24"/>
                <w:szCs w:val="20"/>
              </w:rPr>
              <w:t>废水产排情况如下：</w:t>
            </w:r>
          </w:p>
          <w:p w14:paraId="544F37ED" w14:textId="77777777" w:rsidR="00DF4A59" w:rsidRDefault="00DF4A59" w:rsidP="003E3E94">
            <w:pPr>
              <w:tabs>
                <w:tab w:val="left" w:pos="3519"/>
              </w:tabs>
              <w:snapToGrid w:val="0"/>
              <w:spacing w:line="480" w:lineRule="exact"/>
              <w:ind w:firstLineChars="200" w:firstLine="482"/>
              <w:rPr>
                <w:b/>
                <w:bCs/>
                <w:color w:val="000000"/>
                <w:sz w:val="24"/>
              </w:rPr>
            </w:pPr>
            <w:r>
              <w:rPr>
                <w:b/>
                <w:bCs/>
                <w:color w:val="000000"/>
                <w:sz w:val="24"/>
              </w:rPr>
              <w:t>1</w:t>
            </w:r>
            <w:r>
              <w:rPr>
                <w:b/>
                <w:bCs/>
                <w:color w:val="000000"/>
                <w:sz w:val="24"/>
              </w:rPr>
              <w:t>、废水污染物产排情况</w:t>
            </w:r>
          </w:p>
          <w:p w14:paraId="7E2156FC" w14:textId="77777777" w:rsidR="00571580" w:rsidRDefault="00571580" w:rsidP="003E3E94">
            <w:pPr>
              <w:snapToGrid w:val="0"/>
              <w:spacing w:line="480" w:lineRule="exact"/>
              <w:ind w:firstLineChars="200" w:firstLine="482"/>
              <w:rPr>
                <w:b/>
                <w:bCs/>
                <w:color w:val="000000"/>
                <w:sz w:val="24"/>
              </w:rPr>
            </w:pPr>
            <w:r>
              <w:rPr>
                <w:rFonts w:hint="eastAsia"/>
                <w:b/>
                <w:bCs/>
                <w:color w:val="000000"/>
                <w:sz w:val="24"/>
              </w:rPr>
              <w:t>（</w:t>
            </w:r>
            <w:r>
              <w:rPr>
                <w:b/>
                <w:bCs/>
                <w:color w:val="000000"/>
                <w:sz w:val="24"/>
              </w:rPr>
              <w:t>1</w:t>
            </w:r>
            <w:r>
              <w:rPr>
                <w:rFonts w:hint="eastAsia"/>
                <w:b/>
                <w:bCs/>
                <w:color w:val="000000"/>
                <w:sz w:val="24"/>
              </w:rPr>
              <w:t>）生活废水</w:t>
            </w:r>
          </w:p>
          <w:p w14:paraId="60130438" w14:textId="77777777" w:rsidR="00DF4A59" w:rsidRDefault="004E3080" w:rsidP="003E3E94">
            <w:pPr>
              <w:snapToGrid w:val="0"/>
              <w:spacing w:line="480" w:lineRule="exact"/>
              <w:ind w:firstLineChars="200" w:firstLine="480"/>
              <w:rPr>
                <w:rFonts w:hint="eastAsia"/>
                <w:color w:val="000000"/>
                <w:sz w:val="24"/>
              </w:rPr>
            </w:pPr>
            <w:r>
              <w:rPr>
                <w:rFonts w:hint="eastAsia"/>
                <w:color w:val="000000"/>
                <w:sz w:val="24"/>
              </w:rPr>
              <w:t>全厂</w:t>
            </w:r>
            <w:r w:rsidR="00DF4A59">
              <w:rPr>
                <w:color w:val="000000"/>
                <w:sz w:val="24"/>
              </w:rPr>
              <w:t>员工定员</w:t>
            </w:r>
            <w:r w:rsidR="00571580">
              <w:rPr>
                <w:color w:val="000000"/>
                <w:sz w:val="24"/>
              </w:rPr>
              <w:t>70</w:t>
            </w:r>
            <w:r w:rsidR="00DF4A59">
              <w:rPr>
                <w:color w:val="000000"/>
                <w:sz w:val="24"/>
              </w:rPr>
              <w:t>人，</w:t>
            </w:r>
            <w:r w:rsidR="00571580">
              <w:rPr>
                <w:rFonts w:hint="eastAsia"/>
                <w:color w:val="000000"/>
                <w:sz w:val="24"/>
              </w:rPr>
              <w:t>单</w:t>
            </w:r>
            <w:r w:rsidR="00DF4A59">
              <w:rPr>
                <w:color w:val="000000"/>
                <w:sz w:val="24"/>
              </w:rPr>
              <w:t>班生产，每班</w:t>
            </w:r>
            <w:r w:rsidR="00DF4A59">
              <w:rPr>
                <w:color w:val="000000"/>
                <w:sz w:val="24"/>
              </w:rPr>
              <w:t>8h</w:t>
            </w:r>
            <w:r w:rsidR="00DF4A59">
              <w:rPr>
                <w:color w:val="000000"/>
                <w:sz w:val="24"/>
              </w:rPr>
              <w:t>，年工作</w:t>
            </w:r>
            <w:r w:rsidR="00571580">
              <w:rPr>
                <w:color w:val="000000"/>
                <w:sz w:val="24"/>
              </w:rPr>
              <w:t>300</w:t>
            </w:r>
            <w:r w:rsidR="00DF4A59">
              <w:rPr>
                <w:color w:val="000000"/>
                <w:sz w:val="24"/>
              </w:rPr>
              <w:t>天，员工</w:t>
            </w:r>
            <w:r w:rsidR="00DF4A59">
              <w:rPr>
                <w:rFonts w:hint="eastAsia"/>
                <w:color w:val="000000"/>
                <w:sz w:val="24"/>
              </w:rPr>
              <w:t>不</w:t>
            </w:r>
            <w:r w:rsidR="00DF4A59">
              <w:rPr>
                <w:color w:val="000000"/>
                <w:sz w:val="24"/>
              </w:rPr>
              <w:t>在厂内食宿，生活用水量按</w:t>
            </w:r>
            <w:r w:rsidR="00DF4A59">
              <w:rPr>
                <w:rFonts w:hint="eastAsia"/>
                <w:color w:val="000000"/>
                <w:sz w:val="24"/>
              </w:rPr>
              <w:t>3</w:t>
            </w:r>
            <w:r w:rsidR="00DF4A59">
              <w:rPr>
                <w:color w:val="000000"/>
                <w:sz w:val="24"/>
              </w:rPr>
              <w:t>0L/</w:t>
            </w:r>
            <w:r w:rsidR="00DF4A59">
              <w:rPr>
                <w:color w:val="000000"/>
                <w:sz w:val="24"/>
              </w:rPr>
              <w:t>人</w:t>
            </w:r>
            <w:r w:rsidR="00DF4A59">
              <w:rPr>
                <w:color w:val="000000"/>
                <w:sz w:val="24"/>
              </w:rPr>
              <w:t>·d</w:t>
            </w:r>
            <w:r w:rsidR="00DF4A59">
              <w:rPr>
                <w:color w:val="000000"/>
                <w:sz w:val="24"/>
              </w:rPr>
              <w:t>计</w:t>
            </w:r>
            <w:r w:rsidR="00571580">
              <w:rPr>
                <w:rFonts w:hint="eastAsia"/>
                <w:color w:val="000000"/>
                <w:sz w:val="24"/>
              </w:rPr>
              <w:t>，</w:t>
            </w:r>
            <w:r w:rsidR="00DF4A59">
              <w:rPr>
                <w:color w:val="000000"/>
                <w:sz w:val="24"/>
              </w:rPr>
              <w:t>则生活用水量为</w:t>
            </w:r>
            <w:r w:rsidR="00571580">
              <w:rPr>
                <w:color w:val="000000"/>
                <w:sz w:val="24"/>
              </w:rPr>
              <w:t>2.1</w:t>
            </w:r>
            <w:r w:rsidR="00DF4A59">
              <w:rPr>
                <w:color w:val="000000"/>
                <w:sz w:val="24"/>
              </w:rPr>
              <w:t>t/d</w:t>
            </w:r>
            <w:r w:rsidR="00DF4A59">
              <w:rPr>
                <w:color w:val="000000"/>
                <w:sz w:val="24"/>
              </w:rPr>
              <w:t>（</w:t>
            </w:r>
            <w:r w:rsidR="00571580">
              <w:rPr>
                <w:color w:val="000000"/>
                <w:sz w:val="24"/>
              </w:rPr>
              <w:t>630</w:t>
            </w:r>
            <w:r w:rsidR="00DF4A59">
              <w:rPr>
                <w:color w:val="000000"/>
                <w:sz w:val="24"/>
              </w:rPr>
              <w:t>t/a</w:t>
            </w:r>
            <w:r w:rsidR="00DF4A59">
              <w:rPr>
                <w:color w:val="000000"/>
                <w:sz w:val="24"/>
              </w:rPr>
              <w:t>），排放系数以</w:t>
            </w:r>
            <w:r w:rsidR="00DF4A59">
              <w:rPr>
                <w:color w:val="000000"/>
                <w:sz w:val="24"/>
              </w:rPr>
              <w:t>0.8</w:t>
            </w:r>
            <w:r w:rsidR="00DF4A59">
              <w:rPr>
                <w:color w:val="000000"/>
                <w:sz w:val="24"/>
              </w:rPr>
              <w:t>计，则生活污水排放量为</w:t>
            </w:r>
            <w:r w:rsidR="00571580">
              <w:rPr>
                <w:color w:val="000000"/>
                <w:sz w:val="24"/>
              </w:rPr>
              <w:t>1.68</w:t>
            </w:r>
            <w:r w:rsidR="00DF4A59">
              <w:rPr>
                <w:color w:val="000000"/>
                <w:sz w:val="24"/>
              </w:rPr>
              <w:t>t/d</w:t>
            </w:r>
            <w:r w:rsidR="00DF4A59">
              <w:rPr>
                <w:color w:val="000000"/>
                <w:sz w:val="24"/>
              </w:rPr>
              <w:t>（</w:t>
            </w:r>
            <w:r w:rsidR="00571580">
              <w:rPr>
                <w:color w:val="000000"/>
                <w:sz w:val="24"/>
              </w:rPr>
              <w:t>504</w:t>
            </w:r>
            <w:r w:rsidR="00DF4A59">
              <w:rPr>
                <w:color w:val="000000"/>
                <w:sz w:val="24"/>
              </w:rPr>
              <w:t>t/a</w:t>
            </w:r>
            <w:r w:rsidR="00DF4A59">
              <w:rPr>
                <w:color w:val="000000"/>
                <w:sz w:val="24"/>
              </w:rPr>
              <w:t>）。类比确定生活污水水质为：</w:t>
            </w:r>
            <w:r w:rsidR="00DF4A59">
              <w:rPr>
                <w:color w:val="000000"/>
                <w:sz w:val="24"/>
              </w:rPr>
              <w:t>COD 350mg/L</w:t>
            </w:r>
            <w:r w:rsidR="00DF4A59">
              <w:rPr>
                <w:color w:val="000000"/>
                <w:sz w:val="24"/>
              </w:rPr>
              <w:t>、</w:t>
            </w:r>
            <w:r w:rsidR="00DF4A59">
              <w:rPr>
                <w:color w:val="000000"/>
                <w:sz w:val="24"/>
              </w:rPr>
              <w:t>SS 2</w:t>
            </w:r>
            <w:r w:rsidR="00DF4A59">
              <w:rPr>
                <w:rFonts w:hint="eastAsia"/>
                <w:color w:val="000000"/>
                <w:sz w:val="24"/>
              </w:rPr>
              <w:t>5</w:t>
            </w:r>
            <w:r w:rsidR="00DF4A59">
              <w:rPr>
                <w:color w:val="000000"/>
                <w:sz w:val="24"/>
              </w:rPr>
              <w:t>0mg/L</w:t>
            </w:r>
            <w:r w:rsidR="00DF4A59">
              <w:rPr>
                <w:color w:val="000000"/>
                <w:sz w:val="24"/>
              </w:rPr>
              <w:t>、</w:t>
            </w:r>
            <w:r w:rsidR="00DF4A59">
              <w:rPr>
                <w:color w:val="000000"/>
                <w:sz w:val="24"/>
              </w:rPr>
              <w:t>NH</w:t>
            </w:r>
            <w:r w:rsidR="00DF4A59">
              <w:rPr>
                <w:color w:val="000000"/>
                <w:sz w:val="24"/>
                <w:vertAlign w:val="subscript"/>
              </w:rPr>
              <w:t>3</w:t>
            </w:r>
            <w:r w:rsidR="00DF4A59">
              <w:rPr>
                <w:color w:val="000000"/>
                <w:sz w:val="24"/>
              </w:rPr>
              <w:t>-N 25mg/L</w:t>
            </w:r>
            <w:r w:rsidR="00DF4A59">
              <w:rPr>
                <w:color w:val="000000"/>
                <w:sz w:val="24"/>
              </w:rPr>
              <w:t>、</w:t>
            </w:r>
            <w:r w:rsidR="00DF4A59">
              <w:rPr>
                <w:color w:val="000000"/>
                <w:sz w:val="24"/>
              </w:rPr>
              <w:t>TP3mg/L</w:t>
            </w:r>
            <w:r w:rsidR="00DF4A59">
              <w:rPr>
                <w:color w:val="000000"/>
                <w:sz w:val="24"/>
              </w:rPr>
              <w:t>、</w:t>
            </w:r>
            <w:r w:rsidR="00DF4A59">
              <w:rPr>
                <w:color w:val="000000"/>
                <w:sz w:val="24"/>
              </w:rPr>
              <w:t>TN30mg/L</w:t>
            </w:r>
            <w:r w:rsidR="00DF4A59">
              <w:rPr>
                <w:color w:val="000000"/>
                <w:sz w:val="24"/>
              </w:rPr>
              <w:t>，经化粪池处理后水质为：</w:t>
            </w:r>
            <w:r w:rsidR="00DF4A59">
              <w:rPr>
                <w:color w:val="000000"/>
                <w:sz w:val="24"/>
              </w:rPr>
              <w:t>COD 250mg/L</w:t>
            </w:r>
            <w:r w:rsidR="00DF4A59">
              <w:rPr>
                <w:color w:val="000000"/>
                <w:sz w:val="24"/>
              </w:rPr>
              <w:t>、</w:t>
            </w:r>
            <w:r w:rsidR="00DF4A59">
              <w:rPr>
                <w:color w:val="000000"/>
                <w:sz w:val="24"/>
              </w:rPr>
              <w:t xml:space="preserve">SS </w:t>
            </w:r>
            <w:r w:rsidR="00DF4A59">
              <w:rPr>
                <w:rFonts w:hint="eastAsia"/>
                <w:color w:val="000000"/>
                <w:sz w:val="24"/>
              </w:rPr>
              <w:t>20</w:t>
            </w:r>
            <w:r w:rsidR="00DF4A59">
              <w:rPr>
                <w:color w:val="000000"/>
                <w:sz w:val="24"/>
              </w:rPr>
              <w:t>0mg/L</w:t>
            </w:r>
            <w:r w:rsidR="00DF4A59">
              <w:rPr>
                <w:color w:val="000000"/>
                <w:sz w:val="24"/>
              </w:rPr>
              <w:t>、</w:t>
            </w:r>
            <w:r w:rsidR="00DF4A59">
              <w:rPr>
                <w:color w:val="000000"/>
                <w:sz w:val="24"/>
              </w:rPr>
              <w:t>NH</w:t>
            </w:r>
            <w:r w:rsidR="00DF4A59">
              <w:rPr>
                <w:color w:val="000000"/>
                <w:sz w:val="24"/>
                <w:vertAlign w:val="subscript"/>
              </w:rPr>
              <w:t>3</w:t>
            </w:r>
            <w:r w:rsidR="00DF4A59">
              <w:rPr>
                <w:color w:val="000000"/>
                <w:sz w:val="24"/>
              </w:rPr>
              <w:t>-N 25mg/L</w:t>
            </w:r>
            <w:r w:rsidR="00DF4A59">
              <w:rPr>
                <w:color w:val="000000"/>
                <w:sz w:val="24"/>
              </w:rPr>
              <w:t>、</w:t>
            </w:r>
            <w:r w:rsidR="00DF4A59">
              <w:rPr>
                <w:color w:val="000000"/>
                <w:sz w:val="24"/>
              </w:rPr>
              <w:t>TP 3mg/L</w:t>
            </w:r>
            <w:r w:rsidR="00DF4A59">
              <w:rPr>
                <w:color w:val="000000"/>
                <w:sz w:val="24"/>
              </w:rPr>
              <w:t>、</w:t>
            </w:r>
            <w:r w:rsidR="00DF4A59">
              <w:rPr>
                <w:color w:val="000000"/>
                <w:sz w:val="24"/>
              </w:rPr>
              <w:t>TN 30mg/L</w:t>
            </w:r>
            <w:r w:rsidR="00DF4A59">
              <w:rPr>
                <w:color w:val="000000"/>
                <w:sz w:val="24"/>
              </w:rPr>
              <w:t>，</w:t>
            </w:r>
            <w:r w:rsidR="00571580">
              <w:rPr>
                <w:color w:val="000000"/>
                <w:sz w:val="24"/>
              </w:rPr>
              <w:t>满足</w:t>
            </w:r>
            <w:r w:rsidR="00D27DE2">
              <w:rPr>
                <w:rFonts w:hint="eastAsia"/>
                <w:bCs/>
                <w:color w:val="000000"/>
                <w:sz w:val="24"/>
              </w:rPr>
              <w:t>新乡县综合污水处理厂</w:t>
            </w:r>
            <w:r w:rsidR="00571580">
              <w:rPr>
                <w:bCs/>
                <w:color w:val="000000"/>
                <w:sz w:val="24"/>
              </w:rPr>
              <w:t>收水标准：</w:t>
            </w:r>
            <w:r w:rsidR="00571580">
              <w:rPr>
                <w:sz w:val="24"/>
              </w:rPr>
              <w:t>COD 4</w:t>
            </w:r>
            <w:r w:rsidR="00A32917">
              <w:rPr>
                <w:sz w:val="24"/>
              </w:rPr>
              <w:t>0</w:t>
            </w:r>
            <w:r w:rsidR="00571580">
              <w:rPr>
                <w:sz w:val="24"/>
              </w:rPr>
              <w:t>0mg/L</w:t>
            </w:r>
            <w:r w:rsidR="00571580">
              <w:rPr>
                <w:sz w:val="24"/>
              </w:rPr>
              <w:t>、</w:t>
            </w:r>
            <w:r w:rsidR="00571580">
              <w:rPr>
                <w:sz w:val="24"/>
              </w:rPr>
              <w:t xml:space="preserve">SS </w:t>
            </w:r>
            <w:r w:rsidR="00A32917">
              <w:rPr>
                <w:sz w:val="24"/>
              </w:rPr>
              <w:t>18</w:t>
            </w:r>
            <w:r w:rsidR="00571580">
              <w:rPr>
                <w:sz w:val="24"/>
              </w:rPr>
              <w:t>0mg/L</w:t>
            </w:r>
            <w:r w:rsidR="00571580">
              <w:rPr>
                <w:sz w:val="24"/>
              </w:rPr>
              <w:t>、</w:t>
            </w:r>
            <w:r w:rsidR="00571580">
              <w:rPr>
                <w:sz w:val="24"/>
              </w:rPr>
              <w:t>NH</w:t>
            </w:r>
            <w:r w:rsidR="00571580">
              <w:rPr>
                <w:sz w:val="24"/>
                <w:vertAlign w:val="subscript"/>
              </w:rPr>
              <w:t>3</w:t>
            </w:r>
            <w:r w:rsidR="00571580">
              <w:rPr>
                <w:sz w:val="24"/>
              </w:rPr>
              <w:t xml:space="preserve">-N </w:t>
            </w:r>
            <w:r w:rsidR="00A32917">
              <w:rPr>
                <w:sz w:val="24"/>
              </w:rPr>
              <w:t>59</w:t>
            </w:r>
            <w:r w:rsidR="00571580">
              <w:rPr>
                <w:sz w:val="24"/>
              </w:rPr>
              <w:t>mg/L</w:t>
            </w:r>
            <w:r w:rsidR="00571580">
              <w:rPr>
                <w:sz w:val="24"/>
              </w:rPr>
              <w:t>、</w:t>
            </w:r>
            <w:r w:rsidR="00571580">
              <w:rPr>
                <w:sz w:val="24"/>
              </w:rPr>
              <w:t xml:space="preserve">TP </w:t>
            </w:r>
            <w:r w:rsidR="00A32917">
              <w:rPr>
                <w:sz w:val="24"/>
              </w:rPr>
              <w:t>4</w:t>
            </w:r>
            <w:r w:rsidR="00571580">
              <w:rPr>
                <w:sz w:val="24"/>
              </w:rPr>
              <w:t>mg/L</w:t>
            </w:r>
            <w:r w:rsidR="00571580">
              <w:rPr>
                <w:sz w:val="24"/>
              </w:rPr>
              <w:t>、</w:t>
            </w:r>
            <w:r w:rsidR="00571580">
              <w:rPr>
                <w:sz w:val="24"/>
              </w:rPr>
              <w:t xml:space="preserve">TN </w:t>
            </w:r>
            <w:r w:rsidR="00A32917">
              <w:rPr>
                <w:sz w:val="24"/>
              </w:rPr>
              <w:t>70</w:t>
            </w:r>
            <w:r w:rsidR="00571580">
              <w:rPr>
                <w:sz w:val="24"/>
              </w:rPr>
              <w:t>mg/L</w:t>
            </w:r>
            <w:r w:rsidR="00E26022">
              <w:rPr>
                <w:rFonts w:hint="eastAsia"/>
                <w:color w:val="000000"/>
                <w:sz w:val="24"/>
              </w:rPr>
              <w:t>，同时满足</w:t>
            </w:r>
            <w:r w:rsidR="00E26022" w:rsidRPr="00E26022">
              <w:rPr>
                <w:rFonts w:hint="eastAsia"/>
                <w:color w:val="333333"/>
                <w:sz w:val="24"/>
              </w:rPr>
              <w:t>《污水排入城镇下水道水质标准》（</w:t>
            </w:r>
            <w:r w:rsidR="00E26022" w:rsidRPr="00E26022">
              <w:rPr>
                <w:rFonts w:hint="eastAsia"/>
                <w:color w:val="333333"/>
                <w:sz w:val="24"/>
              </w:rPr>
              <w:t>GB/T 31962</w:t>
            </w:r>
            <w:r w:rsidR="00E26022" w:rsidRPr="00E26022">
              <w:rPr>
                <w:color w:val="333333"/>
                <w:sz w:val="24"/>
              </w:rPr>
              <w:t>-</w:t>
            </w:r>
            <w:r w:rsidR="00E26022" w:rsidRPr="00E26022">
              <w:rPr>
                <w:rFonts w:hint="eastAsia"/>
                <w:color w:val="333333"/>
                <w:sz w:val="24"/>
              </w:rPr>
              <w:t>2015</w:t>
            </w:r>
            <w:r w:rsidR="00E26022" w:rsidRPr="00E26022">
              <w:rPr>
                <w:rFonts w:hint="eastAsia"/>
                <w:color w:val="333333"/>
                <w:sz w:val="24"/>
              </w:rPr>
              <w:t>）表</w:t>
            </w:r>
            <w:r w:rsidR="00E26022" w:rsidRPr="00E26022">
              <w:rPr>
                <w:rFonts w:hint="eastAsia"/>
                <w:color w:val="333333"/>
                <w:sz w:val="24"/>
              </w:rPr>
              <w:t>1</w:t>
            </w:r>
            <w:r w:rsidR="00E26022" w:rsidRPr="00E26022">
              <w:rPr>
                <w:color w:val="333333"/>
                <w:sz w:val="24"/>
              </w:rPr>
              <w:t>C</w:t>
            </w:r>
            <w:r w:rsidR="00E26022" w:rsidRPr="00E26022">
              <w:rPr>
                <w:rFonts w:hint="eastAsia"/>
                <w:color w:val="333333"/>
                <w:sz w:val="24"/>
              </w:rPr>
              <w:t>级</w:t>
            </w:r>
            <w:r w:rsidR="00E26022">
              <w:rPr>
                <w:sz w:val="24"/>
              </w:rPr>
              <w:t>COD 300mg/L</w:t>
            </w:r>
            <w:r w:rsidR="00E26022">
              <w:rPr>
                <w:sz w:val="24"/>
              </w:rPr>
              <w:t>、</w:t>
            </w:r>
            <w:r w:rsidR="00E26022">
              <w:rPr>
                <w:sz w:val="24"/>
              </w:rPr>
              <w:t>SS 250mg/L</w:t>
            </w:r>
            <w:r w:rsidR="00E26022">
              <w:rPr>
                <w:sz w:val="24"/>
              </w:rPr>
              <w:t>、</w:t>
            </w:r>
            <w:r w:rsidR="00E26022">
              <w:rPr>
                <w:sz w:val="24"/>
              </w:rPr>
              <w:t>NH</w:t>
            </w:r>
            <w:r w:rsidR="00E26022">
              <w:rPr>
                <w:sz w:val="24"/>
                <w:vertAlign w:val="subscript"/>
              </w:rPr>
              <w:t>3</w:t>
            </w:r>
            <w:r w:rsidR="00E26022">
              <w:rPr>
                <w:sz w:val="24"/>
              </w:rPr>
              <w:t>-N 25mg/L</w:t>
            </w:r>
            <w:r w:rsidR="00E26022">
              <w:rPr>
                <w:sz w:val="24"/>
              </w:rPr>
              <w:t>、</w:t>
            </w:r>
            <w:r w:rsidR="00E26022">
              <w:rPr>
                <w:sz w:val="24"/>
              </w:rPr>
              <w:t>TP 5mg/L</w:t>
            </w:r>
            <w:r w:rsidR="00E26022">
              <w:rPr>
                <w:sz w:val="24"/>
              </w:rPr>
              <w:t>、</w:t>
            </w:r>
            <w:r w:rsidR="00E26022">
              <w:rPr>
                <w:sz w:val="24"/>
              </w:rPr>
              <w:t>TN 45mg/L</w:t>
            </w:r>
            <w:r w:rsidR="00E26022" w:rsidRPr="00E516AC">
              <w:rPr>
                <w:rFonts w:hint="eastAsia"/>
                <w:color w:val="000000"/>
                <w:sz w:val="24"/>
              </w:rPr>
              <w:t>的标准要求</w:t>
            </w:r>
            <w:r w:rsidR="00571580">
              <w:rPr>
                <w:color w:val="000000"/>
                <w:sz w:val="24"/>
              </w:rPr>
              <w:t>。</w:t>
            </w:r>
          </w:p>
          <w:p w14:paraId="5495D027" w14:textId="77777777" w:rsidR="00571580" w:rsidRDefault="00571580" w:rsidP="003E3E94">
            <w:pPr>
              <w:tabs>
                <w:tab w:val="left" w:pos="3519"/>
              </w:tabs>
              <w:snapToGrid w:val="0"/>
              <w:spacing w:line="480" w:lineRule="exact"/>
              <w:ind w:firstLineChars="200" w:firstLine="482"/>
              <w:rPr>
                <w:b/>
                <w:bCs/>
                <w:color w:val="000000"/>
                <w:sz w:val="24"/>
              </w:rPr>
            </w:pPr>
            <w:r>
              <w:rPr>
                <w:rFonts w:hint="eastAsia"/>
                <w:b/>
                <w:bCs/>
                <w:color w:val="000000"/>
                <w:sz w:val="24"/>
              </w:rPr>
              <w:t>（</w:t>
            </w:r>
            <w:r>
              <w:rPr>
                <w:b/>
                <w:bCs/>
                <w:color w:val="000000"/>
                <w:sz w:val="24"/>
              </w:rPr>
              <w:t>2</w:t>
            </w:r>
            <w:r>
              <w:rPr>
                <w:rFonts w:hint="eastAsia"/>
                <w:b/>
                <w:bCs/>
                <w:color w:val="000000"/>
                <w:sz w:val="24"/>
              </w:rPr>
              <w:t>）</w:t>
            </w:r>
            <w:r w:rsidR="008E04F2">
              <w:rPr>
                <w:rFonts w:hint="eastAsia"/>
                <w:b/>
                <w:bCs/>
                <w:color w:val="000000"/>
                <w:sz w:val="24"/>
              </w:rPr>
              <w:t>循环</w:t>
            </w:r>
            <w:r>
              <w:rPr>
                <w:rFonts w:hint="eastAsia"/>
                <w:b/>
                <w:bCs/>
                <w:color w:val="000000"/>
                <w:sz w:val="24"/>
              </w:rPr>
              <w:t>冷却废水</w:t>
            </w:r>
          </w:p>
          <w:p w14:paraId="125F5305" w14:textId="77777777" w:rsidR="00571580" w:rsidRPr="00E26022" w:rsidRDefault="009A1AA1" w:rsidP="003E3E94">
            <w:pPr>
              <w:snapToGrid w:val="0"/>
              <w:spacing w:line="480" w:lineRule="exact"/>
              <w:ind w:firstLineChars="200" w:firstLine="480"/>
              <w:rPr>
                <w:color w:val="000000"/>
                <w:sz w:val="24"/>
              </w:rPr>
            </w:pPr>
            <w:r>
              <w:rPr>
                <w:rFonts w:hint="eastAsia"/>
                <w:color w:val="000000"/>
                <w:sz w:val="24"/>
              </w:rPr>
              <w:t>本项目感应电炉熔化工序</w:t>
            </w:r>
            <w:r w:rsidR="00571580">
              <w:rPr>
                <w:rFonts w:hint="eastAsia"/>
                <w:color w:val="000000"/>
                <w:sz w:val="24"/>
              </w:rPr>
              <w:t>采用</w:t>
            </w:r>
            <w:r>
              <w:rPr>
                <w:rFonts w:hint="eastAsia"/>
                <w:color w:val="000000"/>
                <w:sz w:val="24"/>
              </w:rPr>
              <w:t>水</w:t>
            </w:r>
            <w:r w:rsidR="00571580">
              <w:rPr>
                <w:rFonts w:hint="eastAsia"/>
                <w:color w:val="000000"/>
                <w:sz w:val="24"/>
              </w:rPr>
              <w:t>冷却的方式</w:t>
            </w:r>
            <w:r>
              <w:rPr>
                <w:rFonts w:hint="eastAsia"/>
                <w:color w:val="000000"/>
                <w:sz w:val="24"/>
              </w:rPr>
              <w:t>进行降温</w:t>
            </w:r>
            <w:r w:rsidR="00571580">
              <w:rPr>
                <w:rFonts w:hint="eastAsia"/>
                <w:color w:val="000000"/>
                <w:sz w:val="24"/>
              </w:rPr>
              <w:t>，冷却水循环使用，少量外排，需定期补充。冷却水池的一次注水量为</w:t>
            </w:r>
            <w:r w:rsidR="00571580">
              <w:rPr>
                <w:color w:val="000000"/>
                <w:sz w:val="24"/>
              </w:rPr>
              <w:t>5</w:t>
            </w:r>
            <w:r w:rsidR="00BB7062">
              <w:rPr>
                <w:color w:val="000000"/>
                <w:sz w:val="24"/>
              </w:rPr>
              <w:t>0</w:t>
            </w:r>
            <w:r w:rsidR="00571580">
              <w:rPr>
                <w:color w:val="000000"/>
                <w:sz w:val="24"/>
              </w:rPr>
              <w:t>t</w:t>
            </w:r>
            <w:r w:rsidR="00571580">
              <w:rPr>
                <w:rFonts w:hint="eastAsia"/>
                <w:color w:val="000000"/>
                <w:sz w:val="24"/>
              </w:rPr>
              <w:t>，</w:t>
            </w:r>
            <w:r w:rsidR="00BB7062">
              <w:rPr>
                <w:rFonts w:hint="eastAsia"/>
                <w:color w:val="000000"/>
                <w:sz w:val="24"/>
              </w:rPr>
              <w:t>循环</w:t>
            </w:r>
            <w:r w:rsidR="00571580">
              <w:rPr>
                <w:rFonts w:hint="eastAsia"/>
                <w:color w:val="000000"/>
                <w:sz w:val="24"/>
              </w:rPr>
              <w:t>冷却废水产生量为冷却水池注水量的</w:t>
            </w:r>
            <w:r w:rsidR="00B35D29">
              <w:rPr>
                <w:color w:val="000000"/>
                <w:sz w:val="24"/>
              </w:rPr>
              <w:t>2</w:t>
            </w:r>
            <w:r w:rsidR="00571580">
              <w:rPr>
                <w:rFonts w:hint="eastAsia"/>
                <w:color w:val="000000"/>
                <w:sz w:val="24"/>
              </w:rPr>
              <w:t>%</w:t>
            </w:r>
            <w:r w:rsidR="00571580">
              <w:rPr>
                <w:rFonts w:hint="eastAsia"/>
                <w:color w:val="000000"/>
                <w:sz w:val="24"/>
              </w:rPr>
              <w:t>，即</w:t>
            </w:r>
            <w:r w:rsidR="00B35D29">
              <w:rPr>
                <w:color w:val="000000"/>
                <w:sz w:val="24"/>
              </w:rPr>
              <w:t>1</w:t>
            </w:r>
            <w:r w:rsidR="00571580">
              <w:rPr>
                <w:color w:val="000000"/>
                <w:sz w:val="24"/>
              </w:rPr>
              <w:t>t/d</w:t>
            </w:r>
            <w:r w:rsidR="00B35D29">
              <w:rPr>
                <w:rFonts w:hint="eastAsia"/>
                <w:color w:val="000000"/>
                <w:sz w:val="24"/>
              </w:rPr>
              <w:t>（</w:t>
            </w:r>
            <w:r w:rsidR="00B35D29">
              <w:rPr>
                <w:rFonts w:hint="eastAsia"/>
                <w:color w:val="000000"/>
                <w:sz w:val="24"/>
              </w:rPr>
              <w:t>3</w:t>
            </w:r>
            <w:r w:rsidR="00B35D29">
              <w:rPr>
                <w:color w:val="000000"/>
                <w:sz w:val="24"/>
              </w:rPr>
              <w:t>00</w:t>
            </w:r>
            <w:r w:rsidR="00571580">
              <w:rPr>
                <w:color w:val="000000"/>
                <w:sz w:val="24"/>
              </w:rPr>
              <w:t>t/a</w:t>
            </w:r>
            <w:r w:rsidR="00571580">
              <w:rPr>
                <w:rFonts w:hint="eastAsia"/>
                <w:color w:val="000000"/>
                <w:sz w:val="24"/>
              </w:rPr>
              <w:t>），设备冷却过程中损耗</w:t>
            </w:r>
            <w:r w:rsidR="00013327">
              <w:rPr>
                <w:color w:val="000000"/>
                <w:sz w:val="24"/>
              </w:rPr>
              <w:t>0.5</w:t>
            </w:r>
            <w:r w:rsidR="00571580">
              <w:rPr>
                <w:color w:val="000000"/>
                <w:sz w:val="24"/>
              </w:rPr>
              <w:t>t/d</w:t>
            </w:r>
            <w:r w:rsidR="00571580">
              <w:rPr>
                <w:rFonts w:hint="eastAsia"/>
                <w:color w:val="000000"/>
                <w:sz w:val="24"/>
              </w:rPr>
              <w:t>（</w:t>
            </w:r>
            <w:r w:rsidR="00B35D29">
              <w:rPr>
                <w:color w:val="000000"/>
                <w:sz w:val="24"/>
              </w:rPr>
              <w:t>150</w:t>
            </w:r>
            <w:r w:rsidR="00571580">
              <w:rPr>
                <w:color w:val="000000"/>
                <w:sz w:val="24"/>
              </w:rPr>
              <w:t>t/a</w:t>
            </w:r>
            <w:r w:rsidR="00571580">
              <w:rPr>
                <w:rFonts w:hint="eastAsia"/>
                <w:color w:val="000000"/>
                <w:sz w:val="24"/>
              </w:rPr>
              <w:t>），则补充水量为</w:t>
            </w:r>
            <w:r w:rsidR="00013327">
              <w:rPr>
                <w:color w:val="000000"/>
                <w:sz w:val="24"/>
              </w:rPr>
              <w:t>1.5</w:t>
            </w:r>
            <w:r w:rsidR="00571580">
              <w:rPr>
                <w:rFonts w:hint="eastAsia"/>
                <w:color w:val="000000"/>
                <w:sz w:val="24"/>
              </w:rPr>
              <w:t>t/d</w:t>
            </w:r>
            <w:r w:rsidR="00571580">
              <w:rPr>
                <w:rFonts w:hint="eastAsia"/>
                <w:color w:val="000000"/>
                <w:sz w:val="24"/>
              </w:rPr>
              <w:t>（</w:t>
            </w:r>
            <w:r w:rsidR="00013327">
              <w:rPr>
                <w:color w:val="000000"/>
                <w:sz w:val="24"/>
              </w:rPr>
              <w:t>450</w:t>
            </w:r>
            <w:r w:rsidR="00571580">
              <w:rPr>
                <w:color w:val="000000"/>
                <w:sz w:val="24"/>
              </w:rPr>
              <w:t>t/a</w:t>
            </w:r>
            <w:r w:rsidR="00571580">
              <w:rPr>
                <w:rFonts w:hint="eastAsia"/>
                <w:color w:val="000000"/>
                <w:sz w:val="24"/>
              </w:rPr>
              <w:t>）。设备冷却废水</w:t>
            </w:r>
            <w:r w:rsidR="00571580">
              <w:rPr>
                <w:sz w:val="24"/>
              </w:rPr>
              <w:t>主要污染物为</w:t>
            </w:r>
            <w:r w:rsidR="00571580">
              <w:rPr>
                <w:sz w:val="24"/>
              </w:rPr>
              <w:t>COD 50mg/L</w:t>
            </w:r>
            <w:r w:rsidR="00571580">
              <w:rPr>
                <w:sz w:val="24"/>
              </w:rPr>
              <w:t>、</w:t>
            </w:r>
            <w:r w:rsidR="00571580">
              <w:rPr>
                <w:sz w:val="24"/>
              </w:rPr>
              <w:t>SS 60mg/L</w:t>
            </w:r>
            <w:r w:rsidR="00571580">
              <w:rPr>
                <w:sz w:val="24"/>
              </w:rPr>
              <w:t>，</w:t>
            </w:r>
            <w:r w:rsidR="00571580">
              <w:rPr>
                <w:color w:val="000000"/>
                <w:sz w:val="24"/>
              </w:rPr>
              <w:t>满足</w:t>
            </w:r>
            <w:r w:rsidR="00D27DE2">
              <w:rPr>
                <w:rFonts w:hint="eastAsia"/>
                <w:bCs/>
                <w:color w:val="000000"/>
                <w:sz w:val="24"/>
              </w:rPr>
              <w:t>新乡县综合污水处理厂</w:t>
            </w:r>
            <w:r w:rsidR="00571580">
              <w:rPr>
                <w:bCs/>
                <w:color w:val="000000"/>
                <w:sz w:val="24"/>
              </w:rPr>
              <w:t>收水标准：</w:t>
            </w:r>
            <w:r w:rsidR="00A32917">
              <w:rPr>
                <w:sz w:val="24"/>
              </w:rPr>
              <w:t>COD 400mg/L</w:t>
            </w:r>
            <w:r w:rsidR="00A32917">
              <w:rPr>
                <w:sz w:val="24"/>
              </w:rPr>
              <w:t>、</w:t>
            </w:r>
            <w:r w:rsidR="00A32917">
              <w:rPr>
                <w:sz w:val="24"/>
              </w:rPr>
              <w:t>SS 180mg/L</w:t>
            </w:r>
            <w:r w:rsidR="00A32917">
              <w:rPr>
                <w:sz w:val="24"/>
              </w:rPr>
              <w:t>、</w:t>
            </w:r>
            <w:r w:rsidR="00A32917">
              <w:rPr>
                <w:sz w:val="24"/>
              </w:rPr>
              <w:t>NH</w:t>
            </w:r>
            <w:r w:rsidR="00A32917">
              <w:rPr>
                <w:sz w:val="24"/>
                <w:vertAlign w:val="subscript"/>
              </w:rPr>
              <w:t>3</w:t>
            </w:r>
            <w:r w:rsidR="00A32917">
              <w:rPr>
                <w:sz w:val="24"/>
              </w:rPr>
              <w:t>-N 59mg/L</w:t>
            </w:r>
            <w:r w:rsidR="00A32917">
              <w:rPr>
                <w:sz w:val="24"/>
              </w:rPr>
              <w:t>、</w:t>
            </w:r>
            <w:r w:rsidR="00A32917">
              <w:rPr>
                <w:sz w:val="24"/>
              </w:rPr>
              <w:t>TP 4mg/L</w:t>
            </w:r>
            <w:r w:rsidR="00A32917">
              <w:rPr>
                <w:sz w:val="24"/>
              </w:rPr>
              <w:t>、</w:t>
            </w:r>
            <w:r w:rsidR="00A32917">
              <w:rPr>
                <w:sz w:val="24"/>
              </w:rPr>
              <w:t>TN 70mg/L</w:t>
            </w:r>
            <w:r w:rsidR="00E26022">
              <w:rPr>
                <w:rFonts w:hint="eastAsia"/>
                <w:color w:val="000000"/>
                <w:sz w:val="24"/>
              </w:rPr>
              <w:t>，同时满足</w:t>
            </w:r>
            <w:r w:rsidR="00E26022" w:rsidRPr="00E26022">
              <w:rPr>
                <w:rFonts w:hint="eastAsia"/>
                <w:color w:val="333333"/>
                <w:sz w:val="24"/>
              </w:rPr>
              <w:t>《污水排入城镇下水道水质标准》（</w:t>
            </w:r>
            <w:r w:rsidR="00E26022" w:rsidRPr="00E26022">
              <w:rPr>
                <w:rFonts w:hint="eastAsia"/>
                <w:color w:val="333333"/>
                <w:sz w:val="24"/>
              </w:rPr>
              <w:t>GB/T 31962</w:t>
            </w:r>
            <w:r w:rsidR="00E26022" w:rsidRPr="00E26022">
              <w:rPr>
                <w:color w:val="333333"/>
                <w:sz w:val="24"/>
              </w:rPr>
              <w:t>-</w:t>
            </w:r>
            <w:r w:rsidR="00E26022" w:rsidRPr="00E26022">
              <w:rPr>
                <w:rFonts w:hint="eastAsia"/>
                <w:color w:val="333333"/>
                <w:sz w:val="24"/>
              </w:rPr>
              <w:t>2015</w:t>
            </w:r>
            <w:r w:rsidR="00E26022" w:rsidRPr="00E26022">
              <w:rPr>
                <w:rFonts w:hint="eastAsia"/>
                <w:color w:val="333333"/>
                <w:sz w:val="24"/>
              </w:rPr>
              <w:t>）表</w:t>
            </w:r>
            <w:r w:rsidR="00E26022" w:rsidRPr="00E26022">
              <w:rPr>
                <w:rFonts w:hint="eastAsia"/>
                <w:color w:val="333333"/>
                <w:sz w:val="24"/>
              </w:rPr>
              <w:t>1</w:t>
            </w:r>
            <w:r w:rsidR="00E26022" w:rsidRPr="00E26022">
              <w:rPr>
                <w:color w:val="333333"/>
                <w:sz w:val="24"/>
              </w:rPr>
              <w:t>C</w:t>
            </w:r>
            <w:r w:rsidR="00E26022" w:rsidRPr="00E26022">
              <w:rPr>
                <w:rFonts w:hint="eastAsia"/>
                <w:color w:val="333333"/>
                <w:sz w:val="24"/>
              </w:rPr>
              <w:t>级</w:t>
            </w:r>
            <w:r w:rsidR="00E26022">
              <w:rPr>
                <w:sz w:val="24"/>
              </w:rPr>
              <w:t>COD 300mg/L</w:t>
            </w:r>
            <w:r w:rsidR="00E26022">
              <w:rPr>
                <w:sz w:val="24"/>
              </w:rPr>
              <w:t>、</w:t>
            </w:r>
            <w:r w:rsidR="00E26022">
              <w:rPr>
                <w:sz w:val="24"/>
              </w:rPr>
              <w:t>SS 250mg/L</w:t>
            </w:r>
            <w:r w:rsidR="00E26022">
              <w:rPr>
                <w:sz w:val="24"/>
              </w:rPr>
              <w:t>、</w:t>
            </w:r>
            <w:r w:rsidR="00E26022">
              <w:rPr>
                <w:sz w:val="24"/>
              </w:rPr>
              <w:t>NH</w:t>
            </w:r>
            <w:r w:rsidR="00E26022">
              <w:rPr>
                <w:sz w:val="24"/>
                <w:vertAlign w:val="subscript"/>
              </w:rPr>
              <w:t>3</w:t>
            </w:r>
            <w:r w:rsidR="00E26022">
              <w:rPr>
                <w:sz w:val="24"/>
              </w:rPr>
              <w:t>-N 25mg/L</w:t>
            </w:r>
            <w:r w:rsidR="00E26022">
              <w:rPr>
                <w:sz w:val="24"/>
              </w:rPr>
              <w:t>、</w:t>
            </w:r>
            <w:r w:rsidR="00E26022">
              <w:rPr>
                <w:sz w:val="24"/>
              </w:rPr>
              <w:t>TP 5mg/L</w:t>
            </w:r>
            <w:r w:rsidR="00E26022">
              <w:rPr>
                <w:sz w:val="24"/>
              </w:rPr>
              <w:t>、</w:t>
            </w:r>
            <w:r w:rsidR="00E26022">
              <w:rPr>
                <w:sz w:val="24"/>
              </w:rPr>
              <w:t>TN 45mg/L</w:t>
            </w:r>
            <w:r w:rsidR="00E26022" w:rsidRPr="00E516AC">
              <w:rPr>
                <w:rFonts w:hint="eastAsia"/>
                <w:color w:val="000000"/>
                <w:sz w:val="24"/>
              </w:rPr>
              <w:t>的标准要求</w:t>
            </w:r>
            <w:r w:rsidR="00571580" w:rsidRPr="00E26022">
              <w:rPr>
                <w:sz w:val="24"/>
              </w:rPr>
              <w:t>。</w:t>
            </w:r>
          </w:p>
          <w:p w14:paraId="6E009B0A" w14:textId="77777777" w:rsidR="00BB7062" w:rsidRDefault="00BB7062" w:rsidP="003E3E94">
            <w:pPr>
              <w:snapToGrid w:val="0"/>
              <w:spacing w:line="480" w:lineRule="exact"/>
              <w:ind w:firstLineChars="200" w:firstLine="480"/>
              <w:jc w:val="left"/>
              <w:rPr>
                <w:rFonts w:eastAsia="黑体"/>
                <w:color w:val="000000"/>
                <w:sz w:val="24"/>
                <w:szCs w:val="22"/>
              </w:rPr>
            </w:pPr>
            <w:r>
              <w:rPr>
                <w:rFonts w:eastAsia="黑体"/>
                <w:color w:val="000000"/>
                <w:sz w:val="24"/>
                <w:szCs w:val="22"/>
              </w:rPr>
              <w:t>表</w:t>
            </w:r>
            <w:r w:rsidR="003E3E94">
              <w:rPr>
                <w:rFonts w:eastAsia="黑体"/>
                <w:color w:val="000000"/>
                <w:sz w:val="24"/>
                <w:szCs w:val="22"/>
              </w:rPr>
              <w:t>2</w:t>
            </w:r>
            <w:r w:rsidR="00E91B96">
              <w:rPr>
                <w:rFonts w:eastAsia="黑体"/>
                <w:color w:val="000000"/>
                <w:sz w:val="24"/>
                <w:szCs w:val="22"/>
              </w:rPr>
              <w:t>2</w:t>
            </w:r>
            <w:r>
              <w:rPr>
                <w:rFonts w:eastAsia="黑体"/>
                <w:color w:val="000000"/>
                <w:sz w:val="24"/>
                <w:szCs w:val="22"/>
              </w:rPr>
              <w:t xml:space="preserve">      </w:t>
            </w:r>
            <w:r>
              <w:rPr>
                <w:rFonts w:eastAsia="黑体" w:hint="eastAsia"/>
                <w:color w:val="000000"/>
                <w:sz w:val="24"/>
                <w:szCs w:val="22"/>
              </w:rPr>
              <w:t xml:space="preserve">   </w:t>
            </w:r>
            <w:r>
              <w:rPr>
                <w:rFonts w:eastAsia="黑体"/>
                <w:color w:val="000000"/>
                <w:sz w:val="24"/>
                <w:szCs w:val="22"/>
              </w:rPr>
              <w:t xml:space="preserve"> </w:t>
            </w:r>
            <w:r>
              <w:rPr>
                <w:rFonts w:eastAsia="黑体"/>
                <w:color w:val="000000"/>
                <w:sz w:val="24"/>
                <w:szCs w:val="22"/>
              </w:rPr>
              <w:t>本项目建成后全厂废水产</w:t>
            </w:r>
            <w:r>
              <w:rPr>
                <w:rFonts w:eastAsia="黑体" w:hint="eastAsia"/>
                <w:color w:val="000000"/>
                <w:sz w:val="24"/>
                <w:szCs w:val="22"/>
              </w:rPr>
              <w:t>排</w:t>
            </w:r>
            <w:r>
              <w:rPr>
                <w:rFonts w:eastAsia="黑体"/>
                <w:color w:val="000000"/>
                <w:sz w:val="24"/>
                <w:szCs w:val="22"/>
              </w:rPr>
              <w:t>情况一览表</w:t>
            </w:r>
          </w:p>
          <w:tbl>
            <w:tblPr>
              <w:tblW w:w="4999"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63"/>
              <w:gridCol w:w="2468"/>
              <w:gridCol w:w="1010"/>
              <w:gridCol w:w="866"/>
              <w:gridCol w:w="867"/>
              <w:gridCol w:w="866"/>
              <w:gridCol w:w="851"/>
            </w:tblGrid>
            <w:tr w:rsidR="00BB7062" w14:paraId="4586F918" w14:textId="77777777" w:rsidTr="008733CC">
              <w:trPr>
                <w:trHeight w:val="397"/>
                <w:tblHeader/>
                <w:jc w:val="center"/>
              </w:trPr>
              <w:tc>
                <w:tcPr>
                  <w:tcW w:w="2244" w:type="pct"/>
                  <w:gridSpan w:val="2"/>
                  <w:vMerge w:val="restart"/>
                  <w:vAlign w:val="center"/>
                </w:tcPr>
                <w:p w14:paraId="2848BFA0" w14:textId="77777777" w:rsidR="00BB7062" w:rsidRDefault="00BB7062" w:rsidP="00BB7062">
                  <w:pPr>
                    <w:jc w:val="center"/>
                    <w:rPr>
                      <w:rFonts w:cs="宋体"/>
                      <w:b/>
                      <w:color w:val="000000"/>
                      <w:szCs w:val="20"/>
                    </w:rPr>
                  </w:pPr>
                  <w:r>
                    <w:rPr>
                      <w:rFonts w:cs="宋体" w:hint="eastAsia"/>
                      <w:b/>
                      <w:color w:val="000000"/>
                      <w:szCs w:val="20"/>
                    </w:rPr>
                    <w:t>项目</w:t>
                  </w:r>
                </w:p>
              </w:tc>
              <w:tc>
                <w:tcPr>
                  <w:tcW w:w="2756" w:type="pct"/>
                  <w:gridSpan w:val="5"/>
                  <w:vAlign w:val="center"/>
                </w:tcPr>
                <w:p w14:paraId="09EC33AC" w14:textId="77777777" w:rsidR="00BB7062" w:rsidRDefault="00BB7062" w:rsidP="00BB7062">
                  <w:pPr>
                    <w:jc w:val="center"/>
                    <w:rPr>
                      <w:rFonts w:cs="宋体"/>
                      <w:b/>
                      <w:color w:val="000000"/>
                      <w:szCs w:val="20"/>
                    </w:rPr>
                  </w:pPr>
                  <w:r>
                    <w:rPr>
                      <w:rFonts w:cs="宋体" w:hint="eastAsia"/>
                      <w:b/>
                      <w:color w:val="000000"/>
                      <w:szCs w:val="20"/>
                    </w:rPr>
                    <w:t>污染物排放浓度（</w:t>
                  </w:r>
                  <w:r>
                    <w:rPr>
                      <w:rFonts w:cs="宋体"/>
                      <w:b/>
                      <w:color w:val="000000"/>
                      <w:szCs w:val="20"/>
                    </w:rPr>
                    <w:t>mg/L</w:t>
                  </w:r>
                  <w:r>
                    <w:rPr>
                      <w:rFonts w:cs="宋体" w:hint="eastAsia"/>
                      <w:b/>
                      <w:color w:val="000000"/>
                      <w:szCs w:val="20"/>
                    </w:rPr>
                    <w:t>）</w:t>
                  </w:r>
                </w:p>
              </w:tc>
            </w:tr>
            <w:tr w:rsidR="00BB7062" w14:paraId="4EE13EA9" w14:textId="77777777" w:rsidTr="008733CC">
              <w:trPr>
                <w:trHeight w:val="397"/>
                <w:tblHeader/>
                <w:jc w:val="center"/>
              </w:trPr>
              <w:tc>
                <w:tcPr>
                  <w:tcW w:w="2244" w:type="pct"/>
                  <w:gridSpan w:val="2"/>
                  <w:vMerge/>
                  <w:vAlign w:val="center"/>
                </w:tcPr>
                <w:p w14:paraId="660EDC9E" w14:textId="77777777" w:rsidR="00BB7062" w:rsidRDefault="00BB7062" w:rsidP="00BB7062">
                  <w:pPr>
                    <w:jc w:val="center"/>
                    <w:rPr>
                      <w:rFonts w:cs="宋体"/>
                      <w:b/>
                      <w:color w:val="000000"/>
                      <w:szCs w:val="20"/>
                    </w:rPr>
                  </w:pPr>
                </w:p>
              </w:tc>
              <w:tc>
                <w:tcPr>
                  <w:tcW w:w="624" w:type="pct"/>
                  <w:vAlign w:val="center"/>
                </w:tcPr>
                <w:p w14:paraId="63327D80" w14:textId="77777777" w:rsidR="00BB7062" w:rsidRDefault="00BB7062" w:rsidP="00BB7062">
                  <w:pPr>
                    <w:jc w:val="center"/>
                    <w:rPr>
                      <w:rFonts w:cs="宋体"/>
                      <w:b/>
                      <w:color w:val="000000"/>
                      <w:szCs w:val="20"/>
                    </w:rPr>
                  </w:pPr>
                  <w:r>
                    <w:rPr>
                      <w:rFonts w:cs="宋体"/>
                      <w:b/>
                      <w:color w:val="000000"/>
                      <w:szCs w:val="20"/>
                    </w:rPr>
                    <w:t>COD</w:t>
                  </w:r>
                </w:p>
              </w:tc>
              <w:tc>
                <w:tcPr>
                  <w:tcW w:w="535" w:type="pct"/>
                  <w:vAlign w:val="center"/>
                </w:tcPr>
                <w:p w14:paraId="23058B1E" w14:textId="77777777" w:rsidR="00BB7062" w:rsidRDefault="00BB7062" w:rsidP="00BB7062">
                  <w:pPr>
                    <w:jc w:val="center"/>
                    <w:rPr>
                      <w:rFonts w:cs="宋体"/>
                      <w:b/>
                      <w:color w:val="000000"/>
                      <w:szCs w:val="20"/>
                    </w:rPr>
                  </w:pPr>
                  <w:r>
                    <w:rPr>
                      <w:rFonts w:cs="宋体"/>
                      <w:b/>
                      <w:color w:val="000000"/>
                      <w:szCs w:val="20"/>
                    </w:rPr>
                    <w:t>SS</w:t>
                  </w:r>
                </w:p>
              </w:tc>
              <w:tc>
                <w:tcPr>
                  <w:tcW w:w="536" w:type="pct"/>
                  <w:vAlign w:val="center"/>
                </w:tcPr>
                <w:p w14:paraId="26B6BBCB" w14:textId="77777777" w:rsidR="00BB7062" w:rsidRDefault="00BB7062" w:rsidP="00BB7062">
                  <w:pPr>
                    <w:jc w:val="center"/>
                    <w:rPr>
                      <w:rFonts w:cs="宋体"/>
                      <w:b/>
                      <w:color w:val="000000"/>
                      <w:szCs w:val="20"/>
                    </w:rPr>
                  </w:pPr>
                  <w:r>
                    <w:rPr>
                      <w:rFonts w:cs="宋体"/>
                      <w:b/>
                      <w:color w:val="000000"/>
                      <w:szCs w:val="20"/>
                    </w:rPr>
                    <w:t>NH</w:t>
                  </w:r>
                  <w:r>
                    <w:rPr>
                      <w:rFonts w:cs="宋体"/>
                      <w:b/>
                      <w:color w:val="000000"/>
                      <w:szCs w:val="20"/>
                      <w:vertAlign w:val="subscript"/>
                    </w:rPr>
                    <w:t>3</w:t>
                  </w:r>
                  <w:r>
                    <w:rPr>
                      <w:rFonts w:cs="宋体"/>
                      <w:b/>
                      <w:color w:val="000000"/>
                      <w:szCs w:val="20"/>
                    </w:rPr>
                    <w:t>-N</w:t>
                  </w:r>
                </w:p>
              </w:tc>
              <w:tc>
                <w:tcPr>
                  <w:tcW w:w="535" w:type="pct"/>
                  <w:vAlign w:val="center"/>
                </w:tcPr>
                <w:p w14:paraId="4B4F0F92" w14:textId="77777777" w:rsidR="00BB7062" w:rsidRDefault="00BB7062" w:rsidP="00BB7062">
                  <w:pPr>
                    <w:jc w:val="center"/>
                    <w:rPr>
                      <w:rFonts w:cs="宋体"/>
                      <w:b/>
                      <w:color w:val="000000"/>
                      <w:szCs w:val="20"/>
                    </w:rPr>
                  </w:pPr>
                  <w:r>
                    <w:rPr>
                      <w:rFonts w:cs="宋体"/>
                      <w:b/>
                      <w:color w:val="000000"/>
                      <w:szCs w:val="20"/>
                    </w:rPr>
                    <w:t>TP</w:t>
                  </w:r>
                </w:p>
              </w:tc>
              <w:tc>
                <w:tcPr>
                  <w:tcW w:w="526" w:type="pct"/>
                  <w:vAlign w:val="center"/>
                </w:tcPr>
                <w:p w14:paraId="3315300D" w14:textId="77777777" w:rsidR="00BB7062" w:rsidRDefault="00BB7062" w:rsidP="00BB7062">
                  <w:pPr>
                    <w:jc w:val="center"/>
                    <w:rPr>
                      <w:rFonts w:cs="宋体"/>
                      <w:b/>
                      <w:color w:val="000000"/>
                      <w:szCs w:val="20"/>
                    </w:rPr>
                  </w:pPr>
                  <w:r>
                    <w:rPr>
                      <w:rFonts w:cs="宋体"/>
                      <w:b/>
                      <w:color w:val="000000"/>
                      <w:szCs w:val="20"/>
                    </w:rPr>
                    <w:t>TN</w:t>
                  </w:r>
                </w:p>
              </w:tc>
            </w:tr>
            <w:tr w:rsidR="00BB7062" w14:paraId="5E8F2E30" w14:textId="77777777" w:rsidTr="008733CC">
              <w:trPr>
                <w:trHeight w:val="397"/>
                <w:jc w:val="center"/>
              </w:trPr>
              <w:tc>
                <w:tcPr>
                  <w:tcW w:w="719" w:type="pct"/>
                  <w:vMerge w:val="restart"/>
                  <w:vAlign w:val="center"/>
                </w:tcPr>
                <w:p w14:paraId="322DAE5D" w14:textId="77777777" w:rsidR="00BB7062" w:rsidRDefault="00BB7062" w:rsidP="00BB7062">
                  <w:pPr>
                    <w:jc w:val="center"/>
                    <w:rPr>
                      <w:rFonts w:hint="eastAsia"/>
                      <w:szCs w:val="21"/>
                    </w:rPr>
                  </w:pPr>
                  <w:r>
                    <w:rPr>
                      <w:szCs w:val="21"/>
                    </w:rPr>
                    <w:t>生活污水</w:t>
                  </w:r>
                </w:p>
                <w:p w14:paraId="1D86FEE1" w14:textId="77777777" w:rsidR="00BB7062" w:rsidRDefault="00BB7062" w:rsidP="00BB7062">
                  <w:pPr>
                    <w:jc w:val="center"/>
                    <w:rPr>
                      <w:color w:val="000000"/>
                      <w:kern w:val="0"/>
                      <w:szCs w:val="21"/>
                    </w:rPr>
                  </w:pPr>
                  <w:r>
                    <w:rPr>
                      <w:szCs w:val="21"/>
                    </w:rPr>
                    <w:t>（</w:t>
                  </w:r>
                  <w:r>
                    <w:rPr>
                      <w:szCs w:val="21"/>
                    </w:rPr>
                    <w:t>1.68t/d</w:t>
                  </w:r>
                  <w:r>
                    <w:rPr>
                      <w:szCs w:val="21"/>
                    </w:rPr>
                    <w:t>）</w:t>
                  </w:r>
                </w:p>
              </w:tc>
              <w:tc>
                <w:tcPr>
                  <w:tcW w:w="1525" w:type="pct"/>
                  <w:vAlign w:val="center"/>
                </w:tcPr>
                <w:p w14:paraId="5EECB017" w14:textId="77777777" w:rsidR="00BB7062" w:rsidRDefault="00BB7062" w:rsidP="00BB7062">
                  <w:pPr>
                    <w:jc w:val="center"/>
                    <w:rPr>
                      <w:color w:val="000000"/>
                      <w:kern w:val="0"/>
                      <w:szCs w:val="21"/>
                    </w:rPr>
                  </w:pPr>
                  <w:r>
                    <w:rPr>
                      <w:szCs w:val="21"/>
                    </w:rPr>
                    <w:t>化粪池处理前（</w:t>
                  </w:r>
                  <w:r>
                    <w:rPr>
                      <w:szCs w:val="21"/>
                    </w:rPr>
                    <w:t>1.68t/d</w:t>
                  </w:r>
                  <w:r>
                    <w:rPr>
                      <w:szCs w:val="21"/>
                    </w:rPr>
                    <w:t>）</w:t>
                  </w:r>
                </w:p>
              </w:tc>
              <w:tc>
                <w:tcPr>
                  <w:tcW w:w="624" w:type="pct"/>
                  <w:vAlign w:val="center"/>
                </w:tcPr>
                <w:p w14:paraId="392C3E98" w14:textId="77777777" w:rsidR="00BB7062" w:rsidRDefault="00BB7062" w:rsidP="00BB7062">
                  <w:pPr>
                    <w:jc w:val="center"/>
                    <w:rPr>
                      <w:color w:val="000000"/>
                      <w:kern w:val="0"/>
                      <w:szCs w:val="21"/>
                    </w:rPr>
                  </w:pPr>
                  <w:r>
                    <w:rPr>
                      <w:szCs w:val="21"/>
                    </w:rPr>
                    <w:t>350</w:t>
                  </w:r>
                </w:p>
              </w:tc>
              <w:tc>
                <w:tcPr>
                  <w:tcW w:w="535" w:type="pct"/>
                  <w:vAlign w:val="center"/>
                </w:tcPr>
                <w:p w14:paraId="716A17B2" w14:textId="77777777" w:rsidR="00BB7062" w:rsidRDefault="00BB7062" w:rsidP="00BB7062">
                  <w:pPr>
                    <w:jc w:val="center"/>
                    <w:rPr>
                      <w:color w:val="000000"/>
                      <w:kern w:val="0"/>
                      <w:szCs w:val="21"/>
                    </w:rPr>
                  </w:pPr>
                  <w:r>
                    <w:rPr>
                      <w:szCs w:val="21"/>
                    </w:rPr>
                    <w:t>250</w:t>
                  </w:r>
                </w:p>
              </w:tc>
              <w:tc>
                <w:tcPr>
                  <w:tcW w:w="536" w:type="pct"/>
                  <w:vAlign w:val="center"/>
                </w:tcPr>
                <w:p w14:paraId="0E1BF6A3" w14:textId="77777777" w:rsidR="00BB7062" w:rsidRDefault="00BB7062" w:rsidP="00BB7062">
                  <w:pPr>
                    <w:jc w:val="center"/>
                    <w:rPr>
                      <w:color w:val="000000"/>
                      <w:kern w:val="0"/>
                      <w:szCs w:val="21"/>
                    </w:rPr>
                  </w:pPr>
                  <w:r>
                    <w:rPr>
                      <w:szCs w:val="21"/>
                    </w:rPr>
                    <w:t>25</w:t>
                  </w:r>
                </w:p>
              </w:tc>
              <w:tc>
                <w:tcPr>
                  <w:tcW w:w="535" w:type="pct"/>
                  <w:vAlign w:val="center"/>
                </w:tcPr>
                <w:p w14:paraId="61D17F23" w14:textId="77777777" w:rsidR="00BB7062" w:rsidRDefault="00BB7062" w:rsidP="00BB7062">
                  <w:pPr>
                    <w:jc w:val="center"/>
                    <w:rPr>
                      <w:color w:val="000000"/>
                      <w:kern w:val="0"/>
                      <w:szCs w:val="21"/>
                    </w:rPr>
                  </w:pPr>
                  <w:r>
                    <w:rPr>
                      <w:rFonts w:hint="eastAsia"/>
                      <w:color w:val="000000"/>
                      <w:kern w:val="0"/>
                      <w:szCs w:val="21"/>
                    </w:rPr>
                    <w:t>3</w:t>
                  </w:r>
                </w:p>
              </w:tc>
              <w:tc>
                <w:tcPr>
                  <w:tcW w:w="526" w:type="pct"/>
                  <w:vAlign w:val="center"/>
                </w:tcPr>
                <w:p w14:paraId="3D075D32" w14:textId="77777777" w:rsidR="00BB7062" w:rsidRDefault="00BB7062" w:rsidP="00BB7062">
                  <w:pPr>
                    <w:jc w:val="center"/>
                    <w:rPr>
                      <w:rFonts w:hint="eastAsia"/>
                      <w:color w:val="000000"/>
                      <w:kern w:val="0"/>
                      <w:szCs w:val="21"/>
                    </w:rPr>
                  </w:pPr>
                  <w:r>
                    <w:rPr>
                      <w:szCs w:val="21"/>
                    </w:rPr>
                    <w:t>30</w:t>
                  </w:r>
                </w:p>
              </w:tc>
            </w:tr>
            <w:tr w:rsidR="00BB7062" w14:paraId="02213A59" w14:textId="77777777" w:rsidTr="008733CC">
              <w:trPr>
                <w:trHeight w:val="397"/>
                <w:jc w:val="center"/>
              </w:trPr>
              <w:tc>
                <w:tcPr>
                  <w:tcW w:w="719" w:type="pct"/>
                  <w:vMerge/>
                  <w:vAlign w:val="center"/>
                </w:tcPr>
                <w:p w14:paraId="35EBDE46" w14:textId="77777777" w:rsidR="00BB7062" w:rsidRDefault="00BB7062" w:rsidP="00BB7062">
                  <w:pPr>
                    <w:jc w:val="center"/>
                    <w:rPr>
                      <w:color w:val="000000"/>
                      <w:kern w:val="0"/>
                      <w:szCs w:val="21"/>
                    </w:rPr>
                  </w:pPr>
                </w:p>
              </w:tc>
              <w:tc>
                <w:tcPr>
                  <w:tcW w:w="1525" w:type="pct"/>
                  <w:vAlign w:val="center"/>
                </w:tcPr>
                <w:p w14:paraId="34BB006B" w14:textId="77777777" w:rsidR="00BB7062" w:rsidRDefault="00BB7062" w:rsidP="00BB7062">
                  <w:pPr>
                    <w:jc w:val="center"/>
                    <w:rPr>
                      <w:color w:val="000000"/>
                      <w:kern w:val="0"/>
                      <w:szCs w:val="21"/>
                    </w:rPr>
                  </w:pPr>
                  <w:r>
                    <w:rPr>
                      <w:szCs w:val="21"/>
                    </w:rPr>
                    <w:t>处理效率（</w:t>
                  </w:r>
                  <w:r>
                    <w:rPr>
                      <w:szCs w:val="21"/>
                    </w:rPr>
                    <w:t>%</w:t>
                  </w:r>
                  <w:r>
                    <w:rPr>
                      <w:szCs w:val="21"/>
                    </w:rPr>
                    <w:t>）</w:t>
                  </w:r>
                </w:p>
              </w:tc>
              <w:tc>
                <w:tcPr>
                  <w:tcW w:w="624" w:type="pct"/>
                  <w:vAlign w:val="center"/>
                </w:tcPr>
                <w:p w14:paraId="050BCC4F" w14:textId="77777777" w:rsidR="00BB7062" w:rsidRDefault="00BB7062" w:rsidP="00BB7062">
                  <w:pPr>
                    <w:jc w:val="center"/>
                    <w:rPr>
                      <w:color w:val="000000"/>
                      <w:kern w:val="0"/>
                      <w:szCs w:val="21"/>
                    </w:rPr>
                  </w:pPr>
                  <w:r>
                    <w:rPr>
                      <w:szCs w:val="21"/>
                    </w:rPr>
                    <w:t>28.</w:t>
                  </w:r>
                  <w:r>
                    <w:rPr>
                      <w:rFonts w:hint="eastAsia"/>
                      <w:szCs w:val="21"/>
                    </w:rPr>
                    <w:t>6</w:t>
                  </w:r>
                </w:p>
              </w:tc>
              <w:tc>
                <w:tcPr>
                  <w:tcW w:w="535" w:type="pct"/>
                  <w:vAlign w:val="center"/>
                </w:tcPr>
                <w:p w14:paraId="30A9B875" w14:textId="77777777" w:rsidR="00BB7062" w:rsidRDefault="00BB7062" w:rsidP="00BB7062">
                  <w:pPr>
                    <w:jc w:val="center"/>
                    <w:rPr>
                      <w:color w:val="000000"/>
                      <w:kern w:val="0"/>
                      <w:szCs w:val="21"/>
                    </w:rPr>
                  </w:pPr>
                  <w:r>
                    <w:rPr>
                      <w:rFonts w:hint="eastAsia"/>
                      <w:szCs w:val="21"/>
                    </w:rPr>
                    <w:t>2</w:t>
                  </w:r>
                  <w:r>
                    <w:rPr>
                      <w:szCs w:val="21"/>
                    </w:rPr>
                    <w:t>0</w:t>
                  </w:r>
                </w:p>
              </w:tc>
              <w:tc>
                <w:tcPr>
                  <w:tcW w:w="536" w:type="pct"/>
                  <w:vAlign w:val="center"/>
                </w:tcPr>
                <w:p w14:paraId="7A163E76" w14:textId="77777777" w:rsidR="00BB7062" w:rsidRDefault="00BB7062" w:rsidP="00BB7062">
                  <w:pPr>
                    <w:jc w:val="center"/>
                    <w:rPr>
                      <w:color w:val="000000"/>
                      <w:kern w:val="0"/>
                      <w:szCs w:val="21"/>
                    </w:rPr>
                  </w:pPr>
                  <w:r>
                    <w:rPr>
                      <w:rFonts w:hint="eastAsia"/>
                      <w:szCs w:val="21"/>
                    </w:rPr>
                    <w:t>/</w:t>
                  </w:r>
                </w:p>
              </w:tc>
              <w:tc>
                <w:tcPr>
                  <w:tcW w:w="535" w:type="pct"/>
                  <w:vAlign w:val="center"/>
                </w:tcPr>
                <w:p w14:paraId="42672C87" w14:textId="77777777" w:rsidR="00BB7062" w:rsidRDefault="00BB7062" w:rsidP="00BB7062">
                  <w:pPr>
                    <w:jc w:val="center"/>
                    <w:rPr>
                      <w:rFonts w:hint="eastAsia"/>
                      <w:color w:val="000000"/>
                      <w:kern w:val="0"/>
                      <w:szCs w:val="21"/>
                    </w:rPr>
                  </w:pPr>
                  <w:r>
                    <w:rPr>
                      <w:rFonts w:hint="eastAsia"/>
                      <w:color w:val="000000"/>
                      <w:kern w:val="0"/>
                      <w:szCs w:val="21"/>
                    </w:rPr>
                    <w:t>/</w:t>
                  </w:r>
                </w:p>
              </w:tc>
              <w:tc>
                <w:tcPr>
                  <w:tcW w:w="526" w:type="pct"/>
                  <w:vAlign w:val="center"/>
                </w:tcPr>
                <w:p w14:paraId="0B241408" w14:textId="77777777" w:rsidR="00BB7062" w:rsidRDefault="00BB7062" w:rsidP="00BB7062">
                  <w:pPr>
                    <w:jc w:val="center"/>
                    <w:rPr>
                      <w:rFonts w:hint="eastAsia"/>
                      <w:color w:val="000000"/>
                      <w:kern w:val="0"/>
                      <w:szCs w:val="21"/>
                    </w:rPr>
                  </w:pPr>
                  <w:r>
                    <w:rPr>
                      <w:szCs w:val="21"/>
                    </w:rPr>
                    <w:t>/</w:t>
                  </w:r>
                </w:p>
              </w:tc>
            </w:tr>
            <w:tr w:rsidR="00BB7062" w14:paraId="72A88B45" w14:textId="77777777" w:rsidTr="008733CC">
              <w:trPr>
                <w:trHeight w:val="397"/>
                <w:jc w:val="center"/>
              </w:trPr>
              <w:tc>
                <w:tcPr>
                  <w:tcW w:w="719" w:type="pct"/>
                  <w:vMerge/>
                  <w:vAlign w:val="center"/>
                </w:tcPr>
                <w:p w14:paraId="4FC807BA" w14:textId="77777777" w:rsidR="00BB7062" w:rsidRDefault="00BB7062" w:rsidP="00BB7062">
                  <w:pPr>
                    <w:jc w:val="center"/>
                    <w:rPr>
                      <w:color w:val="000000"/>
                      <w:kern w:val="0"/>
                      <w:szCs w:val="21"/>
                    </w:rPr>
                  </w:pPr>
                </w:p>
              </w:tc>
              <w:tc>
                <w:tcPr>
                  <w:tcW w:w="1525" w:type="pct"/>
                  <w:vAlign w:val="center"/>
                </w:tcPr>
                <w:p w14:paraId="47DD4888" w14:textId="77777777" w:rsidR="00BB7062" w:rsidRDefault="00BB7062" w:rsidP="00BB7062">
                  <w:pPr>
                    <w:jc w:val="center"/>
                    <w:rPr>
                      <w:bCs/>
                      <w:color w:val="000000"/>
                      <w:kern w:val="0"/>
                      <w:szCs w:val="21"/>
                    </w:rPr>
                  </w:pPr>
                  <w:r>
                    <w:rPr>
                      <w:bCs/>
                      <w:szCs w:val="21"/>
                    </w:rPr>
                    <w:t>化粪池处理后（</w:t>
                  </w:r>
                  <w:r>
                    <w:rPr>
                      <w:bCs/>
                      <w:szCs w:val="21"/>
                    </w:rPr>
                    <w:t>1.68t/d</w:t>
                  </w:r>
                  <w:r>
                    <w:rPr>
                      <w:bCs/>
                      <w:szCs w:val="21"/>
                    </w:rPr>
                    <w:t>）</w:t>
                  </w:r>
                </w:p>
              </w:tc>
              <w:tc>
                <w:tcPr>
                  <w:tcW w:w="624" w:type="pct"/>
                  <w:vAlign w:val="center"/>
                </w:tcPr>
                <w:p w14:paraId="0F3471B6" w14:textId="77777777" w:rsidR="00BB7062" w:rsidRDefault="00BB7062" w:rsidP="00BB7062">
                  <w:pPr>
                    <w:jc w:val="center"/>
                    <w:rPr>
                      <w:bCs/>
                      <w:color w:val="000000"/>
                      <w:kern w:val="0"/>
                      <w:szCs w:val="21"/>
                    </w:rPr>
                  </w:pPr>
                  <w:r>
                    <w:rPr>
                      <w:bCs/>
                      <w:szCs w:val="21"/>
                    </w:rPr>
                    <w:t>250</w:t>
                  </w:r>
                </w:p>
              </w:tc>
              <w:tc>
                <w:tcPr>
                  <w:tcW w:w="535" w:type="pct"/>
                  <w:vAlign w:val="center"/>
                </w:tcPr>
                <w:p w14:paraId="69FB0099" w14:textId="77777777" w:rsidR="00BB7062" w:rsidRDefault="00BB7062" w:rsidP="00BB7062">
                  <w:pPr>
                    <w:jc w:val="center"/>
                    <w:rPr>
                      <w:bCs/>
                      <w:color w:val="000000"/>
                      <w:kern w:val="0"/>
                      <w:szCs w:val="21"/>
                    </w:rPr>
                  </w:pPr>
                  <w:r>
                    <w:rPr>
                      <w:bCs/>
                      <w:szCs w:val="21"/>
                    </w:rPr>
                    <w:t>20</w:t>
                  </w:r>
                  <w:r>
                    <w:rPr>
                      <w:rFonts w:hint="eastAsia"/>
                      <w:bCs/>
                      <w:szCs w:val="21"/>
                    </w:rPr>
                    <w:t>0</w:t>
                  </w:r>
                </w:p>
              </w:tc>
              <w:tc>
                <w:tcPr>
                  <w:tcW w:w="536" w:type="pct"/>
                  <w:vAlign w:val="center"/>
                </w:tcPr>
                <w:p w14:paraId="5D52D13C" w14:textId="77777777" w:rsidR="00BB7062" w:rsidRDefault="00BB7062" w:rsidP="00BB7062">
                  <w:pPr>
                    <w:jc w:val="center"/>
                    <w:rPr>
                      <w:bCs/>
                      <w:color w:val="000000"/>
                      <w:kern w:val="0"/>
                      <w:szCs w:val="21"/>
                    </w:rPr>
                  </w:pPr>
                  <w:r>
                    <w:rPr>
                      <w:bCs/>
                      <w:szCs w:val="21"/>
                    </w:rPr>
                    <w:t>25</w:t>
                  </w:r>
                </w:p>
              </w:tc>
              <w:tc>
                <w:tcPr>
                  <w:tcW w:w="535" w:type="pct"/>
                  <w:vAlign w:val="center"/>
                </w:tcPr>
                <w:p w14:paraId="4D31DAF7" w14:textId="77777777" w:rsidR="00BB7062" w:rsidRDefault="00BB7062" w:rsidP="00BB7062">
                  <w:pPr>
                    <w:jc w:val="center"/>
                    <w:rPr>
                      <w:rFonts w:hint="eastAsia"/>
                      <w:bCs/>
                      <w:color w:val="000000"/>
                      <w:kern w:val="0"/>
                      <w:szCs w:val="21"/>
                    </w:rPr>
                  </w:pPr>
                  <w:r>
                    <w:rPr>
                      <w:rFonts w:hint="eastAsia"/>
                      <w:bCs/>
                      <w:color w:val="000000"/>
                      <w:kern w:val="0"/>
                      <w:szCs w:val="21"/>
                    </w:rPr>
                    <w:t>3</w:t>
                  </w:r>
                </w:p>
              </w:tc>
              <w:tc>
                <w:tcPr>
                  <w:tcW w:w="526" w:type="pct"/>
                  <w:vAlign w:val="center"/>
                </w:tcPr>
                <w:p w14:paraId="0CAA0C5A" w14:textId="77777777" w:rsidR="00BB7062" w:rsidRDefault="00BB7062" w:rsidP="00BB7062">
                  <w:pPr>
                    <w:jc w:val="center"/>
                    <w:rPr>
                      <w:rFonts w:hint="eastAsia"/>
                      <w:color w:val="000000"/>
                      <w:kern w:val="0"/>
                      <w:szCs w:val="21"/>
                    </w:rPr>
                  </w:pPr>
                  <w:r>
                    <w:rPr>
                      <w:bCs/>
                      <w:szCs w:val="21"/>
                    </w:rPr>
                    <w:t>30</w:t>
                  </w:r>
                </w:p>
              </w:tc>
            </w:tr>
            <w:tr w:rsidR="00BB7062" w14:paraId="18606A1F" w14:textId="77777777" w:rsidTr="008733CC">
              <w:trPr>
                <w:trHeight w:val="397"/>
                <w:jc w:val="center"/>
              </w:trPr>
              <w:tc>
                <w:tcPr>
                  <w:tcW w:w="719" w:type="pct"/>
                  <w:vAlign w:val="center"/>
                </w:tcPr>
                <w:p w14:paraId="46F3C735" w14:textId="77777777" w:rsidR="00BB7062" w:rsidRDefault="00BB7062" w:rsidP="00BB7062">
                  <w:pPr>
                    <w:jc w:val="center"/>
                    <w:rPr>
                      <w:rFonts w:hint="eastAsia"/>
                      <w:szCs w:val="21"/>
                    </w:rPr>
                  </w:pPr>
                  <w:r>
                    <w:rPr>
                      <w:szCs w:val="21"/>
                    </w:rPr>
                    <w:t>生产废水</w:t>
                  </w:r>
                </w:p>
                <w:p w14:paraId="112E20E3" w14:textId="77777777" w:rsidR="00BB7062" w:rsidRDefault="00BB7062" w:rsidP="00BB7062">
                  <w:pPr>
                    <w:jc w:val="center"/>
                    <w:rPr>
                      <w:color w:val="000000"/>
                      <w:kern w:val="0"/>
                      <w:szCs w:val="21"/>
                    </w:rPr>
                  </w:pPr>
                  <w:r>
                    <w:rPr>
                      <w:rFonts w:hint="eastAsia"/>
                      <w:szCs w:val="21"/>
                    </w:rPr>
                    <w:t>（</w:t>
                  </w:r>
                  <w:r w:rsidR="00B35D29">
                    <w:rPr>
                      <w:szCs w:val="21"/>
                    </w:rPr>
                    <w:t>1</w:t>
                  </w:r>
                  <w:r>
                    <w:rPr>
                      <w:rFonts w:hint="eastAsia"/>
                      <w:szCs w:val="21"/>
                    </w:rPr>
                    <w:t>t/</w:t>
                  </w:r>
                  <w:r>
                    <w:rPr>
                      <w:szCs w:val="21"/>
                    </w:rPr>
                    <w:t>d</w:t>
                  </w:r>
                  <w:r>
                    <w:rPr>
                      <w:rFonts w:hint="eastAsia"/>
                      <w:szCs w:val="21"/>
                    </w:rPr>
                    <w:t>）</w:t>
                  </w:r>
                </w:p>
              </w:tc>
              <w:tc>
                <w:tcPr>
                  <w:tcW w:w="1525" w:type="pct"/>
                  <w:vAlign w:val="center"/>
                </w:tcPr>
                <w:p w14:paraId="31B055C5" w14:textId="77777777" w:rsidR="00BB7062" w:rsidRDefault="00BB7062" w:rsidP="00BB7062">
                  <w:pPr>
                    <w:jc w:val="center"/>
                    <w:rPr>
                      <w:color w:val="000000"/>
                      <w:kern w:val="0"/>
                      <w:szCs w:val="21"/>
                    </w:rPr>
                  </w:pPr>
                  <w:r>
                    <w:rPr>
                      <w:rFonts w:hint="eastAsia"/>
                      <w:szCs w:val="21"/>
                    </w:rPr>
                    <w:t>循环冷却废水</w:t>
                  </w:r>
                  <w:r>
                    <w:rPr>
                      <w:szCs w:val="21"/>
                    </w:rPr>
                    <w:t>（</w:t>
                  </w:r>
                  <w:r w:rsidR="00B35D29">
                    <w:rPr>
                      <w:szCs w:val="21"/>
                    </w:rPr>
                    <w:t>1</w:t>
                  </w:r>
                  <w:r>
                    <w:rPr>
                      <w:szCs w:val="21"/>
                    </w:rPr>
                    <w:t>t/d</w:t>
                  </w:r>
                  <w:r>
                    <w:rPr>
                      <w:szCs w:val="21"/>
                    </w:rPr>
                    <w:t>）</w:t>
                  </w:r>
                </w:p>
              </w:tc>
              <w:tc>
                <w:tcPr>
                  <w:tcW w:w="624" w:type="pct"/>
                  <w:vAlign w:val="center"/>
                </w:tcPr>
                <w:p w14:paraId="54D72DF9" w14:textId="77777777" w:rsidR="00BB7062" w:rsidRDefault="00BB7062" w:rsidP="00BB7062">
                  <w:pPr>
                    <w:jc w:val="center"/>
                    <w:rPr>
                      <w:color w:val="000000"/>
                      <w:kern w:val="0"/>
                      <w:szCs w:val="21"/>
                    </w:rPr>
                  </w:pPr>
                  <w:r>
                    <w:rPr>
                      <w:rFonts w:hint="eastAsia"/>
                      <w:color w:val="000000"/>
                      <w:kern w:val="0"/>
                      <w:szCs w:val="21"/>
                    </w:rPr>
                    <w:t>5</w:t>
                  </w:r>
                  <w:r>
                    <w:rPr>
                      <w:color w:val="000000"/>
                      <w:kern w:val="0"/>
                      <w:szCs w:val="21"/>
                    </w:rPr>
                    <w:t>0</w:t>
                  </w:r>
                </w:p>
              </w:tc>
              <w:tc>
                <w:tcPr>
                  <w:tcW w:w="535" w:type="pct"/>
                  <w:vAlign w:val="center"/>
                </w:tcPr>
                <w:p w14:paraId="5E0B8744" w14:textId="77777777" w:rsidR="00BB7062" w:rsidRDefault="00BB7062" w:rsidP="00BB7062">
                  <w:pPr>
                    <w:jc w:val="center"/>
                    <w:rPr>
                      <w:color w:val="000000"/>
                      <w:kern w:val="0"/>
                      <w:szCs w:val="21"/>
                    </w:rPr>
                  </w:pPr>
                  <w:r>
                    <w:rPr>
                      <w:rFonts w:hint="eastAsia"/>
                      <w:color w:val="000000"/>
                      <w:kern w:val="0"/>
                      <w:szCs w:val="21"/>
                    </w:rPr>
                    <w:t>6</w:t>
                  </w:r>
                  <w:r>
                    <w:rPr>
                      <w:color w:val="000000"/>
                      <w:kern w:val="0"/>
                      <w:szCs w:val="21"/>
                    </w:rPr>
                    <w:t>0</w:t>
                  </w:r>
                </w:p>
              </w:tc>
              <w:tc>
                <w:tcPr>
                  <w:tcW w:w="536" w:type="pct"/>
                  <w:vAlign w:val="center"/>
                </w:tcPr>
                <w:p w14:paraId="7B51256C" w14:textId="77777777" w:rsidR="00BB7062" w:rsidRDefault="00BB7062" w:rsidP="00BB7062">
                  <w:pPr>
                    <w:jc w:val="center"/>
                    <w:rPr>
                      <w:rFonts w:hint="eastAsia"/>
                      <w:color w:val="000000"/>
                      <w:kern w:val="0"/>
                      <w:szCs w:val="21"/>
                    </w:rPr>
                  </w:pPr>
                  <w:r>
                    <w:rPr>
                      <w:rFonts w:hint="eastAsia"/>
                      <w:color w:val="000000"/>
                      <w:kern w:val="0"/>
                      <w:szCs w:val="21"/>
                    </w:rPr>
                    <w:t>/</w:t>
                  </w:r>
                </w:p>
              </w:tc>
              <w:tc>
                <w:tcPr>
                  <w:tcW w:w="535" w:type="pct"/>
                  <w:vAlign w:val="center"/>
                </w:tcPr>
                <w:p w14:paraId="7315ABC0" w14:textId="77777777" w:rsidR="00BB7062" w:rsidRDefault="00BB7062" w:rsidP="00BB7062">
                  <w:pPr>
                    <w:jc w:val="center"/>
                    <w:rPr>
                      <w:rFonts w:hint="eastAsia"/>
                      <w:color w:val="000000"/>
                      <w:kern w:val="0"/>
                      <w:szCs w:val="21"/>
                    </w:rPr>
                  </w:pPr>
                  <w:r>
                    <w:rPr>
                      <w:rFonts w:hint="eastAsia"/>
                      <w:color w:val="000000"/>
                      <w:kern w:val="0"/>
                      <w:szCs w:val="21"/>
                    </w:rPr>
                    <w:t>/</w:t>
                  </w:r>
                </w:p>
              </w:tc>
              <w:tc>
                <w:tcPr>
                  <w:tcW w:w="526" w:type="pct"/>
                  <w:vAlign w:val="center"/>
                </w:tcPr>
                <w:p w14:paraId="216AC6FC" w14:textId="77777777" w:rsidR="00BB7062" w:rsidRDefault="00BB7062" w:rsidP="00BB7062">
                  <w:pPr>
                    <w:jc w:val="center"/>
                    <w:rPr>
                      <w:color w:val="000000"/>
                      <w:kern w:val="0"/>
                      <w:szCs w:val="21"/>
                    </w:rPr>
                  </w:pPr>
                  <w:r>
                    <w:rPr>
                      <w:rFonts w:hint="eastAsia"/>
                      <w:color w:val="000000"/>
                      <w:kern w:val="0"/>
                      <w:szCs w:val="21"/>
                    </w:rPr>
                    <w:t>/</w:t>
                  </w:r>
                </w:p>
              </w:tc>
            </w:tr>
            <w:tr w:rsidR="00BB7062" w14:paraId="022F3FAC" w14:textId="77777777" w:rsidTr="008733CC">
              <w:trPr>
                <w:trHeight w:val="397"/>
                <w:jc w:val="center"/>
              </w:trPr>
              <w:tc>
                <w:tcPr>
                  <w:tcW w:w="2244" w:type="pct"/>
                  <w:gridSpan w:val="2"/>
                  <w:vAlign w:val="center"/>
                </w:tcPr>
                <w:p w14:paraId="45D3E00F" w14:textId="77777777" w:rsidR="00BB7062" w:rsidRPr="00577236" w:rsidRDefault="00BB7062" w:rsidP="00BB7062">
                  <w:pPr>
                    <w:jc w:val="center"/>
                    <w:rPr>
                      <w:color w:val="000000"/>
                      <w:kern w:val="0"/>
                      <w:szCs w:val="21"/>
                    </w:rPr>
                  </w:pPr>
                  <w:r w:rsidRPr="00577236">
                    <w:rPr>
                      <w:rFonts w:hint="eastAsia"/>
                      <w:szCs w:val="21"/>
                    </w:rPr>
                    <w:t>全厂</w:t>
                  </w:r>
                  <w:r w:rsidRPr="00577236">
                    <w:rPr>
                      <w:szCs w:val="21"/>
                    </w:rPr>
                    <w:t>混合</w:t>
                  </w:r>
                  <w:r w:rsidRPr="00577236">
                    <w:rPr>
                      <w:rFonts w:hint="eastAsia"/>
                      <w:szCs w:val="21"/>
                    </w:rPr>
                    <w:t>出厂</w:t>
                  </w:r>
                  <w:r w:rsidRPr="00577236">
                    <w:rPr>
                      <w:szCs w:val="21"/>
                    </w:rPr>
                    <w:t>废水（</w:t>
                  </w:r>
                  <w:r w:rsidR="00B35D29">
                    <w:rPr>
                      <w:szCs w:val="21"/>
                    </w:rPr>
                    <w:t>2.68</w:t>
                  </w:r>
                  <w:r w:rsidRPr="00577236">
                    <w:rPr>
                      <w:szCs w:val="21"/>
                    </w:rPr>
                    <w:t>t/d</w:t>
                  </w:r>
                  <w:r w:rsidRPr="00577236">
                    <w:rPr>
                      <w:szCs w:val="21"/>
                    </w:rPr>
                    <w:t>）</w:t>
                  </w:r>
                </w:p>
              </w:tc>
              <w:tc>
                <w:tcPr>
                  <w:tcW w:w="624" w:type="pct"/>
                  <w:vAlign w:val="center"/>
                </w:tcPr>
                <w:p w14:paraId="6C476D26" w14:textId="77777777" w:rsidR="00BB7062" w:rsidRPr="00013327" w:rsidRDefault="00B35D29" w:rsidP="00BB7062">
                  <w:pPr>
                    <w:jc w:val="center"/>
                    <w:rPr>
                      <w:color w:val="000000"/>
                      <w:kern w:val="0"/>
                      <w:szCs w:val="21"/>
                    </w:rPr>
                  </w:pPr>
                  <w:r>
                    <w:rPr>
                      <w:color w:val="000000"/>
                      <w:kern w:val="0"/>
                      <w:szCs w:val="21"/>
                    </w:rPr>
                    <w:t>175.4</w:t>
                  </w:r>
                </w:p>
              </w:tc>
              <w:tc>
                <w:tcPr>
                  <w:tcW w:w="535" w:type="pct"/>
                  <w:vAlign w:val="center"/>
                </w:tcPr>
                <w:p w14:paraId="0B333282" w14:textId="77777777" w:rsidR="00BB7062" w:rsidRPr="00013327" w:rsidRDefault="00B35D29" w:rsidP="00BB7062">
                  <w:pPr>
                    <w:jc w:val="center"/>
                    <w:rPr>
                      <w:color w:val="000000"/>
                      <w:kern w:val="0"/>
                      <w:szCs w:val="21"/>
                    </w:rPr>
                  </w:pPr>
                  <w:r>
                    <w:rPr>
                      <w:color w:val="000000"/>
                      <w:kern w:val="0"/>
                      <w:szCs w:val="21"/>
                    </w:rPr>
                    <w:t>147.8</w:t>
                  </w:r>
                </w:p>
              </w:tc>
              <w:tc>
                <w:tcPr>
                  <w:tcW w:w="536" w:type="pct"/>
                  <w:vAlign w:val="center"/>
                </w:tcPr>
                <w:p w14:paraId="462567B0" w14:textId="77777777" w:rsidR="00BB7062" w:rsidRPr="00013327" w:rsidRDefault="00B35D29" w:rsidP="00BB7062">
                  <w:pPr>
                    <w:jc w:val="center"/>
                    <w:rPr>
                      <w:color w:val="000000"/>
                      <w:kern w:val="0"/>
                      <w:szCs w:val="21"/>
                    </w:rPr>
                  </w:pPr>
                  <w:r>
                    <w:rPr>
                      <w:color w:val="000000"/>
                      <w:kern w:val="0"/>
                      <w:szCs w:val="21"/>
                    </w:rPr>
                    <w:t>15.7</w:t>
                  </w:r>
                </w:p>
              </w:tc>
              <w:tc>
                <w:tcPr>
                  <w:tcW w:w="535" w:type="pct"/>
                  <w:vAlign w:val="center"/>
                </w:tcPr>
                <w:p w14:paraId="2407A933" w14:textId="77777777" w:rsidR="00BB7062" w:rsidRPr="00013327" w:rsidRDefault="00B35D29" w:rsidP="00BB7062">
                  <w:pPr>
                    <w:jc w:val="center"/>
                    <w:rPr>
                      <w:color w:val="000000"/>
                      <w:kern w:val="0"/>
                      <w:szCs w:val="21"/>
                    </w:rPr>
                  </w:pPr>
                  <w:r>
                    <w:rPr>
                      <w:color w:val="000000"/>
                      <w:kern w:val="0"/>
                      <w:szCs w:val="21"/>
                    </w:rPr>
                    <w:t>1.9</w:t>
                  </w:r>
                </w:p>
              </w:tc>
              <w:tc>
                <w:tcPr>
                  <w:tcW w:w="526" w:type="pct"/>
                  <w:vAlign w:val="center"/>
                </w:tcPr>
                <w:p w14:paraId="54F2D055" w14:textId="77777777" w:rsidR="00BB7062" w:rsidRPr="00013327" w:rsidRDefault="00B35D29" w:rsidP="00BB7062">
                  <w:pPr>
                    <w:jc w:val="center"/>
                    <w:rPr>
                      <w:color w:val="000000"/>
                      <w:kern w:val="0"/>
                      <w:szCs w:val="21"/>
                    </w:rPr>
                  </w:pPr>
                  <w:r>
                    <w:rPr>
                      <w:color w:val="000000"/>
                      <w:kern w:val="0"/>
                      <w:szCs w:val="21"/>
                    </w:rPr>
                    <w:t>18.8</w:t>
                  </w:r>
                </w:p>
              </w:tc>
            </w:tr>
            <w:tr w:rsidR="00BB7062" w14:paraId="7F0D17FD" w14:textId="77777777" w:rsidTr="008733CC">
              <w:trPr>
                <w:trHeight w:val="397"/>
                <w:jc w:val="center"/>
              </w:trPr>
              <w:tc>
                <w:tcPr>
                  <w:tcW w:w="2244" w:type="pct"/>
                  <w:gridSpan w:val="2"/>
                  <w:vAlign w:val="center"/>
                </w:tcPr>
                <w:p w14:paraId="69AA6773" w14:textId="77777777" w:rsidR="00BB7062" w:rsidRDefault="00D27DE2" w:rsidP="00BB7062">
                  <w:pPr>
                    <w:pStyle w:val="14"/>
                    <w:adjustRightInd w:val="0"/>
                    <w:snapToGrid w:val="0"/>
                    <w:rPr>
                      <w:color w:val="000000"/>
                      <w:kern w:val="0"/>
                    </w:rPr>
                  </w:pPr>
                  <w:r>
                    <w:rPr>
                      <w:rFonts w:hint="eastAsia"/>
                    </w:rPr>
                    <w:t>新乡县综合污水处理厂</w:t>
                  </w:r>
                  <w:r w:rsidR="00BB7062">
                    <w:t>收水标准</w:t>
                  </w:r>
                </w:p>
              </w:tc>
              <w:tc>
                <w:tcPr>
                  <w:tcW w:w="624" w:type="pct"/>
                  <w:vAlign w:val="center"/>
                </w:tcPr>
                <w:p w14:paraId="494F88EF" w14:textId="77777777" w:rsidR="00BB7062" w:rsidRDefault="00BB7062" w:rsidP="00BB7062">
                  <w:pPr>
                    <w:jc w:val="center"/>
                    <w:rPr>
                      <w:color w:val="000000"/>
                      <w:kern w:val="0"/>
                      <w:szCs w:val="21"/>
                    </w:rPr>
                  </w:pPr>
                  <w:r>
                    <w:rPr>
                      <w:szCs w:val="21"/>
                    </w:rPr>
                    <w:t>4</w:t>
                  </w:r>
                  <w:r w:rsidR="00A32917">
                    <w:rPr>
                      <w:szCs w:val="21"/>
                    </w:rPr>
                    <w:t>0</w:t>
                  </w:r>
                  <w:r>
                    <w:rPr>
                      <w:szCs w:val="21"/>
                    </w:rPr>
                    <w:t>0</w:t>
                  </w:r>
                </w:p>
              </w:tc>
              <w:tc>
                <w:tcPr>
                  <w:tcW w:w="535" w:type="pct"/>
                  <w:vAlign w:val="center"/>
                </w:tcPr>
                <w:p w14:paraId="0B4527B9" w14:textId="77777777" w:rsidR="00BB7062" w:rsidRDefault="00A32917" w:rsidP="00BB7062">
                  <w:pPr>
                    <w:jc w:val="center"/>
                    <w:rPr>
                      <w:color w:val="000000"/>
                      <w:kern w:val="0"/>
                      <w:szCs w:val="21"/>
                    </w:rPr>
                  </w:pPr>
                  <w:r>
                    <w:rPr>
                      <w:szCs w:val="21"/>
                    </w:rPr>
                    <w:t>18</w:t>
                  </w:r>
                  <w:r w:rsidR="00BB7062">
                    <w:rPr>
                      <w:szCs w:val="21"/>
                    </w:rPr>
                    <w:t>0</w:t>
                  </w:r>
                </w:p>
              </w:tc>
              <w:tc>
                <w:tcPr>
                  <w:tcW w:w="536" w:type="pct"/>
                  <w:vAlign w:val="center"/>
                </w:tcPr>
                <w:p w14:paraId="77119116" w14:textId="77777777" w:rsidR="00BB7062" w:rsidRDefault="00A32917" w:rsidP="00BB7062">
                  <w:pPr>
                    <w:jc w:val="center"/>
                    <w:rPr>
                      <w:color w:val="000000"/>
                      <w:kern w:val="0"/>
                      <w:szCs w:val="21"/>
                    </w:rPr>
                  </w:pPr>
                  <w:r>
                    <w:rPr>
                      <w:szCs w:val="21"/>
                    </w:rPr>
                    <w:t>59</w:t>
                  </w:r>
                </w:p>
              </w:tc>
              <w:tc>
                <w:tcPr>
                  <w:tcW w:w="535" w:type="pct"/>
                  <w:vAlign w:val="center"/>
                </w:tcPr>
                <w:p w14:paraId="77F7F1A0" w14:textId="77777777" w:rsidR="00BB7062" w:rsidRDefault="00A32917" w:rsidP="00BB7062">
                  <w:pPr>
                    <w:jc w:val="center"/>
                    <w:rPr>
                      <w:rFonts w:hint="eastAsia"/>
                      <w:color w:val="000000"/>
                      <w:kern w:val="0"/>
                      <w:szCs w:val="21"/>
                    </w:rPr>
                  </w:pPr>
                  <w:r>
                    <w:rPr>
                      <w:szCs w:val="21"/>
                    </w:rPr>
                    <w:t>4</w:t>
                  </w:r>
                </w:p>
              </w:tc>
              <w:tc>
                <w:tcPr>
                  <w:tcW w:w="526" w:type="pct"/>
                  <w:vAlign w:val="center"/>
                </w:tcPr>
                <w:p w14:paraId="7DFD720B" w14:textId="77777777" w:rsidR="00BB7062" w:rsidRDefault="0047455A" w:rsidP="00BB7062">
                  <w:pPr>
                    <w:jc w:val="center"/>
                    <w:rPr>
                      <w:rFonts w:hint="eastAsia"/>
                      <w:color w:val="000000"/>
                      <w:kern w:val="0"/>
                      <w:szCs w:val="21"/>
                    </w:rPr>
                  </w:pPr>
                  <w:r>
                    <w:rPr>
                      <w:szCs w:val="21"/>
                    </w:rPr>
                    <w:t>70</w:t>
                  </w:r>
                </w:p>
              </w:tc>
            </w:tr>
            <w:tr w:rsidR="0040410F" w14:paraId="545B81BA" w14:textId="77777777" w:rsidTr="008733CC">
              <w:trPr>
                <w:trHeight w:val="397"/>
                <w:jc w:val="center"/>
              </w:trPr>
              <w:tc>
                <w:tcPr>
                  <w:tcW w:w="2244" w:type="pct"/>
                  <w:gridSpan w:val="2"/>
                  <w:vAlign w:val="center"/>
                </w:tcPr>
                <w:p w14:paraId="345E38D3" w14:textId="77777777" w:rsidR="0040410F" w:rsidRDefault="0040410F" w:rsidP="00BB7062">
                  <w:pPr>
                    <w:pStyle w:val="14"/>
                    <w:adjustRightInd w:val="0"/>
                    <w:snapToGrid w:val="0"/>
                    <w:rPr>
                      <w:rFonts w:hint="eastAsia"/>
                    </w:rPr>
                  </w:pPr>
                  <w:r w:rsidRPr="0040410F">
                    <w:rPr>
                      <w:rFonts w:hint="eastAsia"/>
                      <w:color w:val="333333"/>
                    </w:rPr>
                    <w:t>《污水排入城镇下水道水质标准》（</w:t>
                  </w:r>
                  <w:r w:rsidRPr="0040410F">
                    <w:rPr>
                      <w:rFonts w:hint="eastAsia"/>
                      <w:color w:val="333333"/>
                    </w:rPr>
                    <w:t>GB/T 31962</w:t>
                  </w:r>
                  <w:r>
                    <w:rPr>
                      <w:color w:val="333333"/>
                    </w:rPr>
                    <w:t>-</w:t>
                  </w:r>
                  <w:r w:rsidRPr="0040410F">
                    <w:rPr>
                      <w:rFonts w:hint="eastAsia"/>
                      <w:color w:val="333333"/>
                    </w:rPr>
                    <w:t>2015</w:t>
                  </w:r>
                  <w:r w:rsidRPr="0040410F">
                    <w:rPr>
                      <w:rFonts w:hint="eastAsia"/>
                      <w:color w:val="333333"/>
                    </w:rPr>
                    <w:t>）</w:t>
                  </w:r>
                  <w:r>
                    <w:rPr>
                      <w:rFonts w:hint="eastAsia"/>
                      <w:color w:val="333333"/>
                    </w:rPr>
                    <w:t>表</w:t>
                  </w:r>
                  <w:r>
                    <w:rPr>
                      <w:rFonts w:hint="eastAsia"/>
                      <w:color w:val="333333"/>
                    </w:rPr>
                    <w:t>1</w:t>
                  </w:r>
                  <w:r>
                    <w:rPr>
                      <w:color w:val="333333"/>
                    </w:rPr>
                    <w:t>C</w:t>
                  </w:r>
                  <w:r>
                    <w:rPr>
                      <w:rFonts w:hint="eastAsia"/>
                      <w:color w:val="333333"/>
                    </w:rPr>
                    <w:t>级</w:t>
                  </w:r>
                </w:p>
              </w:tc>
              <w:tc>
                <w:tcPr>
                  <w:tcW w:w="624" w:type="pct"/>
                  <w:vAlign w:val="center"/>
                </w:tcPr>
                <w:p w14:paraId="1DB6D07E" w14:textId="77777777" w:rsidR="0040410F" w:rsidRDefault="0040410F" w:rsidP="00BB7062">
                  <w:pPr>
                    <w:jc w:val="center"/>
                    <w:rPr>
                      <w:szCs w:val="21"/>
                    </w:rPr>
                  </w:pPr>
                  <w:r>
                    <w:rPr>
                      <w:rFonts w:hint="eastAsia"/>
                      <w:szCs w:val="21"/>
                    </w:rPr>
                    <w:t>3</w:t>
                  </w:r>
                  <w:r w:rsidR="00702A70">
                    <w:rPr>
                      <w:szCs w:val="21"/>
                    </w:rPr>
                    <w:t>0</w:t>
                  </w:r>
                  <w:r>
                    <w:rPr>
                      <w:szCs w:val="21"/>
                    </w:rPr>
                    <w:t>0</w:t>
                  </w:r>
                </w:p>
              </w:tc>
              <w:tc>
                <w:tcPr>
                  <w:tcW w:w="535" w:type="pct"/>
                  <w:vAlign w:val="center"/>
                </w:tcPr>
                <w:p w14:paraId="09694373" w14:textId="77777777" w:rsidR="0040410F" w:rsidRDefault="0040410F" w:rsidP="00BB7062">
                  <w:pPr>
                    <w:jc w:val="center"/>
                    <w:rPr>
                      <w:szCs w:val="21"/>
                    </w:rPr>
                  </w:pPr>
                  <w:r>
                    <w:rPr>
                      <w:rFonts w:hint="eastAsia"/>
                      <w:szCs w:val="21"/>
                    </w:rPr>
                    <w:t>2</w:t>
                  </w:r>
                  <w:r>
                    <w:rPr>
                      <w:szCs w:val="21"/>
                    </w:rPr>
                    <w:t>50</w:t>
                  </w:r>
                </w:p>
              </w:tc>
              <w:tc>
                <w:tcPr>
                  <w:tcW w:w="536" w:type="pct"/>
                  <w:vAlign w:val="center"/>
                </w:tcPr>
                <w:p w14:paraId="264D45CE" w14:textId="77777777" w:rsidR="0040410F" w:rsidRDefault="00702A70" w:rsidP="00BB7062">
                  <w:pPr>
                    <w:jc w:val="center"/>
                    <w:rPr>
                      <w:rFonts w:hint="eastAsia"/>
                      <w:szCs w:val="21"/>
                    </w:rPr>
                  </w:pPr>
                  <w:r>
                    <w:rPr>
                      <w:rFonts w:hint="eastAsia"/>
                      <w:szCs w:val="21"/>
                    </w:rPr>
                    <w:t>2</w:t>
                  </w:r>
                  <w:r>
                    <w:rPr>
                      <w:szCs w:val="21"/>
                    </w:rPr>
                    <w:t>5</w:t>
                  </w:r>
                </w:p>
              </w:tc>
              <w:tc>
                <w:tcPr>
                  <w:tcW w:w="535" w:type="pct"/>
                  <w:vAlign w:val="center"/>
                </w:tcPr>
                <w:p w14:paraId="7D7BBE0F" w14:textId="77777777" w:rsidR="0040410F" w:rsidRDefault="00702A70" w:rsidP="00BB7062">
                  <w:pPr>
                    <w:jc w:val="center"/>
                    <w:rPr>
                      <w:szCs w:val="21"/>
                    </w:rPr>
                  </w:pPr>
                  <w:r>
                    <w:rPr>
                      <w:rFonts w:hint="eastAsia"/>
                      <w:szCs w:val="21"/>
                    </w:rPr>
                    <w:t>5</w:t>
                  </w:r>
                </w:p>
              </w:tc>
              <w:tc>
                <w:tcPr>
                  <w:tcW w:w="526" w:type="pct"/>
                  <w:vAlign w:val="center"/>
                </w:tcPr>
                <w:p w14:paraId="0F373791" w14:textId="77777777" w:rsidR="0040410F" w:rsidRDefault="00702A70" w:rsidP="00BB7062">
                  <w:pPr>
                    <w:jc w:val="center"/>
                    <w:rPr>
                      <w:szCs w:val="21"/>
                    </w:rPr>
                  </w:pPr>
                  <w:r>
                    <w:rPr>
                      <w:rFonts w:hint="eastAsia"/>
                      <w:szCs w:val="21"/>
                    </w:rPr>
                    <w:t>4</w:t>
                  </w:r>
                  <w:r>
                    <w:rPr>
                      <w:szCs w:val="21"/>
                    </w:rPr>
                    <w:t>5</w:t>
                  </w:r>
                </w:p>
              </w:tc>
            </w:tr>
            <w:tr w:rsidR="00BB7062" w14:paraId="79786561" w14:textId="77777777" w:rsidTr="008733CC">
              <w:trPr>
                <w:trHeight w:val="397"/>
                <w:jc w:val="center"/>
              </w:trPr>
              <w:tc>
                <w:tcPr>
                  <w:tcW w:w="2244" w:type="pct"/>
                  <w:gridSpan w:val="2"/>
                  <w:vAlign w:val="center"/>
                </w:tcPr>
                <w:p w14:paraId="558CA46C" w14:textId="77777777" w:rsidR="00BB7062" w:rsidRDefault="00BB7062" w:rsidP="00BB7062">
                  <w:pPr>
                    <w:pStyle w:val="14"/>
                    <w:adjustRightInd w:val="0"/>
                    <w:snapToGrid w:val="0"/>
                    <w:rPr>
                      <w:rFonts w:hint="eastAsia"/>
                    </w:rPr>
                  </w:pPr>
                  <w:r>
                    <w:rPr>
                      <w:rFonts w:hint="eastAsia"/>
                    </w:rPr>
                    <w:t>达标情况</w:t>
                  </w:r>
                </w:p>
              </w:tc>
              <w:tc>
                <w:tcPr>
                  <w:tcW w:w="624" w:type="pct"/>
                  <w:vAlign w:val="center"/>
                </w:tcPr>
                <w:p w14:paraId="0F8C93A3" w14:textId="77777777" w:rsidR="00BB7062" w:rsidRDefault="00BB7062" w:rsidP="00BB7062">
                  <w:pPr>
                    <w:pStyle w:val="14"/>
                    <w:rPr>
                      <w:color w:val="000000"/>
                      <w:kern w:val="0"/>
                    </w:rPr>
                  </w:pPr>
                  <w:r>
                    <w:t>达标</w:t>
                  </w:r>
                </w:p>
              </w:tc>
              <w:tc>
                <w:tcPr>
                  <w:tcW w:w="535" w:type="pct"/>
                  <w:vAlign w:val="center"/>
                </w:tcPr>
                <w:p w14:paraId="1F0883DF" w14:textId="77777777" w:rsidR="00BB7062" w:rsidRDefault="00BB7062" w:rsidP="00BB7062">
                  <w:pPr>
                    <w:pStyle w:val="14"/>
                    <w:rPr>
                      <w:color w:val="000000"/>
                      <w:kern w:val="0"/>
                    </w:rPr>
                  </w:pPr>
                  <w:r>
                    <w:t>达标</w:t>
                  </w:r>
                </w:p>
              </w:tc>
              <w:tc>
                <w:tcPr>
                  <w:tcW w:w="536" w:type="pct"/>
                  <w:vAlign w:val="center"/>
                </w:tcPr>
                <w:p w14:paraId="24B7C992" w14:textId="77777777" w:rsidR="00BB7062" w:rsidRDefault="00BB7062" w:rsidP="00BB7062">
                  <w:pPr>
                    <w:pStyle w:val="14"/>
                    <w:rPr>
                      <w:color w:val="000000"/>
                      <w:kern w:val="0"/>
                    </w:rPr>
                  </w:pPr>
                  <w:r>
                    <w:t>达标</w:t>
                  </w:r>
                </w:p>
              </w:tc>
              <w:tc>
                <w:tcPr>
                  <w:tcW w:w="535" w:type="pct"/>
                  <w:vAlign w:val="center"/>
                </w:tcPr>
                <w:p w14:paraId="39BCAB6C" w14:textId="77777777" w:rsidR="00BB7062" w:rsidRDefault="00BB7062" w:rsidP="00BB7062">
                  <w:pPr>
                    <w:pStyle w:val="14"/>
                    <w:rPr>
                      <w:color w:val="000000"/>
                      <w:kern w:val="0"/>
                    </w:rPr>
                  </w:pPr>
                  <w:r>
                    <w:t>达标</w:t>
                  </w:r>
                </w:p>
              </w:tc>
              <w:tc>
                <w:tcPr>
                  <w:tcW w:w="526" w:type="pct"/>
                  <w:vAlign w:val="center"/>
                </w:tcPr>
                <w:p w14:paraId="16092FB8" w14:textId="77777777" w:rsidR="00BB7062" w:rsidRDefault="00BB7062" w:rsidP="00BB7062">
                  <w:pPr>
                    <w:pStyle w:val="14"/>
                    <w:rPr>
                      <w:color w:val="000000"/>
                      <w:kern w:val="0"/>
                    </w:rPr>
                  </w:pPr>
                  <w:r>
                    <w:rPr>
                      <w:rFonts w:hint="eastAsia"/>
                      <w:color w:val="000000"/>
                      <w:kern w:val="0"/>
                    </w:rPr>
                    <w:t>达标</w:t>
                  </w:r>
                </w:p>
              </w:tc>
            </w:tr>
          </w:tbl>
          <w:p w14:paraId="1AD63BA4" w14:textId="77777777" w:rsidR="00DD4006" w:rsidRDefault="00DD4006" w:rsidP="003E3E94">
            <w:pPr>
              <w:snapToGrid w:val="0"/>
              <w:spacing w:line="480" w:lineRule="exact"/>
              <w:ind w:firstLineChars="200" w:firstLine="480"/>
              <w:rPr>
                <w:color w:val="000000"/>
                <w:sz w:val="24"/>
              </w:rPr>
            </w:pPr>
            <w:r>
              <w:rPr>
                <w:color w:val="000000"/>
                <w:sz w:val="24"/>
              </w:rPr>
              <w:t>本项目生活污水经化粪池处理后</w:t>
            </w:r>
            <w:r>
              <w:rPr>
                <w:rFonts w:hint="eastAsia"/>
                <w:color w:val="000000"/>
                <w:sz w:val="24"/>
              </w:rPr>
              <w:t>与循环冷却废水一起经</w:t>
            </w:r>
            <w:r>
              <w:rPr>
                <w:color w:val="000000"/>
                <w:sz w:val="24"/>
              </w:rPr>
              <w:t>污水管网排入</w:t>
            </w:r>
            <w:r w:rsidR="00D27DE2">
              <w:rPr>
                <w:rFonts w:hint="eastAsia"/>
                <w:bCs/>
                <w:color w:val="000000"/>
                <w:sz w:val="24"/>
              </w:rPr>
              <w:t>新乡县综合污水处理厂</w:t>
            </w:r>
            <w:r>
              <w:rPr>
                <w:color w:val="000000"/>
                <w:sz w:val="24"/>
              </w:rPr>
              <w:t>进一步处理，处理后排入</w:t>
            </w:r>
            <w:r>
              <w:rPr>
                <w:rFonts w:hint="eastAsia"/>
                <w:color w:val="000000"/>
                <w:sz w:val="24"/>
              </w:rPr>
              <w:t>东孟姜女河</w:t>
            </w:r>
            <w:r>
              <w:rPr>
                <w:color w:val="000000"/>
                <w:sz w:val="24"/>
              </w:rPr>
              <w:t>，属于间接排放。</w:t>
            </w:r>
          </w:p>
          <w:p w14:paraId="27BAD0BB" w14:textId="77777777" w:rsidR="00DF4A59" w:rsidRDefault="00DF4A59" w:rsidP="003E3E94">
            <w:pPr>
              <w:snapToGrid w:val="0"/>
              <w:spacing w:line="480" w:lineRule="exact"/>
              <w:ind w:firstLineChars="200" w:firstLine="482"/>
              <w:rPr>
                <w:rFonts w:hint="eastAsia"/>
                <w:b/>
                <w:color w:val="000000"/>
                <w:sz w:val="24"/>
              </w:rPr>
            </w:pPr>
            <w:r>
              <w:rPr>
                <w:b/>
                <w:color w:val="000000"/>
                <w:sz w:val="24"/>
              </w:rPr>
              <w:t>2</w:t>
            </w:r>
            <w:r>
              <w:rPr>
                <w:b/>
                <w:color w:val="000000"/>
                <w:sz w:val="24"/>
              </w:rPr>
              <w:t>、污水处理厂依托可行性分析</w:t>
            </w:r>
          </w:p>
          <w:p w14:paraId="44E65AB8" w14:textId="77777777" w:rsidR="00DD4006" w:rsidRDefault="0091466D" w:rsidP="003E3E94">
            <w:pPr>
              <w:snapToGrid w:val="0"/>
              <w:spacing w:line="480" w:lineRule="exact"/>
              <w:ind w:firstLineChars="200" w:firstLine="480"/>
              <w:rPr>
                <w:rFonts w:hint="eastAsia"/>
                <w:color w:val="000000"/>
                <w:sz w:val="24"/>
              </w:rPr>
            </w:pPr>
            <w:r w:rsidRPr="00B56AE0">
              <w:rPr>
                <w:rFonts w:hint="eastAsia"/>
                <w:color w:val="000000"/>
                <w:sz w:val="24"/>
              </w:rPr>
              <w:t>新乡县综合污水处理厂位于新乡县产业集聚区北区</w:t>
            </w:r>
            <w:r>
              <w:rPr>
                <w:rFonts w:hint="eastAsia"/>
                <w:color w:val="000000"/>
                <w:sz w:val="24"/>
              </w:rPr>
              <w:t>（</w:t>
            </w:r>
            <w:r w:rsidRPr="00B56AE0">
              <w:rPr>
                <w:rFonts w:hint="eastAsia"/>
                <w:color w:val="000000"/>
                <w:sz w:val="24"/>
              </w:rPr>
              <w:t>胜利路以东、青龙路以北，文化路以西，东孟姜女河以南</w:t>
            </w:r>
            <w:r>
              <w:rPr>
                <w:rFonts w:hint="eastAsia"/>
                <w:color w:val="000000"/>
                <w:sz w:val="24"/>
              </w:rPr>
              <w:t>），</w:t>
            </w:r>
            <w:r w:rsidR="00DD4006">
              <w:rPr>
                <w:color w:val="000000"/>
                <w:sz w:val="24"/>
              </w:rPr>
              <w:t>设计处理规模为</w:t>
            </w:r>
            <w:r w:rsidR="00D77C71">
              <w:rPr>
                <w:color w:val="000000"/>
                <w:sz w:val="24"/>
              </w:rPr>
              <w:t>15</w:t>
            </w:r>
            <w:r w:rsidR="00DD4006">
              <w:rPr>
                <w:rFonts w:hint="eastAsia"/>
                <w:color w:val="000000"/>
                <w:sz w:val="24"/>
              </w:rPr>
              <w:t>万</w:t>
            </w:r>
            <w:r w:rsidR="00DD4006">
              <w:rPr>
                <w:color w:val="000000"/>
                <w:sz w:val="24"/>
              </w:rPr>
              <w:t>m³/d</w:t>
            </w:r>
            <w:r w:rsidR="006B76BA">
              <w:rPr>
                <w:rFonts w:hint="eastAsia"/>
                <w:color w:val="000000"/>
                <w:sz w:val="24"/>
              </w:rPr>
              <w:t>，污水处理工艺</w:t>
            </w:r>
            <w:r w:rsidR="00EB6E01">
              <w:rPr>
                <w:rFonts w:hint="eastAsia"/>
                <w:color w:val="000000"/>
                <w:sz w:val="24"/>
              </w:rPr>
              <w:t>采用“格栅</w:t>
            </w:r>
            <w:r w:rsidR="00EB6E01">
              <w:rPr>
                <w:rFonts w:hint="eastAsia"/>
                <w:color w:val="000000"/>
                <w:sz w:val="24"/>
              </w:rPr>
              <w:t>+</w:t>
            </w:r>
            <w:r w:rsidR="00EB6E01">
              <w:rPr>
                <w:rFonts w:hint="eastAsia"/>
                <w:color w:val="000000"/>
                <w:sz w:val="24"/>
              </w:rPr>
              <w:t>水解酸化</w:t>
            </w:r>
            <w:r w:rsidR="00EB6E01">
              <w:rPr>
                <w:rFonts w:hint="eastAsia"/>
                <w:color w:val="000000"/>
                <w:sz w:val="24"/>
              </w:rPr>
              <w:t>+</w:t>
            </w:r>
            <w:r w:rsidR="00EB6E01">
              <w:rPr>
                <w:color w:val="000000"/>
                <w:sz w:val="24"/>
              </w:rPr>
              <w:t>AAOAO+</w:t>
            </w:r>
            <w:r w:rsidR="00EB6E01">
              <w:rPr>
                <w:rFonts w:hint="eastAsia"/>
                <w:color w:val="000000"/>
                <w:sz w:val="24"/>
              </w:rPr>
              <w:t>沉淀</w:t>
            </w:r>
            <w:r w:rsidR="00EB6E01">
              <w:rPr>
                <w:rFonts w:hint="eastAsia"/>
                <w:color w:val="000000"/>
                <w:sz w:val="24"/>
              </w:rPr>
              <w:t>+</w:t>
            </w:r>
            <w:r w:rsidR="00EB6E01">
              <w:rPr>
                <w:color w:val="000000"/>
                <w:sz w:val="24"/>
              </w:rPr>
              <w:t>V</w:t>
            </w:r>
            <w:r w:rsidR="00EB6E01">
              <w:rPr>
                <w:rFonts w:hint="eastAsia"/>
                <w:color w:val="000000"/>
                <w:sz w:val="24"/>
              </w:rPr>
              <w:t>型过滤</w:t>
            </w:r>
            <w:r w:rsidR="00EB6E01">
              <w:rPr>
                <w:rFonts w:hint="eastAsia"/>
                <w:color w:val="000000"/>
                <w:sz w:val="24"/>
              </w:rPr>
              <w:t>+</w:t>
            </w:r>
            <w:r w:rsidR="00EB6E01">
              <w:rPr>
                <w:rFonts w:hint="eastAsia"/>
                <w:color w:val="000000"/>
                <w:sz w:val="24"/>
              </w:rPr>
              <w:t>臭氧接触</w:t>
            </w:r>
            <w:r w:rsidR="00EE0978">
              <w:rPr>
                <w:rFonts w:hint="eastAsia"/>
                <w:color w:val="000000"/>
                <w:sz w:val="24"/>
              </w:rPr>
              <w:t>+</w:t>
            </w:r>
            <w:r w:rsidR="00EE0978">
              <w:rPr>
                <w:rFonts w:hint="eastAsia"/>
                <w:color w:val="000000"/>
                <w:sz w:val="24"/>
              </w:rPr>
              <w:t>活性炭过滤</w:t>
            </w:r>
            <w:r w:rsidR="00EB6E01">
              <w:rPr>
                <w:rFonts w:hint="eastAsia"/>
                <w:color w:val="000000"/>
                <w:sz w:val="24"/>
              </w:rPr>
              <w:t>”</w:t>
            </w:r>
            <w:r w:rsidR="00DD4006">
              <w:rPr>
                <w:color w:val="000000"/>
                <w:sz w:val="24"/>
              </w:rPr>
              <w:t>。</w:t>
            </w:r>
            <w:r w:rsidR="00DD4006">
              <w:rPr>
                <w:sz w:val="24"/>
              </w:rPr>
              <w:t>收水范围为</w:t>
            </w:r>
            <w:r w:rsidR="00D77C71">
              <w:rPr>
                <w:rFonts w:hint="eastAsia"/>
                <w:sz w:val="24"/>
              </w:rPr>
              <w:t>新乡县城区</w:t>
            </w:r>
            <w:r w:rsidR="00D32FBD">
              <w:rPr>
                <w:rFonts w:hint="eastAsia"/>
                <w:sz w:val="24"/>
              </w:rPr>
              <w:t>、新乡经济技术产业集聚区</w:t>
            </w:r>
            <w:r w:rsidRPr="00B56AE0">
              <w:rPr>
                <w:color w:val="000000"/>
                <w:sz w:val="24"/>
              </w:rPr>
              <w:t>（纸制品印刷包装产业园和装备制造产业园）</w:t>
            </w:r>
            <w:r>
              <w:rPr>
                <w:rFonts w:hint="eastAsia"/>
                <w:sz w:val="24"/>
              </w:rPr>
              <w:t>、</w:t>
            </w:r>
            <w:r w:rsidR="00D32FBD">
              <w:rPr>
                <w:rFonts w:hint="eastAsia"/>
                <w:sz w:val="24"/>
              </w:rPr>
              <w:t>朗公庙镇镇区</w:t>
            </w:r>
            <w:r>
              <w:rPr>
                <w:rFonts w:hint="eastAsia"/>
                <w:sz w:val="24"/>
              </w:rPr>
              <w:t>等区域</w:t>
            </w:r>
            <w:r w:rsidR="00D32FBD">
              <w:rPr>
                <w:rFonts w:hint="eastAsia"/>
                <w:sz w:val="24"/>
              </w:rPr>
              <w:t>（收水范围涵盖</w:t>
            </w:r>
            <w:r w:rsidR="00525708">
              <w:rPr>
                <w:rFonts w:hint="eastAsia"/>
                <w:sz w:val="24"/>
              </w:rPr>
              <w:t>贾屯污水处理厂在新乡县的</w:t>
            </w:r>
            <w:r w:rsidR="00596F5B">
              <w:rPr>
                <w:rFonts w:hint="eastAsia"/>
                <w:sz w:val="24"/>
              </w:rPr>
              <w:t>全部</w:t>
            </w:r>
            <w:r w:rsidR="00525708">
              <w:rPr>
                <w:rFonts w:hint="eastAsia"/>
                <w:sz w:val="24"/>
              </w:rPr>
              <w:t>收水范围</w:t>
            </w:r>
            <w:r w:rsidR="00D32FBD">
              <w:rPr>
                <w:rFonts w:hint="eastAsia"/>
                <w:sz w:val="24"/>
              </w:rPr>
              <w:t>）</w:t>
            </w:r>
            <w:r w:rsidR="00DD4006">
              <w:rPr>
                <w:sz w:val="24"/>
              </w:rPr>
              <w:t>。</w:t>
            </w:r>
            <w:r w:rsidR="00DD4006">
              <w:rPr>
                <w:color w:val="000000"/>
                <w:sz w:val="24"/>
              </w:rPr>
              <w:t>本项目属于</w:t>
            </w:r>
            <w:r w:rsidR="00D27DE2">
              <w:rPr>
                <w:rFonts w:hint="eastAsia"/>
                <w:color w:val="000000"/>
                <w:sz w:val="24"/>
              </w:rPr>
              <w:t>新乡县综合污水处理厂</w:t>
            </w:r>
            <w:r w:rsidR="00DD4006">
              <w:rPr>
                <w:color w:val="000000"/>
                <w:sz w:val="24"/>
              </w:rPr>
              <w:t>的收水范围。</w:t>
            </w:r>
            <w:r w:rsidR="00BD222A">
              <w:rPr>
                <w:rFonts w:hint="eastAsia"/>
                <w:color w:val="000000"/>
                <w:sz w:val="24"/>
              </w:rPr>
              <w:t>经现场踏勘，目前企业废水已全部经污水管网排入</w:t>
            </w:r>
            <w:r w:rsidR="00D27DE2">
              <w:rPr>
                <w:rFonts w:hint="eastAsia"/>
                <w:color w:val="000000"/>
                <w:sz w:val="24"/>
              </w:rPr>
              <w:t>新乡县综合污水处理厂</w:t>
            </w:r>
            <w:r w:rsidR="00BD222A">
              <w:rPr>
                <w:rFonts w:hint="eastAsia"/>
                <w:color w:val="000000"/>
                <w:sz w:val="24"/>
              </w:rPr>
              <w:t>进行处理。</w:t>
            </w:r>
          </w:p>
          <w:p w14:paraId="543314F1" w14:textId="77777777" w:rsidR="00DD4006" w:rsidRDefault="00DD4006" w:rsidP="003E3E94">
            <w:pPr>
              <w:snapToGrid w:val="0"/>
              <w:spacing w:line="480" w:lineRule="exact"/>
              <w:ind w:firstLineChars="200" w:firstLine="480"/>
              <w:rPr>
                <w:rFonts w:hint="eastAsia"/>
                <w:color w:val="000000"/>
                <w:sz w:val="24"/>
              </w:rPr>
            </w:pPr>
            <w:r>
              <w:rPr>
                <w:color w:val="000000"/>
                <w:sz w:val="24"/>
              </w:rPr>
              <w:t>本项目生活污水经化粪池处理后</w:t>
            </w:r>
            <w:r>
              <w:rPr>
                <w:rFonts w:hint="eastAsia"/>
                <w:color w:val="000000"/>
                <w:sz w:val="24"/>
              </w:rPr>
              <w:t>与循环冷却废水一起经污水管网排入</w:t>
            </w:r>
            <w:r w:rsidR="00D27DE2">
              <w:rPr>
                <w:rFonts w:hint="eastAsia"/>
                <w:color w:val="000000"/>
                <w:sz w:val="24"/>
              </w:rPr>
              <w:t>新乡县综合污水处理厂</w:t>
            </w:r>
            <w:r>
              <w:rPr>
                <w:color w:val="000000"/>
                <w:sz w:val="24"/>
              </w:rPr>
              <w:t>进一步处理，处理后排入</w:t>
            </w:r>
            <w:r>
              <w:rPr>
                <w:rFonts w:hint="eastAsia"/>
                <w:color w:val="000000"/>
                <w:sz w:val="24"/>
              </w:rPr>
              <w:t>东孟姜女河</w:t>
            </w:r>
            <w:r>
              <w:rPr>
                <w:color w:val="000000"/>
                <w:sz w:val="24"/>
              </w:rPr>
              <w:t>。</w:t>
            </w:r>
            <w:r w:rsidR="00D27DE2">
              <w:rPr>
                <w:sz w:val="24"/>
                <w:lang w:val="en-US" w:eastAsia="zh-CN"/>
              </w:rPr>
              <w:t>新乡县综合污水处理厂</w:t>
            </w:r>
            <w:r w:rsidR="006B76BA">
              <w:rPr>
                <w:color w:val="000000"/>
                <w:sz w:val="24"/>
              </w:rPr>
              <w:t>设计处理规模为</w:t>
            </w:r>
            <w:r w:rsidR="006B76BA">
              <w:rPr>
                <w:color w:val="000000"/>
                <w:sz w:val="24"/>
              </w:rPr>
              <w:t>15</w:t>
            </w:r>
            <w:r w:rsidR="006B76BA">
              <w:rPr>
                <w:rFonts w:hint="eastAsia"/>
                <w:color w:val="000000"/>
                <w:sz w:val="24"/>
              </w:rPr>
              <w:t>万</w:t>
            </w:r>
            <w:r w:rsidR="006B76BA">
              <w:rPr>
                <w:color w:val="000000"/>
                <w:sz w:val="24"/>
              </w:rPr>
              <w:t>m³/d</w:t>
            </w:r>
            <w:r w:rsidR="006B76BA">
              <w:rPr>
                <w:rFonts w:hint="eastAsia"/>
                <w:color w:val="000000"/>
                <w:sz w:val="24"/>
              </w:rPr>
              <w:t>。</w:t>
            </w:r>
            <w:r>
              <w:rPr>
                <w:color w:val="000000"/>
                <w:sz w:val="24"/>
              </w:rPr>
              <w:t>本项目新增外排废水</w:t>
            </w:r>
            <w:r>
              <w:rPr>
                <w:color w:val="000000"/>
                <w:sz w:val="24"/>
              </w:rPr>
              <w:t>2.</w:t>
            </w:r>
            <w:r w:rsidR="00B35D29">
              <w:rPr>
                <w:color w:val="000000"/>
                <w:sz w:val="24"/>
              </w:rPr>
              <w:t>68</w:t>
            </w:r>
            <w:r>
              <w:rPr>
                <w:color w:val="000000"/>
                <w:sz w:val="24"/>
              </w:rPr>
              <w:t>m</w:t>
            </w:r>
            <w:r>
              <w:rPr>
                <w:color w:val="000000"/>
                <w:sz w:val="24"/>
                <w:vertAlign w:val="superscript"/>
              </w:rPr>
              <w:t>3</w:t>
            </w:r>
            <w:r>
              <w:rPr>
                <w:color w:val="000000"/>
                <w:sz w:val="24"/>
              </w:rPr>
              <w:t>/d</w:t>
            </w:r>
            <w:r>
              <w:rPr>
                <w:color w:val="000000"/>
                <w:sz w:val="24"/>
              </w:rPr>
              <w:t>，仅占</w:t>
            </w:r>
            <w:r w:rsidR="00DF2DD2">
              <w:rPr>
                <w:rFonts w:hint="eastAsia"/>
                <w:color w:val="000000"/>
                <w:sz w:val="24"/>
              </w:rPr>
              <w:t>其</w:t>
            </w:r>
            <w:r>
              <w:rPr>
                <w:color w:val="000000"/>
                <w:sz w:val="24"/>
              </w:rPr>
              <w:t>处理能力的</w:t>
            </w:r>
            <w:r>
              <w:rPr>
                <w:color w:val="000000"/>
                <w:sz w:val="24"/>
              </w:rPr>
              <w:t>0.0</w:t>
            </w:r>
            <w:r w:rsidR="004F5F45">
              <w:rPr>
                <w:color w:val="000000"/>
                <w:sz w:val="24"/>
              </w:rPr>
              <w:t>018</w:t>
            </w:r>
            <w:r>
              <w:rPr>
                <w:color w:val="000000"/>
                <w:sz w:val="24"/>
              </w:rPr>
              <w:t>%</w:t>
            </w:r>
            <w:r>
              <w:rPr>
                <w:color w:val="000000"/>
                <w:sz w:val="24"/>
              </w:rPr>
              <w:t>，满足项目处理的需要，不会对污水处理厂造成冲击，评价认为本项目废水经化粪池处理后</w:t>
            </w:r>
            <w:r>
              <w:rPr>
                <w:rFonts w:hint="eastAsia"/>
                <w:color w:val="000000"/>
                <w:sz w:val="24"/>
              </w:rPr>
              <w:t>与循环冷却废水一起</w:t>
            </w:r>
            <w:r>
              <w:rPr>
                <w:color w:val="000000"/>
                <w:sz w:val="24"/>
              </w:rPr>
              <w:t>经污水管网排入</w:t>
            </w:r>
            <w:r w:rsidR="00D27DE2">
              <w:rPr>
                <w:rFonts w:hint="eastAsia"/>
                <w:color w:val="000000"/>
                <w:sz w:val="24"/>
              </w:rPr>
              <w:t>新乡县综合污水处理厂</w:t>
            </w:r>
            <w:r>
              <w:rPr>
                <w:color w:val="000000"/>
                <w:sz w:val="24"/>
              </w:rPr>
              <w:t>处理是可行的。</w:t>
            </w:r>
          </w:p>
          <w:p w14:paraId="46B7420F" w14:textId="77777777" w:rsidR="00DD4006" w:rsidRDefault="00D27DE2" w:rsidP="003E3E94">
            <w:pPr>
              <w:pStyle w:val="aff2"/>
              <w:snapToGrid w:val="0"/>
              <w:spacing w:line="480" w:lineRule="exact"/>
              <w:ind w:firstLineChars="200" w:firstLine="480"/>
              <w:rPr>
                <w:sz w:val="24"/>
              </w:rPr>
            </w:pPr>
            <w:r>
              <w:rPr>
                <w:rFonts w:hint="eastAsia"/>
                <w:sz w:val="24"/>
              </w:rPr>
              <w:t>新乡县综合污水处理厂</w:t>
            </w:r>
            <w:r w:rsidR="00DD4006">
              <w:rPr>
                <w:sz w:val="24"/>
              </w:rPr>
              <w:t>出水水质</w:t>
            </w:r>
            <w:r w:rsidR="00DD4006">
              <w:rPr>
                <w:rFonts w:hint="eastAsia"/>
                <w:sz w:val="24"/>
              </w:rPr>
              <w:t>C</w:t>
            </w:r>
            <w:r w:rsidR="00DD4006">
              <w:rPr>
                <w:sz w:val="24"/>
              </w:rPr>
              <w:t>OD</w:t>
            </w:r>
            <w:r w:rsidR="00DD4006">
              <w:rPr>
                <w:rFonts w:hint="eastAsia"/>
                <w:sz w:val="24"/>
              </w:rPr>
              <w:t>、</w:t>
            </w:r>
            <w:r w:rsidR="00DD4006">
              <w:rPr>
                <w:rFonts w:hint="eastAsia"/>
                <w:sz w:val="24"/>
              </w:rPr>
              <w:t>N</w:t>
            </w:r>
            <w:r w:rsidR="00DD4006">
              <w:rPr>
                <w:sz w:val="24"/>
              </w:rPr>
              <w:t>H</w:t>
            </w:r>
            <w:r w:rsidR="00DD4006">
              <w:rPr>
                <w:sz w:val="24"/>
                <w:vertAlign w:val="subscript"/>
              </w:rPr>
              <w:t>3</w:t>
            </w:r>
            <w:r w:rsidR="00DD4006">
              <w:rPr>
                <w:sz w:val="24"/>
              </w:rPr>
              <w:t>-N</w:t>
            </w:r>
            <w:r w:rsidR="00DD4006">
              <w:rPr>
                <w:rFonts w:hint="eastAsia"/>
                <w:sz w:val="24"/>
              </w:rPr>
              <w:t>、</w:t>
            </w:r>
            <w:r w:rsidR="00DD4006">
              <w:rPr>
                <w:rFonts w:hint="eastAsia"/>
                <w:sz w:val="24"/>
              </w:rPr>
              <w:t>T</w:t>
            </w:r>
            <w:r w:rsidR="00DD4006">
              <w:rPr>
                <w:sz w:val="24"/>
              </w:rPr>
              <w:t>P</w:t>
            </w:r>
            <w:r w:rsidR="00DD4006">
              <w:rPr>
                <w:rFonts w:hint="eastAsia"/>
                <w:sz w:val="24"/>
              </w:rPr>
              <w:t>达到《地表水环境质量标准》（</w:t>
            </w:r>
            <w:r w:rsidR="00DD4006">
              <w:rPr>
                <w:rFonts w:hint="eastAsia"/>
                <w:sz w:val="24"/>
              </w:rPr>
              <w:t>G</w:t>
            </w:r>
            <w:r w:rsidR="00DD4006">
              <w:rPr>
                <w:sz w:val="24"/>
              </w:rPr>
              <w:t>B3838-2002</w:t>
            </w:r>
            <w:r w:rsidR="00DD4006">
              <w:rPr>
                <w:rFonts w:hint="eastAsia"/>
                <w:sz w:val="24"/>
              </w:rPr>
              <w:t>）</w:t>
            </w:r>
            <w:r w:rsidR="00DD4006">
              <w:rPr>
                <w:rFonts w:hint="eastAsia"/>
                <w:sz w:val="24"/>
              </w:rPr>
              <w:t>V</w:t>
            </w:r>
            <w:r w:rsidR="00DD4006">
              <w:rPr>
                <w:rFonts w:hint="eastAsia"/>
                <w:sz w:val="24"/>
              </w:rPr>
              <w:t>类标准限值的要求，</w:t>
            </w:r>
            <w:r w:rsidR="00DD4006">
              <w:rPr>
                <w:rFonts w:hint="eastAsia"/>
                <w:sz w:val="24"/>
              </w:rPr>
              <w:t>S</w:t>
            </w:r>
            <w:r w:rsidR="00DD4006">
              <w:rPr>
                <w:sz w:val="24"/>
              </w:rPr>
              <w:t>S</w:t>
            </w:r>
            <w:r w:rsidR="00DD4006">
              <w:rPr>
                <w:rFonts w:hint="eastAsia"/>
                <w:sz w:val="24"/>
              </w:rPr>
              <w:t>、</w:t>
            </w:r>
            <w:r w:rsidR="00DD4006">
              <w:rPr>
                <w:rFonts w:hint="eastAsia"/>
                <w:sz w:val="24"/>
              </w:rPr>
              <w:t>T</w:t>
            </w:r>
            <w:r w:rsidR="00DD4006">
              <w:rPr>
                <w:sz w:val="24"/>
              </w:rPr>
              <w:t>N</w:t>
            </w:r>
            <w:r w:rsidR="00DD4006">
              <w:rPr>
                <w:sz w:val="24"/>
              </w:rPr>
              <w:t>达到《城镇污水处理厂污染物排放标准》（</w:t>
            </w:r>
            <w:r w:rsidR="00DD4006">
              <w:rPr>
                <w:sz w:val="24"/>
              </w:rPr>
              <w:t>GB18918-2002</w:t>
            </w:r>
            <w:r w:rsidR="00DD4006">
              <w:rPr>
                <w:sz w:val="24"/>
              </w:rPr>
              <w:t>）表</w:t>
            </w:r>
            <w:r w:rsidR="00DD4006">
              <w:rPr>
                <w:sz w:val="24"/>
              </w:rPr>
              <w:t>1</w:t>
            </w:r>
            <w:r w:rsidR="00DD4006">
              <w:rPr>
                <w:sz w:val="24"/>
              </w:rPr>
              <w:t>一级</w:t>
            </w:r>
            <w:r w:rsidR="00DD4006">
              <w:rPr>
                <w:sz w:val="24"/>
              </w:rPr>
              <w:t>A</w:t>
            </w:r>
            <w:r w:rsidR="00DD4006">
              <w:rPr>
                <w:sz w:val="24"/>
              </w:rPr>
              <w:t>的要求，即</w:t>
            </w:r>
            <w:r w:rsidR="00DD4006">
              <w:rPr>
                <w:sz w:val="24"/>
              </w:rPr>
              <w:t>COD 40mg/L</w:t>
            </w:r>
            <w:r w:rsidR="00DD4006">
              <w:rPr>
                <w:sz w:val="24"/>
              </w:rPr>
              <w:t>、</w:t>
            </w:r>
            <w:r w:rsidR="00DD4006">
              <w:rPr>
                <w:sz w:val="24"/>
              </w:rPr>
              <w:t>SS 10mg/L</w:t>
            </w:r>
            <w:r w:rsidR="00DD4006">
              <w:rPr>
                <w:sz w:val="24"/>
              </w:rPr>
              <w:t>、</w:t>
            </w:r>
            <w:r w:rsidR="00DD4006">
              <w:rPr>
                <w:sz w:val="24"/>
              </w:rPr>
              <w:t>NH</w:t>
            </w:r>
            <w:r w:rsidR="00DD4006">
              <w:rPr>
                <w:sz w:val="24"/>
                <w:vertAlign w:val="subscript"/>
              </w:rPr>
              <w:t>3</w:t>
            </w:r>
            <w:r w:rsidR="00DD4006">
              <w:rPr>
                <w:sz w:val="24"/>
              </w:rPr>
              <w:t>-N 2mg/L</w:t>
            </w:r>
            <w:r w:rsidR="00DD4006">
              <w:rPr>
                <w:sz w:val="24"/>
              </w:rPr>
              <w:t>、</w:t>
            </w:r>
            <w:r w:rsidR="00DD4006">
              <w:rPr>
                <w:sz w:val="24"/>
              </w:rPr>
              <w:t>TP 0.4mg/L</w:t>
            </w:r>
            <w:r w:rsidR="00DD4006">
              <w:rPr>
                <w:sz w:val="24"/>
              </w:rPr>
              <w:t>、</w:t>
            </w:r>
            <w:r w:rsidR="00DD4006">
              <w:rPr>
                <w:sz w:val="24"/>
              </w:rPr>
              <w:t>TN15mg/L</w:t>
            </w:r>
            <w:r w:rsidR="00DD4006">
              <w:rPr>
                <w:sz w:val="24"/>
              </w:rPr>
              <w:t>，最终排入东孟姜女河。</w:t>
            </w:r>
          </w:p>
          <w:p w14:paraId="7F6E117D" w14:textId="77777777" w:rsidR="00DF4A59" w:rsidRDefault="00DF4A59" w:rsidP="003E3E94">
            <w:pPr>
              <w:snapToGrid w:val="0"/>
              <w:spacing w:line="480" w:lineRule="exact"/>
              <w:ind w:firstLineChars="200" w:firstLine="482"/>
              <w:rPr>
                <w:b/>
                <w:color w:val="000000"/>
                <w:sz w:val="24"/>
              </w:rPr>
            </w:pPr>
            <w:r>
              <w:rPr>
                <w:b/>
                <w:color w:val="000000"/>
                <w:sz w:val="24"/>
              </w:rPr>
              <w:t>3</w:t>
            </w:r>
            <w:r>
              <w:rPr>
                <w:b/>
                <w:color w:val="000000"/>
                <w:sz w:val="24"/>
              </w:rPr>
              <w:t>、污染物排放信息</w:t>
            </w:r>
          </w:p>
          <w:p w14:paraId="3CA1D2A9" w14:textId="77777777" w:rsidR="00DF4A59" w:rsidRDefault="00DF4A59" w:rsidP="003E3E94">
            <w:pPr>
              <w:snapToGrid w:val="0"/>
              <w:spacing w:line="480" w:lineRule="exact"/>
              <w:ind w:firstLineChars="200" w:firstLine="480"/>
              <w:rPr>
                <w:color w:val="000000"/>
                <w:sz w:val="24"/>
              </w:rPr>
            </w:pPr>
            <w:r>
              <w:rPr>
                <w:rFonts w:hint="eastAsia"/>
                <w:color w:val="000000"/>
                <w:sz w:val="24"/>
              </w:rPr>
              <w:t>①</w:t>
            </w:r>
            <w:r>
              <w:rPr>
                <w:color w:val="000000"/>
                <w:sz w:val="24"/>
              </w:rPr>
              <w:t>废水类别、污染物及污染治理设施信息表</w:t>
            </w:r>
          </w:p>
          <w:p w14:paraId="271B66C0" w14:textId="77777777" w:rsidR="00DF4A59" w:rsidRDefault="00DF4A59" w:rsidP="003E3E94">
            <w:pPr>
              <w:adjustRightInd w:val="0"/>
              <w:snapToGrid w:val="0"/>
              <w:spacing w:line="480" w:lineRule="exact"/>
              <w:ind w:firstLineChars="200" w:firstLine="480"/>
              <w:rPr>
                <w:rFonts w:eastAsia="黑体"/>
                <w:color w:val="000000"/>
                <w:sz w:val="24"/>
                <w:lang w:val="pt-BR"/>
              </w:rPr>
            </w:pPr>
            <w:r>
              <w:rPr>
                <w:rFonts w:eastAsia="黑体"/>
                <w:color w:val="000000"/>
                <w:sz w:val="24"/>
                <w:lang w:val="pt-BR"/>
              </w:rPr>
              <w:t>表</w:t>
            </w:r>
            <w:r>
              <w:rPr>
                <w:rFonts w:eastAsia="黑体" w:hint="eastAsia"/>
                <w:color w:val="000000"/>
                <w:sz w:val="24"/>
                <w:lang w:val="pt-BR"/>
              </w:rPr>
              <w:t>2</w:t>
            </w:r>
            <w:r w:rsidR="00E91B96">
              <w:rPr>
                <w:rFonts w:eastAsia="黑体"/>
                <w:color w:val="000000"/>
                <w:sz w:val="24"/>
                <w:lang w:val="pt-BR"/>
              </w:rPr>
              <w:t>3</w:t>
            </w:r>
            <w:r>
              <w:rPr>
                <w:rFonts w:eastAsia="黑体"/>
                <w:color w:val="000000"/>
                <w:sz w:val="24"/>
                <w:lang w:val="pt-BR"/>
              </w:rPr>
              <w:t xml:space="preserve">           </w:t>
            </w:r>
            <w:r>
              <w:rPr>
                <w:rFonts w:eastAsia="黑体"/>
                <w:color w:val="000000"/>
                <w:sz w:val="24"/>
                <w:lang w:val="pt-BR"/>
              </w:rPr>
              <w:t>废水类别、污染物及污染治理设施信息表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92"/>
              <w:gridCol w:w="567"/>
              <w:gridCol w:w="708"/>
              <w:gridCol w:w="443"/>
              <w:gridCol w:w="1117"/>
              <w:gridCol w:w="708"/>
              <w:gridCol w:w="734"/>
              <w:gridCol w:w="776"/>
              <w:gridCol w:w="475"/>
              <w:gridCol w:w="709"/>
              <w:gridCol w:w="1464"/>
            </w:tblGrid>
            <w:tr w:rsidR="00DF4A59" w14:paraId="7894A93E" w14:textId="77777777" w:rsidTr="00E2574B">
              <w:trPr>
                <w:trHeight w:val="397"/>
                <w:jc w:val="center"/>
              </w:trPr>
              <w:tc>
                <w:tcPr>
                  <w:tcW w:w="392" w:type="dxa"/>
                  <w:vMerge w:val="restart"/>
                  <w:tcBorders>
                    <w:top w:val="single" w:sz="8" w:space="0" w:color="auto"/>
                    <w:bottom w:val="single" w:sz="4" w:space="0" w:color="auto"/>
                    <w:right w:val="single" w:sz="4" w:space="0" w:color="auto"/>
                  </w:tcBorders>
                  <w:tcMar>
                    <w:left w:w="28" w:type="dxa"/>
                    <w:right w:w="28" w:type="dxa"/>
                  </w:tcMar>
                  <w:vAlign w:val="center"/>
                </w:tcPr>
                <w:p w14:paraId="6141A6EB" w14:textId="77777777" w:rsidR="00DF4A59" w:rsidRDefault="00DF4A59" w:rsidP="00E2574B">
                  <w:pPr>
                    <w:jc w:val="center"/>
                    <w:rPr>
                      <w:b/>
                      <w:color w:val="000000"/>
                      <w:szCs w:val="21"/>
                    </w:rPr>
                  </w:pPr>
                  <w:r>
                    <w:rPr>
                      <w:b/>
                      <w:color w:val="000000"/>
                      <w:szCs w:val="21"/>
                    </w:rPr>
                    <w:t>序号</w:t>
                  </w:r>
                </w:p>
              </w:tc>
              <w:tc>
                <w:tcPr>
                  <w:tcW w:w="56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2EAD770A" w14:textId="77777777" w:rsidR="00DF4A59" w:rsidRDefault="00DF4A59">
                  <w:pPr>
                    <w:jc w:val="center"/>
                    <w:rPr>
                      <w:b/>
                      <w:color w:val="000000"/>
                      <w:szCs w:val="21"/>
                    </w:rPr>
                  </w:pPr>
                  <w:r>
                    <w:rPr>
                      <w:b/>
                      <w:color w:val="000000"/>
                      <w:szCs w:val="21"/>
                    </w:rPr>
                    <w:t>废水类别</w:t>
                  </w:r>
                </w:p>
              </w:tc>
              <w:tc>
                <w:tcPr>
                  <w:tcW w:w="708"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FBC832A" w14:textId="77777777" w:rsidR="00DF4A59" w:rsidRDefault="00DF4A59">
                  <w:pPr>
                    <w:jc w:val="center"/>
                    <w:rPr>
                      <w:b/>
                      <w:color w:val="000000"/>
                      <w:szCs w:val="21"/>
                    </w:rPr>
                  </w:pPr>
                  <w:r>
                    <w:rPr>
                      <w:b/>
                      <w:color w:val="000000"/>
                      <w:szCs w:val="21"/>
                    </w:rPr>
                    <w:t>污染物种类</w:t>
                  </w:r>
                </w:p>
              </w:tc>
              <w:tc>
                <w:tcPr>
                  <w:tcW w:w="443"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0E00B582" w14:textId="77777777" w:rsidR="00DF4A59" w:rsidRDefault="00DF4A59">
                  <w:pPr>
                    <w:jc w:val="center"/>
                    <w:rPr>
                      <w:b/>
                      <w:color w:val="000000"/>
                      <w:szCs w:val="21"/>
                    </w:rPr>
                  </w:pPr>
                  <w:r>
                    <w:rPr>
                      <w:b/>
                      <w:color w:val="000000"/>
                      <w:szCs w:val="21"/>
                    </w:rPr>
                    <w:t>排放去向</w:t>
                  </w:r>
                </w:p>
              </w:tc>
              <w:tc>
                <w:tcPr>
                  <w:tcW w:w="1117"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C3FE822" w14:textId="77777777" w:rsidR="00DF4A59" w:rsidRDefault="00DF4A59">
                  <w:pPr>
                    <w:jc w:val="center"/>
                    <w:rPr>
                      <w:b/>
                      <w:color w:val="000000"/>
                      <w:szCs w:val="21"/>
                    </w:rPr>
                  </w:pPr>
                  <w:r>
                    <w:rPr>
                      <w:b/>
                      <w:color w:val="000000"/>
                      <w:szCs w:val="21"/>
                    </w:rPr>
                    <w:t>排放规律</w:t>
                  </w:r>
                </w:p>
              </w:tc>
              <w:tc>
                <w:tcPr>
                  <w:tcW w:w="2218" w:type="dxa"/>
                  <w:gridSpan w:val="3"/>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AB94B20" w14:textId="77777777" w:rsidR="00DF4A59" w:rsidRDefault="00DF4A59">
                  <w:pPr>
                    <w:jc w:val="center"/>
                    <w:rPr>
                      <w:b/>
                      <w:color w:val="000000"/>
                      <w:szCs w:val="21"/>
                    </w:rPr>
                  </w:pPr>
                  <w:r>
                    <w:rPr>
                      <w:b/>
                      <w:color w:val="000000"/>
                      <w:szCs w:val="21"/>
                    </w:rPr>
                    <w:t>污染治理措施</w:t>
                  </w:r>
                </w:p>
              </w:tc>
              <w:tc>
                <w:tcPr>
                  <w:tcW w:w="475"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4183DE3F" w14:textId="77777777" w:rsidR="00DF4A59" w:rsidRDefault="00DF4A59">
                  <w:pPr>
                    <w:jc w:val="center"/>
                    <w:rPr>
                      <w:b/>
                      <w:color w:val="000000"/>
                      <w:szCs w:val="21"/>
                    </w:rPr>
                  </w:pPr>
                  <w:r>
                    <w:rPr>
                      <w:b/>
                      <w:color w:val="000000"/>
                      <w:szCs w:val="21"/>
                    </w:rPr>
                    <w:t>排放口编号</w:t>
                  </w:r>
                </w:p>
              </w:tc>
              <w:tc>
                <w:tcPr>
                  <w:tcW w:w="709" w:type="dxa"/>
                  <w:vMerge w:val="restart"/>
                  <w:tcBorders>
                    <w:top w:val="single" w:sz="8" w:space="0" w:color="auto"/>
                    <w:left w:val="single" w:sz="4" w:space="0" w:color="auto"/>
                    <w:bottom w:val="single" w:sz="4" w:space="0" w:color="auto"/>
                    <w:right w:val="single" w:sz="4" w:space="0" w:color="auto"/>
                  </w:tcBorders>
                  <w:tcMar>
                    <w:left w:w="28" w:type="dxa"/>
                    <w:right w:w="28" w:type="dxa"/>
                  </w:tcMar>
                  <w:vAlign w:val="center"/>
                </w:tcPr>
                <w:p w14:paraId="7AF1E5A2" w14:textId="77777777" w:rsidR="00DF4A59" w:rsidRDefault="00DF4A59">
                  <w:pPr>
                    <w:jc w:val="center"/>
                    <w:rPr>
                      <w:b/>
                      <w:color w:val="000000"/>
                      <w:szCs w:val="21"/>
                    </w:rPr>
                  </w:pPr>
                  <w:r>
                    <w:rPr>
                      <w:b/>
                      <w:color w:val="000000"/>
                      <w:szCs w:val="21"/>
                    </w:rPr>
                    <w:t>排放口设置是否符合要求</w:t>
                  </w:r>
                </w:p>
              </w:tc>
              <w:tc>
                <w:tcPr>
                  <w:tcW w:w="1464" w:type="dxa"/>
                  <w:vMerge w:val="restart"/>
                  <w:tcBorders>
                    <w:top w:val="single" w:sz="8" w:space="0" w:color="auto"/>
                    <w:left w:val="single" w:sz="4" w:space="0" w:color="auto"/>
                    <w:bottom w:val="single" w:sz="4" w:space="0" w:color="auto"/>
                  </w:tcBorders>
                  <w:tcMar>
                    <w:left w:w="28" w:type="dxa"/>
                    <w:right w:w="28" w:type="dxa"/>
                  </w:tcMar>
                  <w:vAlign w:val="center"/>
                </w:tcPr>
                <w:p w14:paraId="2D037462" w14:textId="77777777" w:rsidR="00DF4A59" w:rsidRDefault="00DF4A59">
                  <w:pPr>
                    <w:jc w:val="center"/>
                    <w:rPr>
                      <w:b/>
                      <w:color w:val="000000"/>
                      <w:szCs w:val="21"/>
                    </w:rPr>
                  </w:pPr>
                  <w:r>
                    <w:rPr>
                      <w:b/>
                      <w:color w:val="000000"/>
                      <w:szCs w:val="21"/>
                    </w:rPr>
                    <w:t>排放口类型</w:t>
                  </w:r>
                </w:p>
              </w:tc>
            </w:tr>
            <w:tr w:rsidR="00DF4A59" w14:paraId="783A1237" w14:textId="77777777" w:rsidTr="00E2574B">
              <w:trPr>
                <w:trHeight w:val="397"/>
                <w:jc w:val="center"/>
              </w:trPr>
              <w:tc>
                <w:tcPr>
                  <w:tcW w:w="392" w:type="dxa"/>
                  <w:vMerge/>
                  <w:tcBorders>
                    <w:top w:val="single" w:sz="4" w:space="0" w:color="auto"/>
                    <w:bottom w:val="single" w:sz="4" w:space="0" w:color="auto"/>
                    <w:right w:val="single" w:sz="4" w:space="0" w:color="auto"/>
                  </w:tcBorders>
                  <w:tcMar>
                    <w:left w:w="28" w:type="dxa"/>
                    <w:right w:w="28" w:type="dxa"/>
                  </w:tcMar>
                  <w:vAlign w:val="center"/>
                </w:tcPr>
                <w:p w14:paraId="7A2DA0F6" w14:textId="77777777" w:rsidR="00DF4A59" w:rsidRDefault="00DF4A59">
                  <w:pPr>
                    <w:jc w:val="center"/>
                    <w:rPr>
                      <w:b/>
                      <w:color w:val="000000"/>
                      <w:szCs w:val="21"/>
                    </w:rPr>
                  </w:pP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84FDDF" w14:textId="77777777" w:rsidR="00DF4A59" w:rsidRDefault="00DF4A59">
                  <w:pPr>
                    <w:jc w:val="center"/>
                    <w:rPr>
                      <w:b/>
                      <w:color w:val="000000"/>
                      <w:szCs w:val="21"/>
                    </w:rPr>
                  </w:pPr>
                </w:p>
              </w:tc>
              <w:tc>
                <w:tcPr>
                  <w:tcW w:w="70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0C1B44" w14:textId="77777777" w:rsidR="00DF4A59" w:rsidRDefault="00DF4A59">
                  <w:pPr>
                    <w:jc w:val="center"/>
                    <w:rPr>
                      <w:b/>
                      <w:color w:val="000000"/>
                      <w:szCs w:val="21"/>
                    </w:rPr>
                  </w:pPr>
                </w:p>
              </w:tc>
              <w:tc>
                <w:tcPr>
                  <w:tcW w:w="44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7EF5F1" w14:textId="77777777" w:rsidR="00DF4A59" w:rsidRDefault="00DF4A59">
                  <w:pPr>
                    <w:jc w:val="center"/>
                    <w:rPr>
                      <w:b/>
                      <w:color w:val="000000"/>
                      <w:szCs w:val="21"/>
                    </w:rPr>
                  </w:pPr>
                </w:p>
              </w:tc>
              <w:tc>
                <w:tcPr>
                  <w:tcW w:w="111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DEA27" w14:textId="77777777" w:rsidR="00DF4A59" w:rsidRDefault="00DF4A59">
                  <w:pPr>
                    <w:jc w:val="center"/>
                    <w:rPr>
                      <w:b/>
                      <w:color w:val="000000"/>
                      <w:szCs w:val="21"/>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FCBE93" w14:textId="77777777" w:rsidR="00DF4A59" w:rsidRDefault="00DF4A59">
                  <w:pPr>
                    <w:jc w:val="center"/>
                    <w:rPr>
                      <w:b/>
                      <w:color w:val="000000"/>
                      <w:szCs w:val="21"/>
                    </w:rPr>
                  </w:pPr>
                  <w:r>
                    <w:rPr>
                      <w:b/>
                      <w:color w:val="000000"/>
                      <w:szCs w:val="21"/>
                    </w:rPr>
                    <w:t>污染治理措施编号</w:t>
                  </w:r>
                </w:p>
              </w:tc>
              <w:tc>
                <w:tcPr>
                  <w:tcW w:w="7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27D02A" w14:textId="77777777" w:rsidR="00DF4A59" w:rsidRDefault="00DF4A59">
                  <w:pPr>
                    <w:jc w:val="center"/>
                    <w:rPr>
                      <w:b/>
                      <w:color w:val="000000"/>
                      <w:szCs w:val="21"/>
                    </w:rPr>
                  </w:pPr>
                  <w:r>
                    <w:rPr>
                      <w:b/>
                      <w:color w:val="000000"/>
                      <w:szCs w:val="21"/>
                    </w:rPr>
                    <w:t>污染治理措施名称</w:t>
                  </w:r>
                </w:p>
              </w:tc>
              <w:tc>
                <w:tcPr>
                  <w:tcW w:w="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69AF08" w14:textId="77777777" w:rsidR="00DF4A59" w:rsidRDefault="00DF4A59">
                  <w:pPr>
                    <w:jc w:val="center"/>
                    <w:rPr>
                      <w:b/>
                      <w:color w:val="000000"/>
                      <w:szCs w:val="21"/>
                    </w:rPr>
                  </w:pPr>
                  <w:r>
                    <w:rPr>
                      <w:b/>
                      <w:color w:val="000000"/>
                      <w:szCs w:val="21"/>
                    </w:rPr>
                    <w:t>污染治理措施工艺</w:t>
                  </w:r>
                </w:p>
              </w:tc>
              <w:tc>
                <w:tcPr>
                  <w:tcW w:w="47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6C7C3B" w14:textId="77777777" w:rsidR="00DF4A59" w:rsidRDefault="00DF4A59">
                  <w:pPr>
                    <w:jc w:val="center"/>
                    <w:rPr>
                      <w:b/>
                      <w:color w:val="000000"/>
                      <w:szCs w:val="21"/>
                    </w:rPr>
                  </w:pPr>
                </w:p>
              </w:tc>
              <w:tc>
                <w:tcPr>
                  <w:tcW w:w="709"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E6B15D" w14:textId="77777777" w:rsidR="00DF4A59" w:rsidRDefault="00DF4A59">
                  <w:pPr>
                    <w:jc w:val="center"/>
                    <w:rPr>
                      <w:b/>
                      <w:color w:val="000000"/>
                      <w:szCs w:val="21"/>
                    </w:rPr>
                  </w:pPr>
                </w:p>
              </w:tc>
              <w:tc>
                <w:tcPr>
                  <w:tcW w:w="1464" w:type="dxa"/>
                  <w:vMerge/>
                  <w:tcBorders>
                    <w:top w:val="single" w:sz="4" w:space="0" w:color="auto"/>
                    <w:left w:val="single" w:sz="4" w:space="0" w:color="auto"/>
                    <w:bottom w:val="single" w:sz="4" w:space="0" w:color="auto"/>
                  </w:tcBorders>
                  <w:tcMar>
                    <w:left w:w="28" w:type="dxa"/>
                    <w:right w:w="28" w:type="dxa"/>
                  </w:tcMar>
                  <w:vAlign w:val="center"/>
                </w:tcPr>
                <w:p w14:paraId="592EECAA" w14:textId="77777777" w:rsidR="00DF4A59" w:rsidRDefault="00DF4A59">
                  <w:pPr>
                    <w:jc w:val="center"/>
                    <w:rPr>
                      <w:b/>
                      <w:color w:val="000000"/>
                      <w:szCs w:val="21"/>
                    </w:rPr>
                  </w:pPr>
                </w:p>
              </w:tc>
            </w:tr>
            <w:tr w:rsidR="00DD4006" w14:paraId="34028480" w14:textId="77777777" w:rsidTr="00E2574B">
              <w:trPr>
                <w:trHeight w:val="397"/>
                <w:jc w:val="center"/>
              </w:trPr>
              <w:tc>
                <w:tcPr>
                  <w:tcW w:w="392" w:type="dxa"/>
                  <w:tcBorders>
                    <w:top w:val="single" w:sz="4" w:space="0" w:color="auto"/>
                    <w:bottom w:val="single" w:sz="4" w:space="0" w:color="auto"/>
                    <w:right w:val="single" w:sz="4" w:space="0" w:color="auto"/>
                  </w:tcBorders>
                  <w:tcMar>
                    <w:left w:w="28" w:type="dxa"/>
                    <w:right w:w="28" w:type="dxa"/>
                  </w:tcMar>
                  <w:vAlign w:val="center"/>
                </w:tcPr>
                <w:p w14:paraId="66D9CDBA" w14:textId="77777777" w:rsidR="00DD4006" w:rsidRDefault="00DD4006">
                  <w:pPr>
                    <w:jc w:val="center"/>
                    <w:rPr>
                      <w:color w:val="000000"/>
                      <w:szCs w:val="21"/>
                    </w:rPr>
                  </w:pPr>
                  <w:r>
                    <w:rPr>
                      <w:color w:val="000000"/>
                      <w:szCs w:val="21"/>
                    </w:rPr>
                    <w:t>1</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B63B40" w14:textId="77777777" w:rsidR="00DD4006" w:rsidRDefault="00DD4006">
                  <w:pPr>
                    <w:jc w:val="center"/>
                    <w:rPr>
                      <w:color w:val="000000"/>
                      <w:szCs w:val="21"/>
                    </w:rPr>
                  </w:pPr>
                  <w:r>
                    <w:rPr>
                      <w:color w:val="000000"/>
                      <w:szCs w:val="21"/>
                    </w:rPr>
                    <w:t>生活污水</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0BE88F" w14:textId="77777777" w:rsidR="00DD4006" w:rsidRDefault="00DD4006">
                  <w:pPr>
                    <w:jc w:val="center"/>
                    <w:rPr>
                      <w:color w:val="000000"/>
                      <w:szCs w:val="21"/>
                    </w:rPr>
                  </w:pPr>
                  <w:r>
                    <w:rPr>
                      <w:bCs/>
                      <w:color w:val="000000"/>
                      <w:spacing w:val="-4"/>
                      <w:szCs w:val="21"/>
                    </w:rPr>
                    <w:t>COD</w:t>
                  </w:r>
                  <w:r>
                    <w:rPr>
                      <w:bCs/>
                      <w:color w:val="000000"/>
                      <w:spacing w:val="-4"/>
                      <w:szCs w:val="21"/>
                    </w:rPr>
                    <w:t>、</w:t>
                  </w:r>
                  <w:r>
                    <w:rPr>
                      <w:bCs/>
                      <w:color w:val="000000"/>
                      <w:spacing w:val="-4"/>
                      <w:szCs w:val="21"/>
                    </w:rPr>
                    <w:t>NH</w:t>
                  </w:r>
                  <w:r>
                    <w:rPr>
                      <w:bCs/>
                      <w:color w:val="000000"/>
                      <w:spacing w:val="-4"/>
                      <w:szCs w:val="21"/>
                      <w:vertAlign w:val="subscript"/>
                    </w:rPr>
                    <w:t>3</w:t>
                  </w:r>
                  <w:r>
                    <w:rPr>
                      <w:bCs/>
                      <w:color w:val="000000"/>
                      <w:spacing w:val="-4"/>
                      <w:szCs w:val="21"/>
                    </w:rPr>
                    <w:t>-N</w:t>
                  </w:r>
                  <w:r>
                    <w:rPr>
                      <w:bCs/>
                      <w:color w:val="000000"/>
                      <w:spacing w:val="-4"/>
                      <w:szCs w:val="21"/>
                    </w:rPr>
                    <w:t>、</w:t>
                  </w:r>
                  <w:r>
                    <w:rPr>
                      <w:bCs/>
                      <w:color w:val="000000"/>
                      <w:spacing w:val="-4"/>
                      <w:szCs w:val="21"/>
                    </w:rPr>
                    <w:t>SS</w:t>
                  </w:r>
                  <w:r>
                    <w:rPr>
                      <w:bCs/>
                      <w:color w:val="000000"/>
                      <w:spacing w:val="-4"/>
                      <w:szCs w:val="21"/>
                    </w:rPr>
                    <w:t>、</w:t>
                  </w:r>
                  <w:r>
                    <w:rPr>
                      <w:bCs/>
                      <w:color w:val="000000"/>
                      <w:spacing w:val="-4"/>
                      <w:szCs w:val="21"/>
                    </w:rPr>
                    <w:t>TP</w:t>
                  </w:r>
                  <w:r>
                    <w:rPr>
                      <w:bCs/>
                      <w:color w:val="000000"/>
                      <w:spacing w:val="-4"/>
                      <w:szCs w:val="21"/>
                    </w:rPr>
                    <w:t>、</w:t>
                  </w:r>
                  <w:r>
                    <w:rPr>
                      <w:bCs/>
                      <w:color w:val="000000"/>
                      <w:spacing w:val="-4"/>
                      <w:szCs w:val="21"/>
                    </w:rPr>
                    <w:t>TN</w:t>
                  </w:r>
                </w:p>
              </w:tc>
              <w:tc>
                <w:tcPr>
                  <w:tcW w:w="443" w:type="dxa"/>
                  <w:vMerge w:val="restart"/>
                  <w:tcBorders>
                    <w:top w:val="single" w:sz="4" w:space="0" w:color="auto"/>
                    <w:left w:val="single" w:sz="4" w:space="0" w:color="auto"/>
                    <w:right w:val="single" w:sz="4" w:space="0" w:color="auto"/>
                  </w:tcBorders>
                  <w:tcMar>
                    <w:left w:w="28" w:type="dxa"/>
                    <w:right w:w="28" w:type="dxa"/>
                  </w:tcMar>
                  <w:vAlign w:val="center"/>
                </w:tcPr>
                <w:p w14:paraId="11E5756B" w14:textId="77777777" w:rsidR="00DD4006" w:rsidRDefault="00DD4006">
                  <w:pPr>
                    <w:jc w:val="center"/>
                    <w:rPr>
                      <w:color w:val="000000"/>
                      <w:szCs w:val="21"/>
                    </w:rPr>
                  </w:pPr>
                  <w:r>
                    <w:rPr>
                      <w:rFonts w:hint="eastAsia"/>
                      <w:color w:val="000000"/>
                      <w:szCs w:val="21"/>
                    </w:rPr>
                    <w:t>城镇</w:t>
                  </w:r>
                  <w:r>
                    <w:rPr>
                      <w:color w:val="000000"/>
                      <w:szCs w:val="21"/>
                    </w:rPr>
                    <w:t>污水处理厂</w:t>
                  </w:r>
                </w:p>
              </w:tc>
              <w:tc>
                <w:tcPr>
                  <w:tcW w:w="1117" w:type="dxa"/>
                  <w:vMerge w:val="restart"/>
                  <w:tcBorders>
                    <w:top w:val="single" w:sz="4" w:space="0" w:color="auto"/>
                    <w:left w:val="single" w:sz="4" w:space="0" w:color="auto"/>
                    <w:right w:val="single" w:sz="4" w:space="0" w:color="auto"/>
                  </w:tcBorders>
                  <w:tcMar>
                    <w:left w:w="28" w:type="dxa"/>
                    <w:right w:w="28" w:type="dxa"/>
                  </w:tcMar>
                  <w:vAlign w:val="center"/>
                </w:tcPr>
                <w:p w14:paraId="2AD63794" w14:textId="77777777" w:rsidR="00DD4006" w:rsidRDefault="00DD4006">
                  <w:pPr>
                    <w:jc w:val="center"/>
                    <w:rPr>
                      <w:color w:val="000000"/>
                      <w:szCs w:val="21"/>
                    </w:rPr>
                  </w:pPr>
                  <w:r>
                    <w:rPr>
                      <w:color w:val="000000"/>
                      <w:szCs w:val="21"/>
                    </w:rPr>
                    <w:t>间断排放，排放期间流量不稳定且无规律，但不属于冲击型排放</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1EFAF5" w14:textId="77777777" w:rsidR="00DD4006" w:rsidRDefault="00DD4006">
                  <w:pPr>
                    <w:jc w:val="center"/>
                    <w:rPr>
                      <w:color w:val="000000"/>
                      <w:szCs w:val="21"/>
                    </w:rPr>
                  </w:pPr>
                  <w:r>
                    <w:rPr>
                      <w:color w:val="000000"/>
                      <w:szCs w:val="21"/>
                    </w:rPr>
                    <w:t>TW001</w:t>
                  </w:r>
                </w:p>
              </w:tc>
              <w:tc>
                <w:tcPr>
                  <w:tcW w:w="7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8E932B" w14:textId="77777777" w:rsidR="00DD4006" w:rsidRDefault="00DD4006">
                  <w:pPr>
                    <w:jc w:val="center"/>
                    <w:rPr>
                      <w:color w:val="000000"/>
                      <w:szCs w:val="21"/>
                    </w:rPr>
                  </w:pPr>
                  <w:r>
                    <w:rPr>
                      <w:color w:val="000000"/>
                      <w:szCs w:val="21"/>
                    </w:rPr>
                    <w:t>生活污水处理系统</w:t>
                  </w:r>
                </w:p>
              </w:tc>
              <w:tc>
                <w:tcPr>
                  <w:tcW w:w="7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B0D6BA" w14:textId="77777777" w:rsidR="00DD4006" w:rsidRDefault="00DD4006">
                  <w:pPr>
                    <w:jc w:val="center"/>
                    <w:rPr>
                      <w:color w:val="000000"/>
                      <w:szCs w:val="21"/>
                    </w:rPr>
                  </w:pPr>
                  <w:r>
                    <w:rPr>
                      <w:color w:val="000000"/>
                      <w:szCs w:val="21"/>
                    </w:rPr>
                    <w:t>化粪池</w:t>
                  </w:r>
                </w:p>
              </w:tc>
              <w:tc>
                <w:tcPr>
                  <w:tcW w:w="475" w:type="dxa"/>
                  <w:vMerge w:val="restart"/>
                  <w:tcBorders>
                    <w:top w:val="single" w:sz="4" w:space="0" w:color="auto"/>
                    <w:left w:val="single" w:sz="4" w:space="0" w:color="auto"/>
                    <w:right w:val="single" w:sz="4" w:space="0" w:color="auto"/>
                  </w:tcBorders>
                  <w:tcMar>
                    <w:left w:w="28" w:type="dxa"/>
                    <w:right w:w="28" w:type="dxa"/>
                  </w:tcMar>
                  <w:vAlign w:val="center"/>
                </w:tcPr>
                <w:p w14:paraId="7D2A6C04" w14:textId="77777777" w:rsidR="00DD4006" w:rsidRDefault="00DD4006">
                  <w:pPr>
                    <w:jc w:val="center"/>
                    <w:rPr>
                      <w:color w:val="000000"/>
                      <w:szCs w:val="21"/>
                    </w:rPr>
                  </w:pPr>
                  <w:r>
                    <w:rPr>
                      <w:color w:val="000000"/>
                      <w:szCs w:val="21"/>
                    </w:rPr>
                    <w:t>DW001</w:t>
                  </w:r>
                </w:p>
              </w:tc>
              <w:tc>
                <w:tcPr>
                  <w:tcW w:w="709" w:type="dxa"/>
                  <w:vMerge w:val="restart"/>
                  <w:tcBorders>
                    <w:top w:val="single" w:sz="4" w:space="0" w:color="auto"/>
                    <w:left w:val="single" w:sz="4" w:space="0" w:color="auto"/>
                    <w:right w:val="single" w:sz="4" w:space="0" w:color="auto"/>
                  </w:tcBorders>
                  <w:tcMar>
                    <w:left w:w="28" w:type="dxa"/>
                    <w:right w:w="28" w:type="dxa"/>
                  </w:tcMar>
                  <w:vAlign w:val="center"/>
                </w:tcPr>
                <w:p w14:paraId="5F7EDC79" w14:textId="77777777" w:rsidR="00DD4006" w:rsidRDefault="00DD4006">
                  <w:pPr>
                    <w:jc w:val="center"/>
                    <w:rPr>
                      <w:color w:val="000000"/>
                      <w:szCs w:val="21"/>
                    </w:rPr>
                  </w:pPr>
                  <w:r>
                    <w:rPr>
                      <w:rFonts w:eastAsia="MS Mincho"/>
                      <w:color w:val="000000"/>
                      <w:szCs w:val="21"/>
                    </w:rPr>
                    <w:sym w:font="Wingdings" w:char="F0FE"/>
                  </w:r>
                  <w:r>
                    <w:rPr>
                      <w:color w:val="000000"/>
                      <w:szCs w:val="21"/>
                    </w:rPr>
                    <w:t>是</w:t>
                  </w:r>
                </w:p>
                <w:p w14:paraId="20DCF416" w14:textId="77777777" w:rsidR="00DD4006" w:rsidRDefault="00DD4006">
                  <w:pPr>
                    <w:jc w:val="center"/>
                    <w:rPr>
                      <w:color w:val="000000"/>
                      <w:szCs w:val="21"/>
                    </w:rPr>
                  </w:pPr>
                  <w:r>
                    <w:rPr>
                      <w:color w:val="000000"/>
                      <w:spacing w:val="-1"/>
                      <w:szCs w:val="21"/>
                    </w:rPr>
                    <w:t>□</w:t>
                  </w:r>
                  <w:r>
                    <w:rPr>
                      <w:color w:val="000000"/>
                      <w:szCs w:val="21"/>
                    </w:rPr>
                    <w:t>否</w:t>
                  </w:r>
                </w:p>
              </w:tc>
              <w:tc>
                <w:tcPr>
                  <w:tcW w:w="1464" w:type="dxa"/>
                  <w:vMerge w:val="restart"/>
                  <w:tcBorders>
                    <w:top w:val="single" w:sz="4" w:space="0" w:color="auto"/>
                    <w:left w:val="single" w:sz="4" w:space="0" w:color="auto"/>
                  </w:tcBorders>
                  <w:tcMar>
                    <w:left w:w="28" w:type="dxa"/>
                    <w:right w:w="28" w:type="dxa"/>
                  </w:tcMar>
                  <w:vAlign w:val="center"/>
                </w:tcPr>
                <w:p w14:paraId="578CB992" w14:textId="77777777" w:rsidR="00DD4006" w:rsidRDefault="00DD4006">
                  <w:pPr>
                    <w:rPr>
                      <w:color w:val="000000"/>
                      <w:szCs w:val="21"/>
                    </w:rPr>
                  </w:pPr>
                  <w:r>
                    <w:rPr>
                      <w:rFonts w:eastAsia="MS Mincho"/>
                      <w:color w:val="000000"/>
                      <w:szCs w:val="21"/>
                    </w:rPr>
                    <w:sym w:font="Wingdings" w:char="F0FE"/>
                  </w:r>
                  <w:r>
                    <w:rPr>
                      <w:color w:val="000000"/>
                      <w:szCs w:val="21"/>
                    </w:rPr>
                    <w:t>企业总排</w:t>
                  </w:r>
                </w:p>
                <w:p w14:paraId="4CB7FE1D" w14:textId="77777777" w:rsidR="00DD4006" w:rsidRDefault="00DD4006">
                  <w:pPr>
                    <w:rPr>
                      <w:color w:val="000000"/>
                      <w:szCs w:val="21"/>
                    </w:rPr>
                  </w:pPr>
                  <w:r>
                    <w:rPr>
                      <w:color w:val="000000"/>
                      <w:spacing w:val="-1"/>
                      <w:szCs w:val="21"/>
                    </w:rPr>
                    <w:t>□</w:t>
                  </w:r>
                  <w:r>
                    <w:rPr>
                      <w:color w:val="000000"/>
                      <w:szCs w:val="21"/>
                    </w:rPr>
                    <w:t>雨水排放</w:t>
                  </w:r>
                </w:p>
                <w:p w14:paraId="499C83D7" w14:textId="77777777" w:rsidR="00DD4006" w:rsidRDefault="00DD4006">
                  <w:pPr>
                    <w:rPr>
                      <w:color w:val="000000"/>
                      <w:szCs w:val="21"/>
                    </w:rPr>
                  </w:pPr>
                  <w:r>
                    <w:rPr>
                      <w:color w:val="000000"/>
                      <w:spacing w:val="-1"/>
                      <w:szCs w:val="21"/>
                    </w:rPr>
                    <w:t>□</w:t>
                  </w:r>
                  <w:r>
                    <w:rPr>
                      <w:color w:val="000000"/>
                      <w:szCs w:val="21"/>
                    </w:rPr>
                    <w:t>清净下水排放</w:t>
                  </w:r>
                </w:p>
                <w:p w14:paraId="147A98C3" w14:textId="77777777" w:rsidR="00DD4006" w:rsidRDefault="00DD4006">
                  <w:pPr>
                    <w:rPr>
                      <w:color w:val="000000"/>
                      <w:szCs w:val="21"/>
                    </w:rPr>
                  </w:pPr>
                  <w:r>
                    <w:rPr>
                      <w:color w:val="000000"/>
                      <w:spacing w:val="-1"/>
                      <w:szCs w:val="21"/>
                    </w:rPr>
                    <w:t>□</w:t>
                  </w:r>
                  <w:r>
                    <w:rPr>
                      <w:color w:val="000000"/>
                      <w:szCs w:val="21"/>
                    </w:rPr>
                    <w:t>温排水排放</w:t>
                  </w:r>
                </w:p>
                <w:p w14:paraId="3E433985" w14:textId="77777777" w:rsidR="00DD4006" w:rsidRDefault="00DD4006">
                  <w:pPr>
                    <w:rPr>
                      <w:color w:val="000000"/>
                      <w:szCs w:val="21"/>
                    </w:rPr>
                  </w:pPr>
                  <w:r>
                    <w:rPr>
                      <w:color w:val="000000"/>
                      <w:spacing w:val="-1"/>
                      <w:szCs w:val="21"/>
                    </w:rPr>
                    <w:t>□</w:t>
                  </w:r>
                  <w:r>
                    <w:rPr>
                      <w:color w:val="000000"/>
                      <w:szCs w:val="21"/>
                    </w:rPr>
                    <w:t>车间或车间处理设施排放口排放</w:t>
                  </w:r>
                </w:p>
              </w:tc>
            </w:tr>
            <w:tr w:rsidR="00DD4006" w14:paraId="4BBB6AED" w14:textId="77777777" w:rsidTr="00E2574B">
              <w:trPr>
                <w:trHeight w:val="397"/>
                <w:jc w:val="center"/>
              </w:trPr>
              <w:tc>
                <w:tcPr>
                  <w:tcW w:w="392" w:type="dxa"/>
                  <w:tcBorders>
                    <w:top w:val="single" w:sz="4" w:space="0" w:color="auto"/>
                    <w:bottom w:val="single" w:sz="8" w:space="0" w:color="auto"/>
                    <w:right w:val="single" w:sz="4" w:space="0" w:color="auto"/>
                  </w:tcBorders>
                  <w:tcMar>
                    <w:left w:w="28" w:type="dxa"/>
                    <w:right w:w="28" w:type="dxa"/>
                  </w:tcMar>
                  <w:vAlign w:val="center"/>
                </w:tcPr>
                <w:p w14:paraId="5FA1EC87" w14:textId="77777777" w:rsidR="00DD4006" w:rsidRDefault="00DD4006">
                  <w:pPr>
                    <w:jc w:val="center"/>
                    <w:rPr>
                      <w:color w:val="000000"/>
                      <w:szCs w:val="21"/>
                    </w:rPr>
                  </w:pPr>
                  <w:r>
                    <w:rPr>
                      <w:rFonts w:hint="eastAsia"/>
                      <w:color w:val="000000"/>
                      <w:szCs w:val="21"/>
                    </w:rPr>
                    <w:t>2</w:t>
                  </w:r>
                </w:p>
              </w:tc>
              <w:tc>
                <w:tcPr>
                  <w:tcW w:w="567"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1FBE290" w14:textId="77777777" w:rsidR="00DD4006" w:rsidRDefault="00DD4006">
                  <w:pPr>
                    <w:jc w:val="center"/>
                    <w:rPr>
                      <w:color w:val="000000"/>
                      <w:szCs w:val="21"/>
                    </w:rPr>
                  </w:pPr>
                  <w:r>
                    <w:rPr>
                      <w:rFonts w:hint="eastAsia"/>
                      <w:color w:val="000000"/>
                      <w:szCs w:val="21"/>
                    </w:rPr>
                    <w:t>循环冷却废水</w:t>
                  </w: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172FA141" w14:textId="77777777" w:rsidR="00DD4006" w:rsidRDefault="00DD4006">
                  <w:pPr>
                    <w:jc w:val="center"/>
                    <w:rPr>
                      <w:rFonts w:hint="eastAsia"/>
                      <w:bCs/>
                      <w:color w:val="000000"/>
                      <w:spacing w:val="-4"/>
                      <w:szCs w:val="21"/>
                    </w:rPr>
                  </w:pPr>
                  <w:r>
                    <w:rPr>
                      <w:bCs/>
                      <w:color w:val="000000"/>
                      <w:spacing w:val="-4"/>
                      <w:szCs w:val="21"/>
                    </w:rPr>
                    <w:t>COD</w:t>
                  </w:r>
                  <w:r>
                    <w:rPr>
                      <w:bCs/>
                      <w:color w:val="000000"/>
                      <w:spacing w:val="-4"/>
                      <w:szCs w:val="21"/>
                    </w:rPr>
                    <w:t>、</w:t>
                  </w:r>
                  <w:r>
                    <w:rPr>
                      <w:bCs/>
                      <w:color w:val="000000"/>
                      <w:spacing w:val="-4"/>
                      <w:szCs w:val="21"/>
                    </w:rPr>
                    <w:t>SS</w:t>
                  </w:r>
                </w:p>
              </w:tc>
              <w:tc>
                <w:tcPr>
                  <w:tcW w:w="443" w:type="dxa"/>
                  <w:vMerge/>
                  <w:tcBorders>
                    <w:left w:val="single" w:sz="4" w:space="0" w:color="auto"/>
                    <w:bottom w:val="single" w:sz="8" w:space="0" w:color="auto"/>
                    <w:right w:val="single" w:sz="4" w:space="0" w:color="auto"/>
                  </w:tcBorders>
                  <w:tcMar>
                    <w:left w:w="28" w:type="dxa"/>
                    <w:right w:w="28" w:type="dxa"/>
                  </w:tcMar>
                  <w:vAlign w:val="center"/>
                </w:tcPr>
                <w:p w14:paraId="194A0685" w14:textId="77777777" w:rsidR="00DD4006" w:rsidRDefault="00DD4006">
                  <w:pPr>
                    <w:jc w:val="center"/>
                    <w:rPr>
                      <w:rFonts w:hint="eastAsia"/>
                      <w:color w:val="000000"/>
                      <w:szCs w:val="21"/>
                    </w:rPr>
                  </w:pPr>
                </w:p>
              </w:tc>
              <w:tc>
                <w:tcPr>
                  <w:tcW w:w="1117" w:type="dxa"/>
                  <w:vMerge/>
                  <w:tcBorders>
                    <w:left w:val="single" w:sz="4" w:space="0" w:color="auto"/>
                    <w:bottom w:val="single" w:sz="8" w:space="0" w:color="auto"/>
                    <w:right w:val="single" w:sz="4" w:space="0" w:color="auto"/>
                  </w:tcBorders>
                  <w:tcMar>
                    <w:left w:w="28" w:type="dxa"/>
                    <w:right w:w="28" w:type="dxa"/>
                  </w:tcMar>
                  <w:vAlign w:val="center"/>
                </w:tcPr>
                <w:p w14:paraId="47E8CFDE" w14:textId="77777777" w:rsidR="00DD4006" w:rsidRDefault="00DD4006">
                  <w:pPr>
                    <w:jc w:val="center"/>
                    <w:rPr>
                      <w:color w:val="000000"/>
                      <w:szCs w:val="21"/>
                    </w:rPr>
                  </w:pPr>
                </w:p>
              </w:tc>
              <w:tc>
                <w:tcPr>
                  <w:tcW w:w="708"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497B504A" w14:textId="77777777" w:rsidR="00DD4006" w:rsidRDefault="00DD4006">
                  <w:pPr>
                    <w:jc w:val="center"/>
                    <w:rPr>
                      <w:color w:val="000000"/>
                      <w:szCs w:val="21"/>
                    </w:rPr>
                  </w:pPr>
                  <w:r>
                    <w:rPr>
                      <w:rFonts w:hint="eastAsia"/>
                      <w:color w:val="000000"/>
                      <w:szCs w:val="21"/>
                    </w:rPr>
                    <w:t>/</w:t>
                  </w:r>
                </w:p>
              </w:tc>
              <w:tc>
                <w:tcPr>
                  <w:tcW w:w="734"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1AC3FC27" w14:textId="77777777" w:rsidR="00DD4006" w:rsidRDefault="00DD4006">
                  <w:pPr>
                    <w:jc w:val="center"/>
                    <w:rPr>
                      <w:color w:val="000000"/>
                      <w:szCs w:val="21"/>
                    </w:rPr>
                  </w:pPr>
                  <w:r>
                    <w:rPr>
                      <w:rFonts w:hint="eastAsia"/>
                      <w:color w:val="000000"/>
                      <w:szCs w:val="21"/>
                    </w:rPr>
                    <w:t>/</w:t>
                  </w:r>
                </w:p>
              </w:tc>
              <w:tc>
                <w:tcPr>
                  <w:tcW w:w="776" w:type="dxa"/>
                  <w:tcBorders>
                    <w:top w:val="single" w:sz="4" w:space="0" w:color="auto"/>
                    <w:left w:val="single" w:sz="4" w:space="0" w:color="auto"/>
                    <w:bottom w:val="single" w:sz="8" w:space="0" w:color="auto"/>
                    <w:right w:val="single" w:sz="4" w:space="0" w:color="auto"/>
                  </w:tcBorders>
                  <w:tcMar>
                    <w:left w:w="28" w:type="dxa"/>
                    <w:right w:w="28" w:type="dxa"/>
                  </w:tcMar>
                  <w:vAlign w:val="center"/>
                </w:tcPr>
                <w:p w14:paraId="6BAD32C4" w14:textId="77777777" w:rsidR="00DD4006" w:rsidRDefault="00DD4006">
                  <w:pPr>
                    <w:jc w:val="center"/>
                    <w:rPr>
                      <w:color w:val="000000"/>
                      <w:szCs w:val="21"/>
                    </w:rPr>
                  </w:pPr>
                  <w:r>
                    <w:rPr>
                      <w:rFonts w:hint="eastAsia"/>
                      <w:color w:val="000000"/>
                      <w:szCs w:val="21"/>
                    </w:rPr>
                    <w:t>/</w:t>
                  </w:r>
                </w:p>
              </w:tc>
              <w:tc>
                <w:tcPr>
                  <w:tcW w:w="475" w:type="dxa"/>
                  <w:vMerge/>
                  <w:tcBorders>
                    <w:left w:val="single" w:sz="4" w:space="0" w:color="auto"/>
                    <w:bottom w:val="single" w:sz="8" w:space="0" w:color="auto"/>
                    <w:right w:val="single" w:sz="4" w:space="0" w:color="auto"/>
                  </w:tcBorders>
                  <w:tcMar>
                    <w:left w:w="28" w:type="dxa"/>
                    <w:right w:w="28" w:type="dxa"/>
                  </w:tcMar>
                  <w:vAlign w:val="center"/>
                </w:tcPr>
                <w:p w14:paraId="6E8177CB" w14:textId="77777777" w:rsidR="00DD4006" w:rsidRDefault="00DD4006">
                  <w:pPr>
                    <w:jc w:val="center"/>
                    <w:rPr>
                      <w:color w:val="000000"/>
                      <w:szCs w:val="21"/>
                    </w:rPr>
                  </w:pPr>
                </w:p>
              </w:tc>
              <w:tc>
                <w:tcPr>
                  <w:tcW w:w="709" w:type="dxa"/>
                  <w:vMerge/>
                  <w:tcBorders>
                    <w:left w:val="single" w:sz="4" w:space="0" w:color="auto"/>
                    <w:bottom w:val="single" w:sz="8" w:space="0" w:color="auto"/>
                    <w:right w:val="single" w:sz="4" w:space="0" w:color="auto"/>
                  </w:tcBorders>
                  <w:tcMar>
                    <w:left w:w="28" w:type="dxa"/>
                    <w:right w:w="28" w:type="dxa"/>
                  </w:tcMar>
                  <w:vAlign w:val="center"/>
                </w:tcPr>
                <w:p w14:paraId="77DDAAD7" w14:textId="77777777" w:rsidR="00DD4006" w:rsidRDefault="00DD4006">
                  <w:pPr>
                    <w:jc w:val="center"/>
                    <w:rPr>
                      <w:rFonts w:eastAsia="MS Mincho"/>
                      <w:color w:val="000000"/>
                      <w:szCs w:val="21"/>
                    </w:rPr>
                  </w:pPr>
                </w:p>
              </w:tc>
              <w:tc>
                <w:tcPr>
                  <w:tcW w:w="1464" w:type="dxa"/>
                  <w:vMerge/>
                  <w:tcBorders>
                    <w:left w:val="single" w:sz="4" w:space="0" w:color="auto"/>
                    <w:bottom w:val="single" w:sz="8" w:space="0" w:color="auto"/>
                  </w:tcBorders>
                  <w:tcMar>
                    <w:left w:w="28" w:type="dxa"/>
                    <w:right w:w="28" w:type="dxa"/>
                  </w:tcMar>
                  <w:vAlign w:val="center"/>
                </w:tcPr>
                <w:p w14:paraId="0DF0034D" w14:textId="77777777" w:rsidR="00DD4006" w:rsidRDefault="00DD4006">
                  <w:pPr>
                    <w:rPr>
                      <w:rFonts w:eastAsia="MS Mincho"/>
                      <w:color w:val="000000"/>
                      <w:szCs w:val="21"/>
                    </w:rPr>
                  </w:pPr>
                </w:p>
              </w:tc>
            </w:tr>
          </w:tbl>
          <w:p w14:paraId="7001EAA6" w14:textId="77777777" w:rsidR="00DF4A59" w:rsidRDefault="00DF4A59">
            <w:pPr>
              <w:spacing w:line="460" w:lineRule="exact"/>
              <w:ind w:firstLineChars="200" w:firstLine="480"/>
              <w:rPr>
                <w:rFonts w:hint="eastAsia"/>
                <w:color w:val="000000"/>
                <w:sz w:val="24"/>
              </w:rPr>
            </w:pPr>
            <w:r>
              <w:rPr>
                <w:rFonts w:hint="eastAsia"/>
                <w:color w:val="000000"/>
                <w:sz w:val="24"/>
              </w:rPr>
              <w:t>②</w:t>
            </w:r>
            <w:r>
              <w:rPr>
                <w:color w:val="000000"/>
                <w:sz w:val="24"/>
              </w:rPr>
              <w:t>废水间接排放口基本情况</w:t>
            </w:r>
          </w:p>
          <w:p w14:paraId="1493D95E" w14:textId="77777777" w:rsidR="00AA076C" w:rsidRDefault="00AA076C">
            <w:pPr>
              <w:adjustRightInd w:val="0"/>
              <w:snapToGrid w:val="0"/>
              <w:spacing w:line="460" w:lineRule="exact"/>
              <w:ind w:firstLineChars="200" w:firstLine="480"/>
              <w:rPr>
                <w:rFonts w:eastAsia="黑体"/>
                <w:color w:val="000000"/>
                <w:sz w:val="24"/>
                <w:lang w:val="pt-BR"/>
              </w:rPr>
            </w:pPr>
          </w:p>
          <w:p w14:paraId="0706B6C1" w14:textId="77777777" w:rsidR="00AA076C" w:rsidRDefault="00AA076C">
            <w:pPr>
              <w:adjustRightInd w:val="0"/>
              <w:snapToGrid w:val="0"/>
              <w:spacing w:line="460" w:lineRule="exact"/>
              <w:ind w:firstLineChars="200" w:firstLine="480"/>
              <w:rPr>
                <w:rFonts w:eastAsia="黑体"/>
                <w:color w:val="000000"/>
                <w:sz w:val="24"/>
                <w:lang w:val="pt-BR"/>
              </w:rPr>
            </w:pPr>
          </w:p>
          <w:p w14:paraId="279DC828" w14:textId="77777777" w:rsidR="00AA076C" w:rsidRDefault="00AA076C">
            <w:pPr>
              <w:adjustRightInd w:val="0"/>
              <w:snapToGrid w:val="0"/>
              <w:spacing w:line="460" w:lineRule="exact"/>
              <w:ind w:firstLineChars="200" w:firstLine="480"/>
              <w:rPr>
                <w:rFonts w:eastAsia="黑体"/>
                <w:color w:val="000000"/>
                <w:sz w:val="24"/>
                <w:lang w:val="pt-BR"/>
              </w:rPr>
            </w:pPr>
          </w:p>
          <w:p w14:paraId="6B14694A" w14:textId="77777777" w:rsidR="00AA076C" w:rsidRDefault="00AA076C">
            <w:pPr>
              <w:adjustRightInd w:val="0"/>
              <w:snapToGrid w:val="0"/>
              <w:spacing w:line="460" w:lineRule="exact"/>
              <w:ind w:firstLineChars="200" w:firstLine="480"/>
              <w:rPr>
                <w:rFonts w:eastAsia="黑体"/>
                <w:color w:val="000000"/>
                <w:sz w:val="24"/>
                <w:lang w:val="pt-BR"/>
              </w:rPr>
            </w:pPr>
          </w:p>
          <w:p w14:paraId="09183605" w14:textId="77777777" w:rsidR="00DF4A59" w:rsidRDefault="00DF4A59">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sidR="00DE1F9A">
              <w:rPr>
                <w:rFonts w:eastAsia="黑体"/>
                <w:color w:val="000000"/>
                <w:sz w:val="24"/>
                <w:lang w:val="pt-BR"/>
              </w:rPr>
              <w:t>2</w:t>
            </w:r>
            <w:r w:rsidR="00E91B96">
              <w:rPr>
                <w:rFonts w:eastAsia="黑体"/>
                <w:color w:val="000000"/>
                <w:sz w:val="24"/>
                <w:lang w:val="pt-BR"/>
              </w:rPr>
              <w:t>4</w:t>
            </w:r>
            <w:r>
              <w:rPr>
                <w:rFonts w:eastAsia="黑体"/>
                <w:color w:val="000000"/>
                <w:sz w:val="24"/>
                <w:lang w:val="pt-BR"/>
              </w:rPr>
              <w:t xml:space="preserve">           </w:t>
            </w:r>
            <w:r>
              <w:rPr>
                <w:rFonts w:eastAsia="黑体"/>
                <w:color w:val="000000"/>
                <w:sz w:val="24"/>
                <w:lang w:val="pt-BR"/>
              </w:rPr>
              <w:t>废水间接排放口基本情况表</w:t>
            </w:r>
          </w:p>
          <w:tbl>
            <w:tblPr>
              <w:tblW w:w="5000" w:type="pct"/>
              <w:tblInd w:w="0" w:type="dxa"/>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7"/>
              <w:gridCol w:w="568"/>
              <w:gridCol w:w="1134"/>
              <w:gridCol w:w="992"/>
              <w:gridCol w:w="709"/>
              <w:gridCol w:w="567"/>
              <w:gridCol w:w="425"/>
              <w:gridCol w:w="567"/>
              <w:gridCol w:w="567"/>
              <w:gridCol w:w="709"/>
              <w:gridCol w:w="1538"/>
            </w:tblGrid>
            <w:tr w:rsidR="00DF4A59" w14:paraId="2B5ED131" w14:textId="77777777" w:rsidTr="00D31741">
              <w:trPr>
                <w:trHeight w:val="397"/>
              </w:trPr>
              <w:tc>
                <w:tcPr>
                  <w:tcW w:w="317" w:type="dxa"/>
                  <w:vMerge w:val="restart"/>
                  <w:tcBorders>
                    <w:top w:val="single" w:sz="8" w:space="0" w:color="auto"/>
                    <w:bottom w:val="single" w:sz="4" w:space="0" w:color="auto"/>
                    <w:right w:val="single" w:sz="4" w:space="0" w:color="auto"/>
                  </w:tcBorders>
                  <w:tcMar>
                    <w:left w:w="0" w:type="dxa"/>
                    <w:right w:w="0" w:type="dxa"/>
                  </w:tcMar>
                  <w:vAlign w:val="center"/>
                </w:tcPr>
                <w:p w14:paraId="00DD144B" w14:textId="77777777" w:rsidR="00DF4A59" w:rsidRDefault="00DF4A59" w:rsidP="00E2574B">
                  <w:pPr>
                    <w:jc w:val="center"/>
                    <w:rPr>
                      <w:b/>
                      <w:color w:val="000000"/>
                      <w:szCs w:val="21"/>
                    </w:rPr>
                  </w:pPr>
                  <w:r>
                    <w:rPr>
                      <w:b/>
                      <w:color w:val="000000"/>
                      <w:szCs w:val="21"/>
                    </w:rPr>
                    <w:t>序号</w:t>
                  </w:r>
                </w:p>
              </w:tc>
              <w:tc>
                <w:tcPr>
                  <w:tcW w:w="568" w:type="dxa"/>
                  <w:vMerge w:val="restart"/>
                  <w:tcBorders>
                    <w:top w:val="single" w:sz="8" w:space="0" w:color="auto"/>
                    <w:left w:val="single" w:sz="4" w:space="0" w:color="auto"/>
                    <w:bottom w:val="single" w:sz="4" w:space="0" w:color="auto"/>
                    <w:right w:val="single" w:sz="4" w:space="0" w:color="auto"/>
                  </w:tcBorders>
                  <w:vAlign w:val="center"/>
                </w:tcPr>
                <w:p w14:paraId="3C6036BF" w14:textId="77777777" w:rsidR="00DF4A59" w:rsidRDefault="00DF4A59" w:rsidP="00E2574B">
                  <w:pPr>
                    <w:jc w:val="center"/>
                    <w:rPr>
                      <w:b/>
                      <w:color w:val="000000"/>
                      <w:szCs w:val="21"/>
                    </w:rPr>
                  </w:pPr>
                  <w:r>
                    <w:rPr>
                      <w:b/>
                      <w:color w:val="000000"/>
                      <w:szCs w:val="21"/>
                    </w:rPr>
                    <w:t>排放口编号</w:t>
                  </w:r>
                </w:p>
              </w:tc>
              <w:tc>
                <w:tcPr>
                  <w:tcW w:w="2126" w:type="dxa"/>
                  <w:gridSpan w:val="2"/>
                  <w:tcBorders>
                    <w:top w:val="single" w:sz="8" w:space="0" w:color="auto"/>
                    <w:left w:val="single" w:sz="4" w:space="0" w:color="auto"/>
                    <w:bottom w:val="single" w:sz="4" w:space="0" w:color="auto"/>
                    <w:right w:val="single" w:sz="4" w:space="0" w:color="auto"/>
                  </w:tcBorders>
                  <w:vAlign w:val="center"/>
                </w:tcPr>
                <w:p w14:paraId="52210B63" w14:textId="77777777" w:rsidR="00DF4A59" w:rsidRDefault="00DF4A59" w:rsidP="00E2574B">
                  <w:pPr>
                    <w:jc w:val="center"/>
                    <w:rPr>
                      <w:b/>
                      <w:color w:val="000000"/>
                      <w:szCs w:val="21"/>
                    </w:rPr>
                  </w:pPr>
                  <w:r>
                    <w:rPr>
                      <w:b/>
                      <w:color w:val="000000"/>
                      <w:szCs w:val="21"/>
                    </w:rPr>
                    <w:t>排放口地理坐标</w:t>
                  </w:r>
                </w:p>
              </w:tc>
              <w:tc>
                <w:tcPr>
                  <w:tcW w:w="709" w:type="dxa"/>
                  <w:vMerge w:val="restart"/>
                  <w:tcBorders>
                    <w:top w:val="single" w:sz="8" w:space="0" w:color="auto"/>
                    <w:left w:val="single" w:sz="4" w:space="0" w:color="auto"/>
                    <w:bottom w:val="single" w:sz="4" w:space="0" w:color="auto"/>
                    <w:right w:val="single" w:sz="4" w:space="0" w:color="auto"/>
                  </w:tcBorders>
                  <w:vAlign w:val="center"/>
                </w:tcPr>
                <w:p w14:paraId="58BEBDA3" w14:textId="77777777" w:rsidR="00DF4A59" w:rsidRDefault="00DF4A59" w:rsidP="00E2574B">
                  <w:pPr>
                    <w:jc w:val="center"/>
                    <w:rPr>
                      <w:b/>
                      <w:color w:val="000000"/>
                      <w:szCs w:val="21"/>
                    </w:rPr>
                  </w:pPr>
                  <w:r>
                    <w:rPr>
                      <w:b/>
                      <w:color w:val="000000"/>
                      <w:szCs w:val="21"/>
                    </w:rPr>
                    <w:t>废水排放量</w:t>
                  </w:r>
                  <w:r>
                    <w:rPr>
                      <w:b/>
                      <w:color w:val="000000"/>
                      <w:szCs w:val="21"/>
                    </w:rPr>
                    <w:t>/</w:t>
                  </w:r>
                  <w:r w:rsidR="00D31741">
                    <w:rPr>
                      <w:rFonts w:hint="eastAsia"/>
                      <w:b/>
                      <w:color w:val="000000"/>
                      <w:szCs w:val="21"/>
                    </w:rPr>
                    <w:t>(</w:t>
                  </w:r>
                  <w:r>
                    <w:rPr>
                      <w:b/>
                      <w:color w:val="000000"/>
                      <w:szCs w:val="21"/>
                    </w:rPr>
                    <w:t>万</w:t>
                  </w:r>
                  <w:r>
                    <w:rPr>
                      <w:b/>
                      <w:color w:val="000000"/>
                      <w:szCs w:val="21"/>
                    </w:rPr>
                    <w:t>t/a</w:t>
                  </w:r>
                  <w:r w:rsidR="00D31741">
                    <w:rPr>
                      <w:rFonts w:hint="eastAsia"/>
                      <w:b/>
                      <w:color w:val="000000"/>
                      <w:szCs w:val="21"/>
                    </w:rPr>
                    <w:t>)</w:t>
                  </w:r>
                </w:p>
              </w:tc>
              <w:tc>
                <w:tcPr>
                  <w:tcW w:w="567" w:type="dxa"/>
                  <w:vMerge w:val="restart"/>
                  <w:tcBorders>
                    <w:top w:val="single" w:sz="8" w:space="0" w:color="auto"/>
                    <w:left w:val="single" w:sz="4" w:space="0" w:color="auto"/>
                    <w:bottom w:val="single" w:sz="4" w:space="0" w:color="auto"/>
                    <w:right w:val="single" w:sz="4" w:space="0" w:color="auto"/>
                  </w:tcBorders>
                  <w:vAlign w:val="center"/>
                </w:tcPr>
                <w:p w14:paraId="287E0CE7" w14:textId="77777777" w:rsidR="00DF4A59" w:rsidRDefault="00DF4A59" w:rsidP="00E2574B">
                  <w:pPr>
                    <w:jc w:val="center"/>
                    <w:rPr>
                      <w:b/>
                      <w:color w:val="000000"/>
                      <w:szCs w:val="21"/>
                    </w:rPr>
                  </w:pPr>
                  <w:r>
                    <w:rPr>
                      <w:b/>
                      <w:color w:val="000000"/>
                      <w:szCs w:val="21"/>
                    </w:rPr>
                    <w:t>排放去向</w:t>
                  </w:r>
                </w:p>
              </w:tc>
              <w:tc>
                <w:tcPr>
                  <w:tcW w:w="425" w:type="dxa"/>
                  <w:vMerge w:val="restart"/>
                  <w:tcBorders>
                    <w:top w:val="single" w:sz="8" w:space="0" w:color="auto"/>
                    <w:left w:val="single" w:sz="4" w:space="0" w:color="auto"/>
                    <w:bottom w:val="single" w:sz="4" w:space="0" w:color="auto"/>
                    <w:right w:val="single" w:sz="4" w:space="0" w:color="auto"/>
                  </w:tcBorders>
                  <w:vAlign w:val="center"/>
                </w:tcPr>
                <w:p w14:paraId="06C1C8F9" w14:textId="77777777" w:rsidR="00DF4A59" w:rsidRDefault="00DF4A59" w:rsidP="00E2574B">
                  <w:pPr>
                    <w:jc w:val="center"/>
                    <w:rPr>
                      <w:b/>
                      <w:color w:val="000000"/>
                      <w:szCs w:val="21"/>
                    </w:rPr>
                  </w:pPr>
                  <w:r>
                    <w:rPr>
                      <w:b/>
                      <w:color w:val="000000"/>
                      <w:szCs w:val="21"/>
                    </w:rPr>
                    <w:t>排放规律</w:t>
                  </w:r>
                </w:p>
              </w:tc>
              <w:tc>
                <w:tcPr>
                  <w:tcW w:w="567" w:type="dxa"/>
                  <w:vMerge w:val="restart"/>
                  <w:tcBorders>
                    <w:top w:val="single" w:sz="8" w:space="0" w:color="auto"/>
                    <w:left w:val="single" w:sz="4" w:space="0" w:color="auto"/>
                    <w:bottom w:val="single" w:sz="4" w:space="0" w:color="auto"/>
                    <w:right w:val="single" w:sz="4" w:space="0" w:color="auto"/>
                  </w:tcBorders>
                  <w:vAlign w:val="center"/>
                </w:tcPr>
                <w:p w14:paraId="53479DC5" w14:textId="77777777" w:rsidR="00DF4A59" w:rsidRDefault="00DF4A59" w:rsidP="00E2574B">
                  <w:pPr>
                    <w:jc w:val="center"/>
                    <w:rPr>
                      <w:b/>
                      <w:color w:val="000000"/>
                      <w:szCs w:val="21"/>
                    </w:rPr>
                  </w:pPr>
                  <w:r>
                    <w:rPr>
                      <w:b/>
                      <w:color w:val="000000"/>
                      <w:szCs w:val="21"/>
                    </w:rPr>
                    <w:t>间歇排放时段</w:t>
                  </w:r>
                </w:p>
              </w:tc>
              <w:tc>
                <w:tcPr>
                  <w:tcW w:w="2814" w:type="dxa"/>
                  <w:gridSpan w:val="3"/>
                  <w:tcBorders>
                    <w:top w:val="single" w:sz="8" w:space="0" w:color="auto"/>
                    <w:left w:val="single" w:sz="4" w:space="0" w:color="auto"/>
                    <w:bottom w:val="single" w:sz="4" w:space="0" w:color="auto"/>
                  </w:tcBorders>
                  <w:vAlign w:val="center"/>
                </w:tcPr>
                <w:p w14:paraId="7D7C79EF" w14:textId="77777777" w:rsidR="00DF4A59" w:rsidRDefault="00DF4A59" w:rsidP="00E2574B">
                  <w:pPr>
                    <w:jc w:val="center"/>
                    <w:rPr>
                      <w:b/>
                      <w:color w:val="000000"/>
                      <w:szCs w:val="21"/>
                    </w:rPr>
                  </w:pPr>
                  <w:r>
                    <w:rPr>
                      <w:b/>
                      <w:color w:val="000000"/>
                      <w:szCs w:val="21"/>
                    </w:rPr>
                    <w:t>受纳污水处理厂信息</w:t>
                  </w:r>
                </w:p>
              </w:tc>
            </w:tr>
            <w:tr w:rsidR="00DF4A59" w14:paraId="5929F60E" w14:textId="77777777" w:rsidTr="00D31741">
              <w:trPr>
                <w:trHeight w:val="397"/>
              </w:trPr>
              <w:tc>
                <w:tcPr>
                  <w:tcW w:w="317" w:type="dxa"/>
                  <w:vMerge/>
                  <w:tcBorders>
                    <w:top w:val="single" w:sz="4" w:space="0" w:color="auto"/>
                    <w:bottom w:val="single" w:sz="4" w:space="0" w:color="auto"/>
                    <w:right w:val="single" w:sz="4" w:space="0" w:color="auto"/>
                  </w:tcBorders>
                  <w:tcMar>
                    <w:left w:w="0" w:type="dxa"/>
                    <w:right w:w="0" w:type="dxa"/>
                  </w:tcMar>
                  <w:vAlign w:val="center"/>
                </w:tcPr>
                <w:p w14:paraId="6F8C18F1" w14:textId="77777777" w:rsidR="00DF4A59" w:rsidRDefault="00DF4A59" w:rsidP="00E2574B">
                  <w:pPr>
                    <w:jc w:val="center"/>
                    <w:rPr>
                      <w:b/>
                      <w:color w:val="000000"/>
                      <w:szCs w:val="21"/>
                    </w:rPr>
                  </w:pPr>
                </w:p>
              </w:tc>
              <w:tc>
                <w:tcPr>
                  <w:tcW w:w="568" w:type="dxa"/>
                  <w:vMerge/>
                  <w:tcBorders>
                    <w:top w:val="single" w:sz="4" w:space="0" w:color="auto"/>
                    <w:left w:val="single" w:sz="4" w:space="0" w:color="auto"/>
                    <w:bottom w:val="single" w:sz="4" w:space="0" w:color="auto"/>
                    <w:right w:val="single" w:sz="4" w:space="0" w:color="auto"/>
                  </w:tcBorders>
                  <w:vAlign w:val="center"/>
                </w:tcPr>
                <w:p w14:paraId="6CA5D514" w14:textId="77777777" w:rsidR="00DF4A59" w:rsidRDefault="00DF4A59" w:rsidP="00E2574B">
                  <w:pPr>
                    <w:jc w:val="center"/>
                    <w:rPr>
                      <w:b/>
                      <w:color w:val="000000"/>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0EC401A" w14:textId="77777777" w:rsidR="00DF4A59" w:rsidRDefault="00DF4A59" w:rsidP="00E2574B">
                  <w:pPr>
                    <w:jc w:val="center"/>
                    <w:rPr>
                      <w:b/>
                      <w:color w:val="000000"/>
                      <w:szCs w:val="21"/>
                    </w:rPr>
                  </w:pPr>
                  <w:r>
                    <w:rPr>
                      <w:b/>
                      <w:color w:val="000000"/>
                      <w:szCs w:val="21"/>
                    </w:rPr>
                    <w:t>经度</w:t>
                  </w:r>
                </w:p>
              </w:tc>
              <w:tc>
                <w:tcPr>
                  <w:tcW w:w="992" w:type="dxa"/>
                  <w:tcBorders>
                    <w:top w:val="single" w:sz="4" w:space="0" w:color="auto"/>
                    <w:left w:val="single" w:sz="4" w:space="0" w:color="auto"/>
                    <w:bottom w:val="single" w:sz="4" w:space="0" w:color="auto"/>
                    <w:right w:val="single" w:sz="4" w:space="0" w:color="auto"/>
                  </w:tcBorders>
                  <w:vAlign w:val="center"/>
                </w:tcPr>
                <w:p w14:paraId="7263E535" w14:textId="77777777" w:rsidR="00DF4A59" w:rsidRDefault="00DF4A59" w:rsidP="00E2574B">
                  <w:pPr>
                    <w:jc w:val="center"/>
                    <w:rPr>
                      <w:b/>
                      <w:color w:val="000000"/>
                      <w:szCs w:val="21"/>
                    </w:rPr>
                  </w:pPr>
                  <w:r>
                    <w:rPr>
                      <w:b/>
                      <w:color w:val="000000"/>
                      <w:szCs w:val="21"/>
                    </w:rPr>
                    <w:t>纬度</w:t>
                  </w:r>
                </w:p>
              </w:tc>
              <w:tc>
                <w:tcPr>
                  <w:tcW w:w="709" w:type="dxa"/>
                  <w:vMerge/>
                  <w:tcBorders>
                    <w:top w:val="single" w:sz="4" w:space="0" w:color="auto"/>
                    <w:left w:val="single" w:sz="4" w:space="0" w:color="auto"/>
                    <w:bottom w:val="single" w:sz="4" w:space="0" w:color="auto"/>
                    <w:right w:val="single" w:sz="4" w:space="0" w:color="auto"/>
                  </w:tcBorders>
                  <w:vAlign w:val="center"/>
                </w:tcPr>
                <w:p w14:paraId="7D5D1232" w14:textId="77777777" w:rsidR="00DF4A59" w:rsidRDefault="00DF4A59" w:rsidP="00E2574B">
                  <w:pPr>
                    <w:jc w:val="center"/>
                    <w:rPr>
                      <w:b/>
                      <w:color w:val="000000"/>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68FF063" w14:textId="77777777" w:rsidR="00DF4A59" w:rsidRDefault="00DF4A59" w:rsidP="00E2574B">
                  <w:pPr>
                    <w:jc w:val="center"/>
                    <w:rPr>
                      <w:b/>
                      <w:color w:val="000000"/>
                      <w:szCs w:val="21"/>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0B05F948" w14:textId="77777777" w:rsidR="00DF4A59" w:rsidRDefault="00DF4A59" w:rsidP="00E2574B">
                  <w:pPr>
                    <w:jc w:val="center"/>
                    <w:rPr>
                      <w:b/>
                      <w:color w:val="000000"/>
                      <w:szCs w:val="21"/>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7F39079C" w14:textId="77777777" w:rsidR="00DF4A59" w:rsidRDefault="00DF4A59" w:rsidP="00E2574B">
                  <w:pPr>
                    <w:jc w:val="center"/>
                    <w:rPr>
                      <w:b/>
                      <w:color w:val="000000"/>
                      <w:szCs w:val="21"/>
                    </w:rPr>
                  </w:pPr>
                </w:p>
              </w:tc>
              <w:tc>
                <w:tcPr>
                  <w:tcW w:w="567" w:type="dxa"/>
                  <w:tcBorders>
                    <w:top w:val="single" w:sz="4" w:space="0" w:color="auto"/>
                    <w:left w:val="single" w:sz="4" w:space="0" w:color="auto"/>
                    <w:bottom w:val="single" w:sz="4" w:space="0" w:color="auto"/>
                    <w:right w:val="single" w:sz="4" w:space="0" w:color="auto"/>
                  </w:tcBorders>
                  <w:vAlign w:val="center"/>
                </w:tcPr>
                <w:p w14:paraId="49E5DE50" w14:textId="77777777" w:rsidR="00DF4A59" w:rsidRDefault="00DF4A59" w:rsidP="00E2574B">
                  <w:pPr>
                    <w:jc w:val="center"/>
                    <w:rPr>
                      <w:b/>
                      <w:color w:val="000000"/>
                      <w:szCs w:val="21"/>
                    </w:rPr>
                  </w:pPr>
                  <w:r>
                    <w:rPr>
                      <w:b/>
                      <w:color w:val="000000"/>
                      <w:szCs w:val="21"/>
                    </w:rPr>
                    <w:t>名称</w:t>
                  </w:r>
                </w:p>
              </w:tc>
              <w:tc>
                <w:tcPr>
                  <w:tcW w:w="709" w:type="dxa"/>
                  <w:tcBorders>
                    <w:top w:val="single" w:sz="4" w:space="0" w:color="auto"/>
                    <w:left w:val="single" w:sz="4" w:space="0" w:color="auto"/>
                    <w:bottom w:val="single" w:sz="4" w:space="0" w:color="auto"/>
                    <w:right w:val="single" w:sz="4" w:space="0" w:color="auto"/>
                  </w:tcBorders>
                  <w:vAlign w:val="center"/>
                </w:tcPr>
                <w:p w14:paraId="128E799C" w14:textId="77777777" w:rsidR="00DF4A59" w:rsidRDefault="00DF4A59" w:rsidP="00E2574B">
                  <w:pPr>
                    <w:jc w:val="center"/>
                    <w:rPr>
                      <w:b/>
                      <w:color w:val="000000"/>
                      <w:szCs w:val="21"/>
                    </w:rPr>
                  </w:pPr>
                  <w:r>
                    <w:rPr>
                      <w:b/>
                      <w:color w:val="000000"/>
                      <w:szCs w:val="21"/>
                    </w:rPr>
                    <w:t>污染物种类</w:t>
                  </w:r>
                </w:p>
              </w:tc>
              <w:tc>
                <w:tcPr>
                  <w:tcW w:w="1538" w:type="dxa"/>
                  <w:tcBorders>
                    <w:top w:val="single" w:sz="4" w:space="0" w:color="auto"/>
                    <w:left w:val="single" w:sz="4" w:space="0" w:color="auto"/>
                    <w:bottom w:val="single" w:sz="4" w:space="0" w:color="auto"/>
                  </w:tcBorders>
                  <w:vAlign w:val="center"/>
                </w:tcPr>
                <w:p w14:paraId="7EDC0147" w14:textId="77777777" w:rsidR="00DF4A59" w:rsidRDefault="00DF4A59" w:rsidP="00E2574B">
                  <w:pPr>
                    <w:jc w:val="center"/>
                    <w:rPr>
                      <w:b/>
                      <w:color w:val="000000"/>
                      <w:szCs w:val="21"/>
                    </w:rPr>
                  </w:pPr>
                  <w:r>
                    <w:rPr>
                      <w:b/>
                      <w:color w:val="000000"/>
                      <w:szCs w:val="21"/>
                    </w:rPr>
                    <w:t>国家或地方污染物排放标准浓度限值</w:t>
                  </w:r>
                  <w:r>
                    <w:rPr>
                      <w:b/>
                      <w:color w:val="000000"/>
                      <w:szCs w:val="21"/>
                    </w:rPr>
                    <w:t>/</w:t>
                  </w:r>
                  <w:r w:rsidR="00E2574B">
                    <w:rPr>
                      <w:rFonts w:hint="eastAsia"/>
                      <w:b/>
                      <w:color w:val="000000"/>
                      <w:szCs w:val="21"/>
                    </w:rPr>
                    <w:t>(</w:t>
                  </w:r>
                  <w:r>
                    <w:rPr>
                      <w:b/>
                      <w:color w:val="000000"/>
                      <w:szCs w:val="21"/>
                    </w:rPr>
                    <w:t>mg/L</w:t>
                  </w:r>
                  <w:r w:rsidR="00E2574B">
                    <w:rPr>
                      <w:rFonts w:hint="eastAsia"/>
                      <w:b/>
                      <w:color w:val="000000"/>
                      <w:szCs w:val="21"/>
                    </w:rPr>
                    <w:t>)</w:t>
                  </w:r>
                </w:p>
              </w:tc>
            </w:tr>
            <w:tr w:rsidR="00E2574B" w14:paraId="47AD7284" w14:textId="77777777" w:rsidTr="00D31741">
              <w:trPr>
                <w:trHeight w:val="397"/>
              </w:trPr>
              <w:tc>
                <w:tcPr>
                  <w:tcW w:w="317" w:type="dxa"/>
                  <w:vMerge w:val="restart"/>
                  <w:tcBorders>
                    <w:top w:val="single" w:sz="4" w:space="0" w:color="auto"/>
                    <w:right w:val="single" w:sz="4" w:space="0" w:color="auto"/>
                  </w:tcBorders>
                  <w:tcMar>
                    <w:left w:w="0" w:type="dxa"/>
                    <w:right w:w="0" w:type="dxa"/>
                  </w:tcMar>
                  <w:vAlign w:val="center"/>
                </w:tcPr>
                <w:p w14:paraId="39D15B44" w14:textId="77777777" w:rsidR="00E2574B" w:rsidRDefault="00E2574B" w:rsidP="00E2574B">
                  <w:pPr>
                    <w:jc w:val="center"/>
                    <w:rPr>
                      <w:color w:val="000000"/>
                      <w:szCs w:val="21"/>
                    </w:rPr>
                  </w:pPr>
                  <w:r>
                    <w:rPr>
                      <w:color w:val="000000"/>
                      <w:szCs w:val="21"/>
                    </w:rPr>
                    <w:t>1</w:t>
                  </w:r>
                </w:p>
              </w:tc>
              <w:tc>
                <w:tcPr>
                  <w:tcW w:w="568" w:type="dxa"/>
                  <w:vMerge w:val="restart"/>
                  <w:tcBorders>
                    <w:top w:val="single" w:sz="4" w:space="0" w:color="auto"/>
                    <w:left w:val="single" w:sz="4" w:space="0" w:color="auto"/>
                    <w:right w:val="single" w:sz="4" w:space="0" w:color="auto"/>
                  </w:tcBorders>
                  <w:vAlign w:val="center"/>
                </w:tcPr>
                <w:p w14:paraId="2FA713ED" w14:textId="77777777" w:rsidR="00E2574B" w:rsidRDefault="00E2574B" w:rsidP="00E2574B">
                  <w:pPr>
                    <w:jc w:val="center"/>
                    <w:rPr>
                      <w:color w:val="000000"/>
                      <w:szCs w:val="21"/>
                    </w:rPr>
                  </w:pPr>
                  <w:r>
                    <w:rPr>
                      <w:color w:val="000000"/>
                      <w:szCs w:val="21"/>
                    </w:rPr>
                    <w:t>DW001</w:t>
                  </w:r>
                </w:p>
              </w:tc>
              <w:tc>
                <w:tcPr>
                  <w:tcW w:w="1134" w:type="dxa"/>
                  <w:vMerge w:val="restart"/>
                  <w:tcBorders>
                    <w:top w:val="single" w:sz="4" w:space="0" w:color="auto"/>
                    <w:left w:val="single" w:sz="4" w:space="0" w:color="auto"/>
                    <w:right w:val="single" w:sz="4" w:space="0" w:color="auto"/>
                  </w:tcBorders>
                  <w:vAlign w:val="center"/>
                </w:tcPr>
                <w:p w14:paraId="37B424DE" w14:textId="77777777" w:rsidR="00E2574B" w:rsidRDefault="00D31741" w:rsidP="00E2574B">
                  <w:pPr>
                    <w:jc w:val="center"/>
                    <w:rPr>
                      <w:color w:val="000000"/>
                      <w:szCs w:val="21"/>
                    </w:rPr>
                  </w:pPr>
                  <w:r w:rsidRPr="00D31741">
                    <w:rPr>
                      <w:color w:val="000000"/>
                      <w:szCs w:val="21"/>
                    </w:rPr>
                    <w:t>113.76816</w:t>
                  </w:r>
                  <w:r>
                    <w:rPr>
                      <w:color w:val="000000"/>
                      <w:szCs w:val="21"/>
                    </w:rPr>
                    <w:t>3</w:t>
                  </w:r>
                  <w:r w:rsidR="00E2574B">
                    <w:rPr>
                      <w:color w:val="000000"/>
                      <w:szCs w:val="21"/>
                    </w:rPr>
                    <w:t>°</w:t>
                  </w:r>
                </w:p>
              </w:tc>
              <w:tc>
                <w:tcPr>
                  <w:tcW w:w="992" w:type="dxa"/>
                  <w:vMerge w:val="restart"/>
                  <w:tcBorders>
                    <w:top w:val="single" w:sz="4" w:space="0" w:color="auto"/>
                    <w:left w:val="single" w:sz="4" w:space="0" w:color="auto"/>
                    <w:right w:val="single" w:sz="4" w:space="0" w:color="auto"/>
                  </w:tcBorders>
                  <w:vAlign w:val="center"/>
                </w:tcPr>
                <w:p w14:paraId="14F73437" w14:textId="77777777" w:rsidR="00E2574B" w:rsidRDefault="00D31741" w:rsidP="00E2574B">
                  <w:pPr>
                    <w:jc w:val="center"/>
                    <w:rPr>
                      <w:color w:val="000000"/>
                      <w:szCs w:val="21"/>
                    </w:rPr>
                  </w:pPr>
                  <w:r w:rsidRPr="00D31741">
                    <w:rPr>
                      <w:color w:val="000000"/>
                      <w:szCs w:val="21"/>
                    </w:rPr>
                    <w:t>35.214540</w:t>
                  </w:r>
                  <w:r w:rsidR="00E2574B">
                    <w:rPr>
                      <w:color w:val="000000"/>
                      <w:szCs w:val="21"/>
                    </w:rPr>
                    <w:t>°</w:t>
                  </w:r>
                </w:p>
              </w:tc>
              <w:tc>
                <w:tcPr>
                  <w:tcW w:w="709" w:type="dxa"/>
                  <w:vMerge w:val="restart"/>
                  <w:tcBorders>
                    <w:top w:val="single" w:sz="4" w:space="0" w:color="auto"/>
                    <w:left w:val="single" w:sz="4" w:space="0" w:color="auto"/>
                    <w:right w:val="single" w:sz="4" w:space="0" w:color="auto"/>
                  </w:tcBorders>
                  <w:vAlign w:val="center"/>
                </w:tcPr>
                <w:p w14:paraId="6A9AD41B" w14:textId="77777777" w:rsidR="00E2574B" w:rsidRDefault="00E2574B" w:rsidP="00E2574B">
                  <w:pPr>
                    <w:jc w:val="center"/>
                    <w:rPr>
                      <w:color w:val="000000"/>
                      <w:szCs w:val="21"/>
                    </w:rPr>
                  </w:pPr>
                  <w:r>
                    <w:rPr>
                      <w:rFonts w:hint="eastAsia"/>
                      <w:color w:val="000000"/>
                      <w:szCs w:val="21"/>
                    </w:rPr>
                    <w:t>0</w:t>
                  </w:r>
                  <w:r>
                    <w:rPr>
                      <w:color w:val="000000"/>
                      <w:szCs w:val="21"/>
                    </w:rPr>
                    <w:t>.0</w:t>
                  </w:r>
                  <w:r w:rsidR="00B35D29">
                    <w:rPr>
                      <w:color w:val="000000"/>
                      <w:szCs w:val="21"/>
                    </w:rPr>
                    <w:t>804</w:t>
                  </w:r>
                </w:p>
              </w:tc>
              <w:tc>
                <w:tcPr>
                  <w:tcW w:w="567" w:type="dxa"/>
                  <w:vMerge w:val="restart"/>
                  <w:tcBorders>
                    <w:top w:val="single" w:sz="4" w:space="0" w:color="auto"/>
                    <w:left w:val="single" w:sz="4" w:space="0" w:color="auto"/>
                    <w:right w:val="single" w:sz="4" w:space="0" w:color="auto"/>
                  </w:tcBorders>
                  <w:vAlign w:val="center"/>
                </w:tcPr>
                <w:p w14:paraId="50C7FD81" w14:textId="77777777" w:rsidR="00E2574B" w:rsidRDefault="00E2574B" w:rsidP="00E2574B">
                  <w:pPr>
                    <w:jc w:val="center"/>
                    <w:rPr>
                      <w:color w:val="000000"/>
                      <w:szCs w:val="21"/>
                    </w:rPr>
                  </w:pPr>
                  <w:r>
                    <w:rPr>
                      <w:color w:val="000000"/>
                      <w:szCs w:val="21"/>
                    </w:rPr>
                    <w:t>城镇污水处理厂</w:t>
                  </w:r>
                </w:p>
              </w:tc>
              <w:tc>
                <w:tcPr>
                  <w:tcW w:w="425" w:type="dxa"/>
                  <w:vMerge w:val="restart"/>
                  <w:tcBorders>
                    <w:top w:val="single" w:sz="4" w:space="0" w:color="auto"/>
                    <w:left w:val="single" w:sz="4" w:space="0" w:color="auto"/>
                    <w:right w:val="single" w:sz="4" w:space="0" w:color="auto"/>
                  </w:tcBorders>
                  <w:vAlign w:val="center"/>
                </w:tcPr>
                <w:p w14:paraId="235514B5" w14:textId="77777777" w:rsidR="00E2574B" w:rsidRDefault="00E2574B" w:rsidP="00E2574B">
                  <w:pPr>
                    <w:jc w:val="center"/>
                    <w:rPr>
                      <w:color w:val="000000"/>
                      <w:szCs w:val="21"/>
                    </w:rPr>
                  </w:pPr>
                  <w:r>
                    <w:rPr>
                      <w:color w:val="000000"/>
                      <w:szCs w:val="21"/>
                    </w:rPr>
                    <w:t>间断排放</w:t>
                  </w:r>
                </w:p>
              </w:tc>
              <w:tc>
                <w:tcPr>
                  <w:tcW w:w="567" w:type="dxa"/>
                  <w:vMerge w:val="restart"/>
                  <w:tcBorders>
                    <w:top w:val="single" w:sz="4" w:space="0" w:color="auto"/>
                    <w:left w:val="single" w:sz="4" w:space="0" w:color="auto"/>
                    <w:right w:val="single" w:sz="4" w:space="0" w:color="auto"/>
                  </w:tcBorders>
                  <w:vAlign w:val="center"/>
                </w:tcPr>
                <w:p w14:paraId="12082B3D" w14:textId="77777777" w:rsidR="00E2574B" w:rsidRDefault="00E2574B" w:rsidP="00E2574B">
                  <w:pPr>
                    <w:jc w:val="center"/>
                    <w:rPr>
                      <w:color w:val="000000"/>
                      <w:szCs w:val="21"/>
                    </w:rPr>
                  </w:pPr>
                  <w:r>
                    <w:rPr>
                      <w:color w:val="000000"/>
                      <w:szCs w:val="21"/>
                    </w:rPr>
                    <w:t>8:00~</w:t>
                  </w:r>
                </w:p>
                <w:p w14:paraId="5E6F8193" w14:textId="77777777" w:rsidR="00E2574B" w:rsidRDefault="00E2574B" w:rsidP="00E2574B">
                  <w:pPr>
                    <w:jc w:val="center"/>
                    <w:rPr>
                      <w:color w:val="000000"/>
                      <w:szCs w:val="21"/>
                    </w:rPr>
                  </w:pPr>
                  <w:r>
                    <w:rPr>
                      <w:color w:val="000000"/>
                      <w:szCs w:val="21"/>
                    </w:rPr>
                    <w:t>18:00</w:t>
                  </w:r>
                </w:p>
              </w:tc>
              <w:tc>
                <w:tcPr>
                  <w:tcW w:w="567" w:type="dxa"/>
                  <w:vMerge w:val="restart"/>
                  <w:tcBorders>
                    <w:top w:val="single" w:sz="4" w:space="0" w:color="auto"/>
                    <w:left w:val="single" w:sz="4" w:space="0" w:color="auto"/>
                    <w:right w:val="single" w:sz="4" w:space="0" w:color="auto"/>
                  </w:tcBorders>
                  <w:vAlign w:val="center"/>
                </w:tcPr>
                <w:p w14:paraId="76CACA01" w14:textId="77777777" w:rsidR="00E2574B" w:rsidRDefault="00D27DE2" w:rsidP="00E2574B">
                  <w:pPr>
                    <w:jc w:val="center"/>
                    <w:rPr>
                      <w:color w:val="000000"/>
                      <w:szCs w:val="21"/>
                    </w:rPr>
                  </w:pPr>
                  <w:r>
                    <w:rPr>
                      <w:rFonts w:hint="eastAsia"/>
                      <w:bCs/>
                      <w:color w:val="000000"/>
                      <w:szCs w:val="21"/>
                    </w:rPr>
                    <w:t>新乡县综合污水处理厂</w:t>
                  </w:r>
                </w:p>
              </w:tc>
              <w:tc>
                <w:tcPr>
                  <w:tcW w:w="709" w:type="dxa"/>
                  <w:tcBorders>
                    <w:top w:val="single" w:sz="4" w:space="0" w:color="auto"/>
                    <w:left w:val="single" w:sz="4" w:space="0" w:color="auto"/>
                    <w:bottom w:val="single" w:sz="4" w:space="0" w:color="auto"/>
                    <w:right w:val="single" w:sz="4" w:space="0" w:color="auto"/>
                  </w:tcBorders>
                  <w:vAlign w:val="center"/>
                </w:tcPr>
                <w:p w14:paraId="5CB46DE4" w14:textId="77777777" w:rsidR="00E2574B" w:rsidRDefault="00E2574B" w:rsidP="00E2574B">
                  <w:pPr>
                    <w:jc w:val="center"/>
                    <w:rPr>
                      <w:color w:val="000000"/>
                      <w:szCs w:val="21"/>
                    </w:rPr>
                  </w:pPr>
                  <w:r>
                    <w:rPr>
                      <w:bCs/>
                      <w:color w:val="000000"/>
                      <w:spacing w:val="-4"/>
                      <w:szCs w:val="21"/>
                    </w:rPr>
                    <w:t>COD</w:t>
                  </w:r>
                </w:p>
              </w:tc>
              <w:tc>
                <w:tcPr>
                  <w:tcW w:w="1538" w:type="dxa"/>
                  <w:tcBorders>
                    <w:top w:val="single" w:sz="4" w:space="0" w:color="auto"/>
                    <w:left w:val="single" w:sz="4" w:space="0" w:color="auto"/>
                    <w:bottom w:val="single" w:sz="4" w:space="0" w:color="auto"/>
                  </w:tcBorders>
                  <w:vAlign w:val="center"/>
                </w:tcPr>
                <w:p w14:paraId="10E8A277" w14:textId="77777777" w:rsidR="00E2574B" w:rsidRDefault="00E2574B" w:rsidP="00E2574B">
                  <w:pPr>
                    <w:jc w:val="center"/>
                    <w:rPr>
                      <w:color w:val="000000"/>
                      <w:szCs w:val="21"/>
                    </w:rPr>
                  </w:pPr>
                  <w:r>
                    <w:rPr>
                      <w:rFonts w:hint="eastAsia"/>
                      <w:color w:val="000000"/>
                      <w:szCs w:val="21"/>
                    </w:rPr>
                    <w:t>4</w:t>
                  </w:r>
                  <w:r>
                    <w:rPr>
                      <w:color w:val="000000"/>
                      <w:szCs w:val="21"/>
                    </w:rPr>
                    <w:t>0</w:t>
                  </w:r>
                </w:p>
              </w:tc>
            </w:tr>
            <w:tr w:rsidR="00E2574B" w14:paraId="39F4538B" w14:textId="77777777" w:rsidTr="00D31741">
              <w:trPr>
                <w:trHeight w:val="397"/>
              </w:trPr>
              <w:tc>
                <w:tcPr>
                  <w:tcW w:w="317" w:type="dxa"/>
                  <w:vMerge/>
                  <w:tcBorders>
                    <w:right w:val="single" w:sz="4" w:space="0" w:color="auto"/>
                  </w:tcBorders>
                  <w:tcMar>
                    <w:left w:w="0" w:type="dxa"/>
                    <w:right w:w="0" w:type="dxa"/>
                  </w:tcMar>
                  <w:vAlign w:val="center"/>
                </w:tcPr>
                <w:p w14:paraId="640F1023" w14:textId="77777777" w:rsidR="00E2574B" w:rsidRDefault="00E2574B" w:rsidP="00E2574B">
                  <w:pPr>
                    <w:jc w:val="center"/>
                    <w:rPr>
                      <w:color w:val="000000"/>
                      <w:szCs w:val="21"/>
                    </w:rPr>
                  </w:pPr>
                </w:p>
              </w:tc>
              <w:tc>
                <w:tcPr>
                  <w:tcW w:w="568" w:type="dxa"/>
                  <w:vMerge/>
                  <w:tcBorders>
                    <w:left w:val="single" w:sz="4" w:space="0" w:color="auto"/>
                    <w:right w:val="single" w:sz="4" w:space="0" w:color="auto"/>
                  </w:tcBorders>
                  <w:vAlign w:val="center"/>
                </w:tcPr>
                <w:p w14:paraId="30EAF4EB" w14:textId="77777777" w:rsidR="00E2574B" w:rsidRDefault="00E2574B" w:rsidP="00E2574B">
                  <w:pPr>
                    <w:jc w:val="center"/>
                    <w:rPr>
                      <w:color w:val="000000"/>
                      <w:szCs w:val="21"/>
                    </w:rPr>
                  </w:pPr>
                </w:p>
              </w:tc>
              <w:tc>
                <w:tcPr>
                  <w:tcW w:w="1134" w:type="dxa"/>
                  <w:vMerge/>
                  <w:tcBorders>
                    <w:left w:val="single" w:sz="4" w:space="0" w:color="auto"/>
                    <w:right w:val="single" w:sz="4" w:space="0" w:color="auto"/>
                  </w:tcBorders>
                  <w:vAlign w:val="center"/>
                </w:tcPr>
                <w:p w14:paraId="40C2ABEB" w14:textId="77777777" w:rsidR="00E2574B" w:rsidRDefault="00E2574B" w:rsidP="00E2574B">
                  <w:pPr>
                    <w:jc w:val="center"/>
                    <w:rPr>
                      <w:bCs/>
                      <w:color w:val="000000"/>
                      <w:spacing w:val="-4"/>
                      <w:szCs w:val="21"/>
                    </w:rPr>
                  </w:pPr>
                </w:p>
              </w:tc>
              <w:tc>
                <w:tcPr>
                  <w:tcW w:w="992" w:type="dxa"/>
                  <w:vMerge/>
                  <w:tcBorders>
                    <w:left w:val="single" w:sz="4" w:space="0" w:color="auto"/>
                    <w:right w:val="single" w:sz="4" w:space="0" w:color="auto"/>
                  </w:tcBorders>
                  <w:vAlign w:val="center"/>
                </w:tcPr>
                <w:p w14:paraId="074A3A54" w14:textId="77777777" w:rsidR="00E2574B" w:rsidRDefault="00E2574B" w:rsidP="00E2574B">
                  <w:pPr>
                    <w:jc w:val="center"/>
                    <w:rPr>
                      <w:color w:val="000000"/>
                      <w:szCs w:val="21"/>
                    </w:rPr>
                  </w:pPr>
                </w:p>
              </w:tc>
              <w:tc>
                <w:tcPr>
                  <w:tcW w:w="709" w:type="dxa"/>
                  <w:vMerge/>
                  <w:tcBorders>
                    <w:left w:val="single" w:sz="4" w:space="0" w:color="auto"/>
                    <w:right w:val="single" w:sz="4" w:space="0" w:color="auto"/>
                  </w:tcBorders>
                  <w:vAlign w:val="center"/>
                </w:tcPr>
                <w:p w14:paraId="45AC67D4" w14:textId="77777777" w:rsidR="00E2574B" w:rsidRDefault="00E2574B" w:rsidP="00E2574B">
                  <w:pPr>
                    <w:jc w:val="center"/>
                    <w:rPr>
                      <w:b/>
                      <w:color w:val="000000"/>
                      <w:szCs w:val="21"/>
                    </w:rPr>
                  </w:pPr>
                </w:p>
              </w:tc>
              <w:tc>
                <w:tcPr>
                  <w:tcW w:w="567" w:type="dxa"/>
                  <w:vMerge/>
                  <w:tcBorders>
                    <w:left w:val="single" w:sz="4" w:space="0" w:color="auto"/>
                    <w:right w:val="single" w:sz="4" w:space="0" w:color="auto"/>
                  </w:tcBorders>
                  <w:vAlign w:val="center"/>
                </w:tcPr>
                <w:p w14:paraId="02181C84" w14:textId="77777777" w:rsidR="00E2574B" w:rsidRDefault="00E2574B" w:rsidP="00E2574B">
                  <w:pPr>
                    <w:jc w:val="center"/>
                    <w:rPr>
                      <w:color w:val="000000"/>
                      <w:szCs w:val="21"/>
                    </w:rPr>
                  </w:pPr>
                </w:p>
              </w:tc>
              <w:tc>
                <w:tcPr>
                  <w:tcW w:w="425" w:type="dxa"/>
                  <w:vMerge/>
                  <w:tcBorders>
                    <w:left w:val="single" w:sz="4" w:space="0" w:color="auto"/>
                    <w:right w:val="single" w:sz="4" w:space="0" w:color="auto"/>
                  </w:tcBorders>
                  <w:vAlign w:val="center"/>
                </w:tcPr>
                <w:p w14:paraId="720AA807" w14:textId="77777777" w:rsidR="00E2574B" w:rsidRDefault="00E2574B" w:rsidP="00E2574B">
                  <w:pPr>
                    <w:jc w:val="center"/>
                    <w:rPr>
                      <w:color w:val="000000"/>
                      <w:szCs w:val="21"/>
                    </w:rPr>
                  </w:pPr>
                </w:p>
              </w:tc>
              <w:tc>
                <w:tcPr>
                  <w:tcW w:w="567" w:type="dxa"/>
                  <w:vMerge/>
                  <w:tcBorders>
                    <w:left w:val="single" w:sz="4" w:space="0" w:color="auto"/>
                    <w:right w:val="single" w:sz="4" w:space="0" w:color="auto"/>
                  </w:tcBorders>
                  <w:vAlign w:val="center"/>
                </w:tcPr>
                <w:p w14:paraId="1DDCF79A" w14:textId="77777777" w:rsidR="00E2574B" w:rsidRDefault="00E2574B" w:rsidP="00E2574B">
                  <w:pPr>
                    <w:jc w:val="center"/>
                    <w:rPr>
                      <w:color w:val="000000"/>
                      <w:szCs w:val="21"/>
                    </w:rPr>
                  </w:pPr>
                </w:p>
              </w:tc>
              <w:tc>
                <w:tcPr>
                  <w:tcW w:w="567" w:type="dxa"/>
                  <w:vMerge/>
                  <w:tcBorders>
                    <w:left w:val="single" w:sz="4" w:space="0" w:color="auto"/>
                    <w:right w:val="single" w:sz="4" w:space="0" w:color="auto"/>
                  </w:tcBorders>
                  <w:vAlign w:val="center"/>
                </w:tcPr>
                <w:p w14:paraId="41139E72" w14:textId="77777777" w:rsidR="00E2574B" w:rsidRDefault="00E2574B" w:rsidP="00E2574B">
                  <w:pPr>
                    <w:jc w:val="center"/>
                    <w:rPr>
                      <w:color w:val="00000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8B24A8A" w14:textId="77777777" w:rsidR="00E2574B" w:rsidRDefault="00E2574B" w:rsidP="00E2574B">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538" w:type="dxa"/>
                  <w:tcBorders>
                    <w:top w:val="single" w:sz="4" w:space="0" w:color="auto"/>
                    <w:left w:val="single" w:sz="4" w:space="0" w:color="auto"/>
                    <w:bottom w:val="single" w:sz="4" w:space="0" w:color="auto"/>
                  </w:tcBorders>
                  <w:vAlign w:val="center"/>
                </w:tcPr>
                <w:p w14:paraId="5AE262C7" w14:textId="77777777" w:rsidR="00E2574B" w:rsidRDefault="00E2574B" w:rsidP="00E2574B">
                  <w:pPr>
                    <w:jc w:val="center"/>
                    <w:rPr>
                      <w:color w:val="000000"/>
                      <w:szCs w:val="21"/>
                    </w:rPr>
                  </w:pPr>
                  <w:r>
                    <w:rPr>
                      <w:rFonts w:hint="eastAsia"/>
                      <w:color w:val="000000"/>
                      <w:szCs w:val="21"/>
                    </w:rPr>
                    <w:t>2</w:t>
                  </w:r>
                </w:p>
              </w:tc>
            </w:tr>
            <w:tr w:rsidR="00E2574B" w14:paraId="7E06D542" w14:textId="77777777" w:rsidTr="00D31741">
              <w:trPr>
                <w:trHeight w:val="397"/>
              </w:trPr>
              <w:tc>
                <w:tcPr>
                  <w:tcW w:w="317" w:type="dxa"/>
                  <w:vMerge/>
                  <w:tcBorders>
                    <w:right w:val="single" w:sz="4" w:space="0" w:color="auto"/>
                  </w:tcBorders>
                  <w:tcMar>
                    <w:left w:w="0" w:type="dxa"/>
                    <w:right w:w="0" w:type="dxa"/>
                  </w:tcMar>
                  <w:vAlign w:val="center"/>
                </w:tcPr>
                <w:p w14:paraId="6D35E0DF" w14:textId="77777777" w:rsidR="00E2574B" w:rsidRDefault="00E2574B" w:rsidP="00E2574B">
                  <w:pPr>
                    <w:jc w:val="center"/>
                    <w:rPr>
                      <w:color w:val="000000"/>
                      <w:szCs w:val="21"/>
                    </w:rPr>
                  </w:pPr>
                </w:p>
              </w:tc>
              <w:tc>
                <w:tcPr>
                  <w:tcW w:w="568" w:type="dxa"/>
                  <w:vMerge/>
                  <w:tcBorders>
                    <w:left w:val="single" w:sz="4" w:space="0" w:color="auto"/>
                    <w:right w:val="single" w:sz="4" w:space="0" w:color="auto"/>
                  </w:tcBorders>
                  <w:vAlign w:val="center"/>
                </w:tcPr>
                <w:p w14:paraId="4700C1FF" w14:textId="77777777" w:rsidR="00E2574B" w:rsidRDefault="00E2574B" w:rsidP="00E2574B">
                  <w:pPr>
                    <w:jc w:val="center"/>
                    <w:rPr>
                      <w:color w:val="000000"/>
                      <w:szCs w:val="21"/>
                    </w:rPr>
                  </w:pPr>
                </w:p>
              </w:tc>
              <w:tc>
                <w:tcPr>
                  <w:tcW w:w="1134" w:type="dxa"/>
                  <w:vMerge/>
                  <w:tcBorders>
                    <w:left w:val="single" w:sz="4" w:space="0" w:color="auto"/>
                    <w:right w:val="single" w:sz="4" w:space="0" w:color="auto"/>
                  </w:tcBorders>
                  <w:vAlign w:val="center"/>
                </w:tcPr>
                <w:p w14:paraId="031F3E90" w14:textId="77777777" w:rsidR="00E2574B" w:rsidRDefault="00E2574B" w:rsidP="00E2574B">
                  <w:pPr>
                    <w:jc w:val="center"/>
                    <w:rPr>
                      <w:bCs/>
                      <w:color w:val="000000"/>
                      <w:spacing w:val="-4"/>
                      <w:szCs w:val="21"/>
                    </w:rPr>
                  </w:pPr>
                </w:p>
              </w:tc>
              <w:tc>
                <w:tcPr>
                  <w:tcW w:w="992" w:type="dxa"/>
                  <w:vMerge/>
                  <w:tcBorders>
                    <w:left w:val="single" w:sz="4" w:space="0" w:color="auto"/>
                    <w:right w:val="single" w:sz="4" w:space="0" w:color="auto"/>
                  </w:tcBorders>
                  <w:vAlign w:val="center"/>
                </w:tcPr>
                <w:p w14:paraId="60AFD581" w14:textId="77777777" w:rsidR="00E2574B" w:rsidRDefault="00E2574B" w:rsidP="00E2574B">
                  <w:pPr>
                    <w:jc w:val="center"/>
                    <w:rPr>
                      <w:color w:val="000000"/>
                      <w:szCs w:val="21"/>
                    </w:rPr>
                  </w:pPr>
                </w:p>
              </w:tc>
              <w:tc>
                <w:tcPr>
                  <w:tcW w:w="709" w:type="dxa"/>
                  <w:vMerge/>
                  <w:tcBorders>
                    <w:left w:val="single" w:sz="4" w:space="0" w:color="auto"/>
                    <w:right w:val="single" w:sz="4" w:space="0" w:color="auto"/>
                  </w:tcBorders>
                  <w:vAlign w:val="center"/>
                </w:tcPr>
                <w:p w14:paraId="549EA2BC" w14:textId="77777777" w:rsidR="00E2574B" w:rsidRDefault="00E2574B" w:rsidP="00E2574B">
                  <w:pPr>
                    <w:jc w:val="center"/>
                    <w:rPr>
                      <w:b/>
                      <w:color w:val="000000"/>
                      <w:szCs w:val="21"/>
                    </w:rPr>
                  </w:pPr>
                </w:p>
              </w:tc>
              <w:tc>
                <w:tcPr>
                  <w:tcW w:w="567" w:type="dxa"/>
                  <w:vMerge/>
                  <w:tcBorders>
                    <w:left w:val="single" w:sz="4" w:space="0" w:color="auto"/>
                    <w:right w:val="single" w:sz="4" w:space="0" w:color="auto"/>
                  </w:tcBorders>
                  <w:vAlign w:val="center"/>
                </w:tcPr>
                <w:p w14:paraId="64D5F437" w14:textId="77777777" w:rsidR="00E2574B" w:rsidRDefault="00E2574B" w:rsidP="00E2574B">
                  <w:pPr>
                    <w:jc w:val="center"/>
                    <w:rPr>
                      <w:color w:val="000000"/>
                      <w:szCs w:val="21"/>
                    </w:rPr>
                  </w:pPr>
                </w:p>
              </w:tc>
              <w:tc>
                <w:tcPr>
                  <w:tcW w:w="425" w:type="dxa"/>
                  <w:vMerge/>
                  <w:tcBorders>
                    <w:left w:val="single" w:sz="4" w:space="0" w:color="auto"/>
                    <w:right w:val="single" w:sz="4" w:space="0" w:color="auto"/>
                  </w:tcBorders>
                  <w:vAlign w:val="center"/>
                </w:tcPr>
                <w:p w14:paraId="7F06CDB9" w14:textId="77777777" w:rsidR="00E2574B" w:rsidRDefault="00E2574B" w:rsidP="00E2574B">
                  <w:pPr>
                    <w:jc w:val="center"/>
                    <w:rPr>
                      <w:color w:val="000000"/>
                      <w:szCs w:val="21"/>
                    </w:rPr>
                  </w:pPr>
                </w:p>
              </w:tc>
              <w:tc>
                <w:tcPr>
                  <w:tcW w:w="567" w:type="dxa"/>
                  <w:vMerge/>
                  <w:tcBorders>
                    <w:left w:val="single" w:sz="4" w:space="0" w:color="auto"/>
                    <w:right w:val="single" w:sz="4" w:space="0" w:color="auto"/>
                  </w:tcBorders>
                  <w:vAlign w:val="center"/>
                </w:tcPr>
                <w:p w14:paraId="430F3A0D" w14:textId="77777777" w:rsidR="00E2574B" w:rsidRDefault="00E2574B" w:rsidP="00E2574B">
                  <w:pPr>
                    <w:jc w:val="center"/>
                    <w:rPr>
                      <w:color w:val="000000"/>
                      <w:szCs w:val="21"/>
                    </w:rPr>
                  </w:pPr>
                </w:p>
              </w:tc>
              <w:tc>
                <w:tcPr>
                  <w:tcW w:w="567" w:type="dxa"/>
                  <w:vMerge/>
                  <w:tcBorders>
                    <w:left w:val="single" w:sz="4" w:space="0" w:color="auto"/>
                    <w:right w:val="single" w:sz="4" w:space="0" w:color="auto"/>
                  </w:tcBorders>
                  <w:vAlign w:val="center"/>
                </w:tcPr>
                <w:p w14:paraId="3A32EAB3" w14:textId="77777777" w:rsidR="00E2574B" w:rsidRDefault="00E2574B" w:rsidP="00E2574B">
                  <w:pPr>
                    <w:jc w:val="center"/>
                    <w:rPr>
                      <w:color w:val="000000"/>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E62B708" w14:textId="77777777" w:rsidR="00E2574B" w:rsidRDefault="00E2574B" w:rsidP="00E2574B">
                  <w:pPr>
                    <w:jc w:val="center"/>
                    <w:rPr>
                      <w:color w:val="000000"/>
                      <w:szCs w:val="21"/>
                    </w:rPr>
                  </w:pPr>
                  <w:r>
                    <w:rPr>
                      <w:bCs/>
                      <w:color w:val="000000"/>
                      <w:spacing w:val="-4"/>
                      <w:szCs w:val="21"/>
                    </w:rPr>
                    <w:t>TP</w:t>
                  </w:r>
                </w:p>
              </w:tc>
              <w:tc>
                <w:tcPr>
                  <w:tcW w:w="1538" w:type="dxa"/>
                  <w:tcBorders>
                    <w:top w:val="single" w:sz="4" w:space="0" w:color="auto"/>
                    <w:left w:val="single" w:sz="4" w:space="0" w:color="auto"/>
                    <w:bottom w:val="single" w:sz="4" w:space="0" w:color="auto"/>
                  </w:tcBorders>
                  <w:vAlign w:val="center"/>
                </w:tcPr>
                <w:p w14:paraId="3C149E39" w14:textId="77777777" w:rsidR="00E2574B" w:rsidRDefault="00E2574B" w:rsidP="00E2574B">
                  <w:pPr>
                    <w:jc w:val="center"/>
                    <w:rPr>
                      <w:color w:val="000000"/>
                      <w:szCs w:val="21"/>
                    </w:rPr>
                  </w:pPr>
                  <w:r>
                    <w:rPr>
                      <w:rFonts w:hint="eastAsia"/>
                      <w:color w:val="000000"/>
                      <w:szCs w:val="21"/>
                    </w:rPr>
                    <w:t>0</w:t>
                  </w:r>
                  <w:r>
                    <w:rPr>
                      <w:color w:val="000000"/>
                      <w:szCs w:val="21"/>
                    </w:rPr>
                    <w:t>.4</w:t>
                  </w:r>
                </w:p>
              </w:tc>
            </w:tr>
            <w:tr w:rsidR="00E2574B" w14:paraId="18EC2239" w14:textId="77777777" w:rsidTr="00D31741">
              <w:trPr>
                <w:trHeight w:val="397"/>
              </w:trPr>
              <w:tc>
                <w:tcPr>
                  <w:tcW w:w="317" w:type="dxa"/>
                  <w:vMerge/>
                  <w:tcBorders>
                    <w:bottom w:val="single" w:sz="8" w:space="0" w:color="auto"/>
                    <w:right w:val="single" w:sz="4" w:space="0" w:color="auto"/>
                  </w:tcBorders>
                  <w:tcMar>
                    <w:left w:w="0" w:type="dxa"/>
                    <w:right w:w="0" w:type="dxa"/>
                  </w:tcMar>
                  <w:vAlign w:val="center"/>
                </w:tcPr>
                <w:p w14:paraId="67303C09" w14:textId="77777777" w:rsidR="00E2574B" w:rsidRDefault="00E2574B" w:rsidP="00E2574B">
                  <w:pPr>
                    <w:jc w:val="center"/>
                    <w:rPr>
                      <w:color w:val="000000"/>
                      <w:szCs w:val="21"/>
                    </w:rPr>
                  </w:pPr>
                </w:p>
              </w:tc>
              <w:tc>
                <w:tcPr>
                  <w:tcW w:w="568" w:type="dxa"/>
                  <w:vMerge/>
                  <w:tcBorders>
                    <w:left w:val="single" w:sz="4" w:space="0" w:color="auto"/>
                    <w:bottom w:val="single" w:sz="8" w:space="0" w:color="auto"/>
                    <w:right w:val="single" w:sz="4" w:space="0" w:color="auto"/>
                  </w:tcBorders>
                  <w:vAlign w:val="center"/>
                </w:tcPr>
                <w:p w14:paraId="407C173C" w14:textId="77777777" w:rsidR="00E2574B" w:rsidRDefault="00E2574B" w:rsidP="00E2574B">
                  <w:pPr>
                    <w:jc w:val="center"/>
                    <w:rPr>
                      <w:color w:val="000000"/>
                      <w:szCs w:val="21"/>
                    </w:rPr>
                  </w:pPr>
                </w:p>
              </w:tc>
              <w:tc>
                <w:tcPr>
                  <w:tcW w:w="1134" w:type="dxa"/>
                  <w:vMerge/>
                  <w:tcBorders>
                    <w:left w:val="single" w:sz="4" w:space="0" w:color="auto"/>
                    <w:bottom w:val="single" w:sz="8" w:space="0" w:color="auto"/>
                    <w:right w:val="single" w:sz="4" w:space="0" w:color="auto"/>
                  </w:tcBorders>
                  <w:vAlign w:val="center"/>
                </w:tcPr>
                <w:p w14:paraId="73943D33" w14:textId="77777777" w:rsidR="00E2574B" w:rsidRDefault="00E2574B" w:rsidP="00E2574B">
                  <w:pPr>
                    <w:jc w:val="center"/>
                    <w:rPr>
                      <w:bCs/>
                      <w:color w:val="000000"/>
                      <w:spacing w:val="-4"/>
                      <w:szCs w:val="21"/>
                    </w:rPr>
                  </w:pPr>
                </w:p>
              </w:tc>
              <w:tc>
                <w:tcPr>
                  <w:tcW w:w="992" w:type="dxa"/>
                  <w:vMerge/>
                  <w:tcBorders>
                    <w:left w:val="single" w:sz="4" w:space="0" w:color="auto"/>
                    <w:bottom w:val="single" w:sz="8" w:space="0" w:color="auto"/>
                    <w:right w:val="single" w:sz="4" w:space="0" w:color="auto"/>
                  </w:tcBorders>
                  <w:vAlign w:val="center"/>
                </w:tcPr>
                <w:p w14:paraId="18FCB6A8" w14:textId="77777777" w:rsidR="00E2574B" w:rsidRDefault="00E2574B" w:rsidP="00E2574B">
                  <w:pPr>
                    <w:jc w:val="center"/>
                    <w:rPr>
                      <w:color w:val="000000"/>
                      <w:szCs w:val="21"/>
                    </w:rPr>
                  </w:pPr>
                </w:p>
              </w:tc>
              <w:tc>
                <w:tcPr>
                  <w:tcW w:w="709" w:type="dxa"/>
                  <w:vMerge/>
                  <w:tcBorders>
                    <w:left w:val="single" w:sz="4" w:space="0" w:color="auto"/>
                    <w:bottom w:val="single" w:sz="8" w:space="0" w:color="auto"/>
                    <w:right w:val="single" w:sz="4" w:space="0" w:color="auto"/>
                  </w:tcBorders>
                  <w:vAlign w:val="center"/>
                </w:tcPr>
                <w:p w14:paraId="31F7F884" w14:textId="77777777" w:rsidR="00E2574B" w:rsidRDefault="00E2574B" w:rsidP="00E2574B">
                  <w:pPr>
                    <w:jc w:val="center"/>
                    <w:rPr>
                      <w:b/>
                      <w:color w:val="000000"/>
                      <w:szCs w:val="21"/>
                    </w:rPr>
                  </w:pPr>
                </w:p>
              </w:tc>
              <w:tc>
                <w:tcPr>
                  <w:tcW w:w="567" w:type="dxa"/>
                  <w:vMerge/>
                  <w:tcBorders>
                    <w:left w:val="single" w:sz="4" w:space="0" w:color="auto"/>
                    <w:bottom w:val="single" w:sz="8" w:space="0" w:color="auto"/>
                    <w:right w:val="single" w:sz="4" w:space="0" w:color="auto"/>
                  </w:tcBorders>
                  <w:vAlign w:val="center"/>
                </w:tcPr>
                <w:p w14:paraId="11059D3F" w14:textId="77777777" w:rsidR="00E2574B" w:rsidRDefault="00E2574B" w:rsidP="00E2574B">
                  <w:pPr>
                    <w:jc w:val="center"/>
                    <w:rPr>
                      <w:color w:val="000000"/>
                      <w:szCs w:val="21"/>
                    </w:rPr>
                  </w:pPr>
                </w:p>
              </w:tc>
              <w:tc>
                <w:tcPr>
                  <w:tcW w:w="425" w:type="dxa"/>
                  <w:vMerge/>
                  <w:tcBorders>
                    <w:left w:val="single" w:sz="4" w:space="0" w:color="auto"/>
                    <w:bottom w:val="single" w:sz="8" w:space="0" w:color="auto"/>
                    <w:right w:val="single" w:sz="4" w:space="0" w:color="auto"/>
                  </w:tcBorders>
                  <w:vAlign w:val="center"/>
                </w:tcPr>
                <w:p w14:paraId="1F6E43B2" w14:textId="77777777" w:rsidR="00E2574B" w:rsidRDefault="00E2574B" w:rsidP="00E2574B">
                  <w:pPr>
                    <w:jc w:val="center"/>
                    <w:rPr>
                      <w:color w:val="000000"/>
                      <w:szCs w:val="21"/>
                    </w:rPr>
                  </w:pPr>
                </w:p>
              </w:tc>
              <w:tc>
                <w:tcPr>
                  <w:tcW w:w="567" w:type="dxa"/>
                  <w:vMerge/>
                  <w:tcBorders>
                    <w:left w:val="single" w:sz="4" w:space="0" w:color="auto"/>
                    <w:bottom w:val="single" w:sz="8" w:space="0" w:color="auto"/>
                    <w:right w:val="single" w:sz="4" w:space="0" w:color="auto"/>
                  </w:tcBorders>
                  <w:vAlign w:val="center"/>
                </w:tcPr>
                <w:p w14:paraId="6427B3EA" w14:textId="77777777" w:rsidR="00E2574B" w:rsidRDefault="00E2574B" w:rsidP="00E2574B">
                  <w:pPr>
                    <w:jc w:val="center"/>
                    <w:rPr>
                      <w:color w:val="000000"/>
                      <w:szCs w:val="21"/>
                    </w:rPr>
                  </w:pPr>
                </w:p>
              </w:tc>
              <w:tc>
                <w:tcPr>
                  <w:tcW w:w="567" w:type="dxa"/>
                  <w:vMerge/>
                  <w:tcBorders>
                    <w:left w:val="single" w:sz="4" w:space="0" w:color="auto"/>
                    <w:bottom w:val="single" w:sz="8" w:space="0" w:color="auto"/>
                    <w:right w:val="single" w:sz="4" w:space="0" w:color="auto"/>
                  </w:tcBorders>
                  <w:vAlign w:val="center"/>
                </w:tcPr>
                <w:p w14:paraId="622E174F" w14:textId="77777777" w:rsidR="00E2574B" w:rsidRDefault="00E2574B" w:rsidP="00E2574B">
                  <w:pPr>
                    <w:jc w:val="center"/>
                    <w:rPr>
                      <w:color w:val="000000"/>
                      <w:szCs w:val="21"/>
                    </w:rPr>
                  </w:pPr>
                </w:p>
              </w:tc>
              <w:tc>
                <w:tcPr>
                  <w:tcW w:w="709" w:type="dxa"/>
                  <w:tcBorders>
                    <w:top w:val="single" w:sz="4" w:space="0" w:color="auto"/>
                    <w:left w:val="single" w:sz="4" w:space="0" w:color="auto"/>
                    <w:bottom w:val="single" w:sz="8" w:space="0" w:color="auto"/>
                    <w:right w:val="single" w:sz="4" w:space="0" w:color="auto"/>
                  </w:tcBorders>
                  <w:vAlign w:val="center"/>
                </w:tcPr>
                <w:p w14:paraId="1D4122D8" w14:textId="77777777" w:rsidR="00E2574B" w:rsidRDefault="00E2574B" w:rsidP="00E2574B">
                  <w:pPr>
                    <w:jc w:val="center"/>
                    <w:rPr>
                      <w:bCs/>
                      <w:color w:val="000000"/>
                      <w:spacing w:val="-4"/>
                      <w:szCs w:val="21"/>
                    </w:rPr>
                  </w:pPr>
                  <w:r>
                    <w:rPr>
                      <w:bCs/>
                      <w:color w:val="000000"/>
                      <w:spacing w:val="-4"/>
                      <w:szCs w:val="21"/>
                    </w:rPr>
                    <w:t>TN</w:t>
                  </w:r>
                </w:p>
              </w:tc>
              <w:tc>
                <w:tcPr>
                  <w:tcW w:w="1538" w:type="dxa"/>
                  <w:tcBorders>
                    <w:top w:val="single" w:sz="4" w:space="0" w:color="auto"/>
                    <w:left w:val="single" w:sz="4" w:space="0" w:color="auto"/>
                    <w:bottom w:val="single" w:sz="8" w:space="0" w:color="auto"/>
                  </w:tcBorders>
                  <w:vAlign w:val="center"/>
                </w:tcPr>
                <w:p w14:paraId="66E27695" w14:textId="77777777" w:rsidR="00E2574B" w:rsidRDefault="00E2574B" w:rsidP="00E2574B">
                  <w:pPr>
                    <w:jc w:val="center"/>
                    <w:rPr>
                      <w:color w:val="000000"/>
                      <w:szCs w:val="21"/>
                    </w:rPr>
                  </w:pPr>
                  <w:r>
                    <w:rPr>
                      <w:rFonts w:hint="eastAsia"/>
                      <w:color w:val="000000"/>
                      <w:szCs w:val="21"/>
                    </w:rPr>
                    <w:t>1</w:t>
                  </w:r>
                  <w:r>
                    <w:rPr>
                      <w:color w:val="000000"/>
                      <w:szCs w:val="21"/>
                    </w:rPr>
                    <w:t>5</w:t>
                  </w:r>
                </w:p>
              </w:tc>
            </w:tr>
          </w:tbl>
          <w:p w14:paraId="35E9B45B" w14:textId="77777777" w:rsidR="00DF4A59" w:rsidRDefault="00DF4A59">
            <w:pPr>
              <w:spacing w:line="460" w:lineRule="exact"/>
              <w:ind w:firstLineChars="200" w:firstLine="480"/>
              <w:rPr>
                <w:color w:val="000000"/>
                <w:sz w:val="24"/>
              </w:rPr>
            </w:pPr>
            <w:r>
              <w:rPr>
                <w:rFonts w:hint="eastAsia"/>
                <w:color w:val="000000"/>
                <w:sz w:val="24"/>
              </w:rPr>
              <w:t>③</w:t>
            </w:r>
            <w:r>
              <w:rPr>
                <w:color w:val="000000"/>
                <w:sz w:val="24"/>
              </w:rPr>
              <w:t>废水污染物排放执行标准表</w:t>
            </w:r>
          </w:p>
          <w:p w14:paraId="61B8E41E" w14:textId="77777777" w:rsidR="00DF4A59" w:rsidRDefault="00DF4A59">
            <w:pPr>
              <w:adjustRightInd w:val="0"/>
              <w:snapToGrid w:val="0"/>
              <w:spacing w:line="460" w:lineRule="exact"/>
              <w:ind w:firstLineChars="200" w:firstLine="480"/>
              <w:rPr>
                <w:rFonts w:eastAsia="黑体"/>
                <w:color w:val="000000"/>
                <w:sz w:val="24"/>
                <w:lang w:val="pt-BR"/>
              </w:rPr>
            </w:pPr>
            <w:r>
              <w:rPr>
                <w:rFonts w:eastAsia="黑体"/>
                <w:color w:val="000000"/>
                <w:sz w:val="24"/>
                <w:lang w:val="pt-BR"/>
              </w:rPr>
              <w:t>表</w:t>
            </w:r>
            <w:r w:rsidR="00DE1F9A">
              <w:rPr>
                <w:rFonts w:eastAsia="黑体"/>
                <w:color w:val="000000"/>
                <w:sz w:val="24"/>
                <w:lang w:val="pt-BR"/>
              </w:rPr>
              <w:t>2</w:t>
            </w:r>
            <w:r w:rsidR="00E91B96">
              <w:rPr>
                <w:rFonts w:eastAsia="黑体"/>
                <w:color w:val="000000"/>
                <w:sz w:val="24"/>
                <w:lang w:val="pt-BR"/>
              </w:rPr>
              <w:t>5</w:t>
            </w:r>
            <w:r w:rsidR="003E3E94">
              <w:rPr>
                <w:rFonts w:eastAsia="黑体"/>
                <w:color w:val="000000"/>
                <w:sz w:val="24"/>
                <w:lang w:val="pt-BR"/>
              </w:rPr>
              <w:t xml:space="preserve"> </w:t>
            </w:r>
            <w:r>
              <w:rPr>
                <w:rFonts w:eastAsia="黑体"/>
                <w:color w:val="000000"/>
                <w:sz w:val="24"/>
                <w:lang w:val="pt-BR"/>
              </w:rPr>
              <w:t xml:space="preserve">             </w:t>
            </w:r>
            <w:r>
              <w:rPr>
                <w:rFonts w:eastAsia="黑体"/>
                <w:color w:val="000000"/>
                <w:sz w:val="24"/>
                <w:lang w:val="pt-BR"/>
              </w:rPr>
              <w:t>废水污染物排放执行标准表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1"/>
              <w:gridCol w:w="851"/>
              <w:gridCol w:w="1134"/>
              <w:gridCol w:w="1134"/>
              <w:gridCol w:w="1701"/>
              <w:gridCol w:w="992"/>
              <w:gridCol w:w="1680"/>
            </w:tblGrid>
            <w:tr w:rsidR="00DF4A59" w14:paraId="062E4EEA" w14:textId="77777777" w:rsidTr="00550A04">
              <w:trPr>
                <w:trHeight w:val="397"/>
                <w:jc w:val="center"/>
              </w:trPr>
              <w:tc>
                <w:tcPr>
                  <w:tcW w:w="601" w:type="dxa"/>
                  <w:vMerge w:val="restart"/>
                  <w:tcMar>
                    <w:left w:w="28" w:type="dxa"/>
                    <w:right w:w="28" w:type="dxa"/>
                  </w:tcMar>
                  <w:vAlign w:val="center"/>
                </w:tcPr>
                <w:p w14:paraId="0D1443AB" w14:textId="77777777" w:rsidR="00DF4A59" w:rsidRDefault="00DF4A59">
                  <w:pPr>
                    <w:jc w:val="center"/>
                    <w:rPr>
                      <w:b/>
                      <w:color w:val="000000"/>
                      <w:szCs w:val="21"/>
                    </w:rPr>
                  </w:pPr>
                  <w:r>
                    <w:rPr>
                      <w:b/>
                      <w:color w:val="000000"/>
                      <w:szCs w:val="21"/>
                    </w:rPr>
                    <w:t>序号</w:t>
                  </w:r>
                </w:p>
              </w:tc>
              <w:tc>
                <w:tcPr>
                  <w:tcW w:w="851" w:type="dxa"/>
                  <w:vMerge w:val="restart"/>
                  <w:tcMar>
                    <w:left w:w="28" w:type="dxa"/>
                    <w:right w:w="28" w:type="dxa"/>
                  </w:tcMar>
                  <w:vAlign w:val="center"/>
                </w:tcPr>
                <w:p w14:paraId="5D74B8C2" w14:textId="77777777" w:rsidR="00DF4A59" w:rsidRDefault="00DF4A59">
                  <w:pPr>
                    <w:jc w:val="center"/>
                    <w:rPr>
                      <w:b/>
                      <w:color w:val="000000"/>
                      <w:szCs w:val="21"/>
                    </w:rPr>
                  </w:pPr>
                  <w:r>
                    <w:rPr>
                      <w:b/>
                      <w:color w:val="000000"/>
                      <w:szCs w:val="21"/>
                    </w:rPr>
                    <w:t>排放口编号</w:t>
                  </w:r>
                </w:p>
              </w:tc>
              <w:tc>
                <w:tcPr>
                  <w:tcW w:w="1134" w:type="dxa"/>
                  <w:vMerge w:val="restart"/>
                  <w:tcMar>
                    <w:left w:w="28" w:type="dxa"/>
                    <w:right w:w="28" w:type="dxa"/>
                  </w:tcMar>
                  <w:vAlign w:val="center"/>
                </w:tcPr>
                <w:p w14:paraId="61E0C8CF" w14:textId="77777777" w:rsidR="00DF4A59" w:rsidRDefault="00DF4A59">
                  <w:pPr>
                    <w:jc w:val="center"/>
                    <w:rPr>
                      <w:b/>
                      <w:color w:val="000000"/>
                      <w:szCs w:val="21"/>
                    </w:rPr>
                  </w:pPr>
                  <w:r>
                    <w:rPr>
                      <w:b/>
                      <w:color w:val="000000"/>
                      <w:szCs w:val="21"/>
                    </w:rPr>
                    <w:t>污染物种类</w:t>
                  </w:r>
                </w:p>
              </w:tc>
              <w:tc>
                <w:tcPr>
                  <w:tcW w:w="5507" w:type="dxa"/>
                  <w:gridSpan w:val="4"/>
                  <w:tcMar>
                    <w:left w:w="28" w:type="dxa"/>
                    <w:right w:w="28" w:type="dxa"/>
                  </w:tcMar>
                  <w:vAlign w:val="center"/>
                </w:tcPr>
                <w:p w14:paraId="0784A158" w14:textId="77777777" w:rsidR="00DF4A59" w:rsidRDefault="00DF4A59">
                  <w:pPr>
                    <w:jc w:val="center"/>
                    <w:rPr>
                      <w:b/>
                      <w:color w:val="000000"/>
                      <w:szCs w:val="21"/>
                      <w:highlight w:val="yellow"/>
                    </w:rPr>
                  </w:pPr>
                  <w:r>
                    <w:rPr>
                      <w:b/>
                      <w:color w:val="000000"/>
                      <w:szCs w:val="21"/>
                    </w:rPr>
                    <w:t>国家或地方污染物排放标准及其他按规定商定的排放协议</w:t>
                  </w:r>
                </w:p>
              </w:tc>
            </w:tr>
            <w:tr w:rsidR="00641045" w14:paraId="41C44B9A" w14:textId="77777777" w:rsidTr="00550A04">
              <w:trPr>
                <w:trHeight w:val="397"/>
                <w:jc w:val="center"/>
              </w:trPr>
              <w:tc>
                <w:tcPr>
                  <w:tcW w:w="601" w:type="dxa"/>
                  <w:vMerge/>
                  <w:tcMar>
                    <w:left w:w="28" w:type="dxa"/>
                    <w:right w:w="28" w:type="dxa"/>
                  </w:tcMar>
                  <w:vAlign w:val="center"/>
                </w:tcPr>
                <w:p w14:paraId="39962559" w14:textId="77777777" w:rsidR="00641045" w:rsidRDefault="00641045" w:rsidP="00702A70">
                  <w:pPr>
                    <w:jc w:val="center"/>
                    <w:rPr>
                      <w:b/>
                      <w:color w:val="000000"/>
                      <w:szCs w:val="21"/>
                    </w:rPr>
                  </w:pPr>
                </w:p>
              </w:tc>
              <w:tc>
                <w:tcPr>
                  <w:tcW w:w="851" w:type="dxa"/>
                  <w:vMerge/>
                  <w:tcMar>
                    <w:left w:w="28" w:type="dxa"/>
                    <w:right w:w="28" w:type="dxa"/>
                  </w:tcMar>
                  <w:vAlign w:val="center"/>
                </w:tcPr>
                <w:p w14:paraId="5023A5F7" w14:textId="77777777" w:rsidR="00641045" w:rsidRDefault="00641045" w:rsidP="00702A70">
                  <w:pPr>
                    <w:jc w:val="center"/>
                    <w:rPr>
                      <w:b/>
                      <w:color w:val="000000"/>
                      <w:szCs w:val="21"/>
                    </w:rPr>
                  </w:pPr>
                </w:p>
              </w:tc>
              <w:tc>
                <w:tcPr>
                  <w:tcW w:w="1134" w:type="dxa"/>
                  <w:vMerge/>
                  <w:tcMar>
                    <w:left w:w="28" w:type="dxa"/>
                    <w:right w:w="28" w:type="dxa"/>
                  </w:tcMar>
                  <w:vAlign w:val="center"/>
                </w:tcPr>
                <w:p w14:paraId="02A2DE62" w14:textId="77777777" w:rsidR="00641045" w:rsidRDefault="00641045" w:rsidP="00702A70">
                  <w:pPr>
                    <w:jc w:val="center"/>
                    <w:rPr>
                      <w:b/>
                      <w:color w:val="000000"/>
                      <w:szCs w:val="21"/>
                    </w:rPr>
                  </w:pPr>
                </w:p>
              </w:tc>
              <w:tc>
                <w:tcPr>
                  <w:tcW w:w="1134" w:type="dxa"/>
                  <w:tcMar>
                    <w:left w:w="28" w:type="dxa"/>
                    <w:right w:w="28" w:type="dxa"/>
                  </w:tcMar>
                  <w:vAlign w:val="center"/>
                </w:tcPr>
                <w:p w14:paraId="3D3A0D6C" w14:textId="77777777" w:rsidR="00641045" w:rsidRDefault="00641045" w:rsidP="00702A70">
                  <w:pPr>
                    <w:jc w:val="center"/>
                    <w:rPr>
                      <w:b/>
                      <w:color w:val="000000"/>
                      <w:szCs w:val="21"/>
                    </w:rPr>
                  </w:pPr>
                  <w:r>
                    <w:rPr>
                      <w:b/>
                      <w:color w:val="000000"/>
                      <w:szCs w:val="21"/>
                    </w:rPr>
                    <w:t>名称</w:t>
                  </w:r>
                </w:p>
              </w:tc>
              <w:tc>
                <w:tcPr>
                  <w:tcW w:w="1701" w:type="dxa"/>
                  <w:tcMar>
                    <w:left w:w="28" w:type="dxa"/>
                    <w:right w:w="28" w:type="dxa"/>
                  </w:tcMar>
                  <w:vAlign w:val="center"/>
                </w:tcPr>
                <w:p w14:paraId="7721CE70" w14:textId="77777777" w:rsidR="00641045" w:rsidRDefault="00641045" w:rsidP="00702A70">
                  <w:pPr>
                    <w:jc w:val="center"/>
                    <w:rPr>
                      <w:b/>
                      <w:color w:val="000000"/>
                      <w:szCs w:val="21"/>
                    </w:rPr>
                  </w:pPr>
                  <w:r>
                    <w:rPr>
                      <w:b/>
                      <w:color w:val="000000"/>
                      <w:szCs w:val="21"/>
                    </w:rPr>
                    <w:t>浓度限值</w:t>
                  </w:r>
                  <w:r>
                    <w:rPr>
                      <w:b/>
                      <w:color w:val="000000"/>
                      <w:szCs w:val="21"/>
                    </w:rPr>
                    <w:t>/</w:t>
                  </w:r>
                  <w:r>
                    <w:rPr>
                      <w:b/>
                      <w:color w:val="000000"/>
                      <w:szCs w:val="21"/>
                    </w:rPr>
                    <w:t>（</w:t>
                  </w:r>
                  <w:r>
                    <w:rPr>
                      <w:b/>
                      <w:color w:val="000000"/>
                      <w:szCs w:val="21"/>
                    </w:rPr>
                    <w:t>mg/L</w:t>
                  </w:r>
                  <w:r>
                    <w:rPr>
                      <w:b/>
                      <w:color w:val="000000"/>
                      <w:szCs w:val="21"/>
                    </w:rPr>
                    <w:t>）</w:t>
                  </w:r>
                </w:p>
              </w:tc>
              <w:tc>
                <w:tcPr>
                  <w:tcW w:w="992" w:type="dxa"/>
                  <w:tcMar>
                    <w:left w:w="28" w:type="dxa"/>
                    <w:right w:w="28" w:type="dxa"/>
                  </w:tcMar>
                  <w:vAlign w:val="center"/>
                </w:tcPr>
                <w:p w14:paraId="66F9863D" w14:textId="77777777" w:rsidR="00641045" w:rsidRDefault="00641045" w:rsidP="00702A70">
                  <w:pPr>
                    <w:jc w:val="center"/>
                    <w:rPr>
                      <w:b/>
                      <w:color w:val="000000"/>
                      <w:szCs w:val="21"/>
                    </w:rPr>
                  </w:pPr>
                  <w:r>
                    <w:rPr>
                      <w:b/>
                      <w:color w:val="000000"/>
                      <w:szCs w:val="21"/>
                    </w:rPr>
                    <w:t>名称</w:t>
                  </w:r>
                </w:p>
              </w:tc>
              <w:tc>
                <w:tcPr>
                  <w:tcW w:w="1680" w:type="dxa"/>
                  <w:tcMar>
                    <w:left w:w="28" w:type="dxa"/>
                    <w:right w:w="28" w:type="dxa"/>
                  </w:tcMar>
                  <w:vAlign w:val="center"/>
                </w:tcPr>
                <w:p w14:paraId="0D9FAD34" w14:textId="77777777" w:rsidR="00641045" w:rsidRDefault="00641045" w:rsidP="00702A70">
                  <w:pPr>
                    <w:jc w:val="center"/>
                    <w:rPr>
                      <w:b/>
                      <w:color w:val="000000"/>
                      <w:szCs w:val="21"/>
                    </w:rPr>
                  </w:pPr>
                  <w:r>
                    <w:rPr>
                      <w:b/>
                      <w:color w:val="000000"/>
                      <w:szCs w:val="21"/>
                    </w:rPr>
                    <w:t>浓度限值</w:t>
                  </w:r>
                  <w:r>
                    <w:rPr>
                      <w:b/>
                      <w:color w:val="000000"/>
                      <w:szCs w:val="21"/>
                    </w:rPr>
                    <w:t>/</w:t>
                  </w:r>
                  <w:r>
                    <w:rPr>
                      <w:b/>
                      <w:color w:val="000000"/>
                      <w:szCs w:val="21"/>
                    </w:rPr>
                    <w:t>（</w:t>
                  </w:r>
                  <w:r>
                    <w:rPr>
                      <w:b/>
                      <w:color w:val="000000"/>
                      <w:szCs w:val="21"/>
                    </w:rPr>
                    <w:t>mg/L</w:t>
                  </w:r>
                  <w:r>
                    <w:rPr>
                      <w:b/>
                      <w:color w:val="000000"/>
                      <w:szCs w:val="21"/>
                    </w:rPr>
                    <w:t>）</w:t>
                  </w:r>
                </w:p>
              </w:tc>
            </w:tr>
            <w:tr w:rsidR="00641045" w14:paraId="44F2185B" w14:textId="77777777" w:rsidTr="00550A04">
              <w:trPr>
                <w:trHeight w:val="397"/>
                <w:jc w:val="center"/>
              </w:trPr>
              <w:tc>
                <w:tcPr>
                  <w:tcW w:w="601" w:type="dxa"/>
                  <w:tcMar>
                    <w:left w:w="28" w:type="dxa"/>
                    <w:right w:w="28" w:type="dxa"/>
                  </w:tcMar>
                  <w:vAlign w:val="center"/>
                </w:tcPr>
                <w:p w14:paraId="22953720" w14:textId="77777777" w:rsidR="00641045" w:rsidRDefault="00641045" w:rsidP="00702A70">
                  <w:pPr>
                    <w:snapToGrid w:val="0"/>
                    <w:jc w:val="center"/>
                    <w:rPr>
                      <w:color w:val="000000"/>
                      <w:szCs w:val="21"/>
                    </w:rPr>
                  </w:pPr>
                  <w:r>
                    <w:rPr>
                      <w:color w:val="000000"/>
                      <w:szCs w:val="21"/>
                    </w:rPr>
                    <w:t>1</w:t>
                  </w:r>
                </w:p>
              </w:tc>
              <w:tc>
                <w:tcPr>
                  <w:tcW w:w="851" w:type="dxa"/>
                  <w:vMerge w:val="restart"/>
                  <w:tcMar>
                    <w:left w:w="28" w:type="dxa"/>
                    <w:right w:w="28" w:type="dxa"/>
                  </w:tcMar>
                  <w:vAlign w:val="center"/>
                </w:tcPr>
                <w:p w14:paraId="51709AD8" w14:textId="77777777" w:rsidR="00641045" w:rsidRDefault="00641045" w:rsidP="00702A70">
                  <w:pPr>
                    <w:snapToGrid w:val="0"/>
                    <w:jc w:val="center"/>
                    <w:rPr>
                      <w:color w:val="000000"/>
                      <w:szCs w:val="21"/>
                    </w:rPr>
                  </w:pPr>
                  <w:r>
                    <w:rPr>
                      <w:color w:val="000000"/>
                      <w:szCs w:val="21"/>
                    </w:rPr>
                    <w:t>DW001</w:t>
                  </w:r>
                </w:p>
              </w:tc>
              <w:tc>
                <w:tcPr>
                  <w:tcW w:w="1134" w:type="dxa"/>
                  <w:tcMar>
                    <w:left w:w="28" w:type="dxa"/>
                    <w:right w:w="28" w:type="dxa"/>
                  </w:tcMar>
                  <w:vAlign w:val="center"/>
                </w:tcPr>
                <w:p w14:paraId="67F1309A" w14:textId="77777777" w:rsidR="00641045" w:rsidRDefault="00641045" w:rsidP="00702A70">
                  <w:pPr>
                    <w:jc w:val="center"/>
                    <w:rPr>
                      <w:color w:val="000000"/>
                      <w:szCs w:val="21"/>
                    </w:rPr>
                  </w:pPr>
                  <w:r>
                    <w:rPr>
                      <w:bCs/>
                      <w:color w:val="000000"/>
                      <w:spacing w:val="-4"/>
                      <w:szCs w:val="21"/>
                    </w:rPr>
                    <w:t>COD</w:t>
                  </w:r>
                </w:p>
              </w:tc>
              <w:tc>
                <w:tcPr>
                  <w:tcW w:w="1134" w:type="dxa"/>
                  <w:vMerge w:val="restart"/>
                  <w:tcMar>
                    <w:left w:w="28" w:type="dxa"/>
                    <w:right w:w="28" w:type="dxa"/>
                  </w:tcMar>
                  <w:vAlign w:val="center"/>
                </w:tcPr>
                <w:p w14:paraId="2AE25F82" w14:textId="77777777" w:rsidR="00641045" w:rsidRDefault="00641045" w:rsidP="00702A70">
                  <w:pPr>
                    <w:snapToGrid w:val="0"/>
                    <w:jc w:val="center"/>
                    <w:rPr>
                      <w:color w:val="000000"/>
                      <w:szCs w:val="21"/>
                    </w:rPr>
                  </w:pPr>
                  <w:r w:rsidRPr="0040410F">
                    <w:rPr>
                      <w:rFonts w:hint="eastAsia"/>
                      <w:color w:val="333333"/>
                      <w:szCs w:val="21"/>
                    </w:rPr>
                    <w:t>《污水排入城镇下水道水质标准》（</w:t>
                  </w:r>
                  <w:r w:rsidRPr="0040410F">
                    <w:rPr>
                      <w:rFonts w:hint="eastAsia"/>
                      <w:color w:val="333333"/>
                      <w:szCs w:val="21"/>
                    </w:rPr>
                    <w:t>GB/T 31962</w:t>
                  </w:r>
                  <w:r>
                    <w:rPr>
                      <w:color w:val="333333"/>
                      <w:szCs w:val="21"/>
                    </w:rPr>
                    <w:t>-</w:t>
                  </w:r>
                  <w:r w:rsidRPr="0040410F">
                    <w:rPr>
                      <w:rFonts w:hint="eastAsia"/>
                      <w:color w:val="333333"/>
                      <w:szCs w:val="21"/>
                    </w:rPr>
                    <w:t>2015</w:t>
                  </w:r>
                  <w:r w:rsidRPr="0040410F">
                    <w:rPr>
                      <w:rFonts w:hint="eastAsia"/>
                      <w:color w:val="333333"/>
                      <w:szCs w:val="21"/>
                    </w:rPr>
                    <w:t>）</w:t>
                  </w:r>
                  <w:r>
                    <w:rPr>
                      <w:rFonts w:hint="eastAsia"/>
                      <w:color w:val="333333"/>
                      <w:szCs w:val="21"/>
                    </w:rPr>
                    <w:t>表</w:t>
                  </w:r>
                  <w:r>
                    <w:rPr>
                      <w:rFonts w:hint="eastAsia"/>
                      <w:color w:val="333333"/>
                      <w:szCs w:val="21"/>
                    </w:rPr>
                    <w:t>1</w:t>
                  </w:r>
                  <w:r>
                    <w:rPr>
                      <w:color w:val="333333"/>
                      <w:szCs w:val="21"/>
                    </w:rPr>
                    <w:t>C</w:t>
                  </w:r>
                  <w:r>
                    <w:rPr>
                      <w:rFonts w:hint="eastAsia"/>
                      <w:color w:val="333333"/>
                      <w:szCs w:val="21"/>
                    </w:rPr>
                    <w:t>级</w:t>
                  </w:r>
                </w:p>
              </w:tc>
              <w:tc>
                <w:tcPr>
                  <w:tcW w:w="1701" w:type="dxa"/>
                  <w:tcMar>
                    <w:left w:w="28" w:type="dxa"/>
                    <w:right w:w="28" w:type="dxa"/>
                  </w:tcMar>
                  <w:vAlign w:val="center"/>
                </w:tcPr>
                <w:p w14:paraId="4976D6B7" w14:textId="77777777" w:rsidR="00641045" w:rsidRPr="00702A70" w:rsidRDefault="00641045" w:rsidP="00702A70">
                  <w:pPr>
                    <w:snapToGrid w:val="0"/>
                    <w:jc w:val="center"/>
                    <w:rPr>
                      <w:color w:val="000000"/>
                      <w:szCs w:val="21"/>
                    </w:rPr>
                  </w:pPr>
                  <w:r w:rsidRPr="00702A70">
                    <w:rPr>
                      <w:rFonts w:hint="eastAsia"/>
                      <w:color w:val="000000"/>
                      <w:szCs w:val="21"/>
                    </w:rPr>
                    <w:t>3</w:t>
                  </w:r>
                  <w:r w:rsidRPr="00702A70">
                    <w:rPr>
                      <w:color w:val="000000"/>
                      <w:szCs w:val="21"/>
                    </w:rPr>
                    <w:t>00</w:t>
                  </w:r>
                </w:p>
              </w:tc>
              <w:tc>
                <w:tcPr>
                  <w:tcW w:w="992" w:type="dxa"/>
                  <w:vMerge w:val="restart"/>
                  <w:tcMar>
                    <w:left w:w="28" w:type="dxa"/>
                    <w:right w:w="28" w:type="dxa"/>
                  </w:tcMar>
                  <w:vAlign w:val="center"/>
                </w:tcPr>
                <w:p w14:paraId="6F18182C" w14:textId="77777777" w:rsidR="00641045" w:rsidRDefault="00D27DE2" w:rsidP="00702A70">
                  <w:pPr>
                    <w:snapToGrid w:val="0"/>
                    <w:jc w:val="center"/>
                    <w:rPr>
                      <w:color w:val="000000"/>
                      <w:szCs w:val="21"/>
                    </w:rPr>
                  </w:pPr>
                  <w:r>
                    <w:rPr>
                      <w:rFonts w:hint="eastAsia"/>
                      <w:bCs/>
                      <w:color w:val="000000"/>
                      <w:szCs w:val="21"/>
                    </w:rPr>
                    <w:t>新乡县综合污水处理厂</w:t>
                  </w:r>
                  <w:r w:rsidR="00641045">
                    <w:rPr>
                      <w:bCs/>
                      <w:color w:val="000000"/>
                      <w:szCs w:val="21"/>
                    </w:rPr>
                    <w:t>收水标准</w:t>
                  </w:r>
                </w:p>
              </w:tc>
              <w:tc>
                <w:tcPr>
                  <w:tcW w:w="1680" w:type="dxa"/>
                  <w:tcMar>
                    <w:left w:w="28" w:type="dxa"/>
                    <w:right w:w="28" w:type="dxa"/>
                  </w:tcMar>
                  <w:vAlign w:val="center"/>
                </w:tcPr>
                <w:p w14:paraId="0A644D31" w14:textId="77777777" w:rsidR="00641045" w:rsidRPr="00D31741" w:rsidRDefault="0047455A" w:rsidP="00702A70">
                  <w:pPr>
                    <w:snapToGrid w:val="0"/>
                    <w:jc w:val="center"/>
                    <w:rPr>
                      <w:color w:val="000000"/>
                      <w:szCs w:val="21"/>
                    </w:rPr>
                  </w:pPr>
                  <w:r>
                    <w:rPr>
                      <w:color w:val="000000"/>
                      <w:szCs w:val="21"/>
                    </w:rPr>
                    <w:t>400</w:t>
                  </w:r>
                </w:p>
              </w:tc>
            </w:tr>
            <w:tr w:rsidR="00641045" w14:paraId="14CAEEE6" w14:textId="77777777" w:rsidTr="00550A04">
              <w:trPr>
                <w:trHeight w:val="397"/>
                <w:jc w:val="center"/>
              </w:trPr>
              <w:tc>
                <w:tcPr>
                  <w:tcW w:w="601" w:type="dxa"/>
                  <w:tcMar>
                    <w:left w:w="28" w:type="dxa"/>
                    <w:right w:w="28" w:type="dxa"/>
                  </w:tcMar>
                  <w:vAlign w:val="center"/>
                </w:tcPr>
                <w:p w14:paraId="169D46CF" w14:textId="77777777" w:rsidR="00641045" w:rsidRDefault="00641045" w:rsidP="00702A70">
                  <w:pPr>
                    <w:snapToGrid w:val="0"/>
                    <w:jc w:val="center"/>
                    <w:rPr>
                      <w:color w:val="000000"/>
                      <w:szCs w:val="21"/>
                    </w:rPr>
                  </w:pPr>
                  <w:r>
                    <w:rPr>
                      <w:color w:val="000000"/>
                      <w:szCs w:val="21"/>
                    </w:rPr>
                    <w:t>2</w:t>
                  </w:r>
                </w:p>
              </w:tc>
              <w:tc>
                <w:tcPr>
                  <w:tcW w:w="851" w:type="dxa"/>
                  <w:vMerge/>
                  <w:tcMar>
                    <w:left w:w="28" w:type="dxa"/>
                    <w:right w:w="28" w:type="dxa"/>
                  </w:tcMar>
                  <w:vAlign w:val="center"/>
                </w:tcPr>
                <w:p w14:paraId="2AB22E52" w14:textId="77777777" w:rsidR="00641045" w:rsidRDefault="00641045" w:rsidP="00702A70">
                  <w:pPr>
                    <w:snapToGrid w:val="0"/>
                    <w:jc w:val="center"/>
                    <w:rPr>
                      <w:color w:val="000000"/>
                      <w:szCs w:val="21"/>
                      <w:highlight w:val="yellow"/>
                    </w:rPr>
                  </w:pPr>
                </w:p>
              </w:tc>
              <w:tc>
                <w:tcPr>
                  <w:tcW w:w="1134" w:type="dxa"/>
                  <w:tcMar>
                    <w:left w:w="28" w:type="dxa"/>
                    <w:right w:w="28" w:type="dxa"/>
                  </w:tcMar>
                  <w:vAlign w:val="center"/>
                </w:tcPr>
                <w:p w14:paraId="10A7BF55" w14:textId="77777777" w:rsidR="00641045" w:rsidRDefault="00641045" w:rsidP="00702A70">
                  <w:pPr>
                    <w:jc w:val="center"/>
                    <w:rPr>
                      <w:bCs/>
                      <w:color w:val="000000"/>
                      <w:spacing w:val="-4"/>
                      <w:szCs w:val="21"/>
                    </w:rPr>
                  </w:pPr>
                  <w:r>
                    <w:rPr>
                      <w:bCs/>
                      <w:color w:val="000000"/>
                      <w:spacing w:val="-4"/>
                      <w:szCs w:val="21"/>
                    </w:rPr>
                    <w:t>SS</w:t>
                  </w:r>
                </w:p>
              </w:tc>
              <w:tc>
                <w:tcPr>
                  <w:tcW w:w="1134" w:type="dxa"/>
                  <w:vMerge/>
                  <w:tcMar>
                    <w:left w:w="28" w:type="dxa"/>
                    <w:right w:w="28" w:type="dxa"/>
                  </w:tcMar>
                  <w:vAlign w:val="center"/>
                </w:tcPr>
                <w:p w14:paraId="0E63D48F" w14:textId="77777777" w:rsidR="00641045" w:rsidRDefault="00641045" w:rsidP="00702A70">
                  <w:pPr>
                    <w:snapToGrid w:val="0"/>
                    <w:jc w:val="center"/>
                    <w:rPr>
                      <w:color w:val="000000"/>
                      <w:szCs w:val="21"/>
                      <w:highlight w:val="yellow"/>
                    </w:rPr>
                  </w:pPr>
                </w:p>
              </w:tc>
              <w:tc>
                <w:tcPr>
                  <w:tcW w:w="1701" w:type="dxa"/>
                  <w:tcMar>
                    <w:left w:w="28" w:type="dxa"/>
                    <w:right w:w="28" w:type="dxa"/>
                  </w:tcMar>
                  <w:vAlign w:val="center"/>
                </w:tcPr>
                <w:p w14:paraId="26DE19AA" w14:textId="77777777" w:rsidR="00641045" w:rsidRPr="00702A70" w:rsidRDefault="00641045" w:rsidP="00702A70">
                  <w:pPr>
                    <w:snapToGrid w:val="0"/>
                    <w:jc w:val="center"/>
                    <w:rPr>
                      <w:color w:val="000000"/>
                      <w:szCs w:val="21"/>
                    </w:rPr>
                  </w:pPr>
                  <w:r w:rsidRPr="00702A70">
                    <w:rPr>
                      <w:rFonts w:hint="eastAsia"/>
                      <w:color w:val="000000"/>
                      <w:szCs w:val="21"/>
                    </w:rPr>
                    <w:t>2</w:t>
                  </w:r>
                  <w:r w:rsidRPr="00702A70">
                    <w:rPr>
                      <w:color w:val="000000"/>
                      <w:szCs w:val="21"/>
                    </w:rPr>
                    <w:t>50</w:t>
                  </w:r>
                </w:p>
              </w:tc>
              <w:tc>
                <w:tcPr>
                  <w:tcW w:w="992" w:type="dxa"/>
                  <w:vMerge/>
                  <w:tcMar>
                    <w:left w:w="28" w:type="dxa"/>
                    <w:right w:w="28" w:type="dxa"/>
                  </w:tcMar>
                  <w:vAlign w:val="center"/>
                </w:tcPr>
                <w:p w14:paraId="318B4C93" w14:textId="77777777" w:rsidR="00641045" w:rsidRDefault="00641045" w:rsidP="00702A70">
                  <w:pPr>
                    <w:snapToGrid w:val="0"/>
                    <w:jc w:val="center"/>
                    <w:rPr>
                      <w:color w:val="000000"/>
                      <w:szCs w:val="21"/>
                      <w:highlight w:val="yellow"/>
                    </w:rPr>
                  </w:pPr>
                </w:p>
              </w:tc>
              <w:tc>
                <w:tcPr>
                  <w:tcW w:w="1680" w:type="dxa"/>
                  <w:tcMar>
                    <w:left w:w="28" w:type="dxa"/>
                    <w:right w:w="28" w:type="dxa"/>
                  </w:tcMar>
                  <w:vAlign w:val="center"/>
                </w:tcPr>
                <w:p w14:paraId="4805779F" w14:textId="77777777" w:rsidR="00641045" w:rsidRDefault="0047455A" w:rsidP="00702A70">
                  <w:pPr>
                    <w:snapToGrid w:val="0"/>
                    <w:jc w:val="center"/>
                    <w:rPr>
                      <w:color w:val="000000"/>
                      <w:szCs w:val="21"/>
                    </w:rPr>
                  </w:pPr>
                  <w:r>
                    <w:rPr>
                      <w:color w:val="000000"/>
                      <w:szCs w:val="21"/>
                    </w:rPr>
                    <w:t>18</w:t>
                  </w:r>
                  <w:r w:rsidR="00641045">
                    <w:rPr>
                      <w:color w:val="000000"/>
                      <w:szCs w:val="21"/>
                    </w:rPr>
                    <w:t>0</w:t>
                  </w:r>
                </w:p>
              </w:tc>
            </w:tr>
            <w:tr w:rsidR="00641045" w14:paraId="37EE644B" w14:textId="77777777" w:rsidTr="00550A04">
              <w:trPr>
                <w:trHeight w:val="397"/>
                <w:jc w:val="center"/>
              </w:trPr>
              <w:tc>
                <w:tcPr>
                  <w:tcW w:w="601" w:type="dxa"/>
                  <w:tcMar>
                    <w:left w:w="28" w:type="dxa"/>
                    <w:right w:w="28" w:type="dxa"/>
                  </w:tcMar>
                  <w:vAlign w:val="center"/>
                </w:tcPr>
                <w:p w14:paraId="483BA2C1" w14:textId="77777777" w:rsidR="00641045" w:rsidRDefault="00641045" w:rsidP="00702A70">
                  <w:pPr>
                    <w:snapToGrid w:val="0"/>
                    <w:jc w:val="center"/>
                    <w:rPr>
                      <w:color w:val="000000"/>
                      <w:szCs w:val="21"/>
                    </w:rPr>
                  </w:pPr>
                  <w:r>
                    <w:rPr>
                      <w:color w:val="000000"/>
                      <w:szCs w:val="21"/>
                    </w:rPr>
                    <w:t>3</w:t>
                  </w:r>
                </w:p>
              </w:tc>
              <w:tc>
                <w:tcPr>
                  <w:tcW w:w="851" w:type="dxa"/>
                  <w:vMerge/>
                  <w:tcMar>
                    <w:left w:w="28" w:type="dxa"/>
                    <w:right w:w="28" w:type="dxa"/>
                  </w:tcMar>
                  <w:vAlign w:val="center"/>
                </w:tcPr>
                <w:p w14:paraId="32DF9E9B" w14:textId="77777777" w:rsidR="00641045" w:rsidRDefault="00641045" w:rsidP="00702A70">
                  <w:pPr>
                    <w:snapToGrid w:val="0"/>
                    <w:jc w:val="center"/>
                    <w:rPr>
                      <w:color w:val="000000"/>
                      <w:szCs w:val="21"/>
                      <w:highlight w:val="yellow"/>
                    </w:rPr>
                  </w:pPr>
                </w:p>
              </w:tc>
              <w:tc>
                <w:tcPr>
                  <w:tcW w:w="1134" w:type="dxa"/>
                  <w:tcMar>
                    <w:left w:w="28" w:type="dxa"/>
                    <w:right w:w="28" w:type="dxa"/>
                  </w:tcMar>
                  <w:vAlign w:val="center"/>
                </w:tcPr>
                <w:p w14:paraId="47D467A4" w14:textId="77777777" w:rsidR="00641045" w:rsidRDefault="00641045" w:rsidP="00702A70">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134" w:type="dxa"/>
                  <w:vMerge/>
                  <w:tcMar>
                    <w:left w:w="28" w:type="dxa"/>
                    <w:right w:w="28" w:type="dxa"/>
                  </w:tcMar>
                  <w:vAlign w:val="center"/>
                </w:tcPr>
                <w:p w14:paraId="3A98D56C" w14:textId="77777777" w:rsidR="00641045" w:rsidRDefault="00641045" w:rsidP="00702A70">
                  <w:pPr>
                    <w:snapToGrid w:val="0"/>
                    <w:jc w:val="center"/>
                    <w:rPr>
                      <w:color w:val="000000"/>
                      <w:szCs w:val="21"/>
                      <w:highlight w:val="yellow"/>
                    </w:rPr>
                  </w:pPr>
                </w:p>
              </w:tc>
              <w:tc>
                <w:tcPr>
                  <w:tcW w:w="1701" w:type="dxa"/>
                  <w:tcMar>
                    <w:left w:w="28" w:type="dxa"/>
                    <w:right w:w="28" w:type="dxa"/>
                  </w:tcMar>
                  <w:vAlign w:val="center"/>
                </w:tcPr>
                <w:p w14:paraId="144057B8" w14:textId="77777777" w:rsidR="00641045" w:rsidRPr="00702A70" w:rsidRDefault="00641045" w:rsidP="00702A70">
                  <w:pPr>
                    <w:snapToGrid w:val="0"/>
                    <w:jc w:val="center"/>
                    <w:rPr>
                      <w:color w:val="000000"/>
                      <w:szCs w:val="21"/>
                    </w:rPr>
                  </w:pPr>
                  <w:r w:rsidRPr="00702A70">
                    <w:rPr>
                      <w:rFonts w:hint="eastAsia"/>
                      <w:color w:val="000000"/>
                      <w:szCs w:val="21"/>
                    </w:rPr>
                    <w:t>2</w:t>
                  </w:r>
                  <w:r w:rsidRPr="00702A70">
                    <w:rPr>
                      <w:color w:val="000000"/>
                      <w:szCs w:val="21"/>
                    </w:rPr>
                    <w:t>5</w:t>
                  </w:r>
                </w:p>
              </w:tc>
              <w:tc>
                <w:tcPr>
                  <w:tcW w:w="992" w:type="dxa"/>
                  <w:vMerge/>
                  <w:tcMar>
                    <w:left w:w="28" w:type="dxa"/>
                    <w:right w:w="28" w:type="dxa"/>
                  </w:tcMar>
                  <w:vAlign w:val="center"/>
                </w:tcPr>
                <w:p w14:paraId="0371EC43" w14:textId="77777777" w:rsidR="00641045" w:rsidRDefault="00641045" w:rsidP="00702A70">
                  <w:pPr>
                    <w:snapToGrid w:val="0"/>
                    <w:jc w:val="center"/>
                    <w:rPr>
                      <w:color w:val="000000"/>
                      <w:szCs w:val="21"/>
                      <w:highlight w:val="yellow"/>
                    </w:rPr>
                  </w:pPr>
                </w:p>
              </w:tc>
              <w:tc>
                <w:tcPr>
                  <w:tcW w:w="1680" w:type="dxa"/>
                  <w:tcMar>
                    <w:left w:w="28" w:type="dxa"/>
                    <w:right w:w="28" w:type="dxa"/>
                  </w:tcMar>
                  <w:vAlign w:val="center"/>
                </w:tcPr>
                <w:p w14:paraId="44818594" w14:textId="77777777" w:rsidR="00641045" w:rsidRDefault="0047455A" w:rsidP="00702A70">
                  <w:pPr>
                    <w:snapToGrid w:val="0"/>
                    <w:jc w:val="center"/>
                    <w:rPr>
                      <w:color w:val="000000"/>
                      <w:szCs w:val="21"/>
                    </w:rPr>
                  </w:pPr>
                  <w:r>
                    <w:rPr>
                      <w:color w:val="000000"/>
                      <w:szCs w:val="21"/>
                    </w:rPr>
                    <w:t>59</w:t>
                  </w:r>
                </w:p>
              </w:tc>
            </w:tr>
            <w:tr w:rsidR="00641045" w14:paraId="247E9E92" w14:textId="77777777" w:rsidTr="00550A04">
              <w:trPr>
                <w:trHeight w:val="397"/>
                <w:jc w:val="center"/>
              </w:trPr>
              <w:tc>
                <w:tcPr>
                  <w:tcW w:w="601" w:type="dxa"/>
                  <w:tcMar>
                    <w:left w:w="28" w:type="dxa"/>
                    <w:right w:w="28" w:type="dxa"/>
                  </w:tcMar>
                  <w:vAlign w:val="center"/>
                </w:tcPr>
                <w:p w14:paraId="4F8A6FCE" w14:textId="77777777" w:rsidR="00641045" w:rsidRDefault="00641045" w:rsidP="00702A70">
                  <w:pPr>
                    <w:snapToGrid w:val="0"/>
                    <w:jc w:val="center"/>
                    <w:rPr>
                      <w:color w:val="000000"/>
                      <w:szCs w:val="21"/>
                    </w:rPr>
                  </w:pPr>
                  <w:r>
                    <w:rPr>
                      <w:color w:val="000000"/>
                      <w:szCs w:val="21"/>
                    </w:rPr>
                    <w:t>4</w:t>
                  </w:r>
                </w:p>
              </w:tc>
              <w:tc>
                <w:tcPr>
                  <w:tcW w:w="851" w:type="dxa"/>
                  <w:vMerge/>
                  <w:tcMar>
                    <w:left w:w="28" w:type="dxa"/>
                    <w:right w:w="28" w:type="dxa"/>
                  </w:tcMar>
                  <w:vAlign w:val="center"/>
                </w:tcPr>
                <w:p w14:paraId="0CF01485" w14:textId="77777777" w:rsidR="00641045" w:rsidRDefault="00641045" w:rsidP="00702A70">
                  <w:pPr>
                    <w:snapToGrid w:val="0"/>
                    <w:jc w:val="center"/>
                    <w:rPr>
                      <w:color w:val="000000"/>
                      <w:szCs w:val="21"/>
                      <w:highlight w:val="yellow"/>
                    </w:rPr>
                  </w:pPr>
                </w:p>
              </w:tc>
              <w:tc>
                <w:tcPr>
                  <w:tcW w:w="1134" w:type="dxa"/>
                  <w:tcMar>
                    <w:left w:w="28" w:type="dxa"/>
                    <w:right w:w="28" w:type="dxa"/>
                  </w:tcMar>
                  <w:vAlign w:val="center"/>
                </w:tcPr>
                <w:p w14:paraId="714FEE42" w14:textId="77777777" w:rsidR="00641045" w:rsidRDefault="00641045" w:rsidP="00702A70">
                  <w:pPr>
                    <w:jc w:val="center"/>
                    <w:rPr>
                      <w:bCs/>
                      <w:color w:val="000000"/>
                      <w:spacing w:val="-4"/>
                      <w:szCs w:val="21"/>
                    </w:rPr>
                  </w:pPr>
                  <w:r>
                    <w:rPr>
                      <w:bCs/>
                      <w:color w:val="000000"/>
                      <w:spacing w:val="-4"/>
                      <w:szCs w:val="21"/>
                    </w:rPr>
                    <w:t>TP</w:t>
                  </w:r>
                </w:p>
              </w:tc>
              <w:tc>
                <w:tcPr>
                  <w:tcW w:w="1134" w:type="dxa"/>
                  <w:vMerge/>
                  <w:tcMar>
                    <w:left w:w="28" w:type="dxa"/>
                    <w:right w:w="28" w:type="dxa"/>
                  </w:tcMar>
                  <w:vAlign w:val="center"/>
                </w:tcPr>
                <w:p w14:paraId="22743FCE" w14:textId="77777777" w:rsidR="00641045" w:rsidRDefault="00641045" w:rsidP="00702A70">
                  <w:pPr>
                    <w:snapToGrid w:val="0"/>
                    <w:jc w:val="center"/>
                    <w:rPr>
                      <w:color w:val="000000"/>
                      <w:szCs w:val="21"/>
                      <w:highlight w:val="yellow"/>
                    </w:rPr>
                  </w:pPr>
                </w:p>
              </w:tc>
              <w:tc>
                <w:tcPr>
                  <w:tcW w:w="1701" w:type="dxa"/>
                  <w:tcMar>
                    <w:left w:w="28" w:type="dxa"/>
                    <w:right w:w="28" w:type="dxa"/>
                  </w:tcMar>
                  <w:vAlign w:val="center"/>
                </w:tcPr>
                <w:p w14:paraId="60C095FB" w14:textId="77777777" w:rsidR="00641045" w:rsidRPr="00702A70" w:rsidRDefault="00641045" w:rsidP="00702A70">
                  <w:pPr>
                    <w:snapToGrid w:val="0"/>
                    <w:jc w:val="center"/>
                    <w:rPr>
                      <w:color w:val="000000"/>
                      <w:szCs w:val="21"/>
                    </w:rPr>
                  </w:pPr>
                  <w:r w:rsidRPr="00702A70">
                    <w:rPr>
                      <w:rFonts w:hint="eastAsia"/>
                      <w:color w:val="000000"/>
                      <w:szCs w:val="21"/>
                    </w:rPr>
                    <w:t>5</w:t>
                  </w:r>
                </w:p>
              </w:tc>
              <w:tc>
                <w:tcPr>
                  <w:tcW w:w="992" w:type="dxa"/>
                  <w:vMerge/>
                  <w:tcMar>
                    <w:left w:w="28" w:type="dxa"/>
                    <w:right w:w="28" w:type="dxa"/>
                  </w:tcMar>
                  <w:vAlign w:val="center"/>
                </w:tcPr>
                <w:p w14:paraId="57469759" w14:textId="77777777" w:rsidR="00641045" w:rsidRDefault="00641045" w:rsidP="00702A70">
                  <w:pPr>
                    <w:snapToGrid w:val="0"/>
                    <w:jc w:val="center"/>
                    <w:rPr>
                      <w:color w:val="000000"/>
                      <w:szCs w:val="21"/>
                      <w:highlight w:val="yellow"/>
                    </w:rPr>
                  </w:pPr>
                </w:p>
              </w:tc>
              <w:tc>
                <w:tcPr>
                  <w:tcW w:w="1680" w:type="dxa"/>
                  <w:tcMar>
                    <w:left w:w="28" w:type="dxa"/>
                    <w:right w:w="28" w:type="dxa"/>
                  </w:tcMar>
                  <w:vAlign w:val="center"/>
                </w:tcPr>
                <w:p w14:paraId="4A291104" w14:textId="77777777" w:rsidR="00641045" w:rsidRDefault="0047455A" w:rsidP="00702A70">
                  <w:pPr>
                    <w:snapToGrid w:val="0"/>
                    <w:jc w:val="center"/>
                    <w:rPr>
                      <w:color w:val="000000"/>
                      <w:szCs w:val="21"/>
                    </w:rPr>
                  </w:pPr>
                  <w:r>
                    <w:rPr>
                      <w:color w:val="000000"/>
                      <w:szCs w:val="21"/>
                    </w:rPr>
                    <w:t>4</w:t>
                  </w:r>
                </w:p>
              </w:tc>
            </w:tr>
            <w:tr w:rsidR="00641045" w14:paraId="45EDA022" w14:textId="77777777" w:rsidTr="00550A04">
              <w:trPr>
                <w:trHeight w:val="397"/>
                <w:jc w:val="center"/>
              </w:trPr>
              <w:tc>
                <w:tcPr>
                  <w:tcW w:w="601" w:type="dxa"/>
                  <w:tcMar>
                    <w:left w:w="28" w:type="dxa"/>
                    <w:right w:w="28" w:type="dxa"/>
                  </w:tcMar>
                  <w:vAlign w:val="center"/>
                </w:tcPr>
                <w:p w14:paraId="289611E5" w14:textId="77777777" w:rsidR="00641045" w:rsidRDefault="00641045" w:rsidP="00702A70">
                  <w:pPr>
                    <w:snapToGrid w:val="0"/>
                    <w:jc w:val="center"/>
                    <w:rPr>
                      <w:color w:val="000000"/>
                      <w:szCs w:val="21"/>
                    </w:rPr>
                  </w:pPr>
                  <w:r>
                    <w:rPr>
                      <w:color w:val="000000"/>
                      <w:szCs w:val="21"/>
                    </w:rPr>
                    <w:t>5</w:t>
                  </w:r>
                </w:p>
              </w:tc>
              <w:tc>
                <w:tcPr>
                  <w:tcW w:w="851" w:type="dxa"/>
                  <w:vMerge/>
                  <w:tcMar>
                    <w:left w:w="28" w:type="dxa"/>
                    <w:right w:w="28" w:type="dxa"/>
                  </w:tcMar>
                  <w:vAlign w:val="center"/>
                </w:tcPr>
                <w:p w14:paraId="20394347" w14:textId="77777777" w:rsidR="00641045" w:rsidRDefault="00641045" w:rsidP="00702A70">
                  <w:pPr>
                    <w:snapToGrid w:val="0"/>
                    <w:jc w:val="center"/>
                    <w:rPr>
                      <w:color w:val="000000"/>
                      <w:szCs w:val="21"/>
                      <w:highlight w:val="yellow"/>
                    </w:rPr>
                  </w:pPr>
                </w:p>
              </w:tc>
              <w:tc>
                <w:tcPr>
                  <w:tcW w:w="1134" w:type="dxa"/>
                  <w:tcMar>
                    <w:left w:w="28" w:type="dxa"/>
                    <w:right w:w="28" w:type="dxa"/>
                  </w:tcMar>
                  <w:vAlign w:val="center"/>
                </w:tcPr>
                <w:p w14:paraId="4FD6C067" w14:textId="77777777" w:rsidR="00641045" w:rsidRDefault="00641045" w:rsidP="00702A70">
                  <w:pPr>
                    <w:jc w:val="center"/>
                    <w:rPr>
                      <w:bCs/>
                      <w:color w:val="000000"/>
                      <w:spacing w:val="-4"/>
                      <w:szCs w:val="21"/>
                    </w:rPr>
                  </w:pPr>
                  <w:r>
                    <w:rPr>
                      <w:bCs/>
                      <w:color w:val="000000"/>
                      <w:spacing w:val="-4"/>
                      <w:szCs w:val="21"/>
                    </w:rPr>
                    <w:t>TN</w:t>
                  </w:r>
                </w:p>
              </w:tc>
              <w:tc>
                <w:tcPr>
                  <w:tcW w:w="1134" w:type="dxa"/>
                  <w:vMerge/>
                  <w:tcMar>
                    <w:left w:w="28" w:type="dxa"/>
                    <w:right w:w="28" w:type="dxa"/>
                  </w:tcMar>
                  <w:vAlign w:val="center"/>
                </w:tcPr>
                <w:p w14:paraId="7C9FFF70" w14:textId="77777777" w:rsidR="00641045" w:rsidRDefault="00641045" w:rsidP="00702A70">
                  <w:pPr>
                    <w:snapToGrid w:val="0"/>
                    <w:jc w:val="center"/>
                    <w:rPr>
                      <w:color w:val="000000"/>
                      <w:szCs w:val="21"/>
                      <w:highlight w:val="yellow"/>
                    </w:rPr>
                  </w:pPr>
                </w:p>
              </w:tc>
              <w:tc>
                <w:tcPr>
                  <w:tcW w:w="1701" w:type="dxa"/>
                  <w:tcMar>
                    <w:left w:w="28" w:type="dxa"/>
                    <w:right w:w="28" w:type="dxa"/>
                  </w:tcMar>
                  <w:vAlign w:val="center"/>
                </w:tcPr>
                <w:p w14:paraId="21176B98" w14:textId="77777777" w:rsidR="00641045" w:rsidRPr="00702A70" w:rsidRDefault="00641045" w:rsidP="00702A70">
                  <w:pPr>
                    <w:snapToGrid w:val="0"/>
                    <w:jc w:val="center"/>
                    <w:rPr>
                      <w:color w:val="000000"/>
                      <w:szCs w:val="21"/>
                    </w:rPr>
                  </w:pPr>
                  <w:r w:rsidRPr="00702A70">
                    <w:rPr>
                      <w:rFonts w:hint="eastAsia"/>
                      <w:color w:val="000000"/>
                      <w:szCs w:val="21"/>
                    </w:rPr>
                    <w:t>4</w:t>
                  </w:r>
                  <w:r w:rsidRPr="00702A70">
                    <w:rPr>
                      <w:color w:val="000000"/>
                      <w:szCs w:val="21"/>
                    </w:rPr>
                    <w:t>5</w:t>
                  </w:r>
                </w:p>
              </w:tc>
              <w:tc>
                <w:tcPr>
                  <w:tcW w:w="992" w:type="dxa"/>
                  <w:vMerge/>
                  <w:tcMar>
                    <w:left w:w="28" w:type="dxa"/>
                    <w:right w:w="28" w:type="dxa"/>
                  </w:tcMar>
                  <w:vAlign w:val="center"/>
                </w:tcPr>
                <w:p w14:paraId="1A875C18" w14:textId="77777777" w:rsidR="00641045" w:rsidRDefault="00641045" w:rsidP="00702A70">
                  <w:pPr>
                    <w:snapToGrid w:val="0"/>
                    <w:jc w:val="center"/>
                    <w:rPr>
                      <w:color w:val="000000"/>
                      <w:szCs w:val="21"/>
                      <w:highlight w:val="yellow"/>
                    </w:rPr>
                  </w:pPr>
                </w:p>
              </w:tc>
              <w:tc>
                <w:tcPr>
                  <w:tcW w:w="1680" w:type="dxa"/>
                  <w:tcMar>
                    <w:left w:w="28" w:type="dxa"/>
                    <w:right w:w="28" w:type="dxa"/>
                  </w:tcMar>
                  <w:vAlign w:val="center"/>
                </w:tcPr>
                <w:p w14:paraId="55E4CF32" w14:textId="77777777" w:rsidR="00641045" w:rsidRDefault="0047455A" w:rsidP="00702A70">
                  <w:pPr>
                    <w:snapToGrid w:val="0"/>
                    <w:jc w:val="center"/>
                    <w:rPr>
                      <w:color w:val="000000"/>
                      <w:szCs w:val="21"/>
                    </w:rPr>
                  </w:pPr>
                  <w:r>
                    <w:rPr>
                      <w:color w:val="000000"/>
                      <w:szCs w:val="21"/>
                    </w:rPr>
                    <w:t>70</w:t>
                  </w:r>
                </w:p>
              </w:tc>
            </w:tr>
          </w:tbl>
          <w:p w14:paraId="48251291" w14:textId="77777777" w:rsidR="00DF4A59" w:rsidRDefault="00DF4A59">
            <w:pPr>
              <w:spacing w:line="460" w:lineRule="exact"/>
              <w:ind w:firstLineChars="200" w:firstLine="480"/>
              <w:rPr>
                <w:color w:val="000000"/>
                <w:sz w:val="24"/>
              </w:rPr>
            </w:pPr>
            <w:r>
              <w:rPr>
                <w:rFonts w:hint="eastAsia"/>
                <w:color w:val="000000"/>
                <w:sz w:val="24"/>
              </w:rPr>
              <w:t>④</w:t>
            </w:r>
            <w:r>
              <w:rPr>
                <w:color w:val="000000"/>
                <w:sz w:val="24"/>
              </w:rPr>
              <w:t>废水污染物排放信息表</w:t>
            </w:r>
          </w:p>
          <w:p w14:paraId="514612D3" w14:textId="77777777" w:rsidR="00DF4A59" w:rsidRDefault="00DF4A59">
            <w:pPr>
              <w:adjustRightInd w:val="0"/>
              <w:snapToGrid w:val="0"/>
              <w:spacing w:line="460" w:lineRule="exact"/>
              <w:ind w:firstLineChars="200" w:firstLine="480"/>
              <w:rPr>
                <w:rFonts w:eastAsia="黑体"/>
                <w:color w:val="000000"/>
                <w:sz w:val="24"/>
              </w:rPr>
            </w:pPr>
            <w:r>
              <w:rPr>
                <w:rFonts w:eastAsia="黑体"/>
                <w:color w:val="000000"/>
                <w:sz w:val="24"/>
                <w:lang w:val="pt-BR"/>
              </w:rPr>
              <w:t>表</w:t>
            </w:r>
            <w:r w:rsidR="00DE1F9A">
              <w:rPr>
                <w:rFonts w:eastAsia="黑体"/>
                <w:color w:val="000000"/>
                <w:sz w:val="24"/>
              </w:rPr>
              <w:t>2</w:t>
            </w:r>
            <w:r w:rsidR="00E91B96">
              <w:rPr>
                <w:rFonts w:eastAsia="黑体"/>
                <w:color w:val="000000"/>
                <w:sz w:val="24"/>
              </w:rPr>
              <w:t>6</w:t>
            </w:r>
            <w:r>
              <w:rPr>
                <w:rFonts w:eastAsia="黑体"/>
                <w:color w:val="000000"/>
                <w:sz w:val="24"/>
              </w:rPr>
              <w:t xml:space="preserve">            </w:t>
            </w:r>
            <w:r>
              <w:rPr>
                <w:rFonts w:eastAsia="黑体"/>
                <w:color w:val="000000"/>
                <w:sz w:val="24"/>
                <w:lang w:val="pt-BR"/>
              </w:rPr>
              <w:t>废水污染物排放信息表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780"/>
              <w:gridCol w:w="1319"/>
              <w:gridCol w:w="1321"/>
              <w:gridCol w:w="1462"/>
              <w:gridCol w:w="1750"/>
              <w:gridCol w:w="1461"/>
            </w:tblGrid>
            <w:tr w:rsidR="00DF4A59" w14:paraId="5872DE2B" w14:textId="77777777">
              <w:trPr>
                <w:trHeight w:val="397"/>
                <w:jc w:val="center"/>
              </w:trPr>
              <w:tc>
                <w:tcPr>
                  <w:tcW w:w="855" w:type="dxa"/>
                  <w:tcBorders>
                    <w:top w:val="single" w:sz="8" w:space="0" w:color="auto"/>
                    <w:bottom w:val="single" w:sz="4" w:space="0" w:color="auto"/>
                    <w:right w:val="single" w:sz="4" w:space="0" w:color="auto"/>
                  </w:tcBorders>
                  <w:vAlign w:val="center"/>
                </w:tcPr>
                <w:p w14:paraId="084D13CE" w14:textId="77777777" w:rsidR="00DF4A59" w:rsidRDefault="00DF4A59">
                  <w:pPr>
                    <w:jc w:val="center"/>
                    <w:rPr>
                      <w:b/>
                      <w:color w:val="000000"/>
                      <w:szCs w:val="21"/>
                    </w:rPr>
                  </w:pPr>
                  <w:r>
                    <w:rPr>
                      <w:b/>
                      <w:color w:val="000000"/>
                      <w:szCs w:val="21"/>
                    </w:rPr>
                    <w:t>序号</w:t>
                  </w:r>
                </w:p>
              </w:tc>
              <w:tc>
                <w:tcPr>
                  <w:tcW w:w="1471" w:type="dxa"/>
                  <w:tcBorders>
                    <w:top w:val="single" w:sz="8" w:space="0" w:color="auto"/>
                    <w:left w:val="single" w:sz="4" w:space="0" w:color="auto"/>
                    <w:bottom w:val="single" w:sz="4" w:space="0" w:color="auto"/>
                    <w:right w:val="single" w:sz="4" w:space="0" w:color="auto"/>
                  </w:tcBorders>
                  <w:vAlign w:val="center"/>
                </w:tcPr>
                <w:p w14:paraId="0FFD6F93" w14:textId="77777777" w:rsidR="00DF4A59" w:rsidRDefault="00DF4A59">
                  <w:pPr>
                    <w:jc w:val="center"/>
                    <w:rPr>
                      <w:b/>
                      <w:color w:val="000000"/>
                      <w:szCs w:val="21"/>
                    </w:rPr>
                  </w:pPr>
                  <w:r>
                    <w:rPr>
                      <w:b/>
                      <w:color w:val="000000"/>
                      <w:szCs w:val="21"/>
                    </w:rPr>
                    <w:t>排放口编号</w:t>
                  </w:r>
                </w:p>
              </w:tc>
              <w:tc>
                <w:tcPr>
                  <w:tcW w:w="1473" w:type="dxa"/>
                  <w:tcBorders>
                    <w:top w:val="single" w:sz="8" w:space="0" w:color="auto"/>
                    <w:left w:val="single" w:sz="4" w:space="0" w:color="auto"/>
                    <w:bottom w:val="single" w:sz="4" w:space="0" w:color="auto"/>
                    <w:right w:val="single" w:sz="4" w:space="0" w:color="auto"/>
                  </w:tcBorders>
                  <w:vAlign w:val="center"/>
                </w:tcPr>
                <w:p w14:paraId="08AE148D" w14:textId="77777777" w:rsidR="00DF4A59" w:rsidRDefault="00DF4A59">
                  <w:pPr>
                    <w:jc w:val="center"/>
                    <w:rPr>
                      <w:b/>
                      <w:color w:val="000000"/>
                      <w:szCs w:val="21"/>
                    </w:rPr>
                  </w:pPr>
                  <w:r>
                    <w:rPr>
                      <w:b/>
                      <w:color w:val="000000"/>
                      <w:szCs w:val="21"/>
                    </w:rPr>
                    <w:t>污染物种类</w:t>
                  </w:r>
                </w:p>
              </w:tc>
              <w:tc>
                <w:tcPr>
                  <w:tcW w:w="1634" w:type="dxa"/>
                  <w:tcBorders>
                    <w:top w:val="single" w:sz="8" w:space="0" w:color="auto"/>
                    <w:left w:val="single" w:sz="4" w:space="0" w:color="auto"/>
                    <w:bottom w:val="single" w:sz="4" w:space="0" w:color="auto"/>
                    <w:right w:val="single" w:sz="4" w:space="0" w:color="auto"/>
                  </w:tcBorders>
                  <w:vAlign w:val="center"/>
                </w:tcPr>
                <w:p w14:paraId="195716E7" w14:textId="77777777" w:rsidR="00DF4A59" w:rsidRDefault="00DF4A59">
                  <w:pPr>
                    <w:jc w:val="center"/>
                    <w:rPr>
                      <w:b/>
                      <w:color w:val="000000"/>
                      <w:szCs w:val="21"/>
                    </w:rPr>
                  </w:pPr>
                  <w:r>
                    <w:rPr>
                      <w:b/>
                      <w:color w:val="000000"/>
                      <w:szCs w:val="21"/>
                    </w:rPr>
                    <w:t>排放浓度</w:t>
                  </w:r>
                </w:p>
                <w:p w14:paraId="3D165FCE" w14:textId="77777777" w:rsidR="00DF4A59" w:rsidRDefault="00DF4A59">
                  <w:pPr>
                    <w:jc w:val="center"/>
                    <w:rPr>
                      <w:b/>
                      <w:color w:val="000000"/>
                      <w:szCs w:val="21"/>
                    </w:rPr>
                  </w:pPr>
                  <w:r>
                    <w:rPr>
                      <w:b/>
                      <w:color w:val="000000"/>
                      <w:szCs w:val="21"/>
                    </w:rPr>
                    <w:t>/</w:t>
                  </w:r>
                  <w:r>
                    <w:rPr>
                      <w:b/>
                      <w:color w:val="000000"/>
                      <w:szCs w:val="21"/>
                    </w:rPr>
                    <w:t>（</w:t>
                  </w:r>
                  <w:r>
                    <w:rPr>
                      <w:b/>
                      <w:color w:val="000000"/>
                      <w:szCs w:val="21"/>
                    </w:rPr>
                    <w:t>mg/L</w:t>
                  </w:r>
                  <w:r>
                    <w:rPr>
                      <w:b/>
                      <w:color w:val="000000"/>
                      <w:szCs w:val="21"/>
                    </w:rPr>
                    <w:t>）</w:t>
                  </w:r>
                </w:p>
              </w:tc>
              <w:tc>
                <w:tcPr>
                  <w:tcW w:w="1962" w:type="dxa"/>
                  <w:tcBorders>
                    <w:top w:val="single" w:sz="8" w:space="0" w:color="auto"/>
                    <w:left w:val="single" w:sz="4" w:space="0" w:color="auto"/>
                    <w:bottom w:val="single" w:sz="4" w:space="0" w:color="auto"/>
                    <w:right w:val="single" w:sz="4" w:space="0" w:color="auto"/>
                  </w:tcBorders>
                  <w:vAlign w:val="center"/>
                </w:tcPr>
                <w:p w14:paraId="1E662B0B" w14:textId="77777777" w:rsidR="00DF4A59" w:rsidRDefault="00DF4A59">
                  <w:pPr>
                    <w:jc w:val="center"/>
                    <w:rPr>
                      <w:b/>
                      <w:color w:val="000000"/>
                      <w:szCs w:val="21"/>
                    </w:rPr>
                  </w:pPr>
                  <w:r>
                    <w:rPr>
                      <w:b/>
                      <w:color w:val="000000"/>
                      <w:szCs w:val="21"/>
                    </w:rPr>
                    <w:t>日排放量</w:t>
                  </w:r>
                </w:p>
                <w:p w14:paraId="508E0A3B" w14:textId="77777777" w:rsidR="00DF4A59" w:rsidRDefault="00DF4A59">
                  <w:pPr>
                    <w:jc w:val="center"/>
                    <w:rPr>
                      <w:b/>
                      <w:color w:val="000000"/>
                      <w:szCs w:val="21"/>
                    </w:rPr>
                  </w:pPr>
                  <w:r>
                    <w:rPr>
                      <w:b/>
                      <w:color w:val="000000"/>
                      <w:szCs w:val="21"/>
                    </w:rPr>
                    <w:t>/</w:t>
                  </w:r>
                  <w:r>
                    <w:rPr>
                      <w:b/>
                      <w:color w:val="000000"/>
                      <w:szCs w:val="21"/>
                    </w:rPr>
                    <w:t>（</w:t>
                  </w:r>
                  <w:r>
                    <w:rPr>
                      <w:b/>
                      <w:color w:val="000000"/>
                      <w:szCs w:val="21"/>
                    </w:rPr>
                    <w:t>kg/d</w:t>
                  </w:r>
                  <w:r>
                    <w:rPr>
                      <w:b/>
                      <w:color w:val="000000"/>
                      <w:szCs w:val="21"/>
                    </w:rPr>
                    <w:t>）</w:t>
                  </w:r>
                </w:p>
              </w:tc>
              <w:tc>
                <w:tcPr>
                  <w:tcW w:w="1632" w:type="dxa"/>
                  <w:tcBorders>
                    <w:top w:val="single" w:sz="8" w:space="0" w:color="auto"/>
                    <w:left w:val="single" w:sz="4" w:space="0" w:color="auto"/>
                    <w:bottom w:val="single" w:sz="4" w:space="0" w:color="auto"/>
                  </w:tcBorders>
                  <w:vAlign w:val="center"/>
                </w:tcPr>
                <w:p w14:paraId="742B4CFA" w14:textId="77777777" w:rsidR="00DF4A59" w:rsidRDefault="00DF4A59">
                  <w:pPr>
                    <w:jc w:val="center"/>
                    <w:rPr>
                      <w:b/>
                      <w:color w:val="000000"/>
                      <w:szCs w:val="21"/>
                    </w:rPr>
                  </w:pPr>
                  <w:r>
                    <w:rPr>
                      <w:b/>
                      <w:color w:val="000000"/>
                      <w:szCs w:val="21"/>
                    </w:rPr>
                    <w:t>年排放量</w:t>
                  </w:r>
                </w:p>
                <w:p w14:paraId="3C3500F7" w14:textId="77777777" w:rsidR="00DF4A59" w:rsidRDefault="00DF4A59">
                  <w:pPr>
                    <w:jc w:val="center"/>
                    <w:rPr>
                      <w:b/>
                      <w:color w:val="000000"/>
                      <w:szCs w:val="21"/>
                    </w:rPr>
                  </w:pPr>
                  <w:r>
                    <w:rPr>
                      <w:b/>
                      <w:color w:val="000000"/>
                      <w:szCs w:val="21"/>
                    </w:rPr>
                    <w:t>/</w:t>
                  </w:r>
                  <w:r>
                    <w:rPr>
                      <w:b/>
                      <w:color w:val="000000"/>
                      <w:szCs w:val="21"/>
                    </w:rPr>
                    <w:t>（</w:t>
                  </w:r>
                  <w:r>
                    <w:rPr>
                      <w:b/>
                      <w:color w:val="000000"/>
                      <w:szCs w:val="21"/>
                    </w:rPr>
                    <w:t>t/a</w:t>
                  </w:r>
                  <w:r>
                    <w:rPr>
                      <w:b/>
                      <w:color w:val="000000"/>
                      <w:szCs w:val="21"/>
                    </w:rPr>
                    <w:t>）</w:t>
                  </w:r>
                </w:p>
              </w:tc>
            </w:tr>
            <w:tr w:rsidR="00DF4A59" w14:paraId="113F8F83" w14:textId="77777777">
              <w:trPr>
                <w:trHeight w:val="397"/>
                <w:jc w:val="center"/>
              </w:trPr>
              <w:tc>
                <w:tcPr>
                  <w:tcW w:w="855" w:type="dxa"/>
                  <w:tcBorders>
                    <w:top w:val="single" w:sz="4" w:space="0" w:color="auto"/>
                    <w:bottom w:val="single" w:sz="4" w:space="0" w:color="auto"/>
                    <w:right w:val="single" w:sz="4" w:space="0" w:color="auto"/>
                  </w:tcBorders>
                  <w:vAlign w:val="center"/>
                </w:tcPr>
                <w:p w14:paraId="49C1FAAD" w14:textId="77777777" w:rsidR="00DF4A59" w:rsidRDefault="00DF4A59">
                  <w:pPr>
                    <w:snapToGrid w:val="0"/>
                    <w:jc w:val="center"/>
                    <w:rPr>
                      <w:color w:val="000000"/>
                      <w:szCs w:val="21"/>
                    </w:rPr>
                  </w:pPr>
                  <w:r>
                    <w:rPr>
                      <w:color w:val="000000"/>
                      <w:szCs w:val="21"/>
                    </w:rPr>
                    <w:t>1</w:t>
                  </w:r>
                </w:p>
              </w:tc>
              <w:tc>
                <w:tcPr>
                  <w:tcW w:w="1471" w:type="dxa"/>
                  <w:vMerge w:val="restart"/>
                  <w:tcBorders>
                    <w:top w:val="single" w:sz="4" w:space="0" w:color="auto"/>
                    <w:left w:val="single" w:sz="4" w:space="0" w:color="auto"/>
                    <w:bottom w:val="single" w:sz="4" w:space="0" w:color="auto"/>
                    <w:right w:val="single" w:sz="4" w:space="0" w:color="auto"/>
                  </w:tcBorders>
                  <w:vAlign w:val="center"/>
                </w:tcPr>
                <w:p w14:paraId="31BA9DA2" w14:textId="77777777" w:rsidR="00DF4A59" w:rsidRDefault="00DF4A59">
                  <w:pPr>
                    <w:snapToGrid w:val="0"/>
                    <w:jc w:val="center"/>
                    <w:rPr>
                      <w:color w:val="000000"/>
                      <w:szCs w:val="21"/>
                    </w:rPr>
                  </w:pPr>
                  <w:r>
                    <w:rPr>
                      <w:color w:val="000000"/>
                      <w:szCs w:val="21"/>
                    </w:rPr>
                    <w:t>DW001</w:t>
                  </w:r>
                </w:p>
              </w:tc>
              <w:tc>
                <w:tcPr>
                  <w:tcW w:w="1473" w:type="dxa"/>
                  <w:tcBorders>
                    <w:top w:val="single" w:sz="4" w:space="0" w:color="auto"/>
                    <w:left w:val="single" w:sz="4" w:space="0" w:color="auto"/>
                    <w:bottom w:val="single" w:sz="4" w:space="0" w:color="auto"/>
                    <w:right w:val="single" w:sz="4" w:space="0" w:color="auto"/>
                  </w:tcBorders>
                  <w:vAlign w:val="center"/>
                </w:tcPr>
                <w:p w14:paraId="5F3E2112" w14:textId="77777777" w:rsidR="00DF4A59" w:rsidRDefault="00DF4A59">
                  <w:pPr>
                    <w:jc w:val="center"/>
                    <w:rPr>
                      <w:color w:val="000000"/>
                      <w:szCs w:val="21"/>
                    </w:rPr>
                  </w:pPr>
                  <w:r>
                    <w:rPr>
                      <w:bCs/>
                      <w:color w:val="000000"/>
                      <w:spacing w:val="-4"/>
                      <w:szCs w:val="21"/>
                    </w:rPr>
                    <w:t>COD</w:t>
                  </w:r>
                </w:p>
              </w:tc>
              <w:tc>
                <w:tcPr>
                  <w:tcW w:w="1634" w:type="dxa"/>
                  <w:tcBorders>
                    <w:top w:val="single" w:sz="4" w:space="0" w:color="auto"/>
                    <w:left w:val="single" w:sz="4" w:space="0" w:color="auto"/>
                    <w:bottom w:val="single" w:sz="4" w:space="0" w:color="auto"/>
                    <w:right w:val="single" w:sz="4" w:space="0" w:color="auto"/>
                  </w:tcBorders>
                  <w:vAlign w:val="center"/>
                </w:tcPr>
                <w:p w14:paraId="6D87ABD8" w14:textId="77777777" w:rsidR="00DF4A59" w:rsidRDefault="00B35D29">
                  <w:pPr>
                    <w:snapToGrid w:val="0"/>
                    <w:jc w:val="center"/>
                    <w:rPr>
                      <w:color w:val="000000"/>
                      <w:szCs w:val="21"/>
                    </w:rPr>
                  </w:pPr>
                  <w:r>
                    <w:rPr>
                      <w:color w:val="000000"/>
                      <w:szCs w:val="21"/>
                    </w:rPr>
                    <w:t>175.4</w:t>
                  </w:r>
                </w:p>
              </w:tc>
              <w:tc>
                <w:tcPr>
                  <w:tcW w:w="1962" w:type="dxa"/>
                  <w:tcBorders>
                    <w:top w:val="single" w:sz="4" w:space="0" w:color="auto"/>
                    <w:left w:val="single" w:sz="4" w:space="0" w:color="auto"/>
                    <w:bottom w:val="single" w:sz="4" w:space="0" w:color="auto"/>
                    <w:right w:val="single" w:sz="4" w:space="0" w:color="auto"/>
                  </w:tcBorders>
                  <w:vAlign w:val="center"/>
                </w:tcPr>
                <w:p w14:paraId="08D8646D" w14:textId="77777777" w:rsidR="00DF4A59" w:rsidRPr="00050FA1" w:rsidRDefault="00D31741">
                  <w:pPr>
                    <w:snapToGrid w:val="0"/>
                    <w:jc w:val="center"/>
                    <w:rPr>
                      <w:color w:val="000000"/>
                      <w:szCs w:val="21"/>
                    </w:rPr>
                  </w:pPr>
                  <w:r w:rsidRPr="00050FA1">
                    <w:rPr>
                      <w:rFonts w:hint="eastAsia"/>
                      <w:color w:val="000000"/>
                      <w:szCs w:val="21"/>
                    </w:rPr>
                    <w:t>0</w:t>
                  </w:r>
                  <w:r w:rsidRPr="00050FA1">
                    <w:rPr>
                      <w:color w:val="000000"/>
                      <w:szCs w:val="21"/>
                    </w:rPr>
                    <w:t>.</w:t>
                  </w:r>
                  <w:r w:rsidR="00050FA1" w:rsidRPr="00050FA1">
                    <w:rPr>
                      <w:color w:val="000000"/>
                      <w:szCs w:val="21"/>
                    </w:rPr>
                    <w:t>4</w:t>
                  </w:r>
                  <w:r w:rsidR="00B35D29">
                    <w:rPr>
                      <w:color w:val="000000"/>
                      <w:szCs w:val="21"/>
                    </w:rPr>
                    <w:t>701</w:t>
                  </w:r>
                </w:p>
              </w:tc>
              <w:tc>
                <w:tcPr>
                  <w:tcW w:w="1632" w:type="dxa"/>
                  <w:tcBorders>
                    <w:top w:val="single" w:sz="4" w:space="0" w:color="auto"/>
                    <w:left w:val="single" w:sz="4" w:space="0" w:color="auto"/>
                    <w:bottom w:val="single" w:sz="4" w:space="0" w:color="auto"/>
                  </w:tcBorders>
                  <w:vAlign w:val="center"/>
                </w:tcPr>
                <w:p w14:paraId="70914CE3" w14:textId="77777777" w:rsidR="00DF4A59" w:rsidRPr="00050FA1" w:rsidRDefault="00D31741">
                  <w:pPr>
                    <w:snapToGrid w:val="0"/>
                    <w:jc w:val="center"/>
                    <w:rPr>
                      <w:color w:val="000000"/>
                      <w:szCs w:val="21"/>
                    </w:rPr>
                  </w:pPr>
                  <w:r w:rsidRPr="00050FA1">
                    <w:rPr>
                      <w:rFonts w:hint="eastAsia"/>
                      <w:color w:val="000000"/>
                      <w:szCs w:val="21"/>
                    </w:rPr>
                    <w:t>0</w:t>
                  </w:r>
                  <w:r w:rsidRPr="00050FA1">
                    <w:rPr>
                      <w:color w:val="000000"/>
                      <w:szCs w:val="21"/>
                    </w:rPr>
                    <w:t>.1</w:t>
                  </w:r>
                  <w:r w:rsidR="002A343C">
                    <w:rPr>
                      <w:color w:val="000000"/>
                      <w:szCs w:val="21"/>
                    </w:rPr>
                    <w:t>41</w:t>
                  </w:r>
                </w:p>
              </w:tc>
            </w:tr>
            <w:tr w:rsidR="00DF4A59" w14:paraId="73AD41A0" w14:textId="77777777">
              <w:trPr>
                <w:trHeight w:val="397"/>
                <w:jc w:val="center"/>
              </w:trPr>
              <w:tc>
                <w:tcPr>
                  <w:tcW w:w="855" w:type="dxa"/>
                  <w:tcBorders>
                    <w:top w:val="single" w:sz="4" w:space="0" w:color="auto"/>
                    <w:bottom w:val="single" w:sz="4" w:space="0" w:color="auto"/>
                    <w:right w:val="single" w:sz="4" w:space="0" w:color="auto"/>
                  </w:tcBorders>
                  <w:vAlign w:val="center"/>
                </w:tcPr>
                <w:p w14:paraId="4E714F8F" w14:textId="77777777" w:rsidR="00DF4A59" w:rsidRDefault="00DF4A59">
                  <w:pPr>
                    <w:snapToGrid w:val="0"/>
                    <w:jc w:val="center"/>
                    <w:rPr>
                      <w:color w:val="000000"/>
                      <w:szCs w:val="21"/>
                    </w:rPr>
                  </w:pPr>
                  <w:r>
                    <w:rPr>
                      <w:color w:val="000000"/>
                      <w:szCs w:val="21"/>
                    </w:rPr>
                    <w:t>2</w:t>
                  </w:r>
                </w:p>
              </w:tc>
              <w:tc>
                <w:tcPr>
                  <w:tcW w:w="1471" w:type="dxa"/>
                  <w:vMerge/>
                  <w:tcBorders>
                    <w:top w:val="single" w:sz="4" w:space="0" w:color="auto"/>
                    <w:left w:val="single" w:sz="4" w:space="0" w:color="auto"/>
                    <w:bottom w:val="single" w:sz="4" w:space="0" w:color="auto"/>
                    <w:right w:val="single" w:sz="4" w:space="0" w:color="auto"/>
                  </w:tcBorders>
                  <w:vAlign w:val="center"/>
                </w:tcPr>
                <w:p w14:paraId="6C05F8EA" w14:textId="77777777" w:rsidR="00DF4A59" w:rsidRDefault="00DF4A59">
                  <w:pPr>
                    <w:snapToGrid w:val="0"/>
                    <w:jc w:val="center"/>
                    <w:rPr>
                      <w:color w:val="000000"/>
                      <w:szCs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3C2B0C4A" w14:textId="77777777" w:rsidR="00DF4A59" w:rsidRDefault="00DF4A59">
                  <w:pPr>
                    <w:jc w:val="center"/>
                    <w:rPr>
                      <w:color w:val="000000"/>
                      <w:szCs w:val="21"/>
                    </w:rPr>
                  </w:pPr>
                  <w:r>
                    <w:rPr>
                      <w:bCs/>
                      <w:color w:val="000000"/>
                      <w:spacing w:val="-4"/>
                      <w:szCs w:val="21"/>
                    </w:rPr>
                    <w:t>NH</w:t>
                  </w:r>
                  <w:r>
                    <w:rPr>
                      <w:bCs/>
                      <w:color w:val="000000"/>
                      <w:spacing w:val="-4"/>
                      <w:szCs w:val="21"/>
                      <w:vertAlign w:val="subscript"/>
                    </w:rPr>
                    <w:t>3</w:t>
                  </w:r>
                  <w:r>
                    <w:rPr>
                      <w:bCs/>
                      <w:color w:val="000000"/>
                      <w:spacing w:val="-4"/>
                      <w:szCs w:val="21"/>
                    </w:rPr>
                    <w:t>-N</w:t>
                  </w:r>
                </w:p>
              </w:tc>
              <w:tc>
                <w:tcPr>
                  <w:tcW w:w="1634" w:type="dxa"/>
                  <w:tcBorders>
                    <w:top w:val="single" w:sz="4" w:space="0" w:color="auto"/>
                    <w:left w:val="single" w:sz="4" w:space="0" w:color="auto"/>
                    <w:bottom w:val="single" w:sz="4" w:space="0" w:color="auto"/>
                    <w:right w:val="single" w:sz="4" w:space="0" w:color="auto"/>
                  </w:tcBorders>
                  <w:vAlign w:val="center"/>
                </w:tcPr>
                <w:p w14:paraId="5A834048" w14:textId="77777777" w:rsidR="00DF4A59" w:rsidRDefault="00B35D29">
                  <w:pPr>
                    <w:snapToGrid w:val="0"/>
                    <w:jc w:val="center"/>
                    <w:rPr>
                      <w:color w:val="000000"/>
                      <w:szCs w:val="21"/>
                    </w:rPr>
                  </w:pPr>
                  <w:r>
                    <w:rPr>
                      <w:color w:val="000000"/>
                      <w:szCs w:val="21"/>
                    </w:rPr>
                    <w:t>15.7</w:t>
                  </w:r>
                </w:p>
              </w:tc>
              <w:tc>
                <w:tcPr>
                  <w:tcW w:w="1962" w:type="dxa"/>
                  <w:tcBorders>
                    <w:top w:val="single" w:sz="4" w:space="0" w:color="auto"/>
                    <w:left w:val="single" w:sz="4" w:space="0" w:color="auto"/>
                    <w:bottom w:val="single" w:sz="4" w:space="0" w:color="auto"/>
                    <w:right w:val="single" w:sz="4" w:space="0" w:color="auto"/>
                  </w:tcBorders>
                  <w:vAlign w:val="center"/>
                </w:tcPr>
                <w:p w14:paraId="7845FC58" w14:textId="77777777" w:rsidR="00DF4A59" w:rsidRPr="00050FA1" w:rsidRDefault="00060ED6">
                  <w:pPr>
                    <w:snapToGrid w:val="0"/>
                    <w:jc w:val="center"/>
                    <w:rPr>
                      <w:color w:val="000000"/>
                      <w:szCs w:val="21"/>
                    </w:rPr>
                  </w:pPr>
                  <w:r w:rsidRPr="00050FA1">
                    <w:rPr>
                      <w:rFonts w:hint="eastAsia"/>
                      <w:color w:val="000000"/>
                      <w:szCs w:val="21"/>
                    </w:rPr>
                    <w:t>0</w:t>
                  </w:r>
                  <w:r w:rsidRPr="00050FA1">
                    <w:rPr>
                      <w:color w:val="000000"/>
                      <w:szCs w:val="21"/>
                    </w:rPr>
                    <w:t>.042</w:t>
                  </w:r>
                  <w:r w:rsidR="002A343C">
                    <w:rPr>
                      <w:color w:val="000000"/>
                      <w:szCs w:val="21"/>
                    </w:rPr>
                    <w:t>1</w:t>
                  </w:r>
                </w:p>
              </w:tc>
              <w:tc>
                <w:tcPr>
                  <w:tcW w:w="1632" w:type="dxa"/>
                  <w:tcBorders>
                    <w:top w:val="single" w:sz="4" w:space="0" w:color="auto"/>
                    <w:left w:val="single" w:sz="4" w:space="0" w:color="auto"/>
                    <w:bottom w:val="single" w:sz="4" w:space="0" w:color="auto"/>
                  </w:tcBorders>
                  <w:vAlign w:val="center"/>
                </w:tcPr>
                <w:p w14:paraId="2FEEB547" w14:textId="77777777" w:rsidR="00DF4A59" w:rsidRPr="00050FA1" w:rsidRDefault="00060ED6">
                  <w:pPr>
                    <w:snapToGrid w:val="0"/>
                    <w:jc w:val="center"/>
                    <w:rPr>
                      <w:color w:val="000000"/>
                      <w:szCs w:val="21"/>
                    </w:rPr>
                  </w:pPr>
                  <w:r w:rsidRPr="00050FA1">
                    <w:rPr>
                      <w:rFonts w:hint="eastAsia"/>
                      <w:color w:val="000000"/>
                      <w:szCs w:val="21"/>
                    </w:rPr>
                    <w:t>0</w:t>
                  </w:r>
                  <w:r w:rsidRPr="00050FA1">
                    <w:rPr>
                      <w:color w:val="000000"/>
                      <w:szCs w:val="21"/>
                    </w:rPr>
                    <w:t>.0126</w:t>
                  </w:r>
                </w:p>
              </w:tc>
            </w:tr>
            <w:tr w:rsidR="00DF4A59" w14:paraId="5BB9D96E" w14:textId="77777777">
              <w:trPr>
                <w:trHeight w:val="397"/>
                <w:jc w:val="center"/>
              </w:trPr>
              <w:tc>
                <w:tcPr>
                  <w:tcW w:w="855" w:type="dxa"/>
                  <w:tcBorders>
                    <w:top w:val="single" w:sz="4" w:space="0" w:color="auto"/>
                    <w:bottom w:val="single" w:sz="4" w:space="0" w:color="auto"/>
                    <w:right w:val="single" w:sz="4" w:space="0" w:color="auto"/>
                  </w:tcBorders>
                  <w:vAlign w:val="center"/>
                </w:tcPr>
                <w:p w14:paraId="58BB9959" w14:textId="77777777" w:rsidR="00DF4A59" w:rsidRDefault="00DF4A59">
                  <w:pPr>
                    <w:snapToGrid w:val="0"/>
                    <w:jc w:val="center"/>
                    <w:rPr>
                      <w:color w:val="000000"/>
                      <w:szCs w:val="21"/>
                    </w:rPr>
                  </w:pPr>
                  <w:r>
                    <w:rPr>
                      <w:color w:val="000000"/>
                      <w:szCs w:val="21"/>
                    </w:rPr>
                    <w:t>3</w:t>
                  </w:r>
                </w:p>
              </w:tc>
              <w:tc>
                <w:tcPr>
                  <w:tcW w:w="1471" w:type="dxa"/>
                  <w:vMerge/>
                  <w:tcBorders>
                    <w:top w:val="single" w:sz="4" w:space="0" w:color="auto"/>
                    <w:left w:val="single" w:sz="4" w:space="0" w:color="auto"/>
                    <w:bottom w:val="single" w:sz="4" w:space="0" w:color="auto"/>
                    <w:right w:val="single" w:sz="4" w:space="0" w:color="auto"/>
                  </w:tcBorders>
                  <w:vAlign w:val="center"/>
                </w:tcPr>
                <w:p w14:paraId="2FF6DFD9" w14:textId="77777777" w:rsidR="00DF4A59" w:rsidRDefault="00DF4A59">
                  <w:pPr>
                    <w:snapToGrid w:val="0"/>
                    <w:jc w:val="center"/>
                    <w:rPr>
                      <w:color w:val="000000"/>
                      <w:szCs w:val="21"/>
                    </w:rPr>
                  </w:pPr>
                </w:p>
              </w:tc>
              <w:tc>
                <w:tcPr>
                  <w:tcW w:w="1473" w:type="dxa"/>
                  <w:tcBorders>
                    <w:top w:val="single" w:sz="4" w:space="0" w:color="auto"/>
                    <w:left w:val="single" w:sz="4" w:space="0" w:color="auto"/>
                    <w:bottom w:val="single" w:sz="4" w:space="0" w:color="auto"/>
                    <w:right w:val="single" w:sz="4" w:space="0" w:color="auto"/>
                  </w:tcBorders>
                  <w:vAlign w:val="center"/>
                </w:tcPr>
                <w:p w14:paraId="2CF64C9E" w14:textId="77777777" w:rsidR="00DF4A59" w:rsidRDefault="00DF4A59">
                  <w:pPr>
                    <w:jc w:val="center"/>
                    <w:rPr>
                      <w:color w:val="000000"/>
                      <w:szCs w:val="21"/>
                    </w:rPr>
                  </w:pPr>
                  <w:r>
                    <w:rPr>
                      <w:bCs/>
                      <w:color w:val="000000"/>
                      <w:spacing w:val="-4"/>
                      <w:szCs w:val="21"/>
                    </w:rPr>
                    <w:t>TP</w:t>
                  </w:r>
                </w:p>
              </w:tc>
              <w:tc>
                <w:tcPr>
                  <w:tcW w:w="1634" w:type="dxa"/>
                  <w:tcBorders>
                    <w:top w:val="single" w:sz="4" w:space="0" w:color="auto"/>
                    <w:left w:val="single" w:sz="4" w:space="0" w:color="auto"/>
                    <w:bottom w:val="single" w:sz="4" w:space="0" w:color="auto"/>
                    <w:right w:val="single" w:sz="4" w:space="0" w:color="auto"/>
                  </w:tcBorders>
                  <w:vAlign w:val="center"/>
                </w:tcPr>
                <w:p w14:paraId="7FE6197E" w14:textId="77777777" w:rsidR="00DF4A59" w:rsidRDefault="00B35D29">
                  <w:pPr>
                    <w:snapToGrid w:val="0"/>
                    <w:jc w:val="center"/>
                    <w:rPr>
                      <w:color w:val="000000"/>
                      <w:szCs w:val="21"/>
                    </w:rPr>
                  </w:pPr>
                  <w:r>
                    <w:rPr>
                      <w:color w:val="000000"/>
                      <w:szCs w:val="21"/>
                    </w:rPr>
                    <w:t>1.9</w:t>
                  </w:r>
                </w:p>
              </w:tc>
              <w:tc>
                <w:tcPr>
                  <w:tcW w:w="1962" w:type="dxa"/>
                  <w:tcBorders>
                    <w:top w:val="single" w:sz="4" w:space="0" w:color="auto"/>
                    <w:left w:val="single" w:sz="4" w:space="0" w:color="auto"/>
                    <w:bottom w:val="single" w:sz="4" w:space="0" w:color="auto"/>
                    <w:right w:val="single" w:sz="4" w:space="0" w:color="auto"/>
                  </w:tcBorders>
                  <w:vAlign w:val="center"/>
                </w:tcPr>
                <w:p w14:paraId="396CFDA5" w14:textId="77777777" w:rsidR="00DF4A59" w:rsidRPr="00050FA1" w:rsidRDefault="00060ED6">
                  <w:pPr>
                    <w:snapToGrid w:val="0"/>
                    <w:jc w:val="center"/>
                    <w:rPr>
                      <w:color w:val="000000"/>
                      <w:szCs w:val="21"/>
                    </w:rPr>
                  </w:pPr>
                  <w:r w:rsidRPr="00050FA1">
                    <w:rPr>
                      <w:rFonts w:hint="eastAsia"/>
                      <w:color w:val="000000"/>
                      <w:szCs w:val="21"/>
                    </w:rPr>
                    <w:t>0</w:t>
                  </w:r>
                  <w:r w:rsidRPr="00050FA1">
                    <w:rPr>
                      <w:color w:val="000000"/>
                      <w:szCs w:val="21"/>
                    </w:rPr>
                    <w:t>.0051</w:t>
                  </w:r>
                </w:p>
              </w:tc>
              <w:tc>
                <w:tcPr>
                  <w:tcW w:w="1632" w:type="dxa"/>
                  <w:tcBorders>
                    <w:top w:val="single" w:sz="4" w:space="0" w:color="auto"/>
                    <w:left w:val="single" w:sz="4" w:space="0" w:color="auto"/>
                    <w:bottom w:val="single" w:sz="4" w:space="0" w:color="auto"/>
                  </w:tcBorders>
                  <w:vAlign w:val="center"/>
                </w:tcPr>
                <w:p w14:paraId="254B7AFC" w14:textId="77777777" w:rsidR="00DF4A59" w:rsidRPr="00050FA1" w:rsidRDefault="00060ED6">
                  <w:pPr>
                    <w:snapToGrid w:val="0"/>
                    <w:jc w:val="center"/>
                    <w:rPr>
                      <w:color w:val="000000"/>
                      <w:szCs w:val="21"/>
                    </w:rPr>
                  </w:pPr>
                  <w:r w:rsidRPr="00050FA1">
                    <w:rPr>
                      <w:rFonts w:hint="eastAsia"/>
                      <w:color w:val="000000"/>
                      <w:szCs w:val="21"/>
                    </w:rPr>
                    <w:t>0</w:t>
                  </w:r>
                  <w:r w:rsidRPr="00050FA1">
                    <w:rPr>
                      <w:color w:val="000000"/>
                      <w:szCs w:val="21"/>
                    </w:rPr>
                    <w:t>.0015</w:t>
                  </w:r>
                </w:p>
              </w:tc>
            </w:tr>
            <w:tr w:rsidR="00DF4A59" w14:paraId="67EBC342" w14:textId="77777777">
              <w:trPr>
                <w:trHeight w:val="397"/>
                <w:jc w:val="center"/>
              </w:trPr>
              <w:tc>
                <w:tcPr>
                  <w:tcW w:w="855" w:type="dxa"/>
                  <w:tcBorders>
                    <w:top w:val="single" w:sz="4" w:space="0" w:color="auto"/>
                    <w:bottom w:val="single" w:sz="8" w:space="0" w:color="auto"/>
                    <w:right w:val="single" w:sz="4" w:space="0" w:color="auto"/>
                  </w:tcBorders>
                  <w:vAlign w:val="center"/>
                </w:tcPr>
                <w:p w14:paraId="03D74088" w14:textId="77777777" w:rsidR="00DF4A59" w:rsidRDefault="00DF4A59">
                  <w:pPr>
                    <w:snapToGrid w:val="0"/>
                    <w:jc w:val="center"/>
                    <w:rPr>
                      <w:color w:val="000000"/>
                      <w:szCs w:val="21"/>
                    </w:rPr>
                  </w:pPr>
                  <w:r>
                    <w:rPr>
                      <w:color w:val="000000"/>
                      <w:szCs w:val="21"/>
                    </w:rPr>
                    <w:t>4</w:t>
                  </w:r>
                </w:p>
              </w:tc>
              <w:tc>
                <w:tcPr>
                  <w:tcW w:w="1471" w:type="dxa"/>
                  <w:vMerge/>
                  <w:tcBorders>
                    <w:top w:val="single" w:sz="4" w:space="0" w:color="auto"/>
                    <w:left w:val="single" w:sz="4" w:space="0" w:color="auto"/>
                    <w:bottom w:val="single" w:sz="8" w:space="0" w:color="auto"/>
                    <w:right w:val="single" w:sz="4" w:space="0" w:color="auto"/>
                  </w:tcBorders>
                  <w:vAlign w:val="center"/>
                </w:tcPr>
                <w:p w14:paraId="73D366A3" w14:textId="77777777" w:rsidR="00DF4A59" w:rsidRDefault="00DF4A59">
                  <w:pPr>
                    <w:snapToGrid w:val="0"/>
                    <w:jc w:val="center"/>
                    <w:rPr>
                      <w:color w:val="000000"/>
                      <w:szCs w:val="21"/>
                    </w:rPr>
                  </w:pPr>
                </w:p>
              </w:tc>
              <w:tc>
                <w:tcPr>
                  <w:tcW w:w="1473" w:type="dxa"/>
                  <w:tcBorders>
                    <w:top w:val="single" w:sz="4" w:space="0" w:color="auto"/>
                    <w:left w:val="single" w:sz="4" w:space="0" w:color="auto"/>
                    <w:bottom w:val="single" w:sz="8" w:space="0" w:color="auto"/>
                    <w:right w:val="single" w:sz="4" w:space="0" w:color="auto"/>
                  </w:tcBorders>
                  <w:vAlign w:val="center"/>
                </w:tcPr>
                <w:p w14:paraId="10157520" w14:textId="77777777" w:rsidR="00DF4A59" w:rsidRDefault="00DF4A59">
                  <w:pPr>
                    <w:jc w:val="center"/>
                    <w:rPr>
                      <w:color w:val="000000"/>
                      <w:szCs w:val="21"/>
                    </w:rPr>
                  </w:pPr>
                  <w:r>
                    <w:rPr>
                      <w:bCs/>
                      <w:color w:val="000000"/>
                      <w:spacing w:val="-4"/>
                      <w:szCs w:val="21"/>
                    </w:rPr>
                    <w:t>TN</w:t>
                  </w:r>
                </w:p>
              </w:tc>
              <w:tc>
                <w:tcPr>
                  <w:tcW w:w="1634" w:type="dxa"/>
                  <w:tcBorders>
                    <w:top w:val="single" w:sz="4" w:space="0" w:color="auto"/>
                    <w:left w:val="single" w:sz="4" w:space="0" w:color="auto"/>
                    <w:bottom w:val="single" w:sz="8" w:space="0" w:color="auto"/>
                    <w:right w:val="single" w:sz="4" w:space="0" w:color="auto"/>
                  </w:tcBorders>
                  <w:vAlign w:val="center"/>
                </w:tcPr>
                <w:p w14:paraId="223B147C" w14:textId="77777777" w:rsidR="00DF4A59" w:rsidRDefault="00B35D29">
                  <w:pPr>
                    <w:snapToGrid w:val="0"/>
                    <w:jc w:val="center"/>
                    <w:rPr>
                      <w:color w:val="000000"/>
                      <w:szCs w:val="21"/>
                    </w:rPr>
                  </w:pPr>
                  <w:r>
                    <w:rPr>
                      <w:color w:val="000000"/>
                      <w:szCs w:val="21"/>
                    </w:rPr>
                    <w:t>18.8</w:t>
                  </w:r>
                </w:p>
              </w:tc>
              <w:tc>
                <w:tcPr>
                  <w:tcW w:w="1962" w:type="dxa"/>
                  <w:tcBorders>
                    <w:top w:val="single" w:sz="4" w:space="0" w:color="auto"/>
                    <w:left w:val="single" w:sz="4" w:space="0" w:color="auto"/>
                    <w:bottom w:val="single" w:sz="8" w:space="0" w:color="auto"/>
                    <w:right w:val="single" w:sz="4" w:space="0" w:color="auto"/>
                  </w:tcBorders>
                  <w:vAlign w:val="center"/>
                </w:tcPr>
                <w:p w14:paraId="4F8D93F1" w14:textId="77777777" w:rsidR="00DF4A59" w:rsidRPr="00050FA1" w:rsidRDefault="00060ED6">
                  <w:pPr>
                    <w:snapToGrid w:val="0"/>
                    <w:jc w:val="center"/>
                    <w:rPr>
                      <w:color w:val="000000"/>
                      <w:szCs w:val="21"/>
                    </w:rPr>
                  </w:pPr>
                  <w:r w:rsidRPr="00050FA1">
                    <w:rPr>
                      <w:rFonts w:hint="eastAsia"/>
                      <w:color w:val="000000"/>
                      <w:szCs w:val="21"/>
                    </w:rPr>
                    <w:t>0</w:t>
                  </w:r>
                  <w:r w:rsidRPr="00050FA1">
                    <w:rPr>
                      <w:color w:val="000000"/>
                      <w:szCs w:val="21"/>
                    </w:rPr>
                    <w:t>.050</w:t>
                  </w:r>
                  <w:r w:rsidR="002A343C">
                    <w:rPr>
                      <w:color w:val="000000"/>
                      <w:szCs w:val="21"/>
                    </w:rPr>
                    <w:t>4</w:t>
                  </w:r>
                </w:p>
              </w:tc>
              <w:tc>
                <w:tcPr>
                  <w:tcW w:w="1632" w:type="dxa"/>
                  <w:tcBorders>
                    <w:top w:val="single" w:sz="4" w:space="0" w:color="auto"/>
                    <w:left w:val="single" w:sz="4" w:space="0" w:color="auto"/>
                    <w:bottom w:val="single" w:sz="8" w:space="0" w:color="auto"/>
                  </w:tcBorders>
                  <w:vAlign w:val="center"/>
                </w:tcPr>
                <w:p w14:paraId="0571558D" w14:textId="77777777" w:rsidR="00DF4A59" w:rsidRPr="00050FA1" w:rsidRDefault="00060ED6">
                  <w:pPr>
                    <w:snapToGrid w:val="0"/>
                    <w:jc w:val="center"/>
                    <w:rPr>
                      <w:color w:val="000000"/>
                      <w:szCs w:val="21"/>
                    </w:rPr>
                  </w:pPr>
                  <w:r w:rsidRPr="00050FA1">
                    <w:rPr>
                      <w:rFonts w:hint="eastAsia"/>
                      <w:color w:val="000000"/>
                      <w:szCs w:val="21"/>
                    </w:rPr>
                    <w:t>0</w:t>
                  </w:r>
                  <w:r w:rsidRPr="00050FA1">
                    <w:rPr>
                      <w:color w:val="000000"/>
                      <w:szCs w:val="21"/>
                    </w:rPr>
                    <w:t>.0151</w:t>
                  </w:r>
                </w:p>
              </w:tc>
            </w:tr>
          </w:tbl>
          <w:p w14:paraId="5AAEAE4A" w14:textId="77777777" w:rsidR="00DF4A59" w:rsidRDefault="00DF4A59">
            <w:pPr>
              <w:adjustRightInd w:val="0"/>
              <w:spacing w:line="460" w:lineRule="exact"/>
              <w:ind w:firstLineChars="200" w:firstLine="480"/>
              <w:rPr>
                <w:rFonts w:hint="eastAsia"/>
                <w:color w:val="000000"/>
                <w:sz w:val="24"/>
              </w:rPr>
            </w:pPr>
            <w:r>
              <w:rPr>
                <w:color w:val="000000"/>
                <w:sz w:val="24"/>
              </w:rPr>
              <w:t>由上表可知，本项目废水污染物出厂排放总量：</w:t>
            </w:r>
            <w:r>
              <w:rPr>
                <w:color w:val="000000"/>
                <w:sz w:val="24"/>
              </w:rPr>
              <w:t xml:space="preserve">COD </w:t>
            </w:r>
            <w:r w:rsidR="00060ED6">
              <w:rPr>
                <w:color w:val="000000"/>
                <w:sz w:val="24"/>
              </w:rPr>
              <w:t>0.1</w:t>
            </w:r>
            <w:r w:rsidR="002A343C">
              <w:rPr>
                <w:color w:val="000000"/>
                <w:sz w:val="24"/>
              </w:rPr>
              <w:t>41</w:t>
            </w:r>
            <w:r>
              <w:rPr>
                <w:color w:val="000000"/>
                <w:sz w:val="24"/>
              </w:rPr>
              <w:t>t/a</w:t>
            </w:r>
            <w:r>
              <w:rPr>
                <w:color w:val="000000"/>
                <w:sz w:val="24"/>
              </w:rPr>
              <w:t>、</w:t>
            </w:r>
            <w:r>
              <w:rPr>
                <w:color w:val="000000"/>
                <w:sz w:val="24"/>
              </w:rPr>
              <w:t>NH</w:t>
            </w:r>
            <w:r>
              <w:rPr>
                <w:color w:val="000000"/>
                <w:sz w:val="24"/>
                <w:vertAlign w:val="subscript"/>
              </w:rPr>
              <w:t>3</w:t>
            </w:r>
            <w:r>
              <w:rPr>
                <w:color w:val="000000"/>
                <w:sz w:val="24"/>
              </w:rPr>
              <w:t xml:space="preserve">-N </w:t>
            </w:r>
            <w:r w:rsidR="00060ED6">
              <w:rPr>
                <w:color w:val="000000"/>
                <w:sz w:val="24"/>
              </w:rPr>
              <w:t>0.0126</w:t>
            </w:r>
            <w:r>
              <w:rPr>
                <w:color w:val="000000"/>
                <w:sz w:val="24"/>
              </w:rPr>
              <w:t>t/a</w:t>
            </w:r>
            <w:r>
              <w:rPr>
                <w:color w:val="000000"/>
                <w:sz w:val="24"/>
              </w:rPr>
              <w:t>、</w:t>
            </w:r>
            <w:r>
              <w:rPr>
                <w:color w:val="000000"/>
                <w:sz w:val="24"/>
              </w:rPr>
              <w:t xml:space="preserve">TP </w:t>
            </w:r>
            <w:r w:rsidR="00060ED6">
              <w:rPr>
                <w:color w:val="000000"/>
                <w:sz w:val="24"/>
              </w:rPr>
              <w:t>0.0015</w:t>
            </w:r>
            <w:r>
              <w:rPr>
                <w:color w:val="000000"/>
                <w:sz w:val="24"/>
              </w:rPr>
              <w:t>t/a</w:t>
            </w:r>
            <w:r>
              <w:rPr>
                <w:color w:val="000000"/>
                <w:sz w:val="24"/>
              </w:rPr>
              <w:t>、</w:t>
            </w:r>
            <w:r>
              <w:rPr>
                <w:color w:val="000000"/>
                <w:sz w:val="24"/>
              </w:rPr>
              <w:t xml:space="preserve">TN </w:t>
            </w:r>
            <w:r w:rsidR="00060ED6">
              <w:rPr>
                <w:color w:val="000000"/>
                <w:sz w:val="24"/>
              </w:rPr>
              <w:t>0.0151</w:t>
            </w:r>
            <w:r>
              <w:rPr>
                <w:color w:val="000000"/>
                <w:sz w:val="24"/>
              </w:rPr>
              <w:t>t/a</w:t>
            </w:r>
            <w:r>
              <w:rPr>
                <w:color w:val="000000"/>
                <w:sz w:val="24"/>
              </w:rPr>
              <w:t>，经</w:t>
            </w:r>
            <w:r w:rsidR="00D27DE2">
              <w:rPr>
                <w:rFonts w:hint="eastAsia"/>
                <w:bCs/>
                <w:color w:val="000000"/>
                <w:sz w:val="24"/>
              </w:rPr>
              <w:t>新乡县综合污水处理厂</w:t>
            </w:r>
            <w:r>
              <w:rPr>
                <w:color w:val="000000"/>
                <w:sz w:val="24"/>
              </w:rPr>
              <w:t>处理后废水污染物排放总量：</w:t>
            </w:r>
            <w:r>
              <w:rPr>
                <w:color w:val="000000"/>
                <w:sz w:val="24"/>
              </w:rPr>
              <w:t xml:space="preserve">COD </w:t>
            </w:r>
            <w:r w:rsidR="00060ED6">
              <w:rPr>
                <w:color w:val="000000"/>
                <w:sz w:val="24"/>
              </w:rPr>
              <w:t>0.0</w:t>
            </w:r>
            <w:r w:rsidR="002A343C">
              <w:rPr>
                <w:color w:val="000000"/>
                <w:sz w:val="24"/>
              </w:rPr>
              <w:t>322</w:t>
            </w:r>
            <w:r>
              <w:rPr>
                <w:color w:val="000000"/>
                <w:sz w:val="24"/>
              </w:rPr>
              <w:t>t/a</w:t>
            </w:r>
            <w:r>
              <w:rPr>
                <w:color w:val="000000"/>
                <w:sz w:val="24"/>
              </w:rPr>
              <w:t>、</w:t>
            </w:r>
            <w:r>
              <w:rPr>
                <w:color w:val="000000"/>
                <w:sz w:val="24"/>
              </w:rPr>
              <w:t>NH</w:t>
            </w:r>
            <w:r>
              <w:rPr>
                <w:color w:val="000000"/>
                <w:sz w:val="24"/>
                <w:vertAlign w:val="subscript"/>
              </w:rPr>
              <w:t>3</w:t>
            </w:r>
            <w:r>
              <w:rPr>
                <w:color w:val="000000"/>
                <w:sz w:val="24"/>
              </w:rPr>
              <w:t xml:space="preserve">-N </w:t>
            </w:r>
            <w:r w:rsidR="00E813E0">
              <w:rPr>
                <w:color w:val="000000"/>
                <w:sz w:val="24"/>
              </w:rPr>
              <w:t>0.001</w:t>
            </w:r>
            <w:r w:rsidR="002A343C">
              <w:rPr>
                <w:color w:val="000000"/>
                <w:sz w:val="24"/>
              </w:rPr>
              <w:t>6</w:t>
            </w:r>
            <w:r>
              <w:rPr>
                <w:color w:val="000000"/>
                <w:sz w:val="24"/>
              </w:rPr>
              <w:t>t/a</w:t>
            </w:r>
            <w:r>
              <w:rPr>
                <w:color w:val="000000"/>
                <w:sz w:val="24"/>
              </w:rPr>
              <w:t>、</w:t>
            </w:r>
            <w:r>
              <w:rPr>
                <w:color w:val="000000"/>
                <w:sz w:val="24"/>
              </w:rPr>
              <w:t xml:space="preserve">TP </w:t>
            </w:r>
            <w:r w:rsidR="00E813E0">
              <w:rPr>
                <w:color w:val="000000"/>
                <w:sz w:val="24"/>
              </w:rPr>
              <w:t>0.0003</w:t>
            </w:r>
            <w:r>
              <w:rPr>
                <w:color w:val="000000"/>
                <w:sz w:val="24"/>
              </w:rPr>
              <w:t>t/a</w:t>
            </w:r>
            <w:r>
              <w:rPr>
                <w:color w:val="000000"/>
                <w:sz w:val="24"/>
              </w:rPr>
              <w:t>、</w:t>
            </w:r>
            <w:r>
              <w:rPr>
                <w:color w:val="000000"/>
                <w:sz w:val="24"/>
              </w:rPr>
              <w:t xml:space="preserve">TN </w:t>
            </w:r>
            <w:r w:rsidR="00E813E0">
              <w:rPr>
                <w:color w:val="000000"/>
                <w:sz w:val="24"/>
              </w:rPr>
              <w:t>0.01</w:t>
            </w:r>
            <w:r w:rsidR="002A343C">
              <w:rPr>
                <w:color w:val="000000"/>
                <w:sz w:val="24"/>
              </w:rPr>
              <w:t>21</w:t>
            </w:r>
            <w:r>
              <w:rPr>
                <w:color w:val="000000"/>
                <w:sz w:val="24"/>
              </w:rPr>
              <w:t>t/a</w:t>
            </w:r>
            <w:r>
              <w:rPr>
                <w:color w:val="000000"/>
                <w:sz w:val="24"/>
              </w:rPr>
              <w:t>。</w:t>
            </w:r>
          </w:p>
          <w:p w14:paraId="7A613BA0" w14:textId="77777777" w:rsidR="0014729C" w:rsidRDefault="0014729C">
            <w:pPr>
              <w:spacing w:line="460" w:lineRule="exact"/>
              <w:ind w:firstLineChars="200" w:firstLine="482"/>
              <w:rPr>
                <w:b/>
                <w:color w:val="000000"/>
                <w:sz w:val="24"/>
              </w:rPr>
            </w:pPr>
          </w:p>
          <w:p w14:paraId="7F3954CB" w14:textId="77777777" w:rsidR="0014729C" w:rsidRDefault="0014729C">
            <w:pPr>
              <w:spacing w:line="460" w:lineRule="exact"/>
              <w:ind w:firstLineChars="200" w:firstLine="482"/>
              <w:rPr>
                <w:b/>
                <w:color w:val="000000"/>
                <w:sz w:val="24"/>
              </w:rPr>
            </w:pPr>
          </w:p>
          <w:p w14:paraId="5576F0B2" w14:textId="77777777" w:rsidR="00DF4A59" w:rsidRPr="0014729C" w:rsidRDefault="00DF4A59">
            <w:pPr>
              <w:spacing w:line="460" w:lineRule="exact"/>
              <w:ind w:firstLineChars="200" w:firstLine="482"/>
              <w:rPr>
                <w:b/>
                <w:sz w:val="24"/>
              </w:rPr>
            </w:pPr>
            <w:r w:rsidRPr="0014729C">
              <w:rPr>
                <w:rFonts w:hint="eastAsia"/>
                <w:b/>
                <w:color w:val="000000"/>
                <w:sz w:val="24"/>
              </w:rPr>
              <w:t>4</w:t>
            </w:r>
            <w:r w:rsidRPr="0014729C">
              <w:rPr>
                <w:b/>
                <w:color w:val="000000"/>
                <w:sz w:val="24"/>
              </w:rPr>
              <w:t>、</w:t>
            </w:r>
            <w:r w:rsidRPr="0014729C">
              <w:rPr>
                <w:b/>
                <w:sz w:val="24"/>
              </w:rPr>
              <w:t>全厂</w:t>
            </w:r>
            <w:r w:rsidRPr="0014729C">
              <w:rPr>
                <w:rFonts w:hint="eastAsia"/>
                <w:b/>
                <w:sz w:val="24"/>
              </w:rPr>
              <w:t>废水</w:t>
            </w:r>
            <w:r w:rsidRPr="0014729C">
              <w:rPr>
                <w:b/>
                <w:sz w:val="24"/>
              </w:rPr>
              <w:t>污染物排放</w:t>
            </w:r>
            <w:r w:rsidRPr="0014729C">
              <w:rPr>
                <w:rFonts w:ascii="宋体" w:hAnsi="宋体"/>
                <w:b/>
                <w:sz w:val="24"/>
              </w:rPr>
              <w:t>“三笔账”</w:t>
            </w:r>
            <w:r w:rsidRPr="0014729C">
              <w:rPr>
                <w:b/>
                <w:sz w:val="24"/>
              </w:rPr>
              <w:t>情况</w:t>
            </w:r>
          </w:p>
          <w:p w14:paraId="4EFCCDBB" w14:textId="77777777" w:rsidR="00DF4A59" w:rsidRPr="00DA72E2" w:rsidRDefault="00DF4A59">
            <w:pPr>
              <w:adjustRightInd w:val="0"/>
              <w:snapToGrid w:val="0"/>
              <w:spacing w:line="460" w:lineRule="exact"/>
              <w:ind w:firstLineChars="200" w:firstLine="480"/>
              <w:rPr>
                <w:rFonts w:eastAsia="黑体" w:hint="eastAsia"/>
                <w:kern w:val="0"/>
                <w:sz w:val="24"/>
              </w:rPr>
            </w:pPr>
            <w:r w:rsidRPr="00DA72E2">
              <w:rPr>
                <w:rFonts w:eastAsia="黑体"/>
                <w:kern w:val="0"/>
                <w:sz w:val="24"/>
              </w:rPr>
              <w:t>表</w:t>
            </w:r>
            <w:r w:rsidRPr="00DA72E2">
              <w:rPr>
                <w:rFonts w:eastAsia="黑体" w:hint="eastAsia"/>
                <w:kern w:val="0"/>
                <w:sz w:val="24"/>
              </w:rPr>
              <w:t>2</w:t>
            </w:r>
            <w:r w:rsidR="00E91B96">
              <w:rPr>
                <w:rFonts w:eastAsia="黑体"/>
                <w:kern w:val="0"/>
                <w:sz w:val="24"/>
              </w:rPr>
              <w:t>7</w:t>
            </w:r>
            <w:r w:rsidRPr="00DA72E2">
              <w:rPr>
                <w:rFonts w:eastAsia="黑体"/>
                <w:kern w:val="0"/>
                <w:sz w:val="24"/>
              </w:rPr>
              <w:t xml:space="preserve">       </w:t>
            </w:r>
            <w:r w:rsidRPr="00DA72E2">
              <w:rPr>
                <w:rFonts w:eastAsia="黑体" w:hint="eastAsia"/>
                <w:kern w:val="0"/>
                <w:sz w:val="24"/>
              </w:rPr>
              <w:t xml:space="preserve"> </w:t>
            </w:r>
            <w:r w:rsidRPr="00DA72E2">
              <w:rPr>
                <w:rFonts w:eastAsia="黑体"/>
                <w:kern w:val="0"/>
                <w:sz w:val="24"/>
              </w:rPr>
              <w:t xml:space="preserve">   </w:t>
            </w:r>
            <w:r w:rsidRPr="00DA72E2">
              <w:rPr>
                <w:rFonts w:eastAsia="黑体"/>
                <w:kern w:val="0"/>
                <w:sz w:val="24"/>
              </w:rPr>
              <w:t>全厂污染物排放</w:t>
            </w:r>
            <w:r w:rsidRPr="00DA72E2">
              <w:rPr>
                <w:rFonts w:ascii="黑体" w:eastAsia="黑体" w:hAnsi="黑体"/>
                <w:kern w:val="0"/>
                <w:sz w:val="24"/>
              </w:rPr>
              <w:t>“</w:t>
            </w:r>
            <w:r w:rsidRPr="00DA72E2">
              <w:rPr>
                <w:rFonts w:ascii="黑体" w:eastAsia="黑体" w:hAnsi="黑体" w:hint="eastAsia"/>
                <w:kern w:val="0"/>
                <w:sz w:val="24"/>
              </w:rPr>
              <w:t>三笔账</w:t>
            </w:r>
            <w:r w:rsidRPr="00DA72E2">
              <w:rPr>
                <w:rFonts w:ascii="黑体" w:eastAsia="黑体" w:hAnsi="黑体"/>
                <w:kern w:val="0"/>
                <w:sz w:val="24"/>
              </w:rPr>
              <w:t>”</w:t>
            </w:r>
            <w:r w:rsidRPr="00DA72E2">
              <w:rPr>
                <w:rFonts w:eastAsia="黑体"/>
                <w:kern w:val="0"/>
                <w:sz w:val="24"/>
              </w:rPr>
              <w:t>一览表</w:t>
            </w:r>
            <w:r w:rsidRPr="00DA72E2">
              <w:rPr>
                <w:rFonts w:eastAsia="黑体"/>
                <w:kern w:val="0"/>
                <w:sz w:val="24"/>
              </w:rPr>
              <w:t xml:space="preserve">        </w:t>
            </w:r>
            <w:r w:rsidRPr="00DA72E2">
              <w:rPr>
                <w:rFonts w:eastAsia="黑体"/>
                <w:kern w:val="0"/>
                <w:sz w:val="24"/>
              </w:rPr>
              <w:t>单位：</w:t>
            </w:r>
            <w:r w:rsidRPr="00DA72E2">
              <w:rPr>
                <w:rFonts w:eastAsia="黑体"/>
                <w:kern w:val="0"/>
                <w:sz w:val="24"/>
              </w:rPr>
              <w:t>t/a</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0"/>
              <w:gridCol w:w="968"/>
              <w:gridCol w:w="1295"/>
              <w:gridCol w:w="1295"/>
              <w:gridCol w:w="1007"/>
              <w:gridCol w:w="1007"/>
              <w:gridCol w:w="1007"/>
              <w:gridCol w:w="884"/>
            </w:tblGrid>
            <w:tr w:rsidR="00DF4A59" w:rsidRPr="00DA72E2" w14:paraId="2F4C60A7" w14:textId="77777777" w:rsidTr="00E813E0">
              <w:trPr>
                <w:cantSplit/>
                <w:trHeight w:val="397"/>
                <w:jc w:val="center"/>
              </w:trPr>
              <w:tc>
                <w:tcPr>
                  <w:tcW w:w="1598" w:type="dxa"/>
                  <w:gridSpan w:val="2"/>
                  <w:vMerge w:val="restart"/>
                  <w:vAlign w:val="center"/>
                </w:tcPr>
                <w:p w14:paraId="536D5C71" w14:textId="77777777" w:rsidR="00DF4A59" w:rsidRPr="00DA72E2" w:rsidRDefault="00DF4A59">
                  <w:pPr>
                    <w:jc w:val="center"/>
                    <w:rPr>
                      <w:b/>
                      <w:kern w:val="0"/>
                      <w:szCs w:val="21"/>
                    </w:rPr>
                  </w:pPr>
                  <w:r w:rsidRPr="00DA72E2">
                    <w:rPr>
                      <w:b/>
                      <w:kern w:val="0"/>
                      <w:szCs w:val="21"/>
                    </w:rPr>
                    <w:t>污染物</w:t>
                  </w:r>
                </w:p>
              </w:tc>
              <w:tc>
                <w:tcPr>
                  <w:tcW w:w="2590" w:type="dxa"/>
                  <w:gridSpan w:val="2"/>
                  <w:vAlign w:val="center"/>
                </w:tcPr>
                <w:p w14:paraId="25804F44" w14:textId="77777777" w:rsidR="00DF4A59" w:rsidRPr="00DA72E2" w:rsidRDefault="00DF4A59">
                  <w:pPr>
                    <w:widowControl/>
                    <w:jc w:val="center"/>
                    <w:rPr>
                      <w:b/>
                      <w:kern w:val="0"/>
                      <w:szCs w:val="21"/>
                    </w:rPr>
                  </w:pPr>
                  <w:r w:rsidRPr="00DA72E2">
                    <w:rPr>
                      <w:b/>
                      <w:kern w:val="0"/>
                      <w:szCs w:val="21"/>
                    </w:rPr>
                    <w:t>现有工程</w:t>
                  </w:r>
                </w:p>
              </w:tc>
              <w:tc>
                <w:tcPr>
                  <w:tcW w:w="1007" w:type="dxa"/>
                  <w:vMerge w:val="restart"/>
                  <w:vAlign w:val="center"/>
                </w:tcPr>
                <w:p w14:paraId="466DB2FA" w14:textId="77777777" w:rsidR="00DF4A59" w:rsidRPr="00DA72E2" w:rsidRDefault="00DF4A59">
                  <w:pPr>
                    <w:widowControl/>
                    <w:jc w:val="center"/>
                    <w:rPr>
                      <w:b/>
                      <w:kern w:val="0"/>
                      <w:szCs w:val="21"/>
                    </w:rPr>
                  </w:pPr>
                  <w:r w:rsidRPr="00DA72E2">
                    <w:rPr>
                      <w:b/>
                      <w:kern w:val="0"/>
                      <w:szCs w:val="21"/>
                    </w:rPr>
                    <w:t>本工程</w:t>
                  </w:r>
                </w:p>
                <w:p w14:paraId="79780166" w14:textId="77777777" w:rsidR="00DF4A59" w:rsidRPr="00DA72E2" w:rsidRDefault="00DF4A59">
                  <w:pPr>
                    <w:jc w:val="center"/>
                    <w:rPr>
                      <w:b/>
                      <w:kern w:val="0"/>
                      <w:szCs w:val="21"/>
                    </w:rPr>
                  </w:pPr>
                  <w:r w:rsidRPr="00DA72E2">
                    <w:rPr>
                      <w:b/>
                      <w:kern w:val="0"/>
                      <w:szCs w:val="21"/>
                    </w:rPr>
                    <w:t>排放量</w:t>
                  </w:r>
                </w:p>
              </w:tc>
              <w:tc>
                <w:tcPr>
                  <w:tcW w:w="1007" w:type="dxa"/>
                  <w:vMerge w:val="restart"/>
                  <w:vAlign w:val="center"/>
                </w:tcPr>
                <w:p w14:paraId="0BDAAB6E" w14:textId="77777777" w:rsidR="00DF4A59" w:rsidRPr="00DA72E2" w:rsidRDefault="00DF4A59">
                  <w:pPr>
                    <w:jc w:val="center"/>
                    <w:rPr>
                      <w:b/>
                      <w:kern w:val="0"/>
                      <w:szCs w:val="21"/>
                    </w:rPr>
                  </w:pPr>
                  <w:r w:rsidRPr="00DA72E2">
                    <w:rPr>
                      <w:b/>
                      <w:kern w:val="0"/>
                      <w:szCs w:val="21"/>
                    </w:rPr>
                    <w:t>以新</w:t>
                  </w:r>
                  <w:r w:rsidRPr="00DA72E2">
                    <w:rPr>
                      <w:rFonts w:hint="eastAsia"/>
                      <w:b/>
                      <w:kern w:val="0"/>
                      <w:szCs w:val="21"/>
                    </w:rPr>
                    <w:t>代</w:t>
                  </w:r>
                  <w:r w:rsidRPr="00DA72E2">
                    <w:rPr>
                      <w:b/>
                      <w:kern w:val="0"/>
                      <w:szCs w:val="21"/>
                    </w:rPr>
                    <w:t>老削减量</w:t>
                  </w:r>
                </w:p>
              </w:tc>
              <w:tc>
                <w:tcPr>
                  <w:tcW w:w="1007" w:type="dxa"/>
                  <w:vMerge w:val="restart"/>
                  <w:vAlign w:val="center"/>
                </w:tcPr>
                <w:p w14:paraId="5EEF5AB9" w14:textId="77777777" w:rsidR="00DF4A59" w:rsidRPr="00DA72E2" w:rsidRDefault="00DF4A59">
                  <w:pPr>
                    <w:jc w:val="center"/>
                    <w:rPr>
                      <w:rFonts w:hint="eastAsia"/>
                      <w:b/>
                      <w:kern w:val="0"/>
                      <w:szCs w:val="21"/>
                    </w:rPr>
                  </w:pPr>
                  <w:r w:rsidRPr="00DA72E2">
                    <w:rPr>
                      <w:b/>
                      <w:kern w:val="0"/>
                      <w:szCs w:val="21"/>
                    </w:rPr>
                    <w:t>全厂排</w:t>
                  </w:r>
                </w:p>
                <w:p w14:paraId="1F785B27" w14:textId="77777777" w:rsidR="00DF4A59" w:rsidRPr="00DA72E2" w:rsidRDefault="00DF4A59">
                  <w:pPr>
                    <w:jc w:val="center"/>
                    <w:rPr>
                      <w:b/>
                      <w:kern w:val="0"/>
                      <w:szCs w:val="21"/>
                    </w:rPr>
                  </w:pPr>
                  <w:r w:rsidRPr="00DA72E2">
                    <w:rPr>
                      <w:b/>
                      <w:kern w:val="0"/>
                      <w:szCs w:val="21"/>
                    </w:rPr>
                    <w:t>放总量</w:t>
                  </w:r>
                </w:p>
              </w:tc>
              <w:tc>
                <w:tcPr>
                  <w:tcW w:w="884" w:type="dxa"/>
                  <w:vMerge w:val="restart"/>
                  <w:vAlign w:val="center"/>
                </w:tcPr>
                <w:p w14:paraId="674DA8E1" w14:textId="77777777" w:rsidR="00DF4A59" w:rsidRPr="00DA72E2" w:rsidRDefault="00DF4A59">
                  <w:pPr>
                    <w:jc w:val="center"/>
                    <w:rPr>
                      <w:rFonts w:hint="eastAsia"/>
                      <w:b/>
                      <w:kern w:val="0"/>
                      <w:szCs w:val="21"/>
                    </w:rPr>
                  </w:pPr>
                  <w:r w:rsidRPr="00DA72E2">
                    <w:rPr>
                      <w:rFonts w:hint="eastAsia"/>
                      <w:b/>
                      <w:kern w:val="0"/>
                      <w:szCs w:val="21"/>
                    </w:rPr>
                    <w:t>排放</w:t>
                  </w:r>
                </w:p>
                <w:p w14:paraId="2954A50B" w14:textId="77777777" w:rsidR="00DF4A59" w:rsidRPr="00DA72E2" w:rsidRDefault="00DF4A59">
                  <w:pPr>
                    <w:jc w:val="center"/>
                    <w:rPr>
                      <w:b/>
                      <w:kern w:val="0"/>
                      <w:szCs w:val="21"/>
                    </w:rPr>
                  </w:pPr>
                  <w:r w:rsidRPr="00DA72E2">
                    <w:rPr>
                      <w:b/>
                      <w:kern w:val="0"/>
                      <w:szCs w:val="21"/>
                    </w:rPr>
                    <w:t>增减量</w:t>
                  </w:r>
                </w:p>
              </w:tc>
            </w:tr>
            <w:tr w:rsidR="00DF4A59" w:rsidRPr="00DA72E2" w14:paraId="1EE33A77" w14:textId="77777777" w:rsidTr="00E813E0">
              <w:trPr>
                <w:cantSplit/>
                <w:trHeight w:val="397"/>
                <w:jc w:val="center"/>
              </w:trPr>
              <w:tc>
                <w:tcPr>
                  <w:tcW w:w="1598" w:type="dxa"/>
                  <w:gridSpan w:val="2"/>
                  <w:vMerge/>
                  <w:vAlign w:val="center"/>
                </w:tcPr>
                <w:p w14:paraId="2024AF5A" w14:textId="77777777" w:rsidR="00DF4A59" w:rsidRPr="00DA72E2" w:rsidRDefault="00DF4A59">
                  <w:pPr>
                    <w:widowControl/>
                    <w:jc w:val="center"/>
                    <w:rPr>
                      <w:b/>
                      <w:kern w:val="0"/>
                      <w:szCs w:val="21"/>
                    </w:rPr>
                  </w:pPr>
                </w:p>
              </w:tc>
              <w:tc>
                <w:tcPr>
                  <w:tcW w:w="1295" w:type="dxa"/>
                  <w:vAlign w:val="center"/>
                </w:tcPr>
                <w:p w14:paraId="3A67CA84" w14:textId="77777777" w:rsidR="00DF4A59" w:rsidRPr="00DA72E2" w:rsidRDefault="00DF4A59">
                  <w:pPr>
                    <w:widowControl/>
                    <w:jc w:val="center"/>
                    <w:rPr>
                      <w:b/>
                      <w:kern w:val="0"/>
                      <w:szCs w:val="21"/>
                    </w:rPr>
                  </w:pPr>
                  <w:r w:rsidRPr="00DA72E2">
                    <w:rPr>
                      <w:b/>
                      <w:kern w:val="0"/>
                      <w:szCs w:val="21"/>
                    </w:rPr>
                    <w:t>允许排放量</w:t>
                  </w:r>
                </w:p>
              </w:tc>
              <w:tc>
                <w:tcPr>
                  <w:tcW w:w="1295" w:type="dxa"/>
                  <w:tcMar>
                    <w:left w:w="0" w:type="dxa"/>
                    <w:right w:w="0" w:type="dxa"/>
                  </w:tcMar>
                  <w:vAlign w:val="center"/>
                </w:tcPr>
                <w:p w14:paraId="3AD0F3FC" w14:textId="77777777" w:rsidR="00DF4A59" w:rsidRPr="00DA72E2" w:rsidRDefault="00DF4A59">
                  <w:pPr>
                    <w:widowControl/>
                    <w:jc w:val="center"/>
                    <w:rPr>
                      <w:b/>
                      <w:kern w:val="0"/>
                      <w:szCs w:val="21"/>
                    </w:rPr>
                  </w:pPr>
                  <w:r w:rsidRPr="00DA72E2">
                    <w:rPr>
                      <w:b/>
                      <w:kern w:val="0"/>
                      <w:szCs w:val="21"/>
                    </w:rPr>
                    <w:t>实际排放量</w:t>
                  </w:r>
                </w:p>
              </w:tc>
              <w:tc>
                <w:tcPr>
                  <w:tcW w:w="1007" w:type="dxa"/>
                  <w:vMerge/>
                  <w:vAlign w:val="center"/>
                </w:tcPr>
                <w:p w14:paraId="7D2CCFB4" w14:textId="77777777" w:rsidR="00DF4A59" w:rsidRPr="00DA72E2" w:rsidRDefault="00DF4A59">
                  <w:pPr>
                    <w:widowControl/>
                    <w:jc w:val="center"/>
                    <w:rPr>
                      <w:b/>
                      <w:kern w:val="0"/>
                      <w:szCs w:val="21"/>
                    </w:rPr>
                  </w:pPr>
                </w:p>
              </w:tc>
              <w:tc>
                <w:tcPr>
                  <w:tcW w:w="1007" w:type="dxa"/>
                  <w:vMerge/>
                  <w:vAlign w:val="center"/>
                </w:tcPr>
                <w:p w14:paraId="3B291F55" w14:textId="77777777" w:rsidR="00DF4A59" w:rsidRPr="00DA72E2" w:rsidRDefault="00DF4A59">
                  <w:pPr>
                    <w:widowControl/>
                    <w:jc w:val="center"/>
                    <w:rPr>
                      <w:b/>
                      <w:color w:val="FF0000"/>
                      <w:kern w:val="0"/>
                      <w:szCs w:val="21"/>
                    </w:rPr>
                  </w:pPr>
                </w:p>
              </w:tc>
              <w:tc>
                <w:tcPr>
                  <w:tcW w:w="1007" w:type="dxa"/>
                  <w:vMerge/>
                  <w:vAlign w:val="center"/>
                </w:tcPr>
                <w:p w14:paraId="33A3CBEF" w14:textId="77777777" w:rsidR="00DF4A59" w:rsidRPr="00DA72E2" w:rsidRDefault="00DF4A59">
                  <w:pPr>
                    <w:widowControl/>
                    <w:jc w:val="center"/>
                    <w:rPr>
                      <w:b/>
                      <w:color w:val="FF0000"/>
                      <w:kern w:val="0"/>
                      <w:szCs w:val="21"/>
                    </w:rPr>
                  </w:pPr>
                </w:p>
              </w:tc>
              <w:tc>
                <w:tcPr>
                  <w:tcW w:w="884" w:type="dxa"/>
                  <w:vMerge/>
                  <w:vAlign w:val="center"/>
                </w:tcPr>
                <w:p w14:paraId="2DD35150" w14:textId="77777777" w:rsidR="00DF4A59" w:rsidRPr="00DA72E2" w:rsidRDefault="00DF4A59">
                  <w:pPr>
                    <w:widowControl/>
                    <w:jc w:val="center"/>
                    <w:rPr>
                      <w:b/>
                      <w:color w:val="FF0000"/>
                      <w:kern w:val="0"/>
                      <w:szCs w:val="21"/>
                    </w:rPr>
                  </w:pPr>
                </w:p>
              </w:tc>
            </w:tr>
            <w:tr w:rsidR="002A343C" w:rsidRPr="00DA72E2" w14:paraId="54660091" w14:textId="77777777" w:rsidTr="00E813E0">
              <w:trPr>
                <w:cantSplit/>
                <w:trHeight w:val="397"/>
                <w:jc w:val="center"/>
              </w:trPr>
              <w:tc>
                <w:tcPr>
                  <w:tcW w:w="630" w:type="dxa"/>
                  <w:vMerge w:val="restart"/>
                  <w:vAlign w:val="center"/>
                </w:tcPr>
                <w:p w14:paraId="0E4696E3" w14:textId="77777777" w:rsidR="002A343C" w:rsidRPr="00DA72E2" w:rsidRDefault="002A343C" w:rsidP="002A343C">
                  <w:pPr>
                    <w:widowControl/>
                    <w:jc w:val="center"/>
                    <w:rPr>
                      <w:kern w:val="0"/>
                      <w:szCs w:val="21"/>
                    </w:rPr>
                  </w:pPr>
                  <w:r w:rsidRPr="00DA72E2">
                    <w:rPr>
                      <w:kern w:val="0"/>
                      <w:szCs w:val="21"/>
                    </w:rPr>
                    <w:t>废</w:t>
                  </w:r>
                  <w:r w:rsidRPr="00DA72E2">
                    <w:rPr>
                      <w:rFonts w:hint="eastAsia"/>
                      <w:kern w:val="0"/>
                      <w:szCs w:val="21"/>
                    </w:rPr>
                    <w:t>水</w:t>
                  </w:r>
                </w:p>
              </w:tc>
              <w:tc>
                <w:tcPr>
                  <w:tcW w:w="968" w:type="dxa"/>
                  <w:vAlign w:val="center"/>
                </w:tcPr>
                <w:p w14:paraId="45174A05" w14:textId="77777777" w:rsidR="002A343C" w:rsidRPr="00DA72E2" w:rsidRDefault="002A343C" w:rsidP="002A343C">
                  <w:pPr>
                    <w:jc w:val="center"/>
                    <w:rPr>
                      <w:szCs w:val="21"/>
                      <w:lang w:val="pt-BR"/>
                    </w:rPr>
                  </w:pPr>
                  <w:r w:rsidRPr="00DA72E2">
                    <w:rPr>
                      <w:bCs/>
                      <w:color w:val="000000"/>
                      <w:spacing w:val="-4"/>
                      <w:szCs w:val="21"/>
                    </w:rPr>
                    <w:t>COD</w:t>
                  </w:r>
                </w:p>
              </w:tc>
              <w:tc>
                <w:tcPr>
                  <w:tcW w:w="1295" w:type="dxa"/>
                  <w:vAlign w:val="center"/>
                </w:tcPr>
                <w:p w14:paraId="297F8D91" w14:textId="77777777" w:rsidR="002A343C" w:rsidRPr="00DA72E2" w:rsidRDefault="002A343C" w:rsidP="002A343C">
                  <w:pPr>
                    <w:pStyle w:val="aff3"/>
                    <w:rPr>
                      <w:color w:val="auto"/>
                      <w:kern w:val="2"/>
                    </w:rPr>
                  </w:pPr>
                  <w:r w:rsidRPr="00DA72E2">
                    <w:rPr>
                      <w:rFonts w:hint="eastAsia"/>
                      <w:color w:val="auto"/>
                      <w:kern w:val="2"/>
                    </w:rPr>
                    <w:t>/</w:t>
                  </w:r>
                </w:p>
              </w:tc>
              <w:tc>
                <w:tcPr>
                  <w:tcW w:w="1295" w:type="dxa"/>
                  <w:vAlign w:val="center"/>
                </w:tcPr>
                <w:p w14:paraId="1D66AECC" w14:textId="77777777" w:rsidR="002A343C" w:rsidRPr="00DA72E2" w:rsidRDefault="002A343C" w:rsidP="002A343C">
                  <w:pPr>
                    <w:pStyle w:val="aff3"/>
                    <w:rPr>
                      <w:color w:val="auto"/>
                      <w:kern w:val="2"/>
                    </w:rPr>
                  </w:pPr>
                  <w:r w:rsidRPr="00DA72E2">
                    <w:rPr>
                      <w:rFonts w:hint="eastAsia"/>
                      <w:color w:val="auto"/>
                      <w:kern w:val="2"/>
                    </w:rPr>
                    <w:t>0</w:t>
                  </w:r>
                </w:p>
              </w:tc>
              <w:tc>
                <w:tcPr>
                  <w:tcW w:w="1007" w:type="dxa"/>
                  <w:vAlign w:val="center"/>
                </w:tcPr>
                <w:p w14:paraId="074C87A7"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w:t>
                  </w:r>
                  <w:r>
                    <w:rPr>
                      <w:rFonts w:cs="宋体"/>
                      <w:snapToGrid w:val="0"/>
                      <w:color w:val="000000"/>
                      <w:kern w:val="21"/>
                      <w:szCs w:val="21"/>
                    </w:rPr>
                    <w:t>32</w:t>
                  </w:r>
                  <w:r w:rsidRPr="00B71251">
                    <w:rPr>
                      <w:rFonts w:cs="宋体"/>
                      <w:snapToGrid w:val="0"/>
                      <w:color w:val="000000"/>
                      <w:kern w:val="21"/>
                      <w:szCs w:val="21"/>
                    </w:rPr>
                    <w:t>2</w:t>
                  </w:r>
                </w:p>
              </w:tc>
              <w:tc>
                <w:tcPr>
                  <w:tcW w:w="1007" w:type="dxa"/>
                  <w:vAlign w:val="center"/>
                </w:tcPr>
                <w:p w14:paraId="1DFCC658" w14:textId="77777777" w:rsidR="002A343C" w:rsidRPr="00DA72E2" w:rsidRDefault="002A343C" w:rsidP="002A343C">
                  <w:pPr>
                    <w:jc w:val="center"/>
                    <w:rPr>
                      <w:szCs w:val="21"/>
                    </w:rPr>
                  </w:pPr>
                  <w:r w:rsidRPr="00DA72E2">
                    <w:rPr>
                      <w:rFonts w:hint="eastAsia"/>
                      <w:szCs w:val="21"/>
                    </w:rPr>
                    <w:t>0</w:t>
                  </w:r>
                </w:p>
              </w:tc>
              <w:tc>
                <w:tcPr>
                  <w:tcW w:w="1007" w:type="dxa"/>
                  <w:vAlign w:val="center"/>
                </w:tcPr>
                <w:p w14:paraId="0551EC0C"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w:t>
                  </w:r>
                  <w:r>
                    <w:rPr>
                      <w:rFonts w:cs="宋体"/>
                      <w:snapToGrid w:val="0"/>
                      <w:color w:val="000000"/>
                      <w:kern w:val="21"/>
                      <w:szCs w:val="21"/>
                    </w:rPr>
                    <w:t>32</w:t>
                  </w:r>
                  <w:r w:rsidRPr="00B71251">
                    <w:rPr>
                      <w:rFonts w:cs="宋体"/>
                      <w:snapToGrid w:val="0"/>
                      <w:color w:val="000000"/>
                      <w:kern w:val="21"/>
                      <w:szCs w:val="21"/>
                    </w:rPr>
                    <w:t>2</w:t>
                  </w:r>
                </w:p>
              </w:tc>
              <w:tc>
                <w:tcPr>
                  <w:tcW w:w="884" w:type="dxa"/>
                  <w:vAlign w:val="center"/>
                </w:tcPr>
                <w:p w14:paraId="32D9462D" w14:textId="77777777" w:rsidR="002A343C" w:rsidRPr="00DA72E2" w:rsidRDefault="002A343C" w:rsidP="002A343C">
                  <w:pPr>
                    <w:jc w:val="center"/>
                    <w:rPr>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w:t>
                  </w:r>
                  <w:r>
                    <w:rPr>
                      <w:rFonts w:cs="宋体"/>
                      <w:snapToGrid w:val="0"/>
                      <w:color w:val="000000"/>
                      <w:kern w:val="21"/>
                      <w:szCs w:val="21"/>
                    </w:rPr>
                    <w:t>32</w:t>
                  </w:r>
                  <w:r w:rsidRPr="00B71251">
                    <w:rPr>
                      <w:rFonts w:cs="宋体"/>
                      <w:snapToGrid w:val="0"/>
                      <w:color w:val="000000"/>
                      <w:kern w:val="21"/>
                      <w:szCs w:val="21"/>
                    </w:rPr>
                    <w:t>2</w:t>
                  </w:r>
                </w:p>
              </w:tc>
            </w:tr>
            <w:tr w:rsidR="002A343C" w:rsidRPr="00DA72E2" w14:paraId="2D80E09C" w14:textId="77777777" w:rsidTr="00E813E0">
              <w:trPr>
                <w:cantSplit/>
                <w:trHeight w:val="397"/>
                <w:jc w:val="center"/>
              </w:trPr>
              <w:tc>
                <w:tcPr>
                  <w:tcW w:w="630" w:type="dxa"/>
                  <w:vMerge/>
                  <w:vAlign w:val="center"/>
                </w:tcPr>
                <w:p w14:paraId="68309ACF" w14:textId="77777777" w:rsidR="002A343C" w:rsidRPr="00DA72E2" w:rsidRDefault="002A343C" w:rsidP="002A343C">
                  <w:pPr>
                    <w:widowControl/>
                    <w:jc w:val="center"/>
                    <w:rPr>
                      <w:kern w:val="0"/>
                      <w:szCs w:val="21"/>
                    </w:rPr>
                  </w:pPr>
                </w:p>
              </w:tc>
              <w:tc>
                <w:tcPr>
                  <w:tcW w:w="968" w:type="dxa"/>
                  <w:vAlign w:val="center"/>
                </w:tcPr>
                <w:p w14:paraId="2BAFD2C3" w14:textId="77777777" w:rsidR="002A343C" w:rsidRPr="00DA72E2" w:rsidRDefault="002A343C" w:rsidP="002A343C">
                  <w:pPr>
                    <w:jc w:val="center"/>
                    <w:rPr>
                      <w:szCs w:val="21"/>
                      <w:lang w:val="pt-BR"/>
                    </w:rPr>
                  </w:pPr>
                  <w:r w:rsidRPr="00DA72E2">
                    <w:rPr>
                      <w:bCs/>
                      <w:color w:val="000000"/>
                      <w:spacing w:val="-4"/>
                      <w:szCs w:val="21"/>
                    </w:rPr>
                    <w:t>NH</w:t>
                  </w:r>
                  <w:r w:rsidRPr="00DA72E2">
                    <w:rPr>
                      <w:bCs/>
                      <w:color w:val="000000"/>
                      <w:spacing w:val="-4"/>
                      <w:szCs w:val="21"/>
                      <w:vertAlign w:val="subscript"/>
                    </w:rPr>
                    <w:t>3</w:t>
                  </w:r>
                  <w:r w:rsidRPr="00DA72E2">
                    <w:rPr>
                      <w:bCs/>
                      <w:color w:val="000000"/>
                      <w:spacing w:val="-4"/>
                      <w:szCs w:val="21"/>
                    </w:rPr>
                    <w:t>-N</w:t>
                  </w:r>
                </w:p>
              </w:tc>
              <w:tc>
                <w:tcPr>
                  <w:tcW w:w="1295" w:type="dxa"/>
                  <w:vAlign w:val="center"/>
                </w:tcPr>
                <w:p w14:paraId="13355B55" w14:textId="77777777" w:rsidR="002A343C" w:rsidRPr="00DA72E2" w:rsidRDefault="002A343C" w:rsidP="002A343C">
                  <w:pPr>
                    <w:pStyle w:val="aff3"/>
                    <w:rPr>
                      <w:color w:val="auto"/>
                      <w:kern w:val="2"/>
                    </w:rPr>
                  </w:pPr>
                  <w:r w:rsidRPr="00DA72E2">
                    <w:rPr>
                      <w:rFonts w:hint="eastAsia"/>
                      <w:color w:val="auto"/>
                      <w:kern w:val="2"/>
                    </w:rPr>
                    <w:t>/</w:t>
                  </w:r>
                </w:p>
              </w:tc>
              <w:tc>
                <w:tcPr>
                  <w:tcW w:w="1295" w:type="dxa"/>
                  <w:vAlign w:val="center"/>
                </w:tcPr>
                <w:p w14:paraId="00FD9337" w14:textId="77777777" w:rsidR="002A343C" w:rsidRPr="00DA72E2" w:rsidRDefault="002A343C" w:rsidP="002A343C">
                  <w:pPr>
                    <w:pStyle w:val="aff3"/>
                    <w:rPr>
                      <w:color w:val="auto"/>
                      <w:kern w:val="2"/>
                    </w:rPr>
                  </w:pPr>
                  <w:r w:rsidRPr="00DA72E2">
                    <w:rPr>
                      <w:rFonts w:hint="eastAsia"/>
                      <w:color w:val="auto"/>
                      <w:kern w:val="2"/>
                    </w:rPr>
                    <w:t>0</w:t>
                  </w:r>
                </w:p>
              </w:tc>
              <w:tc>
                <w:tcPr>
                  <w:tcW w:w="1007" w:type="dxa"/>
                  <w:vAlign w:val="center"/>
                </w:tcPr>
                <w:p w14:paraId="1B055576"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.001</w:t>
                  </w:r>
                  <w:r>
                    <w:rPr>
                      <w:rFonts w:cs="宋体"/>
                      <w:snapToGrid w:val="0"/>
                      <w:color w:val="000000"/>
                      <w:kern w:val="21"/>
                      <w:szCs w:val="21"/>
                    </w:rPr>
                    <w:t>6</w:t>
                  </w:r>
                </w:p>
              </w:tc>
              <w:tc>
                <w:tcPr>
                  <w:tcW w:w="1007" w:type="dxa"/>
                  <w:vAlign w:val="center"/>
                </w:tcPr>
                <w:p w14:paraId="36AC575A" w14:textId="77777777" w:rsidR="002A343C" w:rsidRPr="00DA72E2" w:rsidRDefault="002A343C" w:rsidP="002A343C">
                  <w:pPr>
                    <w:jc w:val="center"/>
                    <w:rPr>
                      <w:szCs w:val="21"/>
                    </w:rPr>
                  </w:pPr>
                  <w:r w:rsidRPr="00DA72E2">
                    <w:rPr>
                      <w:rFonts w:hint="eastAsia"/>
                      <w:szCs w:val="21"/>
                    </w:rPr>
                    <w:t>0</w:t>
                  </w:r>
                </w:p>
              </w:tc>
              <w:tc>
                <w:tcPr>
                  <w:tcW w:w="1007" w:type="dxa"/>
                  <w:vAlign w:val="center"/>
                </w:tcPr>
                <w:p w14:paraId="0C9FE19E"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.001</w:t>
                  </w:r>
                  <w:r>
                    <w:rPr>
                      <w:rFonts w:cs="宋体"/>
                      <w:snapToGrid w:val="0"/>
                      <w:color w:val="000000"/>
                      <w:kern w:val="21"/>
                      <w:szCs w:val="21"/>
                    </w:rPr>
                    <w:t>6</w:t>
                  </w:r>
                </w:p>
              </w:tc>
              <w:tc>
                <w:tcPr>
                  <w:tcW w:w="884" w:type="dxa"/>
                  <w:vAlign w:val="center"/>
                </w:tcPr>
                <w:p w14:paraId="6C9F11F5" w14:textId="77777777" w:rsidR="002A343C" w:rsidRPr="00DA72E2" w:rsidRDefault="002A343C" w:rsidP="002A343C">
                  <w:pPr>
                    <w:jc w:val="center"/>
                    <w:rPr>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.001</w:t>
                  </w:r>
                  <w:r>
                    <w:rPr>
                      <w:rFonts w:cs="宋体"/>
                      <w:snapToGrid w:val="0"/>
                      <w:color w:val="000000"/>
                      <w:kern w:val="21"/>
                      <w:szCs w:val="21"/>
                    </w:rPr>
                    <w:t>6</w:t>
                  </w:r>
                </w:p>
              </w:tc>
            </w:tr>
            <w:tr w:rsidR="002A343C" w:rsidRPr="00DA72E2" w14:paraId="2EF4B7B0" w14:textId="77777777" w:rsidTr="00E813E0">
              <w:trPr>
                <w:cantSplit/>
                <w:trHeight w:val="397"/>
                <w:jc w:val="center"/>
              </w:trPr>
              <w:tc>
                <w:tcPr>
                  <w:tcW w:w="630" w:type="dxa"/>
                  <w:vMerge/>
                  <w:vAlign w:val="center"/>
                </w:tcPr>
                <w:p w14:paraId="44359D35" w14:textId="77777777" w:rsidR="002A343C" w:rsidRPr="00DA72E2" w:rsidRDefault="002A343C" w:rsidP="002A343C">
                  <w:pPr>
                    <w:widowControl/>
                    <w:jc w:val="center"/>
                    <w:rPr>
                      <w:kern w:val="0"/>
                      <w:szCs w:val="21"/>
                    </w:rPr>
                  </w:pPr>
                </w:p>
              </w:tc>
              <w:tc>
                <w:tcPr>
                  <w:tcW w:w="968" w:type="dxa"/>
                  <w:vAlign w:val="center"/>
                </w:tcPr>
                <w:p w14:paraId="57DCE09B" w14:textId="77777777" w:rsidR="002A343C" w:rsidRPr="00DA72E2" w:rsidRDefault="002A343C" w:rsidP="002A343C">
                  <w:pPr>
                    <w:jc w:val="center"/>
                    <w:rPr>
                      <w:szCs w:val="21"/>
                      <w:lang w:val="pt-BR"/>
                    </w:rPr>
                  </w:pPr>
                  <w:r w:rsidRPr="00DA72E2">
                    <w:rPr>
                      <w:bCs/>
                      <w:color w:val="000000"/>
                      <w:spacing w:val="-4"/>
                      <w:szCs w:val="21"/>
                    </w:rPr>
                    <w:t>TP</w:t>
                  </w:r>
                </w:p>
              </w:tc>
              <w:tc>
                <w:tcPr>
                  <w:tcW w:w="1295" w:type="dxa"/>
                  <w:vAlign w:val="center"/>
                </w:tcPr>
                <w:p w14:paraId="4FA178CB" w14:textId="77777777" w:rsidR="002A343C" w:rsidRPr="00DA72E2" w:rsidRDefault="002A343C" w:rsidP="002A343C">
                  <w:pPr>
                    <w:pStyle w:val="aff3"/>
                    <w:rPr>
                      <w:color w:val="auto"/>
                      <w:kern w:val="2"/>
                    </w:rPr>
                  </w:pPr>
                  <w:r w:rsidRPr="00DA72E2">
                    <w:rPr>
                      <w:rFonts w:hint="eastAsia"/>
                      <w:color w:val="auto"/>
                      <w:kern w:val="2"/>
                    </w:rPr>
                    <w:t>/</w:t>
                  </w:r>
                </w:p>
              </w:tc>
              <w:tc>
                <w:tcPr>
                  <w:tcW w:w="1295" w:type="dxa"/>
                  <w:vAlign w:val="center"/>
                </w:tcPr>
                <w:p w14:paraId="00A3DF76" w14:textId="77777777" w:rsidR="002A343C" w:rsidRPr="00DA72E2" w:rsidRDefault="002A343C" w:rsidP="002A343C">
                  <w:pPr>
                    <w:pStyle w:val="aff3"/>
                    <w:rPr>
                      <w:color w:val="auto"/>
                      <w:kern w:val="2"/>
                    </w:rPr>
                  </w:pPr>
                  <w:r w:rsidRPr="00DA72E2">
                    <w:rPr>
                      <w:rFonts w:hint="eastAsia"/>
                      <w:color w:val="auto"/>
                      <w:kern w:val="2"/>
                    </w:rPr>
                    <w:t>0</w:t>
                  </w:r>
                </w:p>
              </w:tc>
              <w:tc>
                <w:tcPr>
                  <w:tcW w:w="1007" w:type="dxa"/>
                  <w:vAlign w:val="center"/>
                </w:tcPr>
                <w:p w14:paraId="29C071EF"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.0003</w:t>
                  </w:r>
                </w:p>
              </w:tc>
              <w:tc>
                <w:tcPr>
                  <w:tcW w:w="1007" w:type="dxa"/>
                  <w:vAlign w:val="center"/>
                </w:tcPr>
                <w:p w14:paraId="56DF9CEA" w14:textId="77777777" w:rsidR="002A343C" w:rsidRPr="00DA72E2" w:rsidRDefault="002A343C" w:rsidP="002A343C">
                  <w:pPr>
                    <w:jc w:val="center"/>
                    <w:rPr>
                      <w:szCs w:val="21"/>
                    </w:rPr>
                  </w:pPr>
                  <w:r w:rsidRPr="00DA72E2">
                    <w:rPr>
                      <w:rFonts w:hint="eastAsia"/>
                      <w:szCs w:val="21"/>
                    </w:rPr>
                    <w:t>0</w:t>
                  </w:r>
                </w:p>
              </w:tc>
              <w:tc>
                <w:tcPr>
                  <w:tcW w:w="1007" w:type="dxa"/>
                  <w:vAlign w:val="center"/>
                </w:tcPr>
                <w:p w14:paraId="5B93A019"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.0003</w:t>
                  </w:r>
                </w:p>
              </w:tc>
              <w:tc>
                <w:tcPr>
                  <w:tcW w:w="884" w:type="dxa"/>
                  <w:vAlign w:val="center"/>
                </w:tcPr>
                <w:p w14:paraId="4971D492" w14:textId="77777777" w:rsidR="002A343C" w:rsidRPr="00DA72E2" w:rsidRDefault="002A343C" w:rsidP="002A343C">
                  <w:pPr>
                    <w:jc w:val="center"/>
                    <w:rPr>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.0003</w:t>
                  </w:r>
                </w:p>
              </w:tc>
            </w:tr>
            <w:tr w:rsidR="002A343C" w14:paraId="6B0B12EC" w14:textId="77777777" w:rsidTr="00E813E0">
              <w:trPr>
                <w:cantSplit/>
                <w:trHeight w:val="397"/>
                <w:jc w:val="center"/>
              </w:trPr>
              <w:tc>
                <w:tcPr>
                  <w:tcW w:w="630" w:type="dxa"/>
                  <w:vMerge/>
                  <w:vAlign w:val="center"/>
                </w:tcPr>
                <w:p w14:paraId="7D379BD2" w14:textId="77777777" w:rsidR="002A343C" w:rsidRPr="00DA72E2" w:rsidRDefault="002A343C" w:rsidP="002A343C">
                  <w:pPr>
                    <w:widowControl/>
                    <w:jc w:val="center"/>
                    <w:rPr>
                      <w:kern w:val="0"/>
                      <w:szCs w:val="21"/>
                    </w:rPr>
                  </w:pPr>
                </w:p>
              </w:tc>
              <w:tc>
                <w:tcPr>
                  <w:tcW w:w="968" w:type="dxa"/>
                  <w:vAlign w:val="center"/>
                </w:tcPr>
                <w:p w14:paraId="5961D307" w14:textId="77777777" w:rsidR="002A343C" w:rsidRPr="00DA72E2" w:rsidRDefault="002A343C" w:rsidP="002A343C">
                  <w:pPr>
                    <w:jc w:val="center"/>
                    <w:rPr>
                      <w:szCs w:val="21"/>
                      <w:lang w:val="pt-BR"/>
                    </w:rPr>
                  </w:pPr>
                  <w:r w:rsidRPr="00DA72E2">
                    <w:rPr>
                      <w:bCs/>
                      <w:color w:val="000000"/>
                      <w:spacing w:val="-4"/>
                      <w:szCs w:val="21"/>
                    </w:rPr>
                    <w:t>TN</w:t>
                  </w:r>
                </w:p>
              </w:tc>
              <w:tc>
                <w:tcPr>
                  <w:tcW w:w="1295" w:type="dxa"/>
                  <w:vAlign w:val="center"/>
                </w:tcPr>
                <w:p w14:paraId="18E9AA9B" w14:textId="77777777" w:rsidR="002A343C" w:rsidRPr="00DA72E2" w:rsidRDefault="002A343C" w:rsidP="002A343C">
                  <w:pPr>
                    <w:pStyle w:val="aff3"/>
                    <w:rPr>
                      <w:color w:val="auto"/>
                      <w:kern w:val="2"/>
                    </w:rPr>
                  </w:pPr>
                  <w:r w:rsidRPr="00DA72E2">
                    <w:rPr>
                      <w:rFonts w:hint="eastAsia"/>
                      <w:color w:val="auto"/>
                      <w:kern w:val="2"/>
                    </w:rPr>
                    <w:t>/</w:t>
                  </w:r>
                </w:p>
              </w:tc>
              <w:tc>
                <w:tcPr>
                  <w:tcW w:w="1295" w:type="dxa"/>
                  <w:vAlign w:val="center"/>
                </w:tcPr>
                <w:p w14:paraId="5742C7D6" w14:textId="77777777" w:rsidR="002A343C" w:rsidRPr="00DA72E2" w:rsidRDefault="002A343C" w:rsidP="002A343C">
                  <w:pPr>
                    <w:pStyle w:val="aff3"/>
                    <w:rPr>
                      <w:color w:val="auto"/>
                      <w:kern w:val="2"/>
                    </w:rPr>
                  </w:pPr>
                  <w:r w:rsidRPr="00DA72E2">
                    <w:rPr>
                      <w:rFonts w:hint="eastAsia"/>
                      <w:color w:val="auto"/>
                      <w:kern w:val="2"/>
                    </w:rPr>
                    <w:t>0</w:t>
                  </w:r>
                </w:p>
              </w:tc>
              <w:tc>
                <w:tcPr>
                  <w:tcW w:w="1007" w:type="dxa"/>
                  <w:vAlign w:val="center"/>
                </w:tcPr>
                <w:p w14:paraId="37F93A2E"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.01</w:t>
                  </w:r>
                  <w:r>
                    <w:rPr>
                      <w:rFonts w:cs="宋体"/>
                      <w:snapToGrid w:val="0"/>
                      <w:color w:val="000000"/>
                      <w:kern w:val="21"/>
                      <w:szCs w:val="21"/>
                    </w:rPr>
                    <w:t>21</w:t>
                  </w:r>
                </w:p>
              </w:tc>
              <w:tc>
                <w:tcPr>
                  <w:tcW w:w="1007" w:type="dxa"/>
                  <w:vAlign w:val="center"/>
                </w:tcPr>
                <w:p w14:paraId="6F39BD97" w14:textId="77777777" w:rsidR="002A343C" w:rsidRPr="00DA72E2" w:rsidRDefault="002A343C" w:rsidP="002A343C">
                  <w:pPr>
                    <w:jc w:val="center"/>
                    <w:rPr>
                      <w:szCs w:val="21"/>
                    </w:rPr>
                  </w:pPr>
                  <w:r w:rsidRPr="00DA72E2">
                    <w:rPr>
                      <w:rFonts w:hint="eastAsia"/>
                      <w:szCs w:val="21"/>
                    </w:rPr>
                    <w:t>0</w:t>
                  </w:r>
                </w:p>
              </w:tc>
              <w:tc>
                <w:tcPr>
                  <w:tcW w:w="1007" w:type="dxa"/>
                  <w:vAlign w:val="center"/>
                </w:tcPr>
                <w:p w14:paraId="152B439E" w14:textId="77777777" w:rsidR="002A343C" w:rsidRPr="00DA72E2" w:rsidRDefault="002A343C" w:rsidP="002A343C">
                  <w:pPr>
                    <w:jc w:val="center"/>
                    <w:rPr>
                      <w:szCs w:val="21"/>
                    </w:rPr>
                  </w:pPr>
                  <w:r w:rsidRPr="00B71251">
                    <w:rPr>
                      <w:rFonts w:cs="宋体" w:hint="eastAsia"/>
                      <w:snapToGrid w:val="0"/>
                      <w:color w:val="000000"/>
                      <w:kern w:val="21"/>
                      <w:szCs w:val="21"/>
                    </w:rPr>
                    <w:t>0</w:t>
                  </w:r>
                  <w:r w:rsidRPr="00B71251">
                    <w:rPr>
                      <w:rFonts w:cs="宋体"/>
                      <w:snapToGrid w:val="0"/>
                      <w:color w:val="000000"/>
                      <w:kern w:val="21"/>
                      <w:szCs w:val="21"/>
                    </w:rPr>
                    <w:t>.01</w:t>
                  </w:r>
                  <w:r>
                    <w:rPr>
                      <w:rFonts w:cs="宋体"/>
                      <w:snapToGrid w:val="0"/>
                      <w:color w:val="000000"/>
                      <w:kern w:val="21"/>
                      <w:szCs w:val="21"/>
                    </w:rPr>
                    <w:t>21</w:t>
                  </w:r>
                </w:p>
              </w:tc>
              <w:tc>
                <w:tcPr>
                  <w:tcW w:w="884" w:type="dxa"/>
                  <w:vAlign w:val="center"/>
                </w:tcPr>
                <w:p w14:paraId="37CDBE52" w14:textId="77777777" w:rsidR="002A343C" w:rsidRDefault="002A343C" w:rsidP="002A343C">
                  <w:pPr>
                    <w:jc w:val="center"/>
                    <w:rPr>
                      <w:szCs w:val="21"/>
                    </w:rPr>
                  </w:pPr>
                  <w:r>
                    <w:rPr>
                      <w:rFonts w:cs="宋体"/>
                      <w:snapToGrid w:val="0"/>
                      <w:color w:val="000000"/>
                      <w:kern w:val="21"/>
                      <w:szCs w:val="21"/>
                    </w:rPr>
                    <w:t>+</w:t>
                  </w:r>
                  <w:r w:rsidRPr="00B71251">
                    <w:rPr>
                      <w:rFonts w:cs="宋体" w:hint="eastAsia"/>
                      <w:snapToGrid w:val="0"/>
                      <w:color w:val="000000"/>
                      <w:kern w:val="21"/>
                      <w:szCs w:val="21"/>
                    </w:rPr>
                    <w:t>0</w:t>
                  </w:r>
                  <w:r w:rsidRPr="00B71251">
                    <w:rPr>
                      <w:rFonts w:cs="宋体"/>
                      <w:snapToGrid w:val="0"/>
                      <w:color w:val="000000"/>
                      <w:kern w:val="21"/>
                      <w:szCs w:val="21"/>
                    </w:rPr>
                    <w:t>.01</w:t>
                  </w:r>
                  <w:r>
                    <w:rPr>
                      <w:rFonts w:cs="宋体"/>
                      <w:snapToGrid w:val="0"/>
                      <w:color w:val="000000"/>
                      <w:kern w:val="21"/>
                      <w:szCs w:val="21"/>
                    </w:rPr>
                    <w:t>21</w:t>
                  </w:r>
                </w:p>
              </w:tc>
            </w:tr>
            <w:tr w:rsidR="0056289A" w14:paraId="4E1BC47D" w14:textId="77777777" w:rsidTr="002F09DB">
              <w:trPr>
                <w:cantSplit/>
                <w:trHeight w:val="397"/>
                <w:jc w:val="center"/>
              </w:trPr>
              <w:tc>
                <w:tcPr>
                  <w:tcW w:w="8093" w:type="dxa"/>
                  <w:gridSpan w:val="8"/>
                  <w:vAlign w:val="center"/>
                </w:tcPr>
                <w:p w14:paraId="22E1DE59" w14:textId="77777777" w:rsidR="0056289A" w:rsidRPr="0056289A" w:rsidRDefault="0056289A" w:rsidP="0056289A">
                  <w:pPr>
                    <w:rPr>
                      <w:rFonts w:eastAsia="黑体"/>
                      <w:szCs w:val="21"/>
                    </w:rPr>
                  </w:pPr>
                  <w:r>
                    <w:rPr>
                      <w:rFonts w:eastAsia="黑体" w:hint="eastAsia"/>
                      <w:szCs w:val="21"/>
                    </w:rPr>
                    <w:t>注：</w:t>
                  </w:r>
                  <w:r w:rsidR="00A56735" w:rsidRPr="00A56735">
                    <w:rPr>
                      <w:rFonts w:eastAsia="黑体" w:hint="eastAsia"/>
                      <w:szCs w:val="21"/>
                    </w:rPr>
                    <w:t>企业清改期间生活污水经化粪池处理后定期清运，冷却水循环使用定期补充，均不外排；目前企业厂址所在区域已铺设</w:t>
                  </w:r>
                  <w:r w:rsidR="00D27DE2">
                    <w:rPr>
                      <w:rFonts w:eastAsia="黑体" w:hint="eastAsia"/>
                      <w:szCs w:val="21"/>
                    </w:rPr>
                    <w:t>新乡县综合污水处理厂</w:t>
                  </w:r>
                  <w:r w:rsidR="00A56735" w:rsidRPr="00A56735">
                    <w:rPr>
                      <w:rFonts w:eastAsia="黑体" w:hint="eastAsia"/>
                      <w:szCs w:val="21"/>
                    </w:rPr>
                    <w:t>污水管网，企业废水经污水管网排入</w:t>
                  </w:r>
                  <w:r w:rsidR="00D27DE2">
                    <w:rPr>
                      <w:rFonts w:eastAsia="黑体" w:hint="eastAsia"/>
                      <w:szCs w:val="21"/>
                    </w:rPr>
                    <w:t>新乡县综合污水处理厂</w:t>
                  </w:r>
                  <w:r w:rsidR="00A56735" w:rsidRPr="00A56735">
                    <w:rPr>
                      <w:rFonts w:eastAsia="黑体" w:hint="eastAsia"/>
                      <w:szCs w:val="21"/>
                    </w:rPr>
                    <w:t>处理，因此本次评价对废水排放情况进行重新核算。</w:t>
                  </w:r>
                </w:p>
              </w:tc>
            </w:tr>
          </w:tbl>
          <w:p w14:paraId="1A4DC62E" w14:textId="77777777" w:rsidR="00DF4A59" w:rsidRDefault="00DF4A59" w:rsidP="00A673B1">
            <w:pPr>
              <w:widowControl/>
              <w:spacing w:line="480" w:lineRule="exact"/>
              <w:ind w:firstLineChars="200" w:firstLine="482"/>
              <w:jc w:val="left"/>
              <w:rPr>
                <w:b/>
                <w:color w:val="000000"/>
                <w:kern w:val="0"/>
                <w:sz w:val="24"/>
              </w:rPr>
            </w:pPr>
            <w:r>
              <w:rPr>
                <w:rFonts w:hint="eastAsia"/>
                <w:b/>
                <w:color w:val="000000"/>
                <w:kern w:val="0"/>
                <w:sz w:val="24"/>
              </w:rPr>
              <w:t>5</w:t>
            </w:r>
            <w:r>
              <w:rPr>
                <w:b/>
                <w:color w:val="000000"/>
                <w:kern w:val="0"/>
                <w:sz w:val="24"/>
              </w:rPr>
              <w:t>、监测要求</w:t>
            </w:r>
          </w:p>
          <w:p w14:paraId="34B8933A" w14:textId="77777777" w:rsidR="00E813E0" w:rsidRDefault="00E813E0" w:rsidP="00A673B1">
            <w:pPr>
              <w:widowControl/>
              <w:adjustRightInd w:val="0"/>
              <w:snapToGrid w:val="0"/>
              <w:spacing w:line="480" w:lineRule="exact"/>
              <w:ind w:firstLineChars="200" w:firstLine="480"/>
              <w:rPr>
                <w:color w:val="000000"/>
                <w:kern w:val="0"/>
                <w:sz w:val="24"/>
              </w:rPr>
            </w:pPr>
            <w:r>
              <w:rPr>
                <w:color w:val="000000"/>
                <w:kern w:val="0"/>
                <w:sz w:val="24"/>
              </w:rPr>
              <w:t>本项目生活污水经化粪池处理后</w:t>
            </w:r>
            <w:r>
              <w:rPr>
                <w:rFonts w:hint="eastAsia"/>
                <w:color w:val="000000"/>
                <w:sz w:val="24"/>
              </w:rPr>
              <w:t>与循环冷却废水一起</w:t>
            </w:r>
            <w:r>
              <w:rPr>
                <w:color w:val="000000"/>
                <w:sz w:val="24"/>
              </w:rPr>
              <w:t>经污水管网</w:t>
            </w:r>
            <w:r>
              <w:rPr>
                <w:color w:val="000000"/>
                <w:kern w:val="0"/>
                <w:sz w:val="24"/>
              </w:rPr>
              <w:t>排入</w:t>
            </w:r>
            <w:r w:rsidR="00D27DE2">
              <w:rPr>
                <w:rFonts w:hint="eastAsia"/>
                <w:bCs/>
                <w:color w:val="000000"/>
                <w:kern w:val="0"/>
                <w:sz w:val="24"/>
              </w:rPr>
              <w:t>新乡县综合污水处理厂</w:t>
            </w:r>
            <w:r>
              <w:rPr>
                <w:color w:val="000000"/>
                <w:kern w:val="0"/>
                <w:sz w:val="24"/>
              </w:rPr>
              <w:t>进一步处理，</w:t>
            </w:r>
            <w:r>
              <w:rPr>
                <w:rFonts w:hint="eastAsia"/>
                <w:color w:val="000000"/>
                <w:kern w:val="0"/>
                <w:sz w:val="24"/>
              </w:rPr>
              <w:t>最终排入东孟姜女河，属于间接排放。</w:t>
            </w:r>
            <w:r>
              <w:rPr>
                <w:color w:val="000000"/>
                <w:kern w:val="0"/>
                <w:sz w:val="24"/>
              </w:rPr>
              <w:t>根据</w:t>
            </w:r>
            <w:r>
              <w:rPr>
                <w:color w:val="000000"/>
                <w:sz w:val="24"/>
              </w:rPr>
              <w:t>《</w:t>
            </w:r>
            <w:r>
              <w:rPr>
                <w:rFonts w:hint="eastAsia"/>
                <w:color w:val="000000"/>
                <w:sz w:val="24"/>
              </w:rPr>
              <w:t>排污许可证申请与核发技术规范</w:t>
            </w:r>
            <w:r>
              <w:rPr>
                <w:rFonts w:hint="eastAsia"/>
                <w:color w:val="000000"/>
                <w:sz w:val="24"/>
              </w:rPr>
              <w:t xml:space="preserve"> </w:t>
            </w:r>
            <w:r>
              <w:rPr>
                <w:color w:val="000000"/>
                <w:sz w:val="24"/>
              </w:rPr>
              <w:t xml:space="preserve"> </w:t>
            </w:r>
            <w:r>
              <w:rPr>
                <w:rFonts w:hint="eastAsia"/>
                <w:color w:val="000000"/>
                <w:sz w:val="24"/>
              </w:rPr>
              <w:t>金属铸造工业</w:t>
            </w:r>
            <w:r>
              <w:rPr>
                <w:color w:val="000000"/>
                <w:sz w:val="24"/>
              </w:rPr>
              <w:t>》</w:t>
            </w:r>
            <w:r>
              <w:rPr>
                <w:rFonts w:hint="eastAsia"/>
                <w:color w:val="000000"/>
                <w:sz w:val="24"/>
              </w:rPr>
              <w:t>（</w:t>
            </w:r>
            <w:r>
              <w:rPr>
                <w:rFonts w:hint="eastAsia"/>
                <w:color w:val="000000"/>
                <w:sz w:val="24"/>
              </w:rPr>
              <w:t>H</w:t>
            </w:r>
            <w:r>
              <w:rPr>
                <w:color w:val="000000"/>
                <w:sz w:val="24"/>
              </w:rPr>
              <w:t>J1115-2020</w:t>
            </w:r>
            <w:r>
              <w:rPr>
                <w:rFonts w:hint="eastAsia"/>
                <w:color w:val="000000"/>
                <w:sz w:val="24"/>
              </w:rPr>
              <w:t>）</w:t>
            </w:r>
            <w:r>
              <w:rPr>
                <w:color w:val="000000"/>
                <w:sz w:val="24"/>
              </w:rPr>
              <w:t>的规定，评价提出项目在生产运行阶段的污染源监测计划，具体监测计划见下表。</w:t>
            </w:r>
            <w:r>
              <w:rPr>
                <w:color w:val="000000"/>
                <w:kern w:val="0"/>
                <w:sz w:val="24"/>
              </w:rPr>
              <w:t>。</w:t>
            </w:r>
          </w:p>
          <w:p w14:paraId="27F4DA9C" w14:textId="77777777" w:rsidR="00E813E0" w:rsidRDefault="00E813E0" w:rsidP="00A673B1">
            <w:pPr>
              <w:snapToGrid w:val="0"/>
              <w:spacing w:line="480" w:lineRule="exact"/>
              <w:ind w:firstLineChars="200" w:firstLine="480"/>
              <w:rPr>
                <w:rFonts w:eastAsia="黑体"/>
                <w:color w:val="000000"/>
                <w:sz w:val="24"/>
                <w:szCs w:val="22"/>
              </w:rPr>
            </w:pPr>
            <w:r>
              <w:rPr>
                <w:rFonts w:eastAsia="黑体"/>
                <w:color w:val="000000"/>
                <w:sz w:val="24"/>
                <w:szCs w:val="22"/>
              </w:rPr>
              <w:t>表</w:t>
            </w:r>
            <w:r>
              <w:rPr>
                <w:rFonts w:eastAsia="黑体"/>
                <w:color w:val="000000"/>
                <w:sz w:val="24"/>
                <w:szCs w:val="22"/>
              </w:rPr>
              <w:t>2</w:t>
            </w:r>
            <w:r w:rsidR="00E91B96">
              <w:rPr>
                <w:rFonts w:eastAsia="黑体"/>
                <w:color w:val="000000"/>
                <w:sz w:val="24"/>
                <w:szCs w:val="22"/>
              </w:rPr>
              <w:t>8</w:t>
            </w:r>
            <w:r>
              <w:rPr>
                <w:rFonts w:eastAsia="黑体"/>
                <w:color w:val="000000"/>
                <w:sz w:val="24"/>
                <w:szCs w:val="22"/>
              </w:rPr>
              <w:t xml:space="preserve">                   </w:t>
            </w:r>
            <w:r>
              <w:rPr>
                <w:rFonts w:eastAsia="黑体" w:hint="eastAsia"/>
                <w:color w:val="000000"/>
                <w:sz w:val="24"/>
                <w:szCs w:val="22"/>
              </w:rPr>
              <w:t>污染源</w:t>
            </w:r>
            <w:r>
              <w:rPr>
                <w:rFonts w:eastAsia="黑体"/>
                <w:color w:val="000000"/>
                <w:sz w:val="24"/>
                <w:szCs w:val="22"/>
              </w:rPr>
              <w:t>自行监测</w:t>
            </w:r>
            <w:r>
              <w:rPr>
                <w:rFonts w:eastAsia="黑体" w:hint="eastAsia"/>
                <w:color w:val="000000"/>
                <w:sz w:val="24"/>
                <w:szCs w:val="22"/>
              </w:rPr>
              <w:t>计划表</w:t>
            </w:r>
          </w:p>
          <w:tbl>
            <w:tblPr>
              <w:tblpPr w:leftFromText="180" w:rightFromText="180" w:vertAnchor="text" w:tblpXSpec="center" w:tblpY="1"/>
              <w:tblOverlap w:val="neve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01"/>
              <w:gridCol w:w="1134"/>
              <w:gridCol w:w="993"/>
              <w:gridCol w:w="4265"/>
            </w:tblGrid>
            <w:tr w:rsidR="00E813E0" w14:paraId="3A769197" w14:textId="77777777" w:rsidTr="00702A70">
              <w:trPr>
                <w:trHeight w:val="397"/>
                <w:jc w:val="center"/>
              </w:trPr>
              <w:tc>
                <w:tcPr>
                  <w:tcW w:w="1701" w:type="dxa"/>
                  <w:tcMar>
                    <w:top w:w="0" w:type="dxa"/>
                    <w:left w:w="28" w:type="dxa"/>
                    <w:bottom w:w="0" w:type="dxa"/>
                    <w:right w:w="28" w:type="dxa"/>
                  </w:tcMar>
                  <w:vAlign w:val="center"/>
                </w:tcPr>
                <w:p w14:paraId="77735189" w14:textId="77777777" w:rsidR="00E813E0" w:rsidRDefault="00E813E0" w:rsidP="00E813E0">
                  <w:pPr>
                    <w:autoSpaceDE w:val="0"/>
                    <w:autoSpaceDN w:val="0"/>
                    <w:adjustRightInd w:val="0"/>
                    <w:snapToGrid w:val="0"/>
                    <w:jc w:val="center"/>
                    <w:rPr>
                      <w:b/>
                      <w:bCs/>
                      <w:color w:val="000000"/>
                      <w:kern w:val="0"/>
                      <w:szCs w:val="21"/>
                    </w:rPr>
                  </w:pPr>
                  <w:r>
                    <w:rPr>
                      <w:b/>
                      <w:bCs/>
                      <w:color w:val="000000"/>
                      <w:kern w:val="0"/>
                      <w:szCs w:val="21"/>
                    </w:rPr>
                    <w:t>监测指标</w:t>
                  </w:r>
                </w:p>
              </w:tc>
              <w:tc>
                <w:tcPr>
                  <w:tcW w:w="1134" w:type="dxa"/>
                  <w:tcMar>
                    <w:top w:w="0" w:type="dxa"/>
                    <w:left w:w="28" w:type="dxa"/>
                    <w:bottom w:w="0" w:type="dxa"/>
                    <w:right w:w="28" w:type="dxa"/>
                  </w:tcMar>
                  <w:vAlign w:val="center"/>
                </w:tcPr>
                <w:p w14:paraId="1E0BDDD2" w14:textId="77777777" w:rsidR="00E813E0" w:rsidRDefault="00E813E0" w:rsidP="00E813E0">
                  <w:pPr>
                    <w:autoSpaceDE w:val="0"/>
                    <w:autoSpaceDN w:val="0"/>
                    <w:adjustRightInd w:val="0"/>
                    <w:snapToGrid w:val="0"/>
                    <w:jc w:val="center"/>
                    <w:rPr>
                      <w:b/>
                      <w:bCs/>
                      <w:color w:val="000000"/>
                      <w:kern w:val="0"/>
                      <w:szCs w:val="21"/>
                    </w:rPr>
                  </w:pPr>
                  <w:r>
                    <w:rPr>
                      <w:b/>
                      <w:bCs/>
                      <w:color w:val="000000"/>
                      <w:kern w:val="0"/>
                      <w:szCs w:val="21"/>
                    </w:rPr>
                    <w:t>监测点位</w:t>
                  </w:r>
                </w:p>
              </w:tc>
              <w:tc>
                <w:tcPr>
                  <w:tcW w:w="993" w:type="dxa"/>
                  <w:tcMar>
                    <w:top w:w="0" w:type="dxa"/>
                    <w:left w:w="28" w:type="dxa"/>
                    <w:bottom w:w="0" w:type="dxa"/>
                    <w:right w:w="28" w:type="dxa"/>
                  </w:tcMar>
                  <w:vAlign w:val="center"/>
                </w:tcPr>
                <w:p w14:paraId="48498E3E" w14:textId="77777777" w:rsidR="00E813E0" w:rsidRDefault="00E813E0" w:rsidP="00E813E0">
                  <w:pPr>
                    <w:autoSpaceDE w:val="0"/>
                    <w:autoSpaceDN w:val="0"/>
                    <w:adjustRightInd w:val="0"/>
                    <w:snapToGrid w:val="0"/>
                    <w:jc w:val="center"/>
                    <w:rPr>
                      <w:b/>
                      <w:bCs/>
                      <w:color w:val="000000"/>
                      <w:kern w:val="0"/>
                      <w:szCs w:val="21"/>
                    </w:rPr>
                  </w:pPr>
                  <w:r>
                    <w:rPr>
                      <w:b/>
                      <w:bCs/>
                      <w:color w:val="000000"/>
                      <w:kern w:val="0"/>
                      <w:szCs w:val="21"/>
                    </w:rPr>
                    <w:t>监测频次</w:t>
                  </w:r>
                </w:p>
              </w:tc>
              <w:tc>
                <w:tcPr>
                  <w:tcW w:w="4265" w:type="dxa"/>
                  <w:tcMar>
                    <w:top w:w="0" w:type="dxa"/>
                    <w:left w:w="28" w:type="dxa"/>
                    <w:bottom w:w="0" w:type="dxa"/>
                    <w:right w:w="28" w:type="dxa"/>
                  </w:tcMar>
                  <w:vAlign w:val="center"/>
                </w:tcPr>
                <w:p w14:paraId="48E2A8E7" w14:textId="77777777" w:rsidR="00E813E0" w:rsidRDefault="00E813E0" w:rsidP="00E813E0">
                  <w:pPr>
                    <w:autoSpaceDE w:val="0"/>
                    <w:autoSpaceDN w:val="0"/>
                    <w:adjustRightInd w:val="0"/>
                    <w:snapToGrid w:val="0"/>
                    <w:jc w:val="center"/>
                    <w:rPr>
                      <w:b/>
                      <w:bCs/>
                      <w:color w:val="000000"/>
                      <w:kern w:val="0"/>
                      <w:szCs w:val="21"/>
                    </w:rPr>
                  </w:pPr>
                  <w:r>
                    <w:rPr>
                      <w:b/>
                      <w:bCs/>
                      <w:color w:val="000000"/>
                      <w:kern w:val="0"/>
                      <w:szCs w:val="21"/>
                    </w:rPr>
                    <w:t>执行排放标准</w:t>
                  </w:r>
                </w:p>
              </w:tc>
            </w:tr>
            <w:tr w:rsidR="00E813E0" w14:paraId="5817513B" w14:textId="77777777" w:rsidTr="00702A70">
              <w:trPr>
                <w:trHeight w:val="397"/>
                <w:jc w:val="center"/>
              </w:trPr>
              <w:tc>
                <w:tcPr>
                  <w:tcW w:w="1701" w:type="dxa"/>
                  <w:tcMar>
                    <w:top w:w="0" w:type="dxa"/>
                    <w:left w:w="28" w:type="dxa"/>
                    <w:bottom w:w="0" w:type="dxa"/>
                    <w:right w:w="28" w:type="dxa"/>
                  </w:tcMar>
                  <w:vAlign w:val="center"/>
                </w:tcPr>
                <w:p w14:paraId="71BC285E" w14:textId="77777777" w:rsidR="00E813E0" w:rsidRDefault="00E813E0" w:rsidP="00E813E0">
                  <w:pPr>
                    <w:pStyle w:val="afe"/>
                    <w:rPr>
                      <w:rFonts w:hint="eastAsia"/>
                      <w:color w:val="000000"/>
                      <w:kern w:val="2"/>
                    </w:rPr>
                  </w:pPr>
                  <w:r>
                    <w:rPr>
                      <w:color w:val="000000"/>
                    </w:rPr>
                    <w:t>COD</w:t>
                  </w:r>
                  <w:r>
                    <w:rPr>
                      <w:rFonts w:hint="eastAsia"/>
                      <w:color w:val="000000"/>
                      <w:kern w:val="2"/>
                    </w:rPr>
                    <w:t>、</w:t>
                  </w:r>
                  <w:r>
                    <w:rPr>
                      <w:rFonts w:hint="eastAsia"/>
                      <w:color w:val="000000"/>
                      <w:kern w:val="2"/>
                    </w:rPr>
                    <w:t>SS</w:t>
                  </w:r>
                  <w:r>
                    <w:rPr>
                      <w:rFonts w:hint="eastAsia"/>
                      <w:color w:val="000000"/>
                    </w:rPr>
                    <w:t>、</w:t>
                  </w:r>
                  <w:r>
                    <w:rPr>
                      <w:rFonts w:hint="eastAsia"/>
                      <w:color w:val="000000"/>
                    </w:rPr>
                    <w:t>NH</w:t>
                  </w:r>
                  <w:r>
                    <w:rPr>
                      <w:rFonts w:hint="eastAsia"/>
                      <w:color w:val="000000"/>
                      <w:vertAlign w:val="subscript"/>
                    </w:rPr>
                    <w:t>3</w:t>
                  </w:r>
                  <w:r>
                    <w:rPr>
                      <w:rFonts w:hint="eastAsia"/>
                      <w:color w:val="000000"/>
                    </w:rPr>
                    <w:t>-N</w:t>
                  </w:r>
                  <w:r>
                    <w:rPr>
                      <w:rFonts w:hint="eastAsia"/>
                      <w:color w:val="000000"/>
                    </w:rPr>
                    <w:t>、</w:t>
                  </w:r>
                  <w:r>
                    <w:rPr>
                      <w:rFonts w:hint="eastAsia"/>
                      <w:color w:val="000000"/>
                      <w:kern w:val="2"/>
                    </w:rPr>
                    <w:t>T</w:t>
                  </w:r>
                  <w:r>
                    <w:rPr>
                      <w:color w:val="000000"/>
                      <w:kern w:val="2"/>
                    </w:rPr>
                    <w:t>P</w:t>
                  </w:r>
                  <w:r>
                    <w:rPr>
                      <w:rFonts w:hint="eastAsia"/>
                      <w:color w:val="000000"/>
                      <w:kern w:val="2"/>
                    </w:rPr>
                    <w:t>、</w:t>
                  </w:r>
                  <w:r>
                    <w:rPr>
                      <w:rFonts w:hint="eastAsia"/>
                      <w:color w:val="000000"/>
                      <w:kern w:val="2"/>
                    </w:rPr>
                    <w:t>TN</w:t>
                  </w:r>
                </w:p>
              </w:tc>
              <w:tc>
                <w:tcPr>
                  <w:tcW w:w="1134" w:type="dxa"/>
                  <w:tcMar>
                    <w:top w:w="0" w:type="dxa"/>
                    <w:left w:w="28" w:type="dxa"/>
                    <w:bottom w:w="0" w:type="dxa"/>
                    <w:right w:w="28" w:type="dxa"/>
                  </w:tcMar>
                  <w:vAlign w:val="center"/>
                </w:tcPr>
                <w:p w14:paraId="5A65882C" w14:textId="77777777" w:rsidR="00E813E0" w:rsidRDefault="00E813E0" w:rsidP="00E813E0">
                  <w:pPr>
                    <w:pStyle w:val="afe"/>
                    <w:rPr>
                      <w:color w:val="000000"/>
                    </w:rPr>
                  </w:pPr>
                  <w:r>
                    <w:rPr>
                      <w:rFonts w:hint="eastAsia"/>
                      <w:color w:val="000000"/>
                    </w:rPr>
                    <w:t>废水总排口</w:t>
                  </w:r>
                </w:p>
              </w:tc>
              <w:tc>
                <w:tcPr>
                  <w:tcW w:w="993" w:type="dxa"/>
                  <w:tcMar>
                    <w:top w:w="0" w:type="dxa"/>
                    <w:left w:w="28" w:type="dxa"/>
                    <w:bottom w:w="0" w:type="dxa"/>
                    <w:right w:w="28" w:type="dxa"/>
                  </w:tcMar>
                  <w:vAlign w:val="center"/>
                </w:tcPr>
                <w:p w14:paraId="0425DABA" w14:textId="77777777" w:rsidR="00E813E0" w:rsidRDefault="00E813E0" w:rsidP="00E813E0">
                  <w:pPr>
                    <w:pStyle w:val="afe"/>
                    <w:rPr>
                      <w:color w:val="000000"/>
                    </w:rPr>
                  </w:pPr>
                  <w:r>
                    <w:rPr>
                      <w:color w:val="000000"/>
                    </w:rPr>
                    <w:t>1</w:t>
                  </w:r>
                  <w:r>
                    <w:rPr>
                      <w:rFonts w:hint="eastAsia"/>
                      <w:color w:val="000000"/>
                    </w:rPr>
                    <w:t>次</w:t>
                  </w:r>
                  <w:r>
                    <w:rPr>
                      <w:color w:val="000000"/>
                    </w:rPr>
                    <w:t>/</w:t>
                  </w:r>
                  <w:r>
                    <w:rPr>
                      <w:rFonts w:hint="eastAsia"/>
                      <w:color w:val="000000"/>
                    </w:rPr>
                    <w:t>年</w:t>
                  </w:r>
                </w:p>
              </w:tc>
              <w:tc>
                <w:tcPr>
                  <w:tcW w:w="4265" w:type="dxa"/>
                  <w:tcMar>
                    <w:top w:w="0" w:type="dxa"/>
                    <w:left w:w="28" w:type="dxa"/>
                    <w:bottom w:w="0" w:type="dxa"/>
                    <w:right w:w="28" w:type="dxa"/>
                  </w:tcMar>
                  <w:vAlign w:val="center"/>
                </w:tcPr>
                <w:p w14:paraId="3B44C3C6" w14:textId="77777777" w:rsidR="00E813E0" w:rsidRDefault="00D27DE2" w:rsidP="00E813E0">
                  <w:pPr>
                    <w:pStyle w:val="afe"/>
                    <w:rPr>
                      <w:rFonts w:hint="eastAsia"/>
                      <w:color w:val="000000"/>
                    </w:rPr>
                  </w:pPr>
                  <w:r>
                    <w:rPr>
                      <w:rFonts w:hint="eastAsia"/>
                      <w:color w:val="000000"/>
                    </w:rPr>
                    <w:t>新乡县综合污水处理厂</w:t>
                  </w:r>
                  <w:r w:rsidR="00E813E0">
                    <w:rPr>
                      <w:rFonts w:hint="eastAsia"/>
                      <w:color w:val="000000"/>
                    </w:rPr>
                    <w:t>收水标准</w:t>
                  </w:r>
                  <w:r w:rsidR="00702A70">
                    <w:rPr>
                      <w:rFonts w:hint="eastAsia"/>
                      <w:color w:val="000000"/>
                    </w:rPr>
                    <w:t>、</w:t>
                  </w:r>
                  <w:r w:rsidR="00702A70" w:rsidRPr="0040410F">
                    <w:rPr>
                      <w:rFonts w:hint="eastAsia"/>
                      <w:color w:val="333333"/>
                    </w:rPr>
                    <w:t>《污水排入城镇下水道水质标准》（</w:t>
                  </w:r>
                  <w:r w:rsidR="00702A70" w:rsidRPr="0040410F">
                    <w:rPr>
                      <w:rFonts w:hint="eastAsia"/>
                      <w:color w:val="333333"/>
                    </w:rPr>
                    <w:t>GB/T 31962</w:t>
                  </w:r>
                  <w:r w:rsidR="00702A70">
                    <w:rPr>
                      <w:color w:val="333333"/>
                    </w:rPr>
                    <w:t>-</w:t>
                  </w:r>
                  <w:r w:rsidR="00702A70" w:rsidRPr="0040410F">
                    <w:rPr>
                      <w:rFonts w:hint="eastAsia"/>
                      <w:color w:val="333333"/>
                    </w:rPr>
                    <w:t>2015</w:t>
                  </w:r>
                  <w:r w:rsidR="00702A70" w:rsidRPr="0040410F">
                    <w:rPr>
                      <w:rFonts w:hint="eastAsia"/>
                      <w:color w:val="333333"/>
                    </w:rPr>
                    <w:t>）</w:t>
                  </w:r>
                  <w:r w:rsidR="00702A70">
                    <w:rPr>
                      <w:rFonts w:hint="eastAsia"/>
                      <w:color w:val="333333"/>
                    </w:rPr>
                    <w:t>表</w:t>
                  </w:r>
                  <w:r w:rsidR="00702A70">
                    <w:rPr>
                      <w:rFonts w:hint="eastAsia"/>
                      <w:color w:val="333333"/>
                    </w:rPr>
                    <w:t>1</w:t>
                  </w:r>
                  <w:r w:rsidR="00702A70">
                    <w:rPr>
                      <w:color w:val="333333"/>
                    </w:rPr>
                    <w:t>C</w:t>
                  </w:r>
                  <w:r w:rsidR="00702A70">
                    <w:rPr>
                      <w:rFonts w:hint="eastAsia"/>
                      <w:color w:val="333333"/>
                    </w:rPr>
                    <w:t>级</w:t>
                  </w:r>
                </w:p>
              </w:tc>
            </w:tr>
          </w:tbl>
          <w:p w14:paraId="11941728" w14:textId="77777777" w:rsidR="00DF4A59" w:rsidRPr="00135763" w:rsidRDefault="00DF4A59" w:rsidP="00A673B1">
            <w:pPr>
              <w:adjustRightInd w:val="0"/>
              <w:snapToGrid w:val="0"/>
              <w:spacing w:line="480" w:lineRule="exact"/>
              <w:ind w:firstLineChars="200" w:firstLine="442"/>
              <w:rPr>
                <w:rFonts w:cs="宋体"/>
                <w:b/>
                <w:spacing w:val="-10"/>
                <w:sz w:val="24"/>
              </w:rPr>
            </w:pPr>
            <w:r w:rsidRPr="00135763">
              <w:rPr>
                <w:rFonts w:cs="宋体"/>
                <w:b/>
                <w:spacing w:val="-10"/>
                <w:sz w:val="24"/>
              </w:rPr>
              <w:t>二、废气</w:t>
            </w:r>
          </w:p>
          <w:p w14:paraId="79492162" w14:textId="77777777" w:rsidR="00DF4A59" w:rsidRPr="00135763" w:rsidRDefault="00DF4A59" w:rsidP="00A673B1">
            <w:pPr>
              <w:adjustRightInd w:val="0"/>
              <w:snapToGrid w:val="0"/>
              <w:spacing w:line="480" w:lineRule="exact"/>
              <w:ind w:firstLineChars="200" w:firstLine="442"/>
              <w:rPr>
                <w:rFonts w:cs="宋体"/>
                <w:b/>
                <w:spacing w:val="-10"/>
                <w:sz w:val="24"/>
              </w:rPr>
            </w:pPr>
            <w:r w:rsidRPr="00135763">
              <w:rPr>
                <w:rFonts w:cs="宋体"/>
                <w:b/>
                <w:spacing w:val="-10"/>
                <w:sz w:val="24"/>
              </w:rPr>
              <w:t>1</w:t>
            </w:r>
            <w:r w:rsidRPr="00135763">
              <w:rPr>
                <w:rFonts w:cs="宋体"/>
                <w:b/>
                <w:spacing w:val="-10"/>
                <w:sz w:val="24"/>
              </w:rPr>
              <w:t>、有组织废气</w:t>
            </w:r>
          </w:p>
          <w:p w14:paraId="0592B43A" w14:textId="77777777" w:rsidR="00DF4A59" w:rsidRPr="00135763" w:rsidRDefault="00135763" w:rsidP="00A673B1">
            <w:pPr>
              <w:adjustRightInd w:val="0"/>
              <w:snapToGrid w:val="0"/>
              <w:spacing w:line="480" w:lineRule="exact"/>
              <w:ind w:firstLineChars="200" w:firstLine="440"/>
              <w:rPr>
                <w:bCs/>
                <w:spacing w:val="-10"/>
                <w:sz w:val="24"/>
              </w:rPr>
            </w:pPr>
            <w:r w:rsidRPr="00135763">
              <w:rPr>
                <w:rFonts w:cs="宋体" w:hint="eastAsia"/>
                <w:bCs/>
                <w:spacing w:val="-10"/>
                <w:sz w:val="24"/>
              </w:rPr>
              <w:t>根据</w:t>
            </w:r>
            <w:r w:rsidR="00624B95">
              <w:rPr>
                <w:rFonts w:cs="宋体" w:hint="eastAsia"/>
                <w:bCs/>
                <w:spacing w:val="-10"/>
                <w:sz w:val="24"/>
              </w:rPr>
              <w:t>企业提供资料及</w:t>
            </w:r>
            <w:r w:rsidRPr="00135763">
              <w:rPr>
                <w:rFonts w:cs="宋体" w:hint="eastAsia"/>
                <w:bCs/>
                <w:spacing w:val="-10"/>
                <w:sz w:val="24"/>
              </w:rPr>
              <w:t>现场踏勘，企业已完成</w:t>
            </w:r>
            <w:r w:rsidRPr="00135763">
              <w:rPr>
                <w:rFonts w:cs="宋体" w:hint="eastAsia"/>
                <w:bCs/>
                <w:spacing w:val="-10"/>
                <w:sz w:val="24"/>
              </w:rPr>
              <w:t>5</w:t>
            </w:r>
            <w:r w:rsidRPr="00135763">
              <w:rPr>
                <w:rFonts w:cs="宋体"/>
                <w:bCs/>
                <w:spacing w:val="-10"/>
                <w:sz w:val="24"/>
              </w:rPr>
              <w:t>T</w:t>
            </w:r>
            <w:r w:rsidRPr="00135763">
              <w:rPr>
                <w:rFonts w:cs="宋体" w:hint="eastAsia"/>
                <w:bCs/>
                <w:spacing w:val="-10"/>
                <w:sz w:val="24"/>
              </w:rPr>
              <w:t>冲天炉煤改电工程。</w:t>
            </w:r>
            <w:r w:rsidR="00DC082E">
              <w:rPr>
                <w:rFonts w:cs="宋体" w:hint="eastAsia"/>
                <w:bCs/>
                <w:spacing w:val="-10"/>
                <w:sz w:val="24"/>
              </w:rPr>
              <w:t>本项目生产过程中</w:t>
            </w:r>
            <w:r w:rsidR="005370AB">
              <w:rPr>
                <w:rFonts w:cs="宋体" w:hint="eastAsia"/>
                <w:bCs/>
                <w:spacing w:val="-10"/>
                <w:sz w:val="24"/>
              </w:rPr>
              <w:t>铸造车间内</w:t>
            </w:r>
            <w:r w:rsidR="00CF330E">
              <w:rPr>
                <w:rFonts w:cs="宋体" w:hint="eastAsia"/>
                <w:bCs/>
                <w:spacing w:val="-10"/>
                <w:sz w:val="24"/>
              </w:rPr>
              <w:t>熔化、</w:t>
            </w:r>
            <w:r w:rsidR="002E3D13">
              <w:rPr>
                <w:rFonts w:cs="宋体" w:hint="eastAsia"/>
                <w:bCs/>
                <w:spacing w:val="-10"/>
                <w:sz w:val="24"/>
              </w:rPr>
              <w:t>投料、</w:t>
            </w:r>
            <w:r w:rsidR="00CF330E">
              <w:rPr>
                <w:rFonts w:cs="宋体" w:hint="eastAsia"/>
                <w:bCs/>
                <w:spacing w:val="-10"/>
                <w:sz w:val="24"/>
              </w:rPr>
              <w:t>混砂、浇注、</w:t>
            </w:r>
            <w:r w:rsidR="00E64A7D">
              <w:rPr>
                <w:rFonts w:cs="宋体" w:hint="eastAsia"/>
                <w:bCs/>
                <w:spacing w:val="-10"/>
                <w:sz w:val="24"/>
              </w:rPr>
              <w:t>脱模</w:t>
            </w:r>
            <w:r w:rsidR="002E3D13">
              <w:rPr>
                <w:rFonts w:cs="宋体" w:hint="eastAsia"/>
                <w:bCs/>
                <w:spacing w:val="-10"/>
                <w:sz w:val="24"/>
              </w:rPr>
              <w:t>、落砂</w:t>
            </w:r>
            <w:r w:rsidR="00CF330E">
              <w:rPr>
                <w:rFonts w:cs="宋体" w:hint="eastAsia"/>
                <w:bCs/>
                <w:spacing w:val="-10"/>
                <w:sz w:val="24"/>
              </w:rPr>
              <w:t>工序</w:t>
            </w:r>
            <w:r w:rsidR="00624B95">
              <w:rPr>
                <w:rFonts w:cs="宋体" w:hint="eastAsia"/>
                <w:bCs/>
                <w:spacing w:val="-10"/>
                <w:sz w:val="24"/>
              </w:rPr>
              <w:t>均</w:t>
            </w:r>
            <w:r w:rsidR="00CF330E">
              <w:rPr>
                <w:rFonts w:cs="宋体" w:hint="eastAsia"/>
                <w:bCs/>
                <w:spacing w:val="-10"/>
                <w:sz w:val="24"/>
              </w:rPr>
              <w:t>会产生废气</w:t>
            </w:r>
            <w:r w:rsidR="00DA71FB">
              <w:rPr>
                <w:rFonts w:cs="宋体" w:hint="eastAsia"/>
                <w:bCs/>
                <w:spacing w:val="-10"/>
                <w:sz w:val="24"/>
              </w:rPr>
              <w:t>颗粒物。</w:t>
            </w:r>
            <w:r w:rsidR="00624B95">
              <w:rPr>
                <w:rFonts w:cs="宋体" w:hint="eastAsia"/>
                <w:bCs/>
                <w:spacing w:val="-10"/>
                <w:sz w:val="24"/>
              </w:rPr>
              <w:t>5</w:t>
            </w:r>
            <w:r w:rsidR="00624B95">
              <w:rPr>
                <w:rFonts w:cs="宋体"/>
                <w:bCs/>
                <w:spacing w:val="-10"/>
                <w:sz w:val="24"/>
              </w:rPr>
              <w:t>T</w:t>
            </w:r>
            <w:r w:rsidR="00624B95">
              <w:rPr>
                <w:rFonts w:cs="宋体" w:hint="eastAsia"/>
                <w:bCs/>
                <w:spacing w:val="-10"/>
                <w:sz w:val="24"/>
              </w:rPr>
              <w:t>电炉熔化废气颗粒物经集气罩收集后经袋式除尘器</w:t>
            </w:r>
            <w:r w:rsidR="00624B95">
              <w:rPr>
                <w:rFonts w:cs="宋体" w:hint="eastAsia"/>
                <w:bCs/>
                <w:spacing w:val="-10"/>
                <w:sz w:val="24"/>
              </w:rPr>
              <w:t>D</w:t>
            </w:r>
            <w:r w:rsidR="00624B95">
              <w:rPr>
                <w:rFonts w:cs="宋体"/>
                <w:bCs/>
                <w:spacing w:val="-10"/>
                <w:sz w:val="24"/>
              </w:rPr>
              <w:t>1</w:t>
            </w:r>
            <w:r w:rsidR="00624B95">
              <w:rPr>
                <w:rFonts w:cs="宋体" w:hint="eastAsia"/>
                <w:bCs/>
                <w:spacing w:val="-10"/>
                <w:sz w:val="24"/>
              </w:rPr>
              <w:t>处理</w:t>
            </w:r>
            <w:r w:rsidR="004A3F5C">
              <w:rPr>
                <w:rFonts w:cs="宋体" w:hint="eastAsia"/>
                <w:bCs/>
                <w:spacing w:val="-10"/>
                <w:sz w:val="24"/>
              </w:rPr>
              <w:t>；</w:t>
            </w:r>
            <w:r w:rsidR="002E3D13">
              <w:rPr>
                <w:rFonts w:cs="宋体" w:hint="eastAsia"/>
                <w:bCs/>
                <w:spacing w:val="-10"/>
                <w:sz w:val="24"/>
              </w:rPr>
              <w:t>落砂</w:t>
            </w:r>
            <w:r w:rsidR="008A7E51">
              <w:rPr>
                <w:rFonts w:cs="宋体" w:hint="eastAsia"/>
                <w:bCs/>
                <w:spacing w:val="-10"/>
                <w:sz w:val="24"/>
              </w:rPr>
              <w:t>废气颗粒物</w:t>
            </w:r>
            <w:r w:rsidR="00C07B66">
              <w:rPr>
                <w:rFonts w:cs="宋体" w:hint="eastAsia"/>
                <w:bCs/>
                <w:spacing w:val="-10"/>
                <w:sz w:val="24"/>
              </w:rPr>
              <w:t>采用</w:t>
            </w:r>
            <w:r w:rsidR="00F92DAD">
              <w:rPr>
                <w:rFonts w:cs="宋体" w:hint="eastAsia"/>
                <w:bCs/>
                <w:spacing w:val="-10"/>
                <w:sz w:val="24"/>
              </w:rPr>
              <w:t>负压密闭间</w:t>
            </w:r>
            <w:r w:rsidR="00F92DAD">
              <w:rPr>
                <w:rFonts w:cs="宋体" w:hint="eastAsia"/>
                <w:bCs/>
                <w:spacing w:val="-10"/>
                <w:sz w:val="24"/>
              </w:rPr>
              <w:t>+</w:t>
            </w:r>
            <w:r w:rsidR="00D5618B">
              <w:rPr>
                <w:rFonts w:cs="宋体" w:hint="eastAsia"/>
                <w:bCs/>
                <w:spacing w:val="-10"/>
                <w:sz w:val="24"/>
              </w:rPr>
              <w:t>集气管道</w:t>
            </w:r>
            <w:r w:rsidR="008A7E51">
              <w:rPr>
                <w:rFonts w:cs="宋体" w:hint="eastAsia"/>
                <w:bCs/>
                <w:spacing w:val="-10"/>
                <w:sz w:val="24"/>
              </w:rPr>
              <w:t>收集，</w:t>
            </w:r>
            <w:r w:rsidR="00624B95">
              <w:rPr>
                <w:rFonts w:cs="宋体"/>
                <w:bCs/>
                <w:spacing w:val="-10"/>
                <w:sz w:val="24"/>
              </w:rPr>
              <w:t>10T</w:t>
            </w:r>
            <w:r w:rsidR="00624B95">
              <w:rPr>
                <w:rFonts w:cs="宋体" w:hint="eastAsia"/>
                <w:bCs/>
                <w:spacing w:val="-10"/>
                <w:sz w:val="24"/>
              </w:rPr>
              <w:t>电炉熔化、</w:t>
            </w:r>
            <w:r w:rsidR="002E3D13">
              <w:rPr>
                <w:rFonts w:cs="宋体" w:hint="eastAsia"/>
                <w:bCs/>
                <w:spacing w:val="-10"/>
                <w:sz w:val="24"/>
              </w:rPr>
              <w:t>投料、</w:t>
            </w:r>
            <w:r w:rsidR="00624B95">
              <w:rPr>
                <w:rFonts w:cs="宋体" w:hint="eastAsia"/>
                <w:bCs/>
                <w:spacing w:val="-10"/>
                <w:sz w:val="24"/>
              </w:rPr>
              <w:t>混砂、浇注</w:t>
            </w:r>
            <w:r w:rsidR="002E3D13">
              <w:rPr>
                <w:rFonts w:cs="宋体" w:hint="eastAsia"/>
                <w:bCs/>
                <w:spacing w:val="-10"/>
                <w:sz w:val="24"/>
              </w:rPr>
              <w:t>、脱模</w:t>
            </w:r>
            <w:r w:rsidR="00624B95">
              <w:rPr>
                <w:rFonts w:cs="宋体" w:hint="eastAsia"/>
                <w:bCs/>
                <w:spacing w:val="-10"/>
                <w:sz w:val="24"/>
              </w:rPr>
              <w:t>废气颗粒物均</w:t>
            </w:r>
            <w:r w:rsidR="004A3F5C">
              <w:rPr>
                <w:rFonts w:cs="宋体" w:hint="eastAsia"/>
                <w:bCs/>
                <w:spacing w:val="-10"/>
                <w:sz w:val="24"/>
              </w:rPr>
              <w:t>采用</w:t>
            </w:r>
            <w:r w:rsidR="00624B95">
              <w:rPr>
                <w:rFonts w:cs="宋体" w:hint="eastAsia"/>
                <w:bCs/>
                <w:spacing w:val="-10"/>
                <w:sz w:val="24"/>
              </w:rPr>
              <w:t>集气罩收集</w:t>
            </w:r>
            <w:r w:rsidR="008A7E51">
              <w:rPr>
                <w:rFonts w:cs="宋体" w:hint="eastAsia"/>
                <w:bCs/>
                <w:spacing w:val="-10"/>
                <w:sz w:val="24"/>
              </w:rPr>
              <w:t>，</w:t>
            </w:r>
            <w:r w:rsidR="004A3F5C">
              <w:rPr>
                <w:rFonts w:cs="宋体" w:hint="eastAsia"/>
                <w:bCs/>
                <w:spacing w:val="-10"/>
                <w:sz w:val="24"/>
              </w:rPr>
              <w:t>收集后废气与</w:t>
            </w:r>
            <w:r w:rsidR="00C8473D">
              <w:rPr>
                <w:rFonts w:cs="宋体" w:hint="eastAsia"/>
                <w:bCs/>
                <w:spacing w:val="-10"/>
                <w:sz w:val="24"/>
              </w:rPr>
              <w:t>经袋式除尘器</w:t>
            </w:r>
            <w:r w:rsidR="00C8473D">
              <w:rPr>
                <w:rFonts w:cs="宋体" w:hint="eastAsia"/>
                <w:bCs/>
                <w:spacing w:val="-10"/>
                <w:sz w:val="24"/>
              </w:rPr>
              <w:t>D1</w:t>
            </w:r>
            <w:r w:rsidR="00C8473D">
              <w:rPr>
                <w:rFonts w:cs="宋体" w:hint="eastAsia"/>
                <w:bCs/>
                <w:spacing w:val="-10"/>
                <w:sz w:val="24"/>
              </w:rPr>
              <w:t>处理后的</w:t>
            </w:r>
            <w:r w:rsidR="00C8473D">
              <w:rPr>
                <w:rFonts w:cs="宋体" w:hint="eastAsia"/>
                <w:bCs/>
                <w:spacing w:val="-10"/>
                <w:sz w:val="24"/>
              </w:rPr>
              <w:t>5</w:t>
            </w:r>
            <w:r w:rsidR="00C8473D">
              <w:rPr>
                <w:rFonts w:cs="宋体"/>
                <w:bCs/>
                <w:spacing w:val="-10"/>
                <w:sz w:val="24"/>
              </w:rPr>
              <w:t>T</w:t>
            </w:r>
            <w:r w:rsidR="00C8473D">
              <w:rPr>
                <w:rFonts w:cs="宋体" w:hint="eastAsia"/>
                <w:bCs/>
                <w:spacing w:val="-10"/>
                <w:sz w:val="24"/>
              </w:rPr>
              <w:t>电炉熔化废气一起</w:t>
            </w:r>
            <w:r w:rsidR="00624B95">
              <w:rPr>
                <w:rFonts w:cs="宋体" w:hint="eastAsia"/>
                <w:bCs/>
                <w:spacing w:val="-10"/>
                <w:sz w:val="24"/>
              </w:rPr>
              <w:t>经袋式除尘器</w:t>
            </w:r>
            <w:r w:rsidR="00624B95">
              <w:rPr>
                <w:rFonts w:cs="宋体" w:hint="eastAsia"/>
                <w:bCs/>
                <w:spacing w:val="-10"/>
                <w:sz w:val="24"/>
              </w:rPr>
              <w:t>D</w:t>
            </w:r>
            <w:r w:rsidR="00624B95">
              <w:rPr>
                <w:rFonts w:cs="宋体"/>
                <w:bCs/>
                <w:spacing w:val="-10"/>
                <w:sz w:val="24"/>
              </w:rPr>
              <w:t>2</w:t>
            </w:r>
            <w:r w:rsidR="00624B95">
              <w:rPr>
                <w:rFonts w:cs="宋体" w:hint="eastAsia"/>
                <w:bCs/>
                <w:spacing w:val="-10"/>
                <w:sz w:val="24"/>
              </w:rPr>
              <w:t>处理，</w:t>
            </w:r>
            <w:r w:rsidR="004A3F5C">
              <w:rPr>
                <w:rFonts w:cs="宋体" w:hint="eastAsia"/>
                <w:bCs/>
                <w:spacing w:val="-10"/>
                <w:sz w:val="24"/>
              </w:rPr>
              <w:t>最后</w:t>
            </w:r>
            <w:r w:rsidR="00624B95">
              <w:rPr>
                <w:rFonts w:cs="宋体" w:hint="eastAsia"/>
                <w:bCs/>
                <w:spacing w:val="-10"/>
                <w:sz w:val="24"/>
              </w:rPr>
              <w:t>经</w:t>
            </w:r>
            <w:r w:rsidR="005A2B25">
              <w:rPr>
                <w:rFonts w:cs="宋体" w:hint="eastAsia"/>
                <w:bCs/>
                <w:spacing w:val="-10"/>
                <w:sz w:val="24"/>
              </w:rPr>
              <w:t>1</w:t>
            </w:r>
            <w:r w:rsidR="005A2B25">
              <w:rPr>
                <w:rFonts w:cs="宋体" w:hint="eastAsia"/>
                <w:bCs/>
                <w:spacing w:val="-10"/>
                <w:sz w:val="24"/>
              </w:rPr>
              <w:t>根</w:t>
            </w:r>
            <w:r w:rsidR="00B30DC9">
              <w:rPr>
                <w:rFonts w:cs="宋体"/>
                <w:bCs/>
                <w:spacing w:val="-10"/>
                <w:sz w:val="24"/>
              </w:rPr>
              <w:t>2</w:t>
            </w:r>
            <w:r w:rsidR="005A2B25">
              <w:rPr>
                <w:rFonts w:cs="宋体"/>
                <w:bCs/>
                <w:spacing w:val="-10"/>
                <w:sz w:val="24"/>
              </w:rPr>
              <w:t>5m</w:t>
            </w:r>
            <w:r w:rsidR="005A2B25">
              <w:rPr>
                <w:rFonts w:cs="宋体" w:hint="eastAsia"/>
                <w:bCs/>
                <w:spacing w:val="-10"/>
                <w:sz w:val="24"/>
              </w:rPr>
              <w:t>高</w:t>
            </w:r>
            <w:r w:rsidR="00624B95">
              <w:rPr>
                <w:rFonts w:cs="宋体" w:hint="eastAsia"/>
                <w:bCs/>
                <w:spacing w:val="-10"/>
                <w:sz w:val="24"/>
              </w:rPr>
              <w:t>排气筒</w:t>
            </w:r>
            <w:r w:rsidR="00624B95">
              <w:rPr>
                <w:rFonts w:cs="宋体" w:hint="eastAsia"/>
                <w:bCs/>
                <w:spacing w:val="-10"/>
                <w:sz w:val="24"/>
              </w:rPr>
              <w:t>P</w:t>
            </w:r>
            <w:r w:rsidR="00624B95">
              <w:rPr>
                <w:rFonts w:cs="宋体"/>
                <w:bCs/>
                <w:spacing w:val="-10"/>
                <w:sz w:val="24"/>
              </w:rPr>
              <w:t>1</w:t>
            </w:r>
            <w:r w:rsidR="00624B95">
              <w:rPr>
                <w:rFonts w:cs="宋体" w:hint="eastAsia"/>
                <w:bCs/>
                <w:spacing w:val="-10"/>
                <w:sz w:val="24"/>
              </w:rPr>
              <w:t>排放</w:t>
            </w:r>
            <w:r w:rsidR="0059004B">
              <w:rPr>
                <w:rFonts w:cs="宋体" w:hint="eastAsia"/>
                <w:bCs/>
                <w:spacing w:val="-10"/>
                <w:sz w:val="24"/>
              </w:rPr>
              <w:t>。</w:t>
            </w:r>
            <w:r w:rsidR="00D5618B">
              <w:rPr>
                <w:rFonts w:cs="宋体" w:hint="eastAsia"/>
                <w:bCs/>
                <w:spacing w:val="-10"/>
                <w:sz w:val="24"/>
              </w:rPr>
              <w:t>负压密闭间</w:t>
            </w:r>
            <w:r w:rsidR="00D5618B">
              <w:rPr>
                <w:rFonts w:cs="宋体" w:hint="eastAsia"/>
                <w:bCs/>
                <w:spacing w:val="-10"/>
                <w:sz w:val="24"/>
              </w:rPr>
              <w:t>+</w:t>
            </w:r>
            <w:r w:rsidR="00D5618B">
              <w:rPr>
                <w:rFonts w:cs="宋体" w:hint="eastAsia"/>
                <w:bCs/>
                <w:spacing w:val="-10"/>
                <w:sz w:val="24"/>
              </w:rPr>
              <w:t>集气管道收集效率为</w:t>
            </w:r>
            <w:r w:rsidR="00D5618B">
              <w:rPr>
                <w:rFonts w:cs="宋体"/>
                <w:bCs/>
                <w:spacing w:val="-10"/>
                <w:sz w:val="24"/>
              </w:rPr>
              <w:t>95</w:t>
            </w:r>
            <w:r w:rsidR="00D5618B">
              <w:rPr>
                <w:rFonts w:cs="宋体" w:hint="eastAsia"/>
                <w:bCs/>
                <w:spacing w:val="-10"/>
                <w:sz w:val="24"/>
              </w:rPr>
              <w:t>%</w:t>
            </w:r>
            <w:r w:rsidR="00D5618B">
              <w:rPr>
                <w:rFonts w:cs="宋体" w:hint="eastAsia"/>
                <w:bCs/>
                <w:spacing w:val="-10"/>
                <w:sz w:val="24"/>
              </w:rPr>
              <w:t>，</w:t>
            </w:r>
            <w:r w:rsidR="0059004B">
              <w:rPr>
                <w:rFonts w:cs="宋体" w:hint="eastAsia"/>
                <w:bCs/>
                <w:spacing w:val="-10"/>
                <w:sz w:val="24"/>
              </w:rPr>
              <w:t>集气罩收集效率为</w:t>
            </w:r>
            <w:r w:rsidR="0059004B">
              <w:rPr>
                <w:rFonts w:cs="宋体" w:hint="eastAsia"/>
                <w:bCs/>
                <w:spacing w:val="-10"/>
                <w:sz w:val="24"/>
              </w:rPr>
              <w:t>9</w:t>
            </w:r>
            <w:r w:rsidR="0059004B">
              <w:rPr>
                <w:rFonts w:cs="宋体"/>
                <w:bCs/>
                <w:spacing w:val="-10"/>
                <w:sz w:val="24"/>
              </w:rPr>
              <w:t>0</w:t>
            </w:r>
            <w:r w:rsidR="0059004B">
              <w:rPr>
                <w:rFonts w:cs="宋体" w:hint="eastAsia"/>
                <w:bCs/>
                <w:spacing w:val="-10"/>
                <w:sz w:val="24"/>
              </w:rPr>
              <w:t>%</w:t>
            </w:r>
            <w:r w:rsidR="0059004B">
              <w:rPr>
                <w:rFonts w:cs="宋体" w:hint="eastAsia"/>
                <w:bCs/>
                <w:spacing w:val="-10"/>
                <w:sz w:val="24"/>
              </w:rPr>
              <w:t>，根据除尘器设计方案，袋式除尘器处理效率均为</w:t>
            </w:r>
            <w:r w:rsidR="0059004B">
              <w:rPr>
                <w:rFonts w:cs="宋体" w:hint="eastAsia"/>
                <w:bCs/>
                <w:spacing w:val="-10"/>
                <w:sz w:val="24"/>
              </w:rPr>
              <w:t>9</w:t>
            </w:r>
            <w:r w:rsidR="0059004B">
              <w:rPr>
                <w:rFonts w:cs="宋体"/>
                <w:bCs/>
                <w:spacing w:val="-10"/>
                <w:sz w:val="24"/>
              </w:rPr>
              <w:t>8</w:t>
            </w:r>
            <w:r w:rsidR="0059004B">
              <w:rPr>
                <w:rFonts w:cs="宋体" w:hint="eastAsia"/>
                <w:bCs/>
                <w:spacing w:val="-10"/>
                <w:sz w:val="24"/>
              </w:rPr>
              <w:t>%</w:t>
            </w:r>
            <w:r w:rsidR="0059004B">
              <w:rPr>
                <w:rFonts w:cs="宋体" w:hint="eastAsia"/>
                <w:bCs/>
                <w:spacing w:val="-10"/>
                <w:sz w:val="24"/>
              </w:rPr>
              <w:t>，总风机风量为</w:t>
            </w:r>
            <w:r w:rsidR="00FF46A5">
              <w:rPr>
                <w:rFonts w:cs="宋体"/>
                <w:bCs/>
                <w:spacing w:val="-10"/>
                <w:sz w:val="24"/>
              </w:rPr>
              <w:t>8</w:t>
            </w:r>
            <w:r w:rsidR="0059004B">
              <w:rPr>
                <w:rFonts w:cs="宋体"/>
                <w:bCs/>
                <w:spacing w:val="-10"/>
                <w:sz w:val="24"/>
              </w:rPr>
              <w:t>0000m</w:t>
            </w:r>
            <w:r w:rsidR="0059004B" w:rsidRPr="0059004B">
              <w:rPr>
                <w:rFonts w:cs="宋体"/>
                <w:bCs/>
                <w:spacing w:val="-10"/>
                <w:sz w:val="24"/>
                <w:vertAlign w:val="superscript"/>
              </w:rPr>
              <w:t>3</w:t>
            </w:r>
            <w:r w:rsidR="0059004B">
              <w:rPr>
                <w:rFonts w:cs="宋体"/>
                <w:bCs/>
                <w:spacing w:val="-10"/>
                <w:sz w:val="24"/>
              </w:rPr>
              <w:t>/h</w:t>
            </w:r>
            <w:r w:rsidR="00DF4A59" w:rsidRPr="00135763">
              <w:rPr>
                <w:bCs/>
                <w:spacing w:val="-10"/>
                <w:sz w:val="24"/>
              </w:rPr>
              <w:t>。</w:t>
            </w:r>
            <w:r w:rsidR="00BA532E">
              <w:rPr>
                <w:rFonts w:hint="eastAsia"/>
                <w:bCs/>
                <w:spacing w:val="-10"/>
                <w:sz w:val="24"/>
              </w:rPr>
              <w:t>熔化工序年工作时间</w:t>
            </w:r>
            <w:r w:rsidR="00486C43">
              <w:rPr>
                <w:rFonts w:hint="eastAsia"/>
                <w:bCs/>
                <w:spacing w:val="-10"/>
                <w:sz w:val="24"/>
              </w:rPr>
              <w:t>为</w:t>
            </w:r>
            <w:r w:rsidR="00BA532E">
              <w:rPr>
                <w:rFonts w:hint="eastAsia"/>
                <w:bCs/>
                <w:spacing w:val="-10"/>
                <w:sz w:val="24"/>
              </w:rPr>
              <w:t>2</w:t>
            </w:r>
            <w:r w:rsidR="00BA532E">
              <w:rPr>
                <w:bCs/>
                <w:spacing w:val="-10"/>
                <w:sz w:val="24"/>
              </w:rPr>
              <w:t>400h/a</w:t>
            </w:r>
            <w:r w:rsidR="00BA532E">
              <w:rPr>
                <w:rFonts w:hint="eastAsia"/>
                <w:bCs/>
                <w:spacing w:val="-10"/>
                <w:sz w:val="24"/>
              </w:rPr>
              <w:t>（</w:t>
            </w:r>
            <w:r w:rsidR="00BA532E">
              <w:rPr>
                <w:rFonts w:hint="eastAsia"/>
                <w:bCs/>
                <w:spacing w:val="-10"/>
                <w:sz w:val="24"/>
              </w:rPr>
              <w:t>8</w:t>
            </w:r>
            <w:r w:rsidR="00BA532E">
              <w:rPr>
                <w:bCs/>
                <w:spacing w:val="-10"/>
                <w:sz w:val="24"/>
              </w:rPr>
              <w:t>h/d</w:t>
            </w:r>
            <w:r w:rsidR="00BA532E">
              <w:rPr>
                <w:rFonts w:hint="eastAsia"/>
                <w:bCs/>
                <w:spacing w:val="-10"/>
                <w:sz w:val="24"/>
              </w:rPr>
              <w:t>、</w:t>
            </w:r>
            <w:r w:rsidR="00BA532E">
              <w:rPr>
                <w:rFonts w:hint="eastAsia"/>
                <w:bCs/>
                <w:spacing w:val="-10"/>
                <w:sz w:val="24"/>
              </w:rPr>
              <w:t>3</w:t>
            </w:r>
            <w:r w:rsidR="00BA532E">
              <w:rPr>
                <w:bCs/>
                <w:spacing w:val="-10"/>
                <w:sz w:val="24"/>
              </w:rPr>
              <w:t>00d/a</w:t>
            </w:r>
            <w:r w:rsidR="00BA532E">
              <w:rPr>
                <w:rFonts w:hint="eastAsia"/>
                <w:bCs/>
                <w:spacing w:val="-10"/>
                <w:sz w:val="24"/>
              </w:rPr>
              <w:t>），</w:t>
            </w:r>
            <w:r w:rsidR="00C32773">
              <w:rPr>
                <w:rFonts w:hint="eastAsia"/>
                <w:bCs/>
                <w:spacing w:val="-10"/>
                <w:sz w:val="24"/>
              </w:rPr>
              <w:t>投料、</w:t>
            </w:r>
            <w:r w:rsidR="00BA532E">
              <w:rPr>
                <w:rFonts w:cs="宋体" w:hint="eastAsia"/>
                <w:bCs/>
                <w:spacing w:val="-10"/>
                <w:sz w:val="24"/>
              </w:rPr>
              <w:t>混砂、浇注、</w:t>
            </w:r>
            <w:r w:rsidR="00E64A7D">
              <w:rPr>
                <w:rFonts w:cs="宋体" w:hint="eastAsia"/>
                <w:bCs/>
                <w:spacing w:val="-10"/>
                <w:sz w:val="24"/>
              </w:rPr>
              <w:t>脱模</w:t>
            </w:r>
            <w:r w:rsidR="00C32773">
              <w:rPr>
                <w:rFonts w:cs="宋体" w:hint="eastAsia"/>
                <w:bCs/>
                <w:spacing w:val="-10"/>
                <w:sz w:val="24"/>
              </w:rPr>
              <w:t>、落砂</w:t>
            </w:r>
            <w:r w:rsidR="00BA532E">
              <w:rPr>
                <w:rFonts w:cs="宋体" w:hint="eastAsia"/>
                <w:bCs/>
                <w:spacing w:val="-10"/>
                <w:sz w:val="24"/>
              </w:rPr>
              <w:t>工序</w:t>
            </w:r>
            <w:r w:rsidR="00BA532E">
              <w:rPr>
                <w:rFonts w:hint="eastAsia"/>
                <w:bCs/>
                <w:spacing w:val="-10"/>
                <w:sz w:val="24"/>
              </w:rPr>
              <w:t>年工作时间</w:t>
            </w:r>
            <w:r w:rsidR="00486C43">
              <w:rPr>
                <w:rFonts w:hint="eastAsia"/>
                <w:bCs/>
                <w:spacing w:val="-10"/>
                <w:sz w:val="24"/>
              </w:rPr>
              <w:t>为</w:t>
            </w:r>
            <w:r w:rsidR="00BA532E">
              <w:rPr>
                <w:bCs/>
                <w:spacing w:val="-10"/>
                <w:sz w:val="24"/>
              </w:rPr>
              <w:t>1200h/a</w:t>
            </w:r>
            <w:r w:rsidR="00BA532E">
              <w:rPr>
                <w:rFonts w:hint="eastAsia"/>
                <w:bCs/>
                <w:spacing w:val="-10"/>
                <w:sz w:val="24"/>
              </w:rPr>
              <w:t>（</w:t>
            </w:r>
            <w:r w:rsidR="00BA532E">
              <w:rPr>
                <w:bCs/>
                <w:spacing w:val="-10"/>
                <w:sz w:val="24"/>
              </w:rPr>
              <w:t>4h/d</w:t>
            </w:r>
            <w:r w:rsidR="00BA532E">
              <w:rPr>
                <w:rFonts w:hint="eastAsia"/>
                <w:bCs/>
                <w:spacing w:val="-10"/>
                <w:sz w:val="24"/>
              </w:rPr>
              <w:t>、</w:t>
            </w:r>
            <w:r w:rsidR="00BA532E">
              <w:rPr>
                <w:rFonts w:hint="eastAsia"/>
                <w:bCs/>
                <w:spacing w:val="-10"/>
                <w:sz w:val="24"/>
              </w:rPr>
              <w:t>3</w:t>
            </w:r>
            <w:r w:rsidR="00BA532E">
              <w:rPr>
                <w:bCs/>
                <w:spacing w:val="-10"/>
                <w:sz w:val="24"/>
              </w:rPr>
              <w:t>00d/a</w:t>
            </w:r>
            <w:r w:rsidR="00BA532E">
              <w:rPr>
                <w:rFonts w:hint="eastAsia"/>
                <w:bCs/>
                <w:spacing w:val="-10"/>
                <w:sz w:val="24"/>
              </w:rPr>
              <w:t>）。</w:t>
            </w:r>
            <w:r w:rsidR="00DF4A59" w:rsidRPr="00135763">
              <w:rPr>
                <w:bCs/>
                <w:spacing w:val="-10"/>
                <w:sz w:val="24"/>
              </w:rPr>
              <w:t>根据</w:t>
            </w:r>
            <w:r w:rsidR="0059004B">
              <w:rPr>
                <w:rFonts w:hint="eastAsia"/>
                <w:bCs/>
                <w:spacing w:val="-10"/>
                <w:sz w:val="24"/>
              </w:rPr>
              <w:t>企业近一年在线监测数据</w:t>
            </w:r>
            <w:r w:rsidR="002E3D13">
              <w:rPr>
                <w:rFonts w:hint="eastAsia"/>
                <w:bCs/>
                <w:spacing w:val="-10"/>
                <w:sz w:val="24"/>
              </w:rPr>
              <w:t>及</w:t>
            </w:r>
            <w:r w:rsidR="00BA5BB2">
              <w:rPr>
                <w:rFonts w:hint="eastAsia"/>
                <w:bCs/>
                <w:spacing w:val="-10"/>
                <w:sz w:val="24"/>
              </w:rPr>
              <w:t>2</w:t>
            </w:r>
            <w:r w:rsidR="00BA5BB2">
              <w:rPr>
                <w:bCs/>
                <w:spacing w:val="-10"/>
                <w:sz w:val="24"/>
              </w:rPr>
              <w:t>022</w:t>
            </w:r>
            <w:r w:rsidR="00BA5BB2">
              <w:rPr>
                <w:rFonts w:hint="eastAsia"/>
                <w:bCs/>
                <w:spacing w:val="-10"/>
                <w:sz w:val="24"/>
              </w:rPr>
              <w:t>年</w:t>
            </w:r>
            <w:r w:rsidR="00BA5BB2">
              <w:rPr>
                <w:rFonts w:hint="eastAsia"/>
                <w:bCs/>
                <w:spacing w:val="-10"/>
                <w:sz w:val="24"/>
              </w:rPr>
              <w:t>5</w:t>
            </w:r>
            <w:r w:rsidR="00BA5BB2">
              <w:rPr>
                <w:rFonts w:hint="eastAsia"/>
                <w:bCs/>
                <w:spacing w:val="-10"/>
                <w:sz w:val="24"/>
              </w:rPr>
              <w:t>月</w:t>
            </w:r>
            <w:r w:rsidR="00BA5BB2">
              <w:rPr>
                <w:rFonts w:hint="eastAsia"/>
                <w:bCs/>
                <w:spacing w:val="-10"/>
                <w:sz w:val="24"/>
              </w:rPr>
              <w:t>1</w:t>
            </w:r>
            <w:r w:rsidR="00BA5BB2">
              <w:rPr>
                <w:bCs/>
                <w:spacing w:val="-10"/>
                <w:sz w:val="24"/>
              </w:rPr>
              <w:t>1</w:t>
            </w:r>
            <w:r w:rsidR="00BA5BB2">
              <w:rPr>
                <w:rFonts w:hint="eastAsia"/>
                <w:bCs/>
                <w:spacing w:val="-10"/>
                <w:sz w:val="24"/>
              </w:rPr>
              <w:t>日河南昶宜检测技术研究院有限公司出具的检测报告</w:t>
            </w:r>
            <w:r w:rsidR="0059004B">
              <w:rPr>
                <w:rFonts w:hint="eastAsia"/>
                <w:bCs/>
                <w:spacing w:val="-10"/>
                <w:sz w:val="24"/>
              </w:rPr>
              <w:t>，颗粒物最大</w:t>
            </w:r>
            <w:r w:rsidR="00DF4A59" w:rsidRPr="00135763">
              <w:rPr>
                <w:bCs/>
                <w:spacing w:val="-10"/>
                <w:sz w:val="24"/>
              </w:rPr>
              <w:t>排放</w:t>
            </w:r>
            <w:r w:rsidR="0059004B">
              <w:rPr>
                <w:rFonts w:hint="eastAsia"/>
                <w:bCs/>
                <w:spacing w:val="-10"/>
                <w:sz w:val="24"/>
              </w:rPr>
              <w:t>浓度为</w:t>
            </w:r>
            <w:r w:rsidR="00BA5BB2">
              <w:rPr>
                <w:bCs/>
                <w:spacing w:val="-10"/>
                <w:sz w:val="24"/>
              </w:rPr>
              <w:t>4.65</w:t>
            </w:r>
            <w:r w:rsidR="0059004B">
              <w:rPr>
                <w:color w:val="000000"/>
                <w:kern w:val="0"/>
                <w:sz w:val="24"/>
              </w:rPr>
              <w:t>mg/m</w:t>
            </w:r>
            <w:r w:rsidR="0059004B">
              <w:rPr>
                <w:color w:val="000000"/>
                <w:kern w:val="0"/>
                <w:sz w:val="24"/>
                <w:vertAlign w:val="superscript"/>
              </w:rPr>
              <w:t>3</w:t>
            </w:r>
            <w:r w:rsidR="00BA532E">
              <w:rPr>
                <w:rFonts w:hint="eastAsia"/>
                <w:bCs/>
                <w:spacing w:val="-10"/>
                <w:sz w:val="24"/>
              </w:rPr>
              <w:t>。</w:t>
            </w:r>
            <w:r w:rsidR="0059004B">
              <w:rPr>
                <w:rFonts w:hint="eastAsia"/>
                <w:bCs/>
                <w:spacing w:val="-10"/>
                <w:sz w:val="24"/>
              </w:rPr>
              <w:t>评价以最不利原则考虑，</w:t>
            </w:r>
            <w:r w:rsidR="00BA532E">
              <w:rPr>
                <w:rFonts w:hint="eastAsia"/>
                <w:bCs/>
                <w:spacing w:val="-10"/>
                <w:sz w:val="24"/>
              </w:rPr>
              <w:t>颗粒物</w:t>
            </w:r>
            <w:r w:rsidR="00BA532E" w:rsidRPr="00135763">
              <w:rPr>
                <w:bCs/>
                <w:spacing w:val="-10"/>
                <w:sz w:val="24"/>
              </w:rPr>
              <w:t>排放</w:t>
            </w:r>
            <w:r w:rsidR="00BA532E">
              <w:rPr>
                <w:rFonts w:hint="eastAsia"/>
                <w:bCs/>
                <w:spacing w:val="-10"/>
                <w:sz w:val="24"/>
              </w:rPr>
              <w:t>浓度为</w:t>
            </w:r>
            <w:r w:rsidR="00686073">
              <w:rPr>
                <w:bCs/>
                <w:spacing w:val="-10"/>
                <w:sz w:val="24"/>
              </w:rPr>
              <w:t>4.65</w:t>
            </w:r>
            <w:r w:rsidR="00BA532E">
              <w:rPr>
                <w:color w:val="000000"/>
                <w:kern w:val="0"/>
                <w:sz w:val="24"/>
              </w:rPr>
              <w:t>mg/m</w:t>
            </w:r>
            <w:r w:rsidR="00BA532E">
              <w:rPr>
                <w:color w:val="000000"/>
                <w:kern w:val="0"/>
                <w:sz w:val="24"/>
                <w:vertAlign w:val="superscript"/>
              </w:rPr>
              <w:t>3</w:t>
            </w:r>
            <w:r w:rsidR="00486C43">
              <w:rPr>
                <w:rFonts w:hint="eastAsia"/>
                <w:bCs/>
                <w:spacing w:val="-10"/>
                <w:sz w:val="24"/>
              </w:rPr>
              <w:t>，年工作时间以</w:t>
            </w:r>
            <w:r w:rsidR="00486C43">
              <w:rPr>
                <w:rFonts w:hint="eastAsia"/>
                <w:bCs/>
                <w:spacing w:val="-10"/>
                <w:sz w:val="24"/>
              </w:rPr>
              <w:t>2</w:t>
            </w:r>
            <w:r w:rsidR="00486C43">
              <w:rPr>
                <w:bCs/>
                <w:spacing w:val="-10"/>
                <w:sz w:val="24"/>
              </w:rPr>
              <w:t>400h/a</w:t>
            </w:r>
            <w:r w:rsidR="00486C43">
              <w:rPr>
                <w:rFonts w:hint="eastAsia"/>
                <w:bCs/>
                <w:spacing w:val="-10"/>
                <w:sz w:val="24"/>
              </w:rPr>
              <w:t>（</w:t>
            </w:r>
            <w:r w:rsidR="00486C43">
              <w:rPr>
                <w:rFonts w:hint="eastAsia"/>
                <w:bCs/>
                <w:spacing w:val="-10"/>
                <w:sz w:val="24"/>
              </w:rPr>
              <w:t>8</w:t>
            </w:r>
            <w:r w:rsidR="00486C43">
              <w:rPr>
                <w:bCs/>
                <w:spacing w:val="-10"/>
                <w:sz w:val="24"/>
              </w:rPr>
              <w:t>h/d</w:t>
            </w:r>
            <w:r w:rsidR="00486C43">
              <w:rPr>
                <w:rFonts w:hint="eastAsia"/>
                <w:bCs/>
                <w:spacing w:val="-10"/>
                <w:sz w:val="24"/>
              </w:rPr>
              <w:t>、</w:t>
            </w:r>
            <w:r w:rsidR="00486C43">
              <w:rPr>
                <w:rFonts w:hint="eastAsia"/>
                <w:bCs/>
                <w:spacing w:val="-10"/>
                <w:sz w:val="24"/>
              </w:rPr>
              <w:t>3</w:t>
            </w:r>
            <w:r w:rsidR="00486C43">
              <w:rPr>
                <w:bCs/>
                <w:spacing w:val="-10"/>
                <w:sz w:val="24"/>
              </w:rPr>
              <w:t>00d/a</w:t>
            </w:r>
            <w:r w:rsidR="00486C43">
              <w:rPr>
                <w:rFonts w:hint="eastAsia"/>
                <w:bCs/>
                <w:spacing w:val="-10"/>
                <w:sz w:val="24"/>
              </w:rPr>
              <w:t>）计</w:t>
            </w:r>
            <w:r w:rsidR="00BD222A">
              <w:rPr>
                <w:rFonts w:hint="eastAsia"/>
                <w:bCs/>
                <w:spacing w:val="-10"/>
                <w:sz w:val="24"/>
              </w:rPr>
              <w:t>，则项目生产期间每吨产品</w:t>
            </w:r>
            <w:r w:rsidR="007C3CE3">
              <w:rPr>
                <w:rFonts w:hint="eastAsia"/>
                <w:bCs/>
                <w:spacing w:val="-10"/>
                <w:sz w:val="24"/>
              </w:rPr>
              <w:t>颗粒物</w:t>
            </w:r>
            <w:r w:rsidR="00BD222A">
              <w:rPr>
                <w:rFonts w:hint="eastAsia"/>
                <w:bCs/>
                <w:spacing w:val="-10"/>
                <w:sz w:val="24"/>
              </w:rPr>
              <w:t>产生量为</w:t>
            </w:r>
            <w:r w:rsidR="00BD222A">
              <w:rPr>
                <w:rFonts w:hint="eastAsia"/>
                <w:bCs/>
                <w:spacing w:val="-10"/>
                <w:sz w:val="24"/>
              </w:rPr>
              <w:t>6</w:t>
            </w:r>
            <w:r w:rsidR="00BD222A">
              <w:rPr>
                <w:bCs/>
                <w:spacing w:val="-10"/>
                <w:sz w:val="24"/>
              </w:rPr>
              <w:t>.2kg</w:t>
            </w:r>
            <w:r w:rsidR="00DF4A59" w:rsidRPr="00135763">
              <w:rPr>
                <w:bCs/>
                <w:spacing w:val="-10"/>
                <w:sz w:val="24"/>
              </w:rPr>
              <w:t>。</w:t>
            </w:r>
          </w:p>
          <w:p w14:paraId="6818BFDA" w14:textId="77777777" w:rsidR="00C8473D" w:rsidRDefault="00C8473D" w:rsidP="00C8473D">
            <w:pPr>
              <w:snapToGrid w:val="0"/>
              <w:spacing w:line="460" w:lineRule="exact"/>
              <w:ind w:firstLineChars="200" w:firstLine="480"/>
              <w:jc w:val="left"/>
              <w:rPr>
                <w:bCs/>
                <w:color w:val="000000"/>
                <w:sz w:val="24"/>
              </w:rPr>
            </w:pPr>
            <w:r>
              <w:rPr>
                <w:rFonts w:hint="eastAsia"/>
                <w:bCs/>
                <w:color w:val="000000"/>
                <w:sz w:val="24"/>
              </w:rPr>
              <w:t>废气收集、治理工艺如下图：</w:t>
            </w:r>
          </w:p>
          <w:p w14:paraId="18850389" w14:textId="77777777" w:rsidR="00C8473D" w:rsidRDefault="00892721" w:rsidP="00C8473D">
            <w:pPr>
              <w:adjustRightInd w:val="0"/>
              <w:snapToGrid w:val="0"/>
              <w:jc w:val="center"/>
              <w:rPr>
                <w:rFonts w:eastAsia="黑体"/>
                <w:color w:val="000000"/>
                <w:sz w:val="24"/>
              </w:rPr>
            </w:pPr>
            <w:r>
              <w:object w:dxaOrig="11131" w:dyaOrig="2340" w14:anchorId="381EFECD">
                <v:shape id="_x0000_i1034" type="#_x0000_t75" style="width:404.25pt;height:84.75pt" o:ole="">
                  <v:imagedata r:id="rId21" o:title=""/>
                </v:shape>
                <o:OLEObject Type="Embed" ProgID="Visio.Drawing.11" ShapeID="_x0000_i1034" DrawAspect="Content" ObjectID="_1716364131" r:id="rId22"/>
              </w:object>
            </w:r>
          </w:p>
          <w:p w14:paraId="41E5637B" w14:textId="77777777" w:rsidR="00C8473D" w:rsidRDefault="00C8473D" w:rsidP="00C8473D">
            <w:pPr>
              <w:adjustRightInd w:val="0"/>
              <w:snapToGrid w:val="0"/>
              <w:jc w:val="center"/>
              <w:rPr>
                <w:rFonts w:ascii="黑体" w:eastAsia="黑体" w:hAnsi="黑体" w:hint="eastAsia"/>
                <w:color w:val="000000"/>
                <w:sz w:val="24"/>
              </w:rPr>
            </w:pPr>
            <w:r>
              <w:rPr>
                <w:rFonts w:eastAsia="黑体"/>
                <w:color w:val="000000"/>
                <w:sz w:val="24"/>
              </w:rPr>
              <w:t>图</w:t>
            </w:r>
            <w:r w:rsidR="00DA0365">
              <w:rPr>
                <w:rFonts w:eastAsia="黑体" w:hint="eastAsia"/>
                <w:color w:val="000000"/>
                <w:sz w:val="24"/>
              </w:rPr>
              <w:t>4</w:t>
            </w:r>
            <w:r>
              <w:rPr>
                <w:rFonts w:eastAsia="黑体"/>
                <w:color w:val="000000"/>
                <w:sz w:val="24"/>
              </w:rPr>
              <w:t xml:space="preserve">  </w:t>
            </w:r>
            <w:r>
              <w:rPr>
                <w:rFonts w:eastAsia="黑体" w:hint="eastAsia"/>
                <w:color w:val="000000"/>
                <w:sz w:val="24"/>
              </w:rPr>
              <w:t>废气收集、治理</w:t>
            </w:r>
            <w:r>
              <w:rPr>
                <w:rFonts w:ascii="Calibri" w:eastAsia="黑体" w:hAnsi="Calibri" w:cs="Calibri"/>
                <w:color w:val="000000"/>
                <w:sz w:val="24"/>
                <w:szCs w:val="20"/>
              </w:rPr>
              <w:t>工艺流程图</w:t>
            </w:r>
          </w:p>
          <w:p w14:paraId="18262ED1" w14:textId="77777777" w:rsidR="00DF4A59" w:rsidRDefault="00DF4A59" w:rsidP="00A673B1">
            <w:pPr>
              <w:spacing w:line="480" w:lineRule="exact"/>
              <w:ind w:firstLineChars="200" w:firstLine="480"/>
              <w:jc w:val="left"/>
              <w:rPr>
                <w:color w:val="000000"/>
                <w:sz w:val="24"/>
              </w:rPr>
            </w:pPr>
            <w:r>
              <w:rPr>
                <w:color w:val="000000"/>
                <w:sz w:val="24"/>
              </w:rPr>
              <w:t>本项目废气污染物产排情况如下表：</w:t>
            </w:r>
          </w:p>
          <w:p w14:paraId="0BDEC632" w14:textId="77777777" w:rsidR="00DF4A59" w:rsidRDefault="00DF4A59" w:rsidP="00A673B1">
            <w:pPr>
              <w:spacing w:line="480" w:lineRule="exact"/>
              <w:ind w:firstLineChars="200" w:firstLine="480"/>
              <w:jc w:val="left"/>
              <w:rPr>
                <w:rFonts w:eastAsia="黑体"/>
                <w:color w:val="000000"/>
                <w:sz w:val="24"/>
              </w:rPr>
            </w:pPr>
            <w:r>
              <w:rPr>
                <w:rFonts w:eastAsia="黑体"/>
                <w:color w:val="000000"/>
                <w:sz w:val="24"/>
              </w:rPr>
              <w:t>表</w:t>
            </w:r>
            <w:r>
              <w:rPr>
                <w:rFonts w:eastAsia="黑体" w:hint="eastAsia"/>
                <w:color w:val="000000"/>
                <w:sz w:val="24"/>
              </w:rPr>
              <w:t>2</w:t>
            </w:r>
            <w:r w:rsidR="00E91B96">
              <w:rPr>
                <w:rFonts w:eastAsia="黑体"/>
                <w:color w:val="000000"/>
                <w:sz w:val="24"/>
              </w:rPr>
              <w:t>9</w:t>
            </w:r>
            <w:r>
              <w:rPr>
                <w:rFonts w:eastAsia="黑体"/>
                <w:color w:val="000000"/>
                <w:sz w:val="24"/>
              </w:rPr>
              <w:t xml:space="preserve">          </w:t>
            </w:r>
            <w:r>
              <w:rPr>
                <w:rFonts w:eastAsia="黑体" w:hint="eastAsia"/>
                <w:color w:val="000000"/>
                <w:sz w:val="24"/>
              </w:rPr>
              <w:t xml:space="preserve"> </w:t>
            </w:r>
            <w:r>
              <w:rPr>
                <w:rFonts w:eastAsia="黑体"/>
                <w:color w:val="000000"/>
                <w:sz w:val="24"/>
              </w:rPr>
              <w:t>本项目废气污染物产</w:t>
            </w:r>
            <w:r>
              <w:rPr>
                <w:rFonts w:eastAsia="黑体" w:hint="eastAsia"/>
                <w:color w:val="000000"/>
                <w:sz w:val="24"/>
              </w:rPr>
              <w:t>排</w:t>
            </w:r>
            <w:r>
              <w:rPr>
                <w:rFonts w:eastAsia="黑体"/>
                <w:color w:val="000000"/>
                <w:sz w:val="24"/>
              </w:rPr>
              <w:t>情况一览表</w:t>
            </w:r>
          </w:p>
          <w:tbl>
            <w:tblPr>
              <w:tblW w:w="5000" w:type="pct"/>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59"/>
              <w:gridCol w:w="570"/>
              <w:gridCol w:w="707"/>
              <w:gridCol w:w="709"/>
              <w:gridCol w:w="851"/>
              <w:gridCol w:w="992"/>
              <w:gridCol w:w="709"/>
              <w:gridCol w:w="707"/>
              <w:gridCol w:w="851"/>
              <w:gridCol w:w="1038"/>
            </w:tblGrid>
            <w:tr w:rsidR="005A2B25" w14:paraId="4A8A6EA5" w14:textId="77777777" w:rsidTr="00D5618B">
              <w:trPr>
                <w:trHeight w:val="397"/>
                <w:jc w:val="center"/>
              </w:trPr>
              <w:tc>
                <w:tcPr>
                  <w:tcW w:w="592" w:type="pct"/>
                  <w:tcBorders>
                    <w:top w:val="single" w:sz="8" w:space="0" w:color="auto"/>
                    <w:left w:val="nil"/>
                    <w:bottom w:val="single" w:sz="6" w:space="0" w:color="auto"/>
                    <w:right w:val="single" w:sz="4" w:space="0" w:color="auto"/>
                  </w:tcBorders>
                  <w:vAlign w:val="center"/>
                </w:tcPr>
                <w:p w14:paraId="7C661D77" w14:textId="77777777" w:rsidR="00DF4A59" w:rsidRDefault="00DF4A59">
                  <w:pPr>
                    <w:widowControl/>
                    <w:jc w:val="center"/>
                    <w:rPr>
                      <w:b/>
                      <w:color w:val="000000"/>
                      <w:kern w:val="0"/>
                      <w:szCs w:val="21"/>
                    </w:rPr>
                  </w:pPr>
                  <w:r>
                    <w:rPr>
                      <w:rFonts w:hint="eastAsia"/>
                      <w:b/>
                      <w:color w:val="000000"/>
                      <w:szCs w:val="21"/>
                    </w:rPr>
                    <w:t>污染工序</w:t>
                  </w:r>
                </w:p>
              </w:tc>
              <w:tc>
                <w:tcPr>
                  <w:tcW w:w="352" w:type="pct"/>
                  <w:tcBorders>
                    <w:top w:val="single" w:sz="8" w:space="0" w:color="auto"/>
                    <w:left w:val="single" w:sz="4" w:space="0" w:color="auto"/>
                    <w:bottom w:val="single" w:sz="6" w:space="0" w:color="auto"/>
                  </w:tcBorders>
                  <w:vAlign w:val="center"/>
                </w:tcPr>
                <w:p w14:paraId="74854BFF" w14:textId="77777777" w:rsidR="00DF4A59" w:rsidRDefault="00DF4A59">
                  <w:pPr>
                    <w:widowControl/>
                    <w:jc w:val="center"/>
                    <w:rPr>
                      <w:b/>
                      <w:color w:val="000000"/>
                      <w:kern w:val="0"/>
                      <w:szCs w:val="21"/>
                    </w:rPr>
                  </w:pPr>
                  <w:r>
                    <w:rPr>
                      <w:b/>
                      <w:color w:val="000000"/>
                      <w:szCs w:val="21"/>
                    </w:rPr>
                    <w:t>污染因子</w:t>
                  </w:r>
                </w:p>
              </w:tc>
              <w:tc>
                <w:tcPr>
                  <w:tcW w:w="437" w:type="pct"/>
                  <w:tcBorders>
                    <w:top w:val="single" w:sz="8" w:space="0" w:color="auto"/>
                    <w:bottom w:val="single" w:sz="6" w:space="0" w:color="auto"/>
                  </w:tcBorders>
                  <w:vAlign w:val="center"/>
                </w:tcPr>
                <w:p w14:paraId="38C179E3" w14:textId="77777777" w:rsidR="00DF4A59" w:rsidRDefault="00DF4A59">
                  <w:pPr>
                    <w:widowControl/>
                    <w:jc w:val="center"/>
                    <w:rPr>
                      <w:b/>
                      <w:color w:val="000000"/>
                      <w:szCs w:val="21"/>
                    </w:rPr>
                  </w:pPr>
                  <w:r>
                    <w:rPr>
                      <w:b/>
                      <w:color w:val="000000"/>
                      <w:szCs w:val="21"/>
                    </w:rPr>
                    <w:t>产生量</w:t>
                  </w:r>
                  <w:r>
                    <w:rPr>
                      <w:b/>
                      <w:color w:val="000000"/>
                      <w:szCs w:val="21"/>
                    </w:rPr>
                    <w:t>(t/a)</w:t>
                  </w:r>
                </w:p>
              </w:tc>
              <w:tc>
                <w:tcPr>
                  <w:tcW w:w="438" w:type="pct"/>
                  <w:tcBorders>
                    <w:top w:val="single" w:sz="8" w:space="0" w:color="auto"/>
                    <w:bottom w:val="single" w:sz="6" w:space="0" w:color="auto"/>
                  </w:tcBorders>
                  <w:vAlign w:val="center"/>
                </w:tcPr>
                <w:p w14:paraId="716DC3DE" w14:textId="77777777" w:rsidR="00DF4A59" w:rsidRDefault="00DF4A59">
                  <w:pPr>
                    <w:widowControl/>
                    <w:jc w:val="center"/>
                    <w:rPr>
                      <w:b/>
                      <w:color w:val="000000"/>
                      <w:szCs w:val="21"/>
                    </w:rPr>
                  </w:pPr>
                  <w:r>
                    <w:rPr>
                      <w:b/>
                      <w:color w:val="000000"/>
                      <w:szCs w:val="21"/>
                    </w:rPr>
                    <w:t>收集量</w:t>
                  </w:r>
                  <w:r w:rsidR="00E35FDB">
                    <w:rPr>
                      <w:rFonts w:hint="eastAsia"/>
                      <w:b/>
                      <w:color w:val="000000"/>
                      <w:szCs w:val="21"/>
                    </w:rPr>
                    <w:t>(</w:t>
                  </w:r>
                  <w:r>
                    <w:rPr>
                      <w:b/>
                      <w:color w:val="000000"/>
                      <w:szCs w:val="21"/>
                    </w:rPr>
                    <w:t>t/a</w:t>
                  </w:r>
                  <w:r w:rsidR="00E35FDB">
                    <w:rPr>
                      <w:rFonts w:hint="eastAsia"/>
                      <w:b/>
                      <w:color w:val="000000"/>
                      <w:szCs w:val="21"/>
                    </w:rPr>
                    <w:t>)</w:t>
                  </w:r>
                </w:p>
              </w:tc>
              <w:tc>
                <w:tcPr>
                  <w:tcW w:w="526" w:type="pct"/>
                  <w:tcBorders>
                    <w:top w:val="single" w:sz="8" w:space="0" w:color="auto"/>
                    <w:bottom w:val="single" w:sz="6" w:space="0" w:color="auto"/>
                  </w:tcBorders>
                  <w:vAlign w:val="center"/>
                </w:tcPr>
                <w:p w14:paraId="1B0003A7" w14:textId="77777777" w:rsidR="00DF4A59" w:rsidRDefault="00DF4A59">
                  <w:pPr>
                    <w:widowControl/>
                    <w:jc w:val="center"/>
                    <w:rPr>
                      <w:b/>
                      <w:color w:val="000000"/>
                      <w:szCs w:val="21"/>
                    </w:rPr>
                  </w:pPr>
                  <w:r>
                    <w:rPr>
                      <w:b/>
                      <w:color w:val="000000"/>
                      <w:szCs w:val="21"/>
                    </w:rPr>
                    <w:t>产生速率</w:t>
                  </w:r>
                  <w:r>
                    <w:rPr>
                      <w:b/>
                      <w:color w:val="000000"/>
                      <w:szCs w:val="21"/>
                    </w:rPr>
                    <w:t>(kg/h)</w:t>
                  </w:r>
                </w:p>
              </w:tc>
              <w:tc>
                <w:tcPr>
                  <w:tcW w:w="613" w:type="pct"/>
                  <w:tcBorders>
                    <w:top w:val="single" w:sz="8" w:space="0" w:color="auto"/>
                    <w:bottom w:val="single" w:sz="6" w:space="0" w:color="auto"/>
                  </w:tcBorders>
                  <w:vAlign w:val="center"/>
                </w:tcPr>
                <w:p w14:paraId="6A98D5A3" w14:textId="77777777" w:rsidR="00DF4A59" w:rsidRDefault="00DF4A59">
                  <w:pPr>
                    <w:widowControl/>
                    <w:jc w:val="center"/>
                    <w:rPr>
                      <w:b/>
                      <w:color w:val="000000"/>
                      <w:szCs w:val="21"/>
                    </w:rPr>
                  </w:pPr>
                  <w:r>
                    <w:rPr>
                      <w:b/>
                      <w:color w:val="000000"/>
                      <w:szCs w:val="21"/>
                    </w:rPr>
                    <w:t>产生浓度</w:t>
                  </w:r>
                  <w:r>
                    <w:rPr>
                      <w:b/>
                      <w:color w:val="000000"/>
                      <w:szCs w:val="21"/>
                    </w:rPr>
                    <w:t>(mg/m</w:t>
                  </w:r>
                  <w:r>
                    <w:rPr>
                      <w:b/>
                      <w:color w:val="000000"/>
                      <w:szCs w:val="21"/>
                      <w:vertAlign w:val="superscript"/>
                    </w:rPr>
                    <w:t>3</w:t>
                  </w:r>
                  <w:r>
                    <w:rPr>
                      <w:b/>
                      <w:color w:val="000000"/>
                      <w:szCs w:val="21"/>
                    </w:rPr>
                    <w:t>)</w:t>
                  </w:r>
                </w:p>
              </w:tc>
              <w:tc>
                <w:tcPr>
                  <w:tcW w:w="438" w:type="pct"/>
                  <w:tcBorders>
                    <w:top w:val="single" w:sz="8" w:space="0" w:color="auto"/>
                    <w:bottom w:val="single" w:sz="6" w:space="0" w:color="auto"/>
                    <w:right w:val="single" w:sz="4" w:space="0" w:color="auto"/>
                  </w:tcBorders>
                  <w:vAlign w:val="center"/>
                </w:tcPr>
                <w:p w14:paraId="0448C25C" w14:textId="77777777" w:rsidR="00DF4A59" w:rsidRDefault="00DF4A59">
                  <w:pPr>
                    <w:widowControl/>
                    <w:jc w:val="center"/>
                    <w:rPr>
                      <w:b/>
                      <w:color w:val="000000"/>
                      <w:szCs w:val="21"/>
                    </w:rPr>
                  </w:pPr>
                  <w:r>
                    <w:rPr>
                      <w:rFonts w:hint="eastAsia"/>
                      <w:b/>
                      <w:color w:val="000000"/>
                      <w:szCs w:val="21"/>
                    </w:rPr>
                    <w:t>风</w:t>
                  </w:r>
                  <w:r>
                    <w:rPr>
                      <w:b/>
                      <w:color w:val="000000"/>
                      <w:szCs w:val="21"/>
                    </w:rPr>
                    <w:t>量</w:t>
                  </w:r>
                  <w:r>
                    <w:rPr>
                      <w:b/>
                      <w:color w:val="000000"/>
                      <w:szCs w:val="21"/>
                    </w:rPr>
                    <w:t>(m</w:t>
                  </w:r>
                  <w:r>
                    <w:rPr>
                      <w:b/>
                      <w:color w:val="000000"/>
                      <w:szCs w:val="21"/>
                      <w:vertAlign w:val="superscript"/>
                    </w:rPr>
                    <w:t>3</w:t>
                  </w:r>
                  <w:r>
                    <w:rPr>
                      <w:b/>
                      <w:color w:val="000000"/>
                      <w:szCs w:val="21"/>
                    </w:rPr>
                    <w:t>/h)</w:t>
                  </w:r>
                </w:p>
              </w:tc>
              <w:tc>
                <w:tcPr>
                  <w:tcW w:w="437" w:type="pct"/>
                  <w:tcBorders>
                    <w:top w:val="single" w:sz="8" w:space="0" w:color="auto"/>
                    <w:left w:val="single" w:sz="4" w:space="0" w:color="auto"/>
                    <w:bottom w:val="single" w:sz="6" w:space="0" w:color="auto"/>
                  </w:tcBorders>
                  <w:vAlign w:val="center"/>
                </w:tcPr>
                <w:p w14:paraId="7654E55D" w14:textId="77777777" w:rsidR="00DF4A59" w:rsidRDefault="00DF4A59">
                  <w:pPr>
                    <w:widowControl/>
                    <w:jc w:val="center"/>
                    <w:rPr>
                      <w:b/>
                      <w:color w:val="000000"/>
                      <w:szCs w:val="21"/>
                    </w:rPr>
                  </w:pPr>
                  <w:r>
                    <w:rPr>
                      <w:rFonts w:hint="eastAsia"/>
                      <w:b/>
                      <w:color w:val="000000"/>
                      <w:szCs w:val="21"/>
                    </w:rPr>
                    <w:t>排放</w:t>
                  </w:r>
                  <w:r>
                    <w:rPr>
                      <w:b/>
                      <w:color w:val="000000"/>
                      <w:szCs w:val="21"/>
                    </w:rPr>
                    <w:t>量</w:t>
                  </w:r>
                  <w:r>
                    <w:rPr>
                      <w:b/>
                      <w:color w:val="000000"/>
                      <w:szCs w:val="21"/>
                    </w:rPr>
                    <w:t>(t/a)</w:t>
                  </w:r>
                </w:p>
              </w:tc>
              <w:tc>
                <w:tcPr>
                  <w:tcW w:w="526" w:type="pct"/>
                  <w:tcBorders>
                    <w:top w:val="single" w:sz="8" w:space="0" w:color="auto"/>
                    <w:left w:val="single" w:sz="4" w:space="0" w:color="auto"/>
                    <w:bottom w:val="single" w:sz="6" w:space="0" w:color="auto"/>
                  </w:tcBorders>
                  <w:vAlign w:val="center"/>
                </w:tcPr>
                <w:p w14:paraId="31F0057D" w14:textId="77777777" w:rsidR="00DF4A59" w:rsidRDefault="00DF4A59">
                  <w:pPr>
                    <w:widowControl/>
                    <w:jc w:val="center"/>
                    <w:rPr>
                      <w:b/>
                      <w:color w:val="000000"/>
                      <w:szCs w:val="21"/>
                    </w:rPr>
                  </w:pPr>
                  <w:r>
                    <w:rPr>
                      <w:rFonts w:hint="eastAsia"/>
                      <w:b/>
                      <w:color w:val="000000"/>
                      <w:szCs w:val="21"/>
                    </w:rPr>
                    <w:t>排放</w:t>
                  </w:r>
                  <w:r>
                    <w:rPr>
                      <w:b/>
                      <w:color w:val="000000"/>
                      <w:szCs w:val="21"/>
                    </w:rPr>
                    <w:t>速率</w:t>
                  </w:r>
                  <w:r>
                    <w:rPr>
                      <w:b/>
                      <w:color w:val="000000"/>
                      <w:szCs w:val="21"/>
                    </w:rPr>
                    <w:t>(kg/h)</w:t>
                  </w:r>
                </w:p>
              </w:tc>
              <w:tc>
                <w:tcPr>
                  <w:tcW w:w="641" w:type="pct"/>
                  <w:tcBorders>
                    <w:top w:val="single" w:sz="8" w:space="0" w:color="auto"/>
                    <w:left w:val="single" w:sz="4" w:space="0" w:color="auto"/>
                    <w:bottom w:val="single" w:sz="6" w:space="0" w:color="auto"/>
                    <w:right w:val="nil"/>
                  </w:tcBorders>
                  <w:vAlign w:val="center"/>
                </w:tcPr>
                <w:p w14:paraId="600F6B0B" w14:textId="77777777" w:rsidR="00DF4A59" w:rsidRDefault="00DF4A59">
                  <w:pPr>
                    <w:widowControl/>
                    <w:jc w:val="center"/>
                    <w:rPr>
                      <w:b/>
                      <w:color w:val="000000"/>
                      <w:szCs w:val="21"/>
                    </w:rPr>
                  </w:pPr>
                  <w:r>
                    <w:rPr>
                      <w:rFonts w:hint="eastAsia"/>
                      <w:b/>
                      <w:color w:val="000000"/>
                      <w:szCs w:val="21"/>
                    </w:rPr>
                    <w:t>排放</w:t>
                  </w:r>
                  <w:r>
                    <w:rPr>
                      <w:b/>
                      <w:color w:val="000000"/>
                      <w:szCs w:val="21"/>
                    </w:rPr>
                    <w:t>浓度</w:t>
                  </w:r>
                  <w:r>
                    <w:rPr>
                      <w:b/>
                      <w:color w:val="000000"/>
                      <w:szCs w:val="21"/>
                    </w:rPr>
                    <w:t>(mg/m</w:t>
                  </w:r>
                  <w:r>
                    <w:rPr>
                      <w:b/>
                      <w:color w:val="000000"/>
                      <w:szCs w:val="21"/>
                      <w:vertAlign w:val="superscript"/>
                    </w:rPr>
                    <w:t>3</w:t>
                  </w:r>
                  <w:r>
                    <w:rPr>
                      <w:b/>
                      <w:color w:val="000000"/>
                      <w:szCs w:val="21"/>
                    </w:rPr>
                    <w:t>)</w:t>
                  </w:r>
                </w:p>
              </w:tc>
            </w:tr>
            <w:tr w:rsidR="005A2B25" w14:paraId="730BCA5E" w14:textId="77777777" w:rsidTr="00D5618B">
              <w:trPr>
                <w:trHeight w:val="397"/>
                <w:jc w:val="center"/>
              </w:trPr>
              <w:tc>
                <w:tcPr>
                  <w:tcW w:w="592" w:type="pct"/>
                  <w:tcBorders>
                    <w:top w:val="single" w:sz="6" w:space="0" w:color="auto"/>
                    <w:left w:val="nil"/>
                    <w:bottom w:val="single" w:sz="6" w:space="0" w:color="auto"/>
                    <w:right w:val="single" w:sz="4" w:space="0" w:color="auto"/>
                  </w:tcBorders>
                  <w:vAlign w:val="center"/>
                </w:tcPr>
                <w:p w14:paraId="3BC38E20" w14:textId="77777777" w:rsidR="00E35FDB" w:rsidRDefault="00E35FDB">
                  <w:pPr>
                    <w:ind w:firstLineChars="17" w:firstLine="36"/>
                    <w:jc w:val="center"/>
                    <w:rPr>
                      <w:color w:val="000000"/>
                      <w:szCs w:val="21"/>
                      <w:lang w:val="pt-BR"/>
                    </w:rPr>
                  </w:pPr>
                  <w:r>
                    <w:rPr>
                      <w:rFonts w:hint="eastAsia"/>
                      <w:color w:val="000000"/>
                      <w:szCs w:val="21"/>
                      <w:lang w:val="pt-BR"/>
                    </w:rPr>
                    <w:t>熔化</w:t>
                  </w:r>
                </w:p>
              </w:tc>
              <w:tc>
                <w:tcPr>
                  <w:tcW w:w="352" w:type="pct"/>
                  <w:vMerge w:val="restart"/>
                  <w:tcBorders>
                    <w:top w:val="single" w:sz="6" w:space="0" w:color="auto"/>
                    <w:left w:val="single" w:sz="4" w:space="0" w:color="auto"/>
                  </w:tcBorders>
                  <w:vAlign w:val="center"/>
                </w:tcPr>
                <w:p w14:paraId="583047D3" w14:textId="77777777" w:rsidR="00E35FDB" w:rsidRDefault="00E35FDB">
                  <w:pPr>
                    <w:ind w:firstLineChars="17" w:firstLine="36"/>
                    <w:jc w:val="center"/>
                    <w:rPr>
                      <w:color w:val="000000"/>
                      <w:szCs w:val="21"/>
                      <w:lang w:val="pt-BR"/>
                    </w:rPr>
                  </w:pPr>
                  <w:r>
                    <w:rPr>
                      <w:rFonts w:hint="eastAsia"/>
                      <w:color w:val="000000"/>
                      <w:szCs w:val="21"/>
                      <w:lang w:val="pt-BR"/>
                    </w:rPr>
                    <w:t>颗粒物</w:t>
                  </w:r>
                </w:p>
              </w:tc>
              <w:tc>
                <w:tcPr>
                  <w:tcW w:w="437" w:type="pct"/>
                  <w:vMerge w:val="restart"/>
                  <w:tcBorders>
                    <w:top w:val="single" w:sz="6" w:space="0" w:color="auto"/>
                  </w:tcBorders>
                  <w:vAlign w:val="center"/>
                </w:tcPr>
                <w:p w14:paraId="4F406090" w14:textId="77777777" w:rsidR="00E35FDB" w:rsidRDefault="0027064C">
                  <w:pPr>
                    <w:pStyle w:val="ab"/>
                    <w:snapToGrid w:val="0"/>
                    <w:jc w:val="center"/>
                    <w:rPr>
                      <w:rFonts w:ascii="Times New Roman" w:hAnsi="Times New Roman" w:cs="Courier New"/>
                      <w:color w:val="000000"/>
                    </w:rPr>
                  </w:pPr>
                  <w:r>
                    <w:rPr>
                      <w:rFonts w:ascii="Times New Roman" w:hAnsi="Times New Roman" w:cs="Courier New"/>
                      <w:color w:val="000000"/>
                    </w:rPr>
                    <w:t>49.6</w:t>
                  </w:r>
                </w:p>
              </w:tc>
              <w:tc>
                <w:tcPr>
                  <w:tcW w:w="438" w:type="pct"/>
                  <w:vMerge w:val="restart"/>
                  <w:tcBorders>
                    <w:top w:val="single" w:sz="6" w:space="0" w:color="auto"/>
                  </w:tcBorders>
                  <w:vAlign w:val="center"/>
                </w:tcPr>
                <w:p w14:paraId="73C55844" w14:textId="77777777" w:rsidR="00E35FDB" w:rsidRDefault="0027064C">
                  <w:pPr>
                    <w:pStyle w:val="ab"/>
                    <w:snapToGrid w:val="0"/>
                    <w:jc w:val="center"/>
                    <w:rPr>
                      <w:rFonts w:ascii="Times New Roman" w:hAnsi="Times New Roman" w:cs="Courier New"/>
                      <w:color w:val="000000"/>
                    </w:rPr>
                  </w:pPr>
                  <w:r>
                    <w:rPr>
                      <w:rFonts w:ascii="Times New Roman" w:hAnsi="Times New Roman" w:cs="Courier New"/>
                      <w:color w:val="000000"/>
                    </w:rPr>
                    <w:t>44.64</w:t>
                  </w:r>
                </w:p>
              </w:tc>
              <w:tc>
                <w:tcPr>
                  <w:tcW w:w="526" w:type="pct"/>
                  <w:vMerge w:val="restart"/>
                  <w:tcBorders>
                    <w:top w:val="single" w:sz="6" w:space="0" w:color="auto"/>
                  </w:tcBorders>
                  <w:vAlign w:val="center"/>
                </w:tcPr>
                <w:p w14:paraId="74D80E61" w14:textId="77777777" w:rsidR="00E35FDB" w:rsidRDefault="0027064C">
                  <w:pPr>
                    <w:pStyle w:val="ab"/>
                    <w:snapToGrid w:val="0"/>
                    <w:jc w:val="center"/>
                    <w:rPr>
                      <w:rFonts w:ascii="Times New Roman" w:hAnsi="Times New Roman" w:cs="Courier New"/>
                      <w:color w:val="000000"/>
                    </w:rPr>
                  </w:pPr>
                  <w:r>
                    <w:rPr>
                      <w:rFonts w:ascii="Times New Roman" w:hAnsi="Times New Roman" w:cs="Courier New"/>
                      <w:color w:val="000000"/>
                    </w:rPr>
                    <w:t>18.6</w:t>
                  </w:r>
                </w:p>
              </w:tc>
              <w:tc>
                <w:tcPr>
                  <w:tcW w:w="613" w:type="pct"/>
                  <w:vMerge w:val="restart"/>
                  <w:tcBorders>
                    <w:top w:val="single" w:sz="6" w:space="0" w:color="auto"/>
                  </w:tcBorders>
                  <w:vAlign w:val="center"/>
                </w:tcPr>
                <w:p w14:paraId="1FAC8BD0" w14:textId="77777777" w:rsidR="00E35FDB" w:rsidRDefault="00FF46A5">
                  <w:pPr>
                    <w:pStyle w:val="ab"/>
                    <w:snapToGrid w:val="0"/>
                    <w:jc w:val="center"/>
                    <w:rPr>
                      <w:rFonts w:ascii="Times New Roman" w:hAnsi="Times New Roman" w:cs="Courier New"/>
                      <w:color w:val="000000"/>
                    </w:rPr>
                  </w:pPr>
                  <w:r>
                    <w:rPr>
                      <w:rFonts w:ascii="Times New Roman" w:hAnsi="Times New Roman" w:cs="Courier New"/>
                      <w:color w:val="000000"/>
                    </w:rPr>
                    <w:t>232.5</w:t>
                  </w:r>
                </w:p>
              </w:tc>
              <w:tc>
                <w:tcPr>
                  <w:tcW w:w="438" w:type="pct"/>
                  <w:vMerge w:val="restart"/>
                  <w:tcBorders>
                    <w:top w:val="single" w:sz="6" w:space="0" w:color="auto"/>
                    <w:right w:val="single" w:sz="4" w:space="0" w:color="auto"/>
                  </w:tcBorders>
                  <w:vAlign w:val="center"/>
                </w:tcPr>
                <w:p w14:paraId="397C65AF" w14:textId="77777777" w:rsidR="00E35FDB" w:rsidRDefault="00FF46A5">
                  <w:pPr>
                    <w:pStyle w:val="ab"/>
                    <w:snapToGrid w:val="0"/>
                    <w:jc w:val="center"/>
                    <w:rPr>
                      <w:rFonts w:ascii="Times New Roman" w:hAnsi="Times New Roman" w:cs="Courier New"/>
                      <w:color w:val="000000"/>
                    </w:rPr>
                  </w:pPr>
                  <w:r>
                    <w:rPr>
                      <w:rFonts w:ascii="Times New Roman" w:hAnsi="Times New Roman" w:cs="Courier New"/>
                      <w:color w:val="000000"/>
                    </w:rPr>
                    <w:t>8</w:t>
                  </w:r>
                  <w:r w:rsidR="00E35FDB">
                    <w:rPr>
                      <w:rFonts w:ascii="Times New Roman" w:hAnsi="Times New Roman" w:cs="Courier New"/>
                      <w:color w:val="000000"/>
                    </w:rPr>
                    <w:t>0000</w:t>
                  </w:r>
                </w:p>
              </w:tc>
              <w:tc>
                <w:tcPr>
                  <w:tcW w:w="437" w:type="pct"/>
                  <w:vMerge w:val="restart"/>
                  <w:tcBorders>
                    <w:top w:val="single" w:sz="6" w:space="0" w:color="auto"/>
                    <w:left w:val="single" w:sz="4" w:space="0" w:color="auto"/>
                  </w:tcBorders>
                  <w:vAlign w:val="center"/>
                </w:tcPr>
                <w:p w14:paraId="7455AA1C" w14:textId="77777777" w:rsidR="00E35FDB" w:rsidRDefault="001B5682">
                  <w:pPr>
                    <w:pStyle w:val="ab"/>
                    <w:snapToGrid w:val="0"/>
                    <w:jc w:val="center"/>
                    <w:rPr>
                      <w:rFonts w:ascii="Times New Roman" w:hAnsi="Times New Roman" w:cs="Courier New"/>
                      <w:color w:val="000000"/>
                    </w:rPr>
                  </w:pPr>
                  <w:r>
                    <w:rPr>
                      <w:rFonts w:ascii="Times New Roman" w:hAnsi="Times New Roman" w:cs="Courier New"/>
                      <w:color w:val="000000"/>
                    </w:rPr>
                    <w:t>0.</w:t>
                  </w:r>
                  <w:r w:rsidR="0027064C">
                    <w:rPr>
                      <w:rFonts w:ascii="Times New Roman" w:hAnsi="Times New Roman" w:cs="Courier New"/>
                      <w:color w:val="000000"/>
                    </w:rPr>
                    <w:t>8928</w:t>
                  </w:r>
                </w:p>
              </w:tc>
              <w:tc>
                <w:tcPr>
                  <w:tcW w:w="526" w:type="pct"/>
                  <w:vMerge w:val="restart"/>
                  <w:tcBorders>
                    <w:top w:val="single" w:sz="6" w:space="0" w:color="auto"/>
                    <w:left w:val="single" w:sz="4" w:space="0" w:color="auto"/>
                  </w:tcBorders>
                  <w:vAlign w:val="center"/>
                </w:tcPr>
                <w:p w14:paraId="156BF593" w14:textId="77777777" w:rsidR="00E35FDB" w:rsidRDefault="00E35FDB">
                  <w:pPr>
                    <w:pStyle w:val="ab"/>
                    <w:snapToGrid w:val="0"/>
                    <w:jc w:val="center"/>
                    <w:rPr>
                      <w:rFonts w:ascii="Times New Roman" w:hAnsi="Times New Roman" w:cs="Courier New"/>
                      <w:color w:val="000000"/>
                    </w:rPr>
                  </w:pPr>
                  <w:r>
                    <w:rPr>
                      <w:rFonts w:ascii="Times New Roman" w:hAnsi="Times New Roman" w:cs="Courier New" w:hint="eastAsia"/>
                      <w:color w:val="000000"/>
                    </w:rPr>
                    <w:t>0</w:t>
                  </w:r>
                  <w:r w:rsidR="00FB7BB8">
                    <w:rPr>
                      <w:rFonts w:ascii="Times New Roman" w:hAnsi="Times New Roman" w:cs="Courier New"/>
                      <w:color w:val="000000"/>
                    </w:rPr>
                    <w:t>.3</w:t>
                  </w:r>
                  <w:r w:rsidR="0027064C">
                    <w:rPr>
                      <w:rFonts w:ascii="Times New Roman" w:hAnsi="Times New Roman" w:cs="Courier New"/>
                      <w:color w:val="000000"/>
                    </w:rPr>
                    <w:t>72</w:t>
                  </w:r>
                </w:p>
              </w:tc>
              <w:tc>
                <w:tcPr>
                  <w:tcW w:w="641" w:type="pct"/>
                  <w:vMerge w:val="restart"/>
                  <w:tcBorders>
                    <w:top w:val="single" w:sz="6" w:space="0" w:color="auto"/>
                    <w:left w:val="single" w:sz="4" w:space="0" w:color="auto"/>
                    <w:right w:val="nil"/>
                  </w:tcBorders>
                  <w:vAlign w:val="center"/>
                </w:tcPr>
                <w:p w14:paraId="69B8D68D" w14:textId="77777777" w:rsidR="00E35FDB" w:rsidRDefault="00FF46A5">
                  <w:pPr>
                    <w:pStyle w:val="ab"/>
                    <w:snapToGrid w:val="0"/>
                    <w:jc w:val="center"/>
                    <w:rPr>
                      <w:rFonts w:ascii="Times New Roman" w:hAnsi="Times New Roman" w:cs="Courier New"/>
                      <w:color w:val="000000"/>
                    </w:rPr>
                  </w:pPr>
                  <w:r>
                    <w:rPr>
                      <w:rFonts w:ascii="Times New Roman" w:hAnsi="Times New Roman" w:cs="Courier New"/>
                      <w:color w:val="000000"/>
                    </w:rPr>
                    <w:t>4.65</w:t>
                  </w:r>
                </w:p>
              </w:tc>
            </w:tr>
            <w:tr w:rsidR="005A2B25" w14:paraId="38F54067" w14:textId="77777777" w:rsidTr="00D5618B">
              <w:trPr>
                <w:trHeight w:val="397"/>
                <w:jc w:val="center"/>
              </w:trPr>
              <w:tc>
                <w:tcPr>
                  <w:tcW w:w="592" w:type="pct"/>
                  <w:tcBorders>
                    <w:top w:val="single" w:sz="6" w:space="0" w:color="auto"/>
                    <w:left w:val="nil"/>
                    <w:bottom w:val="single" w:sz="6" w:space="0" w:color="auto"/>
                    <w:right w:val="single" w:sz="4" w:space="0" w:color="auto"/>
                  </w:tcBorders>
                  <w:vAlign w:val="center"/>
                </w:tcPr>
                <w:p w14:paraId="265F6E9D" w14:textId="77777777" w:rsidR="00E35FDB" w:rsidRDefault="00C32773">
                  <w:pPr>
                    <w:ind w:firstLineChars="17" w:firstLine="36"/>
                    <w:jc w:val="center"/>
                    <w:rPr>
                      <w:color w:val="000000"/>
                      <w:szCs w:val="21"/>
                      <w:lang w:val="pt-BR"/>
                    </w:rPr>
                  </w:pPr>
                  <w:r>
                    <w:rPr>
                      <w:rFonts w:hint="eastAsia"/>
                      <w:color w:val="000000"/>
                      <w:szCs w:val="21"/>
                      <w:lang w:val="pt-BR"/>
                    </w:rPr>
                    <w:t>投料</w:t>
                  </w:r>
                </w:p>
              </w:tc>
              <w:tc>
                <w:tcPr>
                  <w:tcW w:w="352" w:type="pct"/>
                  <w:vMerge/>
                  <w:tcBorders>
                    <w:top w:val="single" w:sz="6" w:space="0" w:color="auto"/>
                    <w:left w:val="single" w:sz="4" w:space="0" w:color="auto"/>
                  </w:tcBorders>
                  <w:vAlign w:val="center"/>
                </w:tcPr>
                <w:p w14:paraId="36233741" w14:textId="77777777" w:rsidR="00E35FDB" w:rsidRDefault="00E35FDB">
                  <w:pPr>
                    <w:ind w:firstLineChars="17" w:firstLine="36"/>
                    <w:jc w:val="center"/>
                    <w:rPr>
                      <w:rFonts w:hint="eastAsia"/>
                      <w:color w:val="000000"/>
                      <w:szCs w:val="21"/>
                      <w:lang w:val="pt-BR"/>
                    </w:rPr>
                  </w:pPr>
                </w:p>
              </w:tc>
              <w:tc>
                <w:tcPr>
                  <w:tcW w:w="437" w:type="pct"/>
                  <w:vMerge/>
                  <w:tcBorders>
                    <w:top w:val="single" w:sz="6" w:space="0" w:color="auto"/>
                  </w:tcBorders>
                  <w:vAlign w:val="center"/>
                </w:tcPr>
                <w:p w14:paraId="000B97A0" w14:textId="77777777" w:rsidR="00E35FDB" w:rsidRDefault="00E35FDB">
                  <w:pPr>
                    <w:pStyle w:val="ab"/>
                    <w:snapToGrid w:val="0"/>
                    <w:jc w:val="center"/>
                    <w:rPr>
                      <w:rFonts w:ascii="Times New Roman" w:hAnsi="Times New Roman" w:cs="Courier New" w:hint="eastAsia"/>
                      <w:color w:val="000000"/>
                    </w:rPr>
                  </w:pPr>
                </w:p>
              </w:tc>
              <w:tc>
                <w:tcPr>
                  <w:tcW w:w="438" w:type="pct"/>
                  <w:vMerge/>
                  <w:tcBorders>
                    <w:top w:val="single" w:sz="6" w:space="0" w:color="auto"/>
                  </w:tcBorders>
                  <w:vAlign w:val="center"/>
                </w:tcPr>
                <w:p w14:paraId="57C494E3" w14:textId="77777777" w:rsidR="00E35FDB" w:rsidRDefault="00E35FDB">
                  <w:pPr>
                    <w:pStyle w:val="ab"/>
                    <w:snapToGrid w:val="0"/>
                    <w:jc w:val="center"/>
                    <w:rPr>
                      <w:rFonts w:ascii="Times New Roman" w:hAnsi="Times New Roman" w:cs="Courier New" w:hint="eastAsia"/>
                      <w:color w:val="000000"/>
                    </w:rPr>
                  </w:pPr>
                </w:p>
              </w:tc>
              <w:tc>
                <w:tcPr>
                  <w:tcW w:w="526" w:type="pct"/>
                  <w:vMerge/>
                  <w:tcBorders>
                    <w:top w:val="single" w:sz="6" w:space="0" w:color="auto"/>
                  </w:tcBorders>
                  <w:vAlign w:val="center"/>
                </w:tcPr>
                <w:p w14:paraId="2B90B869" w14:textId="77777777" w:rsidR="00E35FDB" w:rsidRDefault="00E35FDB">
                  <w:pPr>
                    <w:pStyle w:val="ab"/>
                    <w:snapToGrid w:val="0"/>
                    <w:jc w:val="center"/>
                    <w:rPr>
                      <w:rFonts w:ascii="Times New Roman" w:hAnsi="Times New Roman" w:cs="Courier New" w:hint="eastAsia"/>
                      <w:color w:val="000000"/>
                    </w:rPr>
                  </w:pPr>
                </w:p>
              </w:tc>
              <w:tc>
                <w:tcPr>
                  <w:tcW w:w="613" w:type="pct"/>
                  <w:vMerge/>
                  <w:tcBorders>
                    <w:top w:val="single" w:sz="6" w:space="0" w:color="auto"/>
                  </w:tcBorders>
                  <w:vAlign w:val="center"/>
                </w:tcPr>
                <w:p w14:paraId="69FF637E" w14:textId="77777777" w:rsidR="00E35FDB" w:rsidRDefault="00E35FDB">
                  <w:pPr>
                    <w:pStyle w:val="ab"/>
                    <w:snapToGrid w:val="0"/>
                    <w:jc w:val="center"/>
                    <w:rPr>
                      <w:rFonts w:ascii="Times New Roman" w:hAnsi="Times New Roman" w:cs="Courier New" w:hint="eastAsia"/>
                      <w:color w:val="000000"/>
                    </w:rPr>
                  </w:pPr>
                </w:p>
              </w:tc>
              <w:tc>
                <w:tcPr>
                  <w:tcW w:w="438" w:type="pct"/>
                  <w:vMerge/>
                  <w:tcBorders>
                    <w:top w:val="single" w:sz="6" w:space="0" w:color="auto"/>
                    <w:right w:val="single" w:sz="4" w:space="0" w:color="auto"/>
                  </w:tcBorders>
                  <w:vAlign w:val="center"/>
                </w:tcPr>
                <w:p w14:paraId="0598C054" w14:textId="77777777" w:rsidR="00E35FDB" w:rsidRDefault="00E35FDB">
                  <w:pPr>
                    <w:pStyle w:val="ab"/>
                    <w:snapToGrid w:val="0"/>
                    <w:jc w:val="center"/>
                    <w:rPr>
                      <w:rFonts w:ascii="Times New Roman" w:hAnsi="Times New Roman" w:cs="Courier New" w:hint="eastAsia"/>
                      <w:color w:val="000000"/>
                    </w:rPr>
                  </w:pPr>
                </w:p>
              </w:tc>
              <w:tc>
                <w:tcPr>
                  <w:tcW w:w="437" w:type="pct"/>
                  <w:vMerge/>
                  <w:tcBorders>
                    <w:top w:val="single" w:sz="6" w:space="0" w:color="auto"/>
                    <w:left w:val="single" w:sz="4" w:space="0" w:color="auto"/>
                  </w:tcBorders>
                  <w:vAlign w:val="center"/>
                </w:tcPr>
                <w:p w14:paraId="50170B0A" w14:textId="77777777" w:rsidR="00E35FDB" w:rsidRDefault="00E35FDB">
                  <w:pPr>
                    <w:pStyle w:val="ab"/>
                    <w:snapToGrid w:val="0"/>
                    <w:jc w:val="center"/>
                    <w:rPr>
                      <w:rFonts w:ascii="Times New Roman" w:hAnsi="Times New Roman" w:cs="Courier New" w:hint="eastAsia"/>
                      <w:color w:val="000000"/>
                    </w:rPr>
                  </w:pPr>
                </w:p>
              </w:tc>
              <w:tc>
                <w:tcPr>
                  <w:tcW w:w="526" w:type="pct"/>
                  <w:vMerge/>
                  <w:tcBorders>
                    <w:top w:val="single" w:sz="6" w:space="0" w:color="auto"/>
                    <w:left w:val="single" w:sz="4" w:space="0" w:color="auto"/>
                  </w:tcBorders>
                  <w:vAlign w:val="center"/>
                </w:tcPr>
                <w:p w14:paraId="1F0F6523" w14:textId="77777777" w:rsidR="00E35FDB" w:rsidRDefault="00E35FDB">
                  <w:pPr>
                    <w:pStyle w:val="ab"/>
                    <w:snapToGrid w:val="0"/>
                    <w:jc w:val="center"/>
                    <w:rPr>
                      <w:rFonts w:ascii="Times New Roman" w:hAnsi="Times New Roman" w:cs="Courier New" w:hint="eastAsia"/>
                      <w:color w:val="000000"/>
                    </w:rPr>
                  </w:pPr>
                </w:p>
              </w:tc>
              <w:tc>
                <w:tcPr>
                  <w:tcW w:w="641" w:type="pct"/>
                  <w:vMerge/>
                  <w:tcBorders>
                    <w:top w:val="single" w:sz="6" w:space="0" w:color="auto"/>
                    <w:left w:val="single" w:sz="4" w:space="0" w:color="auto"/>
                    <w:right w:val="nil"/>
                  </w:tcBorders>
                  <w:vAlign w:val="center"/>
                </w:tcPr>
                <w:p w14:paraId="2CA7B5C6" w14:textId="77777777" w:rsidR="00E35FDB" w:rsidRDefault="00E35FDB">
                  <w:pPr>
                    <w:pStyle w:val="ab"/>
                    <w:snapToGrid w:val="0"/>
                    <w:jc w:val="center"/>
                    <w:rPr>
                      <w:rFonts w:ascii="Times New Roman" w:hAnsi="Times New Roman" w:cs="Courier New" w:hint="eastAsia"/>
                      <w:color w:val="000000"/>
                    </w:rPr>
                  </w:pPr>
                </w:p>
              </w:tc>
            </w:tr>
            <w:tr w:rsidR="00C32773" w14:paraId="782B1CDA" w14:textId="77777777" w:rsidTr="00D5618B">
              <w:trPr>
                <w:trHeight w:val="397"/>
                <w:jc w:val="center"/>
              </w:trPr>
              <w:tc>
                <w:tcPr>
                  <w:tcW w:w="592" w:type="pct"/>
                  <w:tcBorders>
                    <w:top w:val="single" w:sz="6" w:space="0" w:color="auto"/>
                    <w:left w:val="nil"/>
                    <w:bottom w:val="single" w:sz="6" w:space="0" w:color="auto"/>
                    <w:right w:val="single" w:sz="4" w:space="0" w:color="auto"/>
                  </w:tcBorders>
                  <w:vAlign w:val="center"/>
                </w:tcPr>
                <w:p w14:paraId="33B4703B" w14:textId="77777777" w:rsidR="00C32773" w:rsidRDefault="00C32773">
                  <w:pPr>
                    <w:ind w:firstLineChars="17" w:firstLine="36"/>
                    <w:jc w:val="center"/>
                    <w:rPr>
                      <w:rFonts w:hint="eastAsia"/>
                      <w:color w:val="000000"/>
                      <w:szCs w:val="21"/>
                      <w:lang w:val="pt-BR"/>
                    </w:rPr>
                  </w:pPr>
                  <w:r>
                    <w:rPr>
                      <w:rFonts w:hint="eastAsia"/>
                      <w:color w:val="000000"/>
                      <w:szCs w:val="21"/>
                      <w:lang w:val="pt-BR"/>
                    </w:rPr>
                    <w:t>混砂</w:t>
                  </w:r>
                </w:p>
              </w:tc>
              <w:tc>
                <w:tcPr>
                  <w:tcW w:w="352" w:type="pct"/>
                  <w:vMerge/>
                  <w:tcBorders>
                    <w:top w:val="single" w:sz="6" w:space="0" w:color="auto"/>
                    <w:left w:val="single" w:sz="4" w:space="0" w:color="auto"/>
                  </w:tcBorders>
                  <w:vAlign w:val="center"/>
                </w:tcPr>
                <w:p w14:paraId="2C4265D8" w14:textId="77777777" w:rsidR="00C32773" w:rsidRDefault="00C32773">
                  <w:pPr>
                    <w:ind w:firstLineChars="17" w:firstLine="36"/>
                    <w:jc w:val="center"/>
                    <w:rPr>
                      <w:rFonts w:hint="eastAsia"/>
                      <w:color w:val="000000"/>
                      <w:szCs w:val="21"/>
                      <w:lang w:val="pt-BR"/>
                    </w:rPr>
                  </w:pPr>
                </w:p>
              </w:tc>
              <w:tc>
                <w:tcPr>
                  <w:tcW w:w="437" w:type="pct"/>
                  <w:vMerge/>
                  <w:tcBorders>
                    <w:top w:val="single" w:sz="6" w:space="0" w:color="auto"/>
                  </w:tcBorders>
                  <w:vAlign w:val="center"/>
                </w:tcPr>
                <w:p w14:paraId="0A49E437" w14:textId="77777777" w:rsidR="00C32773" w:rsidRDefault="00C32773">
                  <w:pPr>
                    <w:pStyle w:val="ab"/>
                    <w:snapToGrid w:val="0"/>
                    <w:jc w:val="center"/>
                    <w:rPr>
                      <w:rFonts w:ascii="Times New Roman" w:hAnsi="Times New Roman" w:cs="Courier New" w:hint="eastAsia"/>
                      <w:color w:val="000000"/>
                    </w:rPr>
                  </w:pPr>
                </w:p>
              </w:tc>
              <w:tc>
                <w:tcPr>
                  <w:tcW w:w="438" w:type="pct"/>
                  <w:vMerge/>
                  <w:tcBorders>
                    <w:top w:val="single" w:sz="6" w:space="0" w:color="auto"/>
                  </w:tcBorders>
                  <w:vAlign w:val="center"/>
                </w:tcPr>
                <w:p w14:paraId="4FC4D62A" w14:textId="77777777" w:rsidR="00C32773" w:rsidRDefault="00C32773">
                  <w:pPr>
                    <w:pStyle w:val="ab"/>
                    <w:snapToGrid w:val="0"/>
                    <w:jc w:val="center"/>
                    <w:rPr>
                      <w:rFonts w:ascii="Times New Roman" w:hAnsi="Times New Roman" w:cs="Courier New" w:hint="eastAsia"/>
                      <w:color w:val="000000"/>
                    </w:rPr>
                  </w:pPr>
                </w:p>
              </w:tc>
              <w:tc>
                <w:tcPr>
                  <w:tcW w:w="526" w:type="pct"/>
                  <w:vMerge/>
                  <w:tcBorders>
                    <w:top w:val="single" w:sz="6" w:space="0" w:color="auto"/>
                  </w:tcBorders>
                  <w:vAlign w:val="center"/>
                </w:tcPr>
                <w:p w14:paraId="4D58EE56" w14:textId="77777777" w:rsidR="00C32773" w:rsidRDefault="00C32773">
                  <w:pPr>
                    <w:pStyle w:val="ab"/>
                    <w:snapToGrid w:val="0"/>
                    <w:jc w:val="center"/>
                    <w:rPr>
                      <w:rFonts w:ascii="Times New Roman" w:hAnsi="Times New Roman" w:cs="Courier New" w:hint="eastAsia"/>
                      <w:color w:val="000000"/>
                    </w:rPr>
                  </w:pPr>
                </w:p>
              </w:tc>
              <w:tc>
                <w:tcPr>
                  <w:tcW w:w="613" w:type="pct"/>
                  <w:vMerge/>
                  <w:tcBorders>
                    <w:top w:val="single" w:sz="6" w:space="0" w:color="auto"/>
                  </w:tcBorders>
                  <w:vAlign w:val="center"/>
                </w:tcPr>
                <w:p w14:paraId="67BC345A" w14:textId="77777777" w:rsidR="00C32773" w:rsidRDefault="00C32773">
                  <w:pPr>
                    <w:pStyle w:val="ab"/>
                    <w:snapToGrid w:val="0"/>
                    <w:jc w:val="center"/>
                    <w:rPr>
                      <w:rFonts w:ascii="Times New Roman" w:hAnsi="Times New Roman" w:cs="Courier New" w:hint="eastAsia"/>
                      <w:color w:val="000000"/>
                    </w:rPr>
                  </w:pPr>
                </w:p>
              </w:tc>
              <w:tc>
                <w:tcPr>
                  <w:tcW w:w="438" w:type="pct"/>
                  <w:vMerge/>
                  <w:tcBorders>
                    <w:top w:val="single" w:sz="6" w:space="0" w:color="auto"/>
                    <w:right w:val="single" w:sz="4" w:space="0" w:color="auto"/>
                  </w:tcBorders>
                  <w:vAlign w:val="center"/>
                </w:tcPr>
                <w:p w14:paraId="3A315C1A" w14:textId="77777777" w:rsidR="00C32773" w:rsidRDefault="00C32773">
                  <w:pPr>
                    <w:pStyle w:val="ab"/>
                    <w:snapToGrid w:val="0"/>
                    <w:jc w:val="center"/>
                    <w:rPr>
                      <w:rFonts w:ascii="Times New Roman" w:hAnsi="Times New Roman" w:cs="Courier New" w:hint="eastAsia"/>
                      <w:color w:val="000000"/>
                    </w:rPr>
                  </w:pPr>
                </w:p>
              </w:tc>
              <w:tc>
                <w:tcPr>
                  <w:tcW w:w="437" w:type="pct"/>
                  <w:vMerge/>
                  <w:tcBorders>
                    <w:top w:val="single" w:sz="6" w:space="0" w:color="auto"/>
                    <w:left w:val="single" w:sz="4" w:space="0" w:color="auto"/>
                  </w:tcBorders>
                  <w:vAlign w:val="center"/>
                </w:tcPr>
                <w:p w14:paraId="12A73182" w14:textId="77777777" w:rsidR="00C32773" w:rsidRDefault="00C32773">
                  <w:pPr>
                    <w:pStyle w:val="ab"/>
                    <w:snapToGrid w:val="0"/>
                    <w:jc w:val="center"/>
                    <w:rPr>
                      <w:rFonts w:ascii="Times New Roman" w:hAnsi="Times New Roman" w:cs="Courier New" w:hint="eastAsia"/>
                      <w:color w:val="000000"/>
                    </w:rPr>
                  </w:pPr>
                </w:p>
              </w:tc>
              <w:tc>
                <w:tcPr>
                  <w:tcW w:w="526" w:type="pct"/>
                  <w:vMerge/>
                  <w:tcBorders>
                    <w:top w:val="single" w:sz="6" w:space="0" w:color="auto"/>
                    <w:left w:val="single" w:sz="4" w:space="0" w:color="auto"/>
                  </w:tcBorders>
                  <w:vAlign w:val="center"/>
                </w:tcPr>
                <w:p w14:paraId="3322F675" w14:textId="77777777" w:rsidR="00C32773" w:rsidRDefault="00C32773">
                  <w:pPr>
                    <w:pStyle w:val="ab"/>
                    <w:snapToGrid w:val="0"/>
                    <w:jc w:val="center"/>
                    <w:rPr>
                      <w:rFonts w:ascii="Times New Roman" w:hAnsi="Times New Roman" w:cs="Courier New" w:hint="eastAsia"/>
                      <w:color w:val="000000"/>
                    </w:rPr>
                  </w:pPr>
                </w:p>
              </w:tc>
              <w:tc>
                <w:tcPr>
                  <w:tcW w:w="641" w:type="pct"/>
                  <w:vMerge/>
                  <w:tcBorders>
                    <w:top w:val="single" w:sz="6" w:space="0" w:color="auto"/>
                    <w:left w:val="single" w:sz="4" w:space="0" w:color="auto"/>
                    <w:right w:val="nil"/>
                  </w:tcBorders>
                  <w:vAlign w:val="center"/>
                </w:tcPr>
                <w:p w14:paraId="5F55C31D" w14:textId="77777777" w:rsidR="00C32773" w:rsidRDefault="00C32773">
                  <w:pPr>
                    <w:pStyle w:val="ab"/>
                    <w:snapToGrid w:val="0"/>
                    <w:jc w:val="center"/>
                    <w:rPr>
                      <w:rFonts w:ascii="Times New Roman" w:hAnsi="Times New Roman" w:cs="Courier New" w:hint="eastAsia"/>
                      <w:color w:val="000000"/>
                    </w:rPr>
                  </w:pPr>
                </w:p>
              </w:tc>
            </w:tr>
            <w:tr w:rsidR="00C32773" w14:paraId="7D233F38" w14:textId="77777777" w:rsidTr="00D5618B">
              <w:trPr>
                <w:trHeight w:val="397"/>
                <w:jc w:val="center"/>
              </w:trPr>
              <w:tc>
                <w:tcPr>
                  <w:tcW w:w="592" w:type="pct"/>
                  <w:tcBorders>
                    <w:top w:val="single" w:sz="6" w:space="0" w:color="auto"/>
                    <w:left w:val="nil"/>
                    <w:bottom w:val="single" w:sz="6" w:space="0" w:color="auto"/>
                    <w:right w:val="single" w:sz="4" w:space="0" w:color="auto"/>
                  </w:tcBorders>
                  <w:vAlign w:val="center"/>
                </w:tcPr>
                <w:p w14:paraId="28FED7ED" w14:textId="77777777" w:rsidR="00C32773" w:rsidRDefault="00C32773" w:rsidP="00C32773">
                  <w:pPr>
                    <w:ind w:firstLineChars="17" w:firstLine="36"/>
                    <w:jc w:val="center"/>
                    <w:rPr>
                      <w:rFonts w:hint="eastAsia"/>
                      <w:color w:val="000000"/>
                      <w:szCs w:val="21"/>
                      <w:lang w:val="pt-BR"/>
                    </w:rPr>
                  </w:pPr>
                  <w:r>
                    <w:rPr>
                      <w:rFonts w:hint="eastAsia"/>
                      <w:color w:val="000000"/>
                      <w:szCs w:val="21"/>
                      <w:lang w:val="pt-BR"/>
                    </w:rPr>
                    <w:t>浇注</w:t>
                  </w:r>
                </w:p>
              </w:tc>
              <w:tc>
                <w:tcPr>
                  <w:tcW w:w="352" w:type="pct"/>
                  <w:vMerge/>
                  <w:tcBorders>
                    <w:top w:val="single" w:sz="6" w:space="0" w:color="auto"/>
                    <w:left w:val="single" w:sz="4" w:space="0" w:color="auto"/>
                  </w:tcBorders>
                  <w:vAlign w:val="center"/>
                </w:tcPr>
                <w:p w14:paraId="53AE54F8" w14:textId="77777777" w:rsidR="00C32773" w:rsidRDefault="00C32773" w:rsidP="00C32773">
                  <w:pPr>
                    <w:ind w:firstLineChars="17" w:firstLine="36"/>
                    <w:jc w:val="center"/>
                    <w:rPr>
                      <w:rFonts w:hint="eastAsia"/>
                      <w:color w:val="000000"/>
                      <w:szCs w:val="21"/>
                      <w:lang w:val="pt-BR"/>
                    </w:rPr>
                  </w:pPr>
                </w:p>
              </w:tc>
              <w:tc>
                <w:tcPr>
                  <w:tcW w:w="437" w:type="pct"/>
                  <w:vMerge/>
                  <w:tcBorders>
                    <w:top w:val="single" w:sz="6" w:space="0" w:color="auto"/>
                  </w:tcBorders>
                  <w:vAlign w:val="center"/>
                </w:tcPr>
                <w:p w14:paraId="61FE9EEF" w14:textId="77777777" w:rsidR="00C32773" w:rsidRDefault="00C32773" w:rsidP="00C32773">
                  <w:pPr>
                    <w:pStyle w:val="ab"/>
                    <w:snapToGrid w:val="0"/>
                    <w:jc w:val="center"/>
                    <w:rPr>
                      <w:rFonts w:ascii="Times New Roman" w:hAnsi="Times New Roman" w:cs="Courier New" w:hint="eastAsia"/>
                      <w:color w:val="000000"/>
                    </w:rPr>
                  </w:pPr>
                </w:p>
              </w:tc>
              <w:tc>
                <w:tcPr>
                  <w:tcW w:w="438" w:type="pct"/>
                  <w:vMerge/>
                  <w:tcBorders>
                    <w:top w:val="single" w:sz="6" w:space="0" w:color="auto"/>
                  </w:tcBorders>
                  <w:vAlign w:val="center"/>
                </w:tcPr>
                <w:p w14:paraId="002425CC" w14:textId="77777777" w:rsidR="00C32773" w:rsidRDefault="00C32773" w:rsidP="00C32773">
                  <w:pPr>
                    <w:pStyle w:val="ab"/>
                    <w:snapToGrid w:val="0"/>
                    <w:jc w:val="center"/>
                    <w:rPr>
                      <w:rFonts w:ascii="Times New Roman" w:hAnsi="Times New Roman" w:cs="Courier New" w:hint="eastAsia"/>
                      <w:color w:val="000000"/>
                    </w:rPr>
                  </w:pPr>
                </w:p>
              </w:tc>
              <w:tc>
                <w:tcPr>
                  <w:tcW w:w="526" w:type="pct"/>
                  <w:vMerge/>
                  <w:tcBorders>
                    <w:top w:val="single" w:sz="6" w:space="0" w:color="auto"/>
                  </w:tcBorders>
                  <w:vAlign w:val="center"/>
                </w:tcPr>
                <w:p w14:paraId="05CAB6F7" w14:textId="77777777" w:rsidR="00C32773" w:rsidRDefault="00C32773" w:rsidP="00C32773">
                  <w:pPr>
                    <w:pStyle w:val="ab"/>
                    <w:snapToGrid w:val="0"/>
                    <w:jc w:val="center"/>
                    <w:rPr>
                      <w:rFonts w:ascii="Times New Roman" w:hAnsi="Times New Roman" w:cs="Courier New" w:hint="eastAsia"/>
                      <w:color w:val="000000"/>
                    </w:rPr>
                  </w:pPr>
                </w:p>
              </w:tc>
              <w:tc>
                <w:tcPr>
                  <w:tcW w:w="613" w:type="pct"/>
                  <w:vMerge/>
                  <w:tcBorders>
                    <w:top w:val="single" w:sz="6" w:space="0" w:color="auto"/>
                  </w:tcBorders>
                  <w:vAlign w:val="center"/>
                </w:tcPr>
                <w:p w14:paraId="4CD9C985" w14:textId="77777777" w:rsidR="00C32773" w:rsidRDefault="00C32773" w:rsidP="00C32773">
                  <w:pPr>
                    <w:pStyle w:val="ab"/>
                    <w:snapToGrid w:val="0"/>
                    <w:jc w:val="center"/>
                    <w:rPr>
                      <w:rFonts w:ascii="Times New Roman" w:hAnsi="Times New Roman" w:cs="Courier New" w:hint="eastAsia"/>
                      <w:color w:val="000000"/>
                    </w:rPr>
                  </w:pPr>
                </w:p>
              </w:tc>
              <w:tc>
                <w:tcPr>
                  <w:tcW w:w="438" w:type="pct"/>
                  <w:vMerge/>
                  <w:tcBorders>
                    <w:top w:val="single" w:sz="6" w:space="0" w:color="auto"/>
                    <w:right w:val="single" w:sz="4" w:space="0" w:color="auto"/>
                  </w:tcBorders>
                  <w:vAlign w:val="center"/>
                </w:tcPr>
                <w:p w14:paraId="5A14C679" w14:textId="77777777" w:rsidR="00C32773" w:rsidRDefault="00C32773" w:rsidP="00C32773">
                  <w:pPr>
                    <w:pStyle w:val="ab"/>
                    <w:snapToGrid w:val="0"/>
                    <w:jc w:val="center"/>
                    <w:rPr>
                      <w:rFonts w:ascii="Times New Roman" w:hAnsi="Times New Roman" w:cs="Courier New" w:hint="eastAsia"/>
                      <w:color w:val="000000"/>
                    </w:rPr>
                  </w:pPr>
                </w:p>
              </w:tc>
              <w:tc>
                <w:tcPr>
                  <w:tcW w:w="437" w:type="pct"/>
                  <w:vMerge/>
                  <w:tcBorders>
                    <w:top w:val="single" w:sz="6" w:space="0" w:color="auto"/>
                    <w:left w:val="single" w:sz="4" w:space="0" w:color="auto"/>
                  </w:tcBorders>
                  <w:vAlign w:val="center"/>
                </w:tcPr>
                <w:p w14:paraId="6A0EEAC5" w14:textId="77777777" w:rsidR="00C32773" w:rsidRDefault="00C32773" w:rsidP="00C32773">
                  <w:pPr>
                    <w:pStyle w:val="ab"/>
                    <w:snapToGrid w:val="0"/>
                    <w:jc w:val="center"/>
                    <w:rPr>
                      <w:rFonts w:ascii="Times New Roman" w:hAnsi="Times New Roman" w:cs="Courier New" w:hint="eastAsia"/>
                      <w:color w:val="000000"/>
                    </w:rPr>
                  </w:pPr>
                </w:p>
              </w:tc>
              <w:tc>
                <w:tcPr>
                  <w:tcW w:w="526" w:type="pct"/>
                  <w:vMerge/>
                  <w:tcBorders>
                    <w:top w:val="single" w:sz="6" w:space="0" w:color="auto"/>
                    <w:left w:val="single" w:sz="4" w:space="0" w:color="auto"/>
                  </w:tcBorders>
                  <w:vAlign w:val="center"/>
                </w:tcPr>
                <w:p w14:paraId="59516719" w14:textId="77777777" w:rsidR="00C32773" w:rsidRDefault="00C32773" w:rsidP="00C32773">
                  <w:pPr>
                    <w:pStyle w:val="ab"/>
                    <w:snapToGrid w:val="0"/>
                    <w:jc w:val="center"/>
                    <w:rPr>
                      <w:rFonts w:ascii="Times New Roman" w:hAnsi="Times New Roman" w:cs="Courier New" w:hint="eastAsia"/>
                      <w:color w:val="000000"/>
                    </w:rPr>
                  </w:pPr>
                </w:p>
              </w:tc>
              <w:tc>
                <w:tcPr>
                  <w:tcW w:w="641" w:type="pct"/>
                  <w:vMerge/>
                  <w:tcBorders>
                    <w:top w:val="single" w:sz="6" w:space="0" w:color="auto"/>
                    <w:left w:val="single" w:sz="4" w:space="0" w:color="auto"/>
                    <w:right w:val="nil"/>
                  </w:tcBorders>
                  <w:vAlign w:val="center"/>
                </w:tcPr>
                <w:p w14:paraId="22ED1AA0" w14:textId="77777777" w:rsidR="00C32773" w:rsidRDefault="00C32773" w:rsidP="00C32773">
                  <w:pPr>
                    <w:pStyle w:val="ab"/>
                    <w:snapToGrid w:val="0"/>
                    <w:jc w:val="center"/>
                    <w:rPr>
                      <w:rFonts w:ascii="Times New Roman" w:hAnsi="Times New Roman" w:cs="Courier New" w:hint="eastAsia"/>
                      <w:color w:val="000000"/>
                    </w:rPr>
                  </w:pPr>
                </w:p>
              </w:tc>
            </w:tr>
            <w:tr w:rsidR="00C32773" w14:paraId="679FCEDA" w14:textId="77777777" w:rsidTr="00D5618B">
              <w:trPr>
                <w:trHeight w:val="397"/>
                <w:jc w:val="center"/>
              </w:trPr>
              <w:tc>
                <w:tcPr>
                  <w:tcW w:w="592" w:type="pct"/>
                  <w:tcBorders>
                    <w:top w:val="single" w:sz="6" w:space="0" w:color="auto"/>
                    <w:left w:val="nil"/>
                    <w:bottom w:val="single" w:sz="6" w:space="0" w:color="auto"/>
                    <w:right w:val="single" w:sz="4" w:space="0" w:color="auto"/>
                  </w:tcBorders>
                  <w:vAlign w:val="center"/>
                </w:tcPr>
                <w:p w14:paraId="4C3D320B" w14:textId="77777777" w:rsidR="00C32773" w:rsidRDefault="00C32773" w:rsidP="00C32773">
                  <w:pPr>
                    <w:ind w:firstLineChars="17" w:firstLine="36"/>
                    <w:jc w:val="center"/>
                    <w:rPr>
                      <w:color w:val="000000"/>
                      <w:szCs w:val="21"/>
                      <w:lang w:val="pt-BR"/>
                    </w:rPr>
                  </w:pPr>
                  <w:r>
                    <w:rPr>
                      <w:rFonts w:hint="eastAsia"/>
                      <w:color w:val="000000"/>
                      <w:szCs w:val="21"/>
                      <w:lang w:val="pt-BR"/>
                    </w:rPr>
                    <w:t>脱模</w:t>
                  </w:r>
                </w:p>
              </w:tc>
              <w:tc>
                <w:tcPr>
                  <w:tcW w:w="352" w:type="pct"/>
                  <w:vMerge/>
                  <w:tcBorders>
                    <w:top w:val="single" w:sz="6" w:space="0" w:color="auto"/>
                    <w:left w:val="single" w:sz="4" w:space="0" w:color="auto"/>
                  </w:tcBorders>
                  <w:vAlign w:val="center"/>
                </w:tcPr>
                <w:p w14:paraId="62B59CA5" w14:textId="77777777" w:rsidR="00C32773" w:rsidRDefault="00C32773" w:rsidP="00C32773">
                  <w:pPr>
                    <w:ind w:firstLineChars="17" w:firstLine="36"/>
                    <w:jc w:val="center"/>
                    <w:rPr>
                      <w:rFonts w:hint="eastAsia"/>
                      <w:color w:val="000000"/>
                      <w:szCs w:val="21"/>
                      <w:lang w:val="pt-BR"/>
                    </w:rPr>
                  </w:pPr>
                </w:p>
              </w:tc>
              <w:tc>
                <w:tcPr>
                  <w:tcW w:w="437" w:type="pct"/>
                  <w:vMerge/>
                  <w:tcBorders>
                    <w:top w:val="single" w:sz="6" w:space="0" w:color="auto"/>
                  </w:tcBorders>
                  <w:vAlign w:val="center"/>
                </w:tcPr>
                <w:p w14:paraId="6C475F2C" w14:textId="77777777" w:rsidR="00C32773" w:rsidRDefault="00C32773" w:rsidP="00C32773">
                  <w:pPr>
                    <w:pStyle w:val="ab"/>
                    <w:snapToGrid w:val="0"/>
                    <w:jc w:val="center"/>
                    <w:rPr>
                      <w:rFonts w:ascii="Times New Roman" w:hAnsi="Times New Roman" w:cs="Courier New" w:hint="eastAsia"/>
                      <w:color w:val="000000"/>
                    </w:rPr>
                  </w:pPr>
                </w:p>
              </w:tc>
              <w:tc>
                <w:tcPr>
                  <w:tcW w:w="438" w:type="pct"/>
                  <w:vMerge/>
                  <w:tcBorders>
                    <w:top w:val="single" w:sz="6" w:space="0" w:color="auto"/>
                  </w:tcBorders>
                  <w:vAlign w:val="center"/>
                </w:tcPr>
                <w:p w14:paraId="091B1725" w14:textId="77777777" w:rsidR="00C32773" w:rsidRDefault="00C32773" w:rsidP="00C32773">
                  <w:pPr>
                    <w:pStyle w:val="ab"/>
                    <w:snapToGrid w:val="0"/>
                    <w:jc w:val="center"/>
                    <w:rPr>
                      <w:rFonts w:ascii="Times New Roman" w:hAnsi="Times New Roman" w:cs="Courier New" w:hint="eastAsia"/>
                      <w:color w:val="000000"/>
                    </w:rPr>
                  </w:pPr>
                </w:p>
              </w:tc>
              <w:tc>
                <w:tcPr>
                  <w:tcW w:w="526" w:type="pct"/>
                  <w:vMerge/>
                  <w:tcBorders>
                    <w:top w:val="single" w:sz="6" w:space="0" w:color="auto"/>
                  </w:tcBorders>
                  <w:vAlign w:val="center"/>
                </w:tcPr>
                <w:p w14:paraId="6F53992A" w14:textId="77777777" w:rsidR="00C32773" w:rsidRDefault="00C32773" w:rsidP="00C32773">
                  <w:pPr>
                    <w:pStyle w:val="ab"/>
                    <w:snapToGrid w:val="0"/>
                    <w:jc w:val="center"/>
                    <w:rPr>
                      <w:rFonts w:ascii="Times New Roman" w:hAnsi="Times New Roman" w:cs="Courier New" w:hint="eastAsia"/>
                      <w:color w:val="000000"/>
                    </w:rPr>
                  </w:pPr>
                </w:p>
              </w:tc>
              <w:tc>
                <w:tcPr>
                  <w:tcW w:w="613" w:type="pct"/>
                  <w:vMerge/>
                  <w:tcBorders>
                    <w:top w:val="single" w:sz="6" w:space="0" w:color="auto"/>
                  </w:tcBorders>
                  <w:vAlign w:val="center"/>
                </w:tcPr>
                <w:p w14:paraId="7527DF55" w14:textId="77777777" w:rsidR="00C32773" w:rsidRDefault="00C32773" w:rsidP="00C32773">
                  <w:pPr>
                    <w:pStyle w:val="ab"/>
                    <w:snapToGrid w:val="0"/>
                    <w:jc w:val="center"/>
                    <w:rPr>
                      <w:rFonts w:ascii="Times New Roman" w:hAnsi="Times New Roman" w:cs="Courier New" w:hint="eastAsia"/>
                      <w:color w:val="000000"/>
                    </w:rPr>
                  </w:pPr>
                </w:p>
              </w:tc>
              <w:tc>
                <w:tcPr>
                  <w:tcW w:w="438" w:type="pct"/>
                  <w:vMerge/>
                  <w:tcBorders>
                    <w:top w:val="single" w:sz="6" w:space="0" w:color="auto"/>
                    <w:right w:val="single" w:sz="4" w:space="0" w:color="auto"/>
                  </w:tcBorders>
                  <w:vAlign w:val="center"/>
                </w:tcPr>
                <w:p w14:paraId="15AFC27B" w14:textId="77777777" w:rsidR="00C32773" w:rsidRDefault="00C32773" w:rsidP="00C32773">
                  <w:pPr>
                    <w:pStyle w:val="ab"/>
                    <w:snapToGrid w:val="0"/>
                    <w:jc w:val="center"/>
                    <w:rPr>
                      <w:rFonts w:ascii="Times New Roman" w:hAnsi="Times New Roman" w:cs="Courier New" w:hint="eastAsia"/>
                      <w:color w:val="000000"/>
                    </w:rPr>
                  </w:pPr>
                </w:p>
              </w:tc>
              <w:tc>
                <w:tcPr>
                  <w:tcW w:w="437" w:type="pct"/>
                  <w:vMerge/>
                  <w:tcBorders>
                    <w:top w:val="single" w:sz="6" w:space="0" w:color="auto"/>
                    <w:left w:val="single" w:sz="4" w:space="0" w:color="auto"/>
                  </w:tcBorders>
                  <w:vAlign w:val="center"/>
                </w:tcPr>
                <w:p w14:paraId="12C4B33E" w14:textId="77777777" w:rsidR="00C32773" w:rsidRDefault="00C32773" w:rsidP="00C32773">
                  <w:pPr>
                    <w:pStyle w:val="ab"/>
                    <w:snapToGrid w:val="0"/>
                    <w:jc w:val="center"/>
                    <w:rPr>
                      <w:rFonts w:ascii="Times New Roman" w:hAnsi="Times New Roman" w:cs="Courier New" w:hint="eastAsia"/>
                      <w:color w:val="000000"/>
                    </w:rPr>
                  </w:pPr>
                </w:p>
              </w:tc>
              <w:tc>
                <w:tcPr>
                  <w:tcW w:w="526" w:type="pct"/>
                  <w:vMerge/>
                  <w:tcBorders>
                    <w:top w:val="single" w:sz="6" w:space="0" w:color="auto"/>
                    <w:left w:val="single" w:sz="4" w:space="0" w:color="auto"/>
                  </w:tcBorders>
                  <w:vAlign w:val="center"/>
                </w:tcPr>
                <w:p w14:paraId="1F1CFABD" w14:textId="77777777" w:rsidR="00C32773" w:rsidRDefault="00C32773" w:rsidP="00C32773">
                  <w:pPr>
                    <w:pStyle w:val="ab"/>
                    <w:snapToGrid w:val="0"/>
                    <w:jc w:val="center"/>
                    <w:rPr>
                      <w:rFonts w:ascii="Times New Roman" w:hAnsi="Times New Roman" w:cs="Courier New" w:hint="eastAsia"/>
                      <w:color w:val="000000"/>
                    </w:rPr>
                  </w:pPr>
                </w:p>
              </w:tc>
              <w:tc>
                <w:tcPr>
                  <w:tcW w:w="641" w:type="pct"/>
                  <w:vMerge/>
                  <w:tcBorders>
                    <w:top w:val="single" w:sz="6" w:space="0" w:color="auto"/>
                    <w:left w:val="single" w:sz="4" w:space="0" w:color="auto"/>
                    <w:right w:val="nil"/>
                  </w:tcBorders>
                  <w:vAlign w:val="center"/>
                </w:tcPr>
                <w:p w14:paraId="35CBD464" w14:textId="77777777" w:rsidR="00C32773" w:rsidRDefault="00C32773" w:rsidP="00C32773">
                  <w:pPr>
                    <w:pStyle w:val="ab"/>
                    <w:snapToGrid w:val="0"/>
                    <w:jc w:val="center"/>
                    <w:rPr>
                      <w:rFonts w:ascii="Times New Roman" w:hAnsi="Times New Roman" w:cs="Courier New" w:hint="eastAsia"/>
                      <w:color w:val="000000"/>
                    </w:rPr>
                  </w:pPr>
                </w:p>
              </w:tc>
            </w:tr>
            <w:tr w:rsidR="00C32773" w14:paraId="739FC508" w14:textId="77777777" w:rsidTr="00D5618B">
              <w:trPr>
                <w:trHeight w:val="397"/>
                <w:jc w:val="center"/>
              </w:trPr>
              <w:tc>
                <w:tcPr>
                  <w:tcW w:w="592" w:type="pct"/>
                  <w:tcBorders>
                    <w:top w:val="single" w:sz="6" w:space="0" w:color="auto"/>
                    <w:left w:val="nil"/>
                    <w:bottom w:val="single" w:sz="6" w:space="0" w:color="auto"/>
                    <w:right w:val="single" w:sz="4" w:space="0" w:color="auto"/>
                  </w:tcBorders>
                  <w:vAlign w:val="center"/>
                </w:tcPr>
                <w:p w14:paraId="78CF68D1" w14:textId="77777777" w:rsidR="00C32773" w:rsidRDefault="00C32773" w:rsidP="00C32773">
                  <w:pPr>
                    <w:ind w:firstLineChars="17" w:firstLine="36"/>
                    <w:jc w:val="center"/>
                    <w:rPr>
                      <w:rFonts w:hint="eastAsia"/>
                      <w:color w:val="000000"/>
                      <w:szCs w:val="21"/>
                      <w:lang w:val="pt-BR"/>
                    </w:rPr>
                  </w:pPr>
                  <w:r>
                    <w:rPr>
                      <w:rFonts w:hint="eastAsia"/>
                      <w:color w:val="000000"/>
                      <w:szCs w:val="21"/>
                      <w:lang w:val="pt-BR"/>
                    </w:rPr>
                    <w:t>落砂</w:t>
                  </w:r>
                </w:p>
              </w:tc>
              <w:tc>
                <w:tcPr>
                  <w:tcW w:w="352" w:type="pct"/>
                  <w:vMerge/>
                  <w:tcBorders>
                    <w:top w:val="single" w:sz="6" w:space="0" w:color="auto"/>
                    <w:left w:val="single" w:sz="4" w:space="0" w:color="auto"/>
                  </w:tcBorders>
                  <w:vAlign w:val="center"/>
                </w:tcPr>
                <w:p w14:paraId="47F52225" w14:textId="77777777" w:rsidR="00C32773" w:rsidRDefault="00C32773" w:rsidP="00C32773">
                  <w:pPr>
                    <w:ind w:firstLineChars="17" w:firstLine="36"/>
                    <w:jc w:val="center"/>
                    <w:rPr>
                      <w:rFonts w:hint="eastAsia"/>
                      <w:color w:val="000000"/>
                      <w:szCs w:val="21"/>
                      <w:lang w:val="pt-BR"/>
                    </w:rPr>
                  </w:pPr>
                </w:p>
              </w:tc>
              <w:tc>
                <w:tcPr>
                  <w:tcW w:w="437" w:type="pct"/>
                  <w:vMerge/>
                  <w:tcBorders>
                    <w:top w:val="single" w:sz="6" w:space="0" w:color="auto"/>
                  </w:tcBorders>
                  <w:vAlign w:val="center"/>
                </w:tcPr>
                <w:p w14:paraId="222BC7F9" w14:textId="77777777" w:rsidR="00C32773" w:rsidRDefault="00C32773" w:rsidP="00C32773">
                  <w:pPr>
                    <w:pStyle w:val="ab"/>
                    <w:snapToGrid w:val="0"/>
                    <w:jc w:val="center"/>
                    <w:rPr>
                      <w:rFonts w:ascii="Times New Roman" w:hAnsi="Times New Roman" w:cs="Courier New" w:hint="eastAsia"/>
                      <w:color w:val="000000"/>
                    </w:rPr>
                  </w:pPr>
                </w:p>
              </w:tc>
              <w:tc>
                <w:tcPr>
                  <w:tcW w:w="438" w:type="pct"/>
                  <w:vMerge/>
                  <w:tcBorders>
                    <w:top w:val="single" w:sz="6" w:space="0" w:color="auto"/>
                  </w:tcBorders>
                  <w:vAlign w:val="center"/>
                </w:tcPr>
                <w:p w14:paraId="04A36FD5" w14:textId="77777777" w:rsidR="00C32773" w:rsidRDefault="00C32773" w:rsidP="00C32773">
                  <w:pPr>
                    <w:pStyle w:val="ab"/>
                    <w:snapToGrid w:val="0"/>
                    <w:jc w:val="center"/>
                    <w:rPr>
                      <w:rFonts w:ascii="Times New Roman" w:hAnsi="Times New Roman" w:cs="Courier New" w:hint="eastAsia"/>
                      <w:color w:val="000000"/>
                    </w:rPr>
                  </w:pPr>
                </w:p>
              </w:tc>
              <w:tc>
                <w:tcPr>
                  <w:tcW w:w="526" w:type="pct"/>
                  <w:vMerge/>
                  <w:tcBorders>
                    <w:top w:val="single" w:sz="6" w:space="0" w:color="auto"/>
                  </w:tcBorders>
                  <w:vAlign w:val="center"/>
                </w:tcPr>
                <w:p w14:paraId="0D05DFBA" w14:textId="77777777" w:rsidR="00C32773" w:rsidRDefault="00C32773" w:rsidP="00C32773">
                  <w:pPr>
                    <w:pStyle w:val="ab"/>
                    <w:snapToGrid w:val="0"/>
                    <w:jc w:val="center"/>
                    <w:rPr>
                      <w:rFonts w:ascii="Times New Roman" w:hAnsi="Times New Roman" w:cs="Courier New" w:hint="eastAsia"/>
                      <w:color w:val="000000"/>
                    </w:rPr>
                  </w:pPr>
                </w:p>
              </w:tc>
              <w:tc>
                <w:tcPr>
                  <w:tcW w:w="613" w:type="pct"/>
                  <w:vMerge/>
                  <w:tcBorders>
                    <w:top w:val="single" w:sz="6" w:space="0" w:color="auto"/>
                  </w:tcBorders>
                  <w:vAlign w:val="center"/>
                </w:tcPr>
                <w:p w14:paraId="35648F87" w14:textId="77777777" w:rsidR="00C32773" w:rsidRDefault="00C32773" w:rsidP="00C32773">
                  <w:pPr>
                    <w:pStyle w:val="ab"/>
                    <w:snapToGrid w:val="0"/>
                    <w:jc w:val="center"/>
                    <w:rPr>
                      <w:rFonts w:ascii="Times New Roman" w:hAnsi="Times New Roman" w:cs="Courier New" w:hint="eastAsia"/>
                      <w:color w:val="000000"/>
                    </w:rPr>
                  </w:pPr>
                </w:p>
              </w:tc>
              <w:tc>
                <w:tcPr>
                  <w:tcW w:w="438" w:type="pct"/>
                  <w:vMerge/>
                  <w:tcBorders>
                    <w:top w:val="single" w:sz="6" w:space="0" w:color="auto"/>
                    <w:right w:val="single" w:sz="4" w:space="0" w:color="auto"/>
                  </w:tcBorders>
                  <w:vAlign w:val="center"/>
                </w:tcPr>
                <w:p w14:paraId="6DE30748" w14:textId="77777777" w:rsidR="00C32773" w:rsidRDefault="00C32773" w:rsidP="00C32773">
                  <w:pPr>
                    <w:pStyle w:val="ab"/>
                    <w:snapToGrid w:val="0"/>
                    <w:jc w:val="center"/>
                    <w:rPr>
                      <w:rFonts w:ascii="Times New Roman" w:hAnsi="Times New Roman" w:cs="Courier New" w:hint="eastAsia"/>
                      <w:color w:val="000000"/>
                    </w:rPr>
                  </w:pPr>
                </w:p>
              </w:tc>
              <w:tc>
                <w:tcPr>
                  <w:tcW w:w="437" w:type="pct"/>
                  <w:vMerge/>
                  <w:tcBorders>
                    <w:top w:val="single" w:sz="6" w:space="0" w:color="auto"/>
                    <w:left w:val="single" w:sz="4" w:space="0" w:color="auto"/>
                  </w:tcBorders>
                  <w:vAlign w:val="center"/>
                </w:tcPr>
                <w:p w14:paraId="399B3BCF" w14:textId="77777777" w:rsidR="00C32773" w:rsidRDefault="00C32773" w:rsidP="00C32773">
                  <w:pPr>
                    <w:pStyle w:val="ab"/>
                    <w:snapToGrid w:val="0"/>
                    <w:jc w:val="center"/>
                    <w:rPr>
                      <w:rFonts w:ascii="Times New Roman" w:hAnsi="Times New Roman" w:cs="Courier New" w:hint="eastAsia"/>
                      <w:color w:val="000000"/>
                    </w:rPr>
                  </w:pPr>
                </w:p>
              </w:tc>
              <w:tc>
                <w:tcPr>
                  <w:tcW w:w="526" w:type="pct"/>
                  <w:vMerge/>
                  <w:tcBorders>
                    <w:top w:val="single" w:sz="6" w:space="0" w:color="auto"/>
                    <w:left w:val="single" w:sz="4" w:space="0" w:color="auto"/>
                  </w:tcBorders>
                  <w:vAlign w:val="center"/>
                </w:tcPr>
                <w:p w14:paraId="13524859" w14:textId="77777777" w:rsidR="00C32773" w:rsidRDefault="00C32773" w:rsidP="00C32773">
                  <w:pPr>
                    <w:pStyle w:val="ab"/>
                    <w:snapToGrid w:val="0"/>
                    <w:jc w:val="center"/>
                    <w:rPr>
                      <w:rFonts w:ascii="Times New Roman" w:hAnsi="Times New Roman" w:cs="Courier New" w:hint="eastAsia"/>
                      <w:color w:val="000000"/>
                    </w:rPr>
                  </w:pPr>
                </w:p>
              </w:tc>
              <w:tc>
                <w:tcPr>
                  <w:tcW w:w="641" w:type="pct"/>
                  <w:vMerge/>
                  <w:tcBorders>
                    <w:top w:val="single" w:sz="6" w:space="0" w:color="auto"/>
                    <w:left w:val="single" w:sz="4" w:space="0" w:color="auto"/>
                    <w:right w:val="nil"/>
                  </w:tcBorders>
                  <w:vAlign w:val="center"/>
                </w:tcPr>
                <w:p w14:paraId="56AE3122" w14:textId="77777777" w:rsidR="00C32773" w:rsidRDefault="00C32773" w:rsidP="00C32773">
                  <w:pPr>
                    <w:pStyle w:val="ab"/>
                    <w:snapToGrid w:val="0"/>
                    <w:jc w:val="center"/>
                    <w:rPr>
                      <w:rFonts w:ascii="Times New Roman" w:hAnsi="Times New Roman" w:cs="Courier New" w:hint="eastAsia"/>
                      <w:color w:val="000000"/>
                    </w:rPr>
                  </w:pPr>
                </w:p>
              </w:tc>
            </w:tr>
            <w:tr w:rsidR="00C32773" w14:paraId="484DAF5F" w14:textId="77777777" w:rsidTr="00350581">
              <w:trPr>
                <w:trHeight w:val="397"/>
                <w:jc w:val="center"/>
              </w:trPr>
              <w:tc>
                <w:tcPr>
                  <w:tcW w:w="5000" w:type="pct"/>
                  <w:gridSpan w:val="10"/>
                  <w:tcBorders>
                    <w:top w:val="single" w:sz="6" w:space="0" w:color="auto"/>
                    <w:left w:val="nil"/>
                    <w:bottom w:val="single" w:sz="8" w:space="0" w:color="auto"/>
                    <w:right w:val="nil"/>
                  </w:tcBorders>
                  <w:vAlign w:val="center"/>
                </w:tcPr>
                <w:p w14:paraId="5356C262" w14:textId="77777777" w:rsidR="00C32773" w:rsidRDefault="00C32773" w:rsidP="00C32773">
                  <w:pPr>
                    <w:pStyle w:val="ab"/>
                    <w:snapToGrid w:val="0"/>
                    <w:rPr>
                      <w:rFonts w:ascii="Times New Roman" w:eastAsia="黑体" w:hAnsi="Times New Roman" w:cs="Courier New"/>
                      <w:color w:val="000000"/>
                    </w:rPr>
                  </w:pPr>
                  <w:r>
                    <w:rPr>
                      <w:rFonts w:ascii="Times New Roman" w:eastAsia="黑体" w:hAnsi="Times New Roman" w:cs="Courier New" w:hint="eastAsia"/>
                      <w:color w:val="000000"/>
                    </w:rPr>
                    <w:t>注：</w:t>
                  </w:r>
                  <w:r>
                    <w:rPr>
                      <w:rFonts w:ascii="黑体" w:eastAsia="黑体" w:hAnsi="黑体" w:cs="Courier New" w:hint="eastAsia"/>
                      <w:color w:val="000000"/>
                    </w:rPr>
                    <w:t>①</w:t>
                  </w:r>
                  <w:r>
                    <w:rPr>
                      <w:rFonts w:ascii="Times New Roman" w:eastAsia="黑体" w:hAnsi="Times New Roman" w:cs="Courier New" w:hint="eastAsia"/>
                      <w:color w:val="000000"/>
                    </w:rPr>
                    <w:t>熔化、投料、混砂、浇注、脱模工序产生的颗粒物收集效率均为</w:t>
                  </w:r>
                  <w:r>
                    <w:rPr>
                      <w:rFonts w:ascii="Times New Roman" w:eastAsia="黑体" w:hAnsi="Times New Roman" w:cs="Courier New" w:hint="eastAsia"/>
                      <w:color w:val="000000"/>
                    </w:rPr>
                    <w:t>9</w:t>
                  </w:r>
                  <w:r>
                    <w:rPr>
                      <w:rFonts w:ascii="Times New Roman" w:eastAsia="黑体" w:hAnsi="Times New Roman" w:cs="Courier New"/>
                      <w:color w:val="000000"/>
                    </w:rPr>
                    <w:t>0</w:t>
                  </w:r>
                  <w:r>
                    <w:rPr>
                      <w:rFonts w:ascii="Times New Roman" w:eastAsia="黑体" w:hAnsi="Times New Roman" w:cs="Courier New" w:hint="eastAsia"/>
                      <w:color w:val="000000"/>
                    </w:rPr>
                    <w:t>%</w:t>
                  </w:r>
                  <w:r>
                    <w:rPr>
                      <w:rFonts w:ascii="Times New Roman" w:eastAsia="黑体" w:hAnsi="Times New Roman" w:cs="Courier New" w:hint="eastAsia"/>
                      <w:color w:val="000000"/>
                    </w:rPr>
                    <w:t>，</w:t>
                  </w:r>
                  <w:r w:rsidR="00642B31">
                    <w:rPr>
                      <w:rFonts w:ascii="Times New Roman" w:eastAsia="黑体" w:hAnsi="Times New Roman" w:cs="Courier New" w:hint="eastAsia"/>
                      <w:color w:val="000000"/>
                    </w:rPr>
                    <w:t>落砂</w:t>
                  </w:r>
                  <w:r>
                    <w:rPr>
                      <w:rFonts w:ascii="Times New Roman" w:eastAsia="黑体" w:hAnsi="Times New Roman" w:cs="Courier New" w:hint="eastAsia"/>
                      <w:color w:val="000000"/>
                    </w:rPr>
                    <w:t>工序产生的颗粒物收集效率为</w:t>
                  </w:r>
                  <w:r>
                    <w:rPr>
                      <w:rFonts w:ascii="Times New Roman" w:eastAsia="黑体" w:hAnsi="Times New Roman" w:cs="Courier New" w:hint="eastAsia"/>
                      <w:color w:val="000000"/>
                    </w:rPr>
                    <w:t>9</w:t>
                  </w:r>
                  <w:r>
                    <w:rPr>
                      <w:rFonts w:ascii="Times New Roman" w:eastAsia="黑体" w:hAnsi="Times New Roman" w:cs="Courier New"/>
                      <w:color w:val="000000"/>
                    </w:rPr>
                    <w:t>5</w:t>
                  </w:r>
                  <w:r>
                    <w:rPr>
                      <w:rFonts w:ascii="Times New Roman" w:eastAsia="黑体" w:hAnsi="Times New Roman" w:cs="Courier New" w:hint="eastAsia"/>
                      <w:color w:val="000000"/>
                    </w:rPr>
                    <w:t>%</w:t>
                  </w:r>
                  <w:r>
                    <w:rPr>
                      <w:rFonts w:ascii="Times New Roman" w:eastAsia="黑体" w:hAnsi="Times New Roman" w:cs="Courier New" w:hint="eastAsia"/>
                      <w:color w:val="000000"/>
                    </w:rPr>
                    <w:t>，评价以最不利原则考虑，即有组织颗粒物收集效率全部以</w:t>
                  </w:r>
                  <w:r>
                    <w:rPr>
                      <w:rFonts w:ascii="Times New Roman" w:eastAsia="黑体" w:hAnsi="Times New Roman" w:cs="Courier New"/>
                      <w:color w:val="000000"/>
                    </w:rPr>
                    <w:t>90</w:t>
                  </w:r>
                  <w:r>
                    <w:rPr>
                      <w:rFonts w:ascii="Times New Roman" w:eastAsia="黑体" w:hAnsi="Times New Roman" w:cs="Courier New" w:hint="eastAsia"/>
                      <w:color w:val="000000"/>
                    </w:rPr>
                    <w:t>%</w:t>
                  </w:r>
                  <w:r>
                    <w:rPr>
                      <w:rFonts w:ascii="Times New Roman" w:eastAsia="黑体" w:hAnsi="Times New Roman" w:cs="Courier New" w:hint="eastAsia"/>
                      <w:color w:val="000000"/>
                    </w:rPr>
                    <w:t>计。</w:t>
                  </w:r>
                </w:p>
                <w:p w14:paraId="426C1AD2" w14:textId="77777777" w:rsidR="00C32773" w:rsidRPr="00DA0365" w:rsidRDefault="00C32773" w:rsidP="00C32773">
                  <w:pPr>
                    <w:pStyle w:val="ab"/>
                    <w:snapToGrid w:val="0"/>
                    <w:rPr>
                      <w:rFonts w:ascii="Times New Roman" w:hAnsi="Times New Roman" w:cs="Courier New" w:hint="eastAsia"/>
                      <w:color w:val="000000"/>
                    </w:rPr>
                  </w:pPr>
                  <w:r>
                    <w:rPr>
                      <w:rFonts w:ascii="黑体" w:eastAsia="黑体" w:hAnsi="黑体" w:cs="Courier New" w:hint="eastAsia"/>
                      <w:color w:val="000000"/>
                    </w:rPr>
                    <w:t>②</w:t>
                  </w:r>
                  <w:r>
                    <w:rPr>
                      <w:rFonts w:ascii="Times New Roman" w:eastAsia="黑体" w:hAnsi="Times New Roman" w:cs="Courier New"/>
                      <w:color w:val="000000"/>
                    </w:rPr>
                    <w:t>5T</w:t>
                  </w:r>
                  <w:r>
                    <w:rPr>
                      <w:rFonts w:ascii="Times New Roman" w:eastAsia="黑体" w:hAnsi="Times New Roman" w:cs="Courier New" w:hint="eastAsia"/>
                      <w:color w:val="000000"/>
                    </w:rPr>
                    <w:t>电炉熔化废气除尘器处理效率为</w:t>
                  </w:r>
                  <w:r>
                    <w:rPr>
                      <w:rFonts w:ascii="Times New Roman" w:eastAsia="黑体" w:hAnsi="Times New Roman" w:cs="Courier New" w:hint="eastAsia"/>
                      <w:color w:val="000000"/>
                    </w:rPr>
                    <w:t>99.96%</w:t>
                  </w:r>
                  <w:r>
                    <w:rPr>
                      <w:rFonts w:ascii="Times New Roman" w:eastAsia="黑体" w:hAnsi="Times New Roman" w:cs="Courier New" w:hint="eastAsia"/>
                      <w:color w:val="000000"/>
                    </w:rPr>
                    <w:t>，</w:t>
                  </w:r>
                  <w:r>
                    <w:rPr>
                      <w:rFonts w:ascii="Times New Roman" w:eastAsia="黑体" w:hAnsi="Times New Roman" w:cs="Courier New" w:hint="eastAsia"/>
                      <w:color w:val="000000"/>
                    </w:rPr>
                    <w:t>10</w:t>
                  </w:r>
                  <w:r>
                    <w:rPr>
                      <w:rFonts w:ascii="Times New Roman" w:eastAsia="黑体" w:hAnsi="Times New Roman" w:cs="Courier New"/>
                      <w:color w:val="000000"/>
                    </w:rPr>
                    <w:t>T</w:t>
                  </w:r>
                  <w:r>
                    <w:rPr>
                      <w:rFonts w:ascii="Times New Roman" w:eastAsia="黑体" w:hAnsi="Times New Roman" w:cs="Courier New" w:hint="eastAsia"/>
                      <w:color w:val="000000"/>
                    </w:rPr>
                    <w:t>电炉熔化、</w:t>
                  </w:r>
                  <w:r w:rsidR="00642B31">
                    <w:rPr>
                      <w:rFonts w:ascii="Times New Roman" w:eastAsia="黑体" w:hAnsi="Times New Roman" w:cs="Courier New" w:hint="eastAsia"/>
                      <w:color w:val="000000"/>
                    </w:rPr>
                    <w:t>投料、</w:t>
                  </w:r>
                  <w:r>
                    <w:rPr>
                      <w:rFonts w:ascii="Times New Roman" w:eastAsia="黑体" w:hAnsi="Times New Roman" w:cs="Courier New" w:hint="eastAsia"/>
                      <w:color w:val="000000"/>
                    </w:rPr>
                    <w:t>混砂、浇注、脱模</w:t>
                  </w:r>
                  <w:r w:rsidR="00642B31">
                    <w:rPr>
                      <w:rFonts w:ascii="Times New Roman" w:eastAsia="黑体" w:hAnsi="Times New Roman" w:cs="Courier New" w:hint="eastAsia"/>
                      <w:color w:val="000000"/>
                    </w:rPr>
                    <w:t>、落砂</w:t>
                  </w:r>
                  <w:r>
                    <w:rPr>
                      <w:rFonts w:ascii="Times New Roman" w:eastAsia="黑体" w:hAnsi="Times New Roman" w:cs="Courier New" w:hint="eastAsia"/>
                      <w:color w:val="000000"/>
                    </w:rPr>
                    <w:t>废气除尘器处理效率为</w:t>
                  </w:r>
                  <w:r>
                    <w:rPr>
                      <w:rFonts w:ascii="Times New Roman" w:eastAsia="黑体" w:hAnsi="Times New Roman" w:cs="Courier New" w:hint="eastAsia"/>
                      <w:color w:val="000000"/>
                    </w:rPr>
                    <w:t>98%</w:t>
                  </w:r>
                  <w:r>
                    <w:rPr>
                      <w:rFonts w:ascii="Times New Roman" w:eastAsia="黑体" w:hAnsi="Times New Roman" w:cs="Courier New" w:hint="eastAsia"/>
                      <w:color w:val="000000"/>
                    </w:rPr>
                    <w:t>，评价以最不利原则考虑，即所有废气除尘器处理效率均以</w:t>
                  </w:r>
                  <w:r>
                    <w:rPr>
                      <w:rFonts w:ascii="Times New Roman" w:eastAsia="黑体" w:hAnsi="Times New Roman" w:cs="Courier New"/>
                      <w:color w:val="000000"/>
                    </w:rPr>
                    <w:t>9</w:t>
                  </w:r>
                  <w:r>
                    <w:rPr>
                      <w:rFonts w:ascii="Times New Roman" w:eastAsia="黑体" w:hAnsi="Times New Roman" w:cs="Courier New" w:hint="eastAsia"/>
                      <w:color w:val="000000"/>
                    </w:rPr>
                    <w:t>8%</w:t>
                  </w:r>
                  <w:r>
                    <w:rPr>
                      <w:rFonts w:ascii="Times New Roman" w:eastAsia="黑体" w:hAnsi="Times New Roman" w:cs="Courier New" w:hint="eastAsia"/>
                      <w:color w:val="000000"/>
                    </w:rPr>
                    <w:t>计。</w:t>
                  </w:r>
                </w:p>
              </w:tc>
            </w:tr>
          </w:tbl>
          <w:p w14:paraId="674DBB7B" w14:textId="77777777" w:rsidR="00DF4A59" w:rsidRDefault="00DF4A59">
            <w:pPr>
              <w:spacing w:line="460" w:lineRule="exact"/>
              <w:ind w:firstLineChars="200" w:firstLine="480"/>
              <w:jc w:val="left"/>
              <w:rPr>
                <w:rFonts w:hint="eastAsia"/>
                <w:bCs/>
                <w:color w:val="000000"/>
                <w:sz w:val="24"/>
              </w:rPr>
            </w:pPr>
            <w:r>
              <w:rPr>
                <w:bCs/>
                <w:color w:val="000000"/>
                <w:sz w:val="24"/>
              </w:rPr>
              <w:t>由上表可知，</w:t>
            </w:r>
            <w:r w:rsidR="00E87780">
              <w:rPr>
                <w:rFonts w:hint="eastAsia"/>
                <w:bCs/>
                <w:color w:val="000000"/>
                <w:sz w:val="24"/>
              </w:rPr>
              <w:t>废气颗粒物</w:t>
            </w:r>
            <w:r>
              <w:rPr>
                <w:bCs/>
                <w:color w:val="000000"/>
                <w:sz w:val="24"/>
              </w:rPr>
              <w:t>经过治理后的</w:t>
            </w:r>
            <w:r>
              <w:rPr>
                <w:color w:val="000000"/>
                <w:kern w:val="0"/>
                <w:sz w:val="24"/>
              </w:rPr>
              <w:t>排放浓度可以满足</w:t>
            </w:r>
            <w:r w:rsidR="00E87780">
              <w:rPr>
                <w:rFonts w:hint="eastAsia"/>
                <w:sz w:val="24"/>
              </w:rPr>
              <w:t>《新乡市生态环境局关于进一步规范工业企业颗粒物排放限值的通知》</w:t>
            </w:r>
            <w:r w:rsidR="00E87780">
              <w:rPr>
                <w:color w:val="000000"/>
                <w:kern w:val="0"/>
                <w:sz w:val="24"/>
              </w:rPr>
              <w:t>中</w:t>
            </w:r>
            <w:r w:rsidR="00E87780">
              <w:rPr>
                <w:rFonts w:hint="eastAsia"/>
                <w:color w:val="000000"/>
                <w:kern w:val="0"/>
                <w:sz w:val="24"/>
              </w:rPr>
              <w:t>颗粒物</w:t>
            </w:r>
            <w:r w:rsidR="00E87780">
              <w:rPr>
                <w:color w:val="000000"/>
                <w:kern w:val="0"/>
                <w:sz w:val="24"/>
              </w:rPr>
              <w:t>有组织排放</w:t>
            </w:r>
            <w:r w:rsidR="00E87780">
              <w:rPr>
                <w:color w:val="000000"/>
                <w:kern w:val="0"/>
                <w:sz w:val="24"/>
              </w:rPr>
              <w:t>10mg/m</w:t>
            </w:r>
            <w:r w:rsidR="00E87780">
              <w:rPr>
                <w:color w:val="000000"/>
                <w:kern w:val="0"/>
                <w:sz w:val="24"/>
                <w:vertAlign w:val="superscript"/>
              </w:rPr>
              <w:t>3</w:t>
            </w:r>
            <w:r w:rsidR="00E87780">
              <w:rPr>
                <w:color w:val="000000"/>
                <w:kern w:val="0"/>
                <w:sz w:val="24"/>
              </w:rPr>
              <w:t>的限值要求</w:t>
            </w:r>
            <w:r w:rsidR="00E87780">
              <w:rPr>
                <w:rFonts w:hint="eastAsia"/>
                <w:color w:val="000000"/>
                <w:kern w:val="0"/>
                <w:sz w:val="24"/>
              </w:rPr>
              <w:t>，同时满</w:t>
            </w:r>
            <w:r w:rsidR="00E87780" w:rsidRPr="00E87780">
              <w:rPr>
                <w:rFonts w:hint="eastAsia"/>
                <w:color w:val="000000"/>
                <w:kern w:val="0"/>
                <w:sz w:val="24"/>
              </w:rPr>
              <w:t>足</w:t>
            </w:r>
            <w:r w:rsidR="00E87780" w:rsidRPr="00E87780">
              <w:rPr>
                <w:color w:val="000000"/>
                <w:sz w:val="24"/>
              </w:rPr>
              <w:t>《大气污染物综合排放标准》（</w:t>
            </w:r>
            <w:r w:rsidR="00E87780" w:rsidRPr="00E87780">
              <w:rPr>
                <w:color w:val="000000"/>
                <w:sz w:val="24"/>
              </w:rPr>
              <w:t>GB16297-1996</w:t>
            </w:r>
            <w:r w:rsidR="00E87780" w:rsidRPr="00E87780">
              <w:rPr>
                <w:color w:val="000000"/>
                <w:sz w:val="24"/>
              </w:rPr>
              <w:t>）表</w:t>
            </w:r>
            <w:r w:rsidR="00E87780" w:rsidRPr="00E87780">
              <w:rPr>
                <w:color w:val="000000"/>
                <w:sz w:val="24"/>
              </w:rPr>
              <w:t>2</w:t>
            </w:r>
            <w:r w:rsidR="00E87780" w:rsidRPr="00E87780">
              <w:rPr>
                <w:color w:val="000000"/>
                <w:sz w:val="24"/>
              </w:rPr>
              <w:t>二级</w:t>
            </w:r>
            <w:r w:rsidRPr="00E87780">
              <w:rPr>
                <w:color w:val="000000"/>
                <w:kern w:val="0"/>
                <w:sz w:val="24"/>
              </w:rPr>
              <w:t>中</w:t>
            </w:r>
            <w:r w:rsidR="00E87780">
              <w:rPr>
                <w:rFonts w:hint="eastAsia"/>
                <w:color w:val="000000"/>
                <w:kern w:val="0"/>
                <w:sz w:val="24"/>
              </w:rPr>
              <w:t>颗粒物</w:t>
            </w:r>
            <w:r w:rsidRPr="00E87780">
              <w:rPr>
                <w:color w:val="000000"/>
                <w:kern w:val="0"/>
                <w:sz w:val="24"/>
              </w:rPr>
              <w:t>有组</w:t>
            </w:r>
            <w:r>
              <w:rPr>
                <w:color w:val="000000"/>
                <w:kern w:val="0"/>
                <w:sz w:val="24"/>
              </w:rPr>
              <w:t>织排放</w:t>
            </w:r>
            <w:r w:rsidR="005370AB">
              <w:rPr>
                <w:color w:val="000000"/>
                <w:kern w:val="0"/>
                <w:sz w:val="24"/>
              </w:rPr>
              <w:t>120</w:t>
            </w:r>
            <w:r>
              <w:rPr>
                <w:color w:val="000000"/>
                <w:kern w:val="0"/>
                <w:sz w:val="24"/>
              </w:rPr>
              <w:t>mg/m</w:t>
            </w:r>
            <w:r>
              <w:rPr>
                <w:color w:val="000000"/>
                <w:kern w:val="0"/>
                <w:sz w:val="24"/>
                <w:vertAlign w:val="superscript"/>
              </w:rPr>
              <w:t>3</w:t>
            </w:r>
            <w:r w:rsidR="005370AB">
              <w:rPr>
                <w:bCs/>
                <w:sz w:val="24"/>
              </w:rPr>
              <w:t>、</w:t>
            </w:r>
            <w:r w:rsidR="00B30DC9">
              <w:rPr>
                <w:bCs/>
                <w:sz w:val="24"/>
              </w:rPr>
              <w:t>14.4</w:t>
            </w:r>
            <w:r w:rsidR="005370AB">
              <w:rPr>
                <w:bCs/>
                <w:sz w:val="24"/>
              </w:rPr>
              <w:t>5kg/h</w:t>
            </w:r>
            <w:r w:rsidR="005370AB">
              <w:rPr>
                <w:rFonts w:hint="eastAsia"/>
                <w:bCs/>
                <w:sz w:val="24"/>
              </w:rPr>
              <w:t>（</w:t>
            </w:r>
            <w:r w:rsidR="00B30DC9">
              <w:rPr>
                <w:bCs/>
                <w:sz w:val="24"/>
              </w:rPr>
              <w:t>2</w:t>
            </w:r>
            <w:r w:rsidR="005370AB">
              <w:rPr>
                <w:bCs/>
                <w:sz w:val="24"/>
              </w:rPr>
              <w:t>5m</w:t>
            </w:r>
            <w:r w:rsidR="005370AB">
              <w:rPr>
                <w:rFonts w:hint="eastAsia"/>
                <w:bCs/>
                <w:sz w:val="24"/>
              </w:rPr>
              <w:t>高排气筒）</w:t>
            </w:r>
            <w:r>
              <w:rPr>
                <w:color w:val="000000"/>
                <w:kern w:val="0"/>
                <w:sz w:val="24"/>
              </w:rPr>
              <w:t>的限值要求</w:t>
            </w:r>
            <w:r>
              <w:rPr>
                <w:bCs/>
                <w:color w:val="000000"/>
                <w:sz w:val="24"/>
              </w:rPr>
              <w:t>。</w:t>
            </w:r>
          </w:p>
          <w:p w14:paraId="2C1E5412" w14:textId="77777777" w:rsidR="00DF4A59" w:rsidRDefault="00DF4A59">
            <w:pPr>
              <w:adjustRightInd w:val="0"/>
              <w:spacing w:line="460" w:lineRule="exact"/>
              <w:ind w:firstLineChars="200" w:firstLine="482"/>
              <w:rPr>
                <w:rFonts w:hint="eastAsia"/>
                <w:b/>
                <w:color w:val="000000"/>
                <w:sz w:val="24"/>
              </w:rPr>
            </w:pPr>
            <w:r>
              <w:rPr>
                <w:rFonts w:hint="eastAsia"/>
                <w:b/>
                <w:color w:val="000000"/>
                <w:sz w:val="24"/>
              </w:rPr>
              <w:t>2</w:t>
            </w:r>
            <w:r>
              <w:rPr>
                <w:rFonts w:hint="eastAsia"/>
                <w:b/>
                <w:color w:val="000000"/>
                <w:sz w:val="24"/>
              </w:rPr>
              <w:t>、无组织废气</w:t>
            </w:r>
          </w:p>
          <w:p w14:paraId="228C1015" w14:textId="77777777" w:rsidR="00A92111" w:rsidRDefault="00A92111" w:rsidP="00A92111">
            <w:pPr>
              <w:adjustRightInd w:val="0"/>
              <w:snapToGrid w:val="0"/>
              <w:spacing w:line="460" w:lineRule="exact"/>
              <w:ind w:firstLineChars="200" w:firstLine="440"/>
              <w:rPr>
                <w:rFonts w:hint="eastAsia"/>
                <w:bCs/>
                <w:spacing w:val="-10"/>
                <w:sz w:val="24"/>
              </w:rPr>
            </w:pPr>
            <w:r>
              <w:rPr>
                <w:bCs/>
                <w:spacing w:val="-10"/>
                <w:sz w:val="24"/>
              </w:rPr>
              <w:t>根据上述分析可知，本项目</w:t>
            </w:r>
            <w:r>
              <w:rPr>
                <w:rFonts w:hint="eastAsia"/>
                <w:bCs/>
                <w:spacing w:val="-10"/>
                <w:sz w:val="24"/>
              </w:rPr>
              <w:t>生产过程中铸造车间内</w:t>
            </w:r>
            <w:r>
              <w:rPr>
                <w:rFonts w:cs="宋体" w:hint="eastAsia"/>
                <w:bCs/>
                <w:spacing w:val="-10"/>
                <w:sz w:val="24"/>
              </w:rPr>
              <w:t>熔化、投料、混砂、浇注、脱模、落砂工序</w:t>
            </w:r>
            <w:r>
              <w:rPr>
                <w:bCs/>
                <w:spacing w:val="-10"/>
                <w:sz w:val="24"/>
              </w:rPr>
              <w:t>废气污染物</w:t>
            </w:r>
            <w:r>
              <w:rPr>
                <w:rFonts w:hint="eastAsia"/>
                <w:bCs/>
                <w:spacing w:val="-10"/>
                <w:sz w:val="24"/>
              </w:rPr>
              <w:t>颗粒物</w:t>
            </w:r>
            <w:r>
              <w:rPr>
                <w:bCs/>
                <w:spacing w:val="-10"/>
                <w:sz w:val="24"/>
              </w:rPr>
              <w:t>收集效率为</w:t>
            </w:r>
            <w:r>
              <w:rPr>
                <w:bCs/>
                <w:spacing w:val="-10"/>
                <w:sz w:val="24"/>
              </w:rPr>
              <w:t>90%</w:t>
            </w:r>
            <w:r>
              <w:rPr>
                <w:bCs/>
                <w:spacing w:val="-10"/>
                <w:sz w:val="24"/>
              </w:rPr>
              <w:t>，未被收集的</w:t>
            </w:r>
            <w:r>
              <w:rPr>
                <w:bCs/>
                <w:spacing w:val="-10"/>
                <w:sz w:val="24"/>
              </w:rPr>
              <w:t>10%</w:t>
            </w:r>
            <w:r>
              <w:rPr>
                <w:bCs/>
                <w:spacing w:val="-10"/>
                <w:sz w:val="24"/>
              </w:rPr>
              <w:t>的废气以无组织的形式散失，无组织废气</w:t>
            </w:r>
            <w:r>
              <w:rPr>
                <w:rFonts w:hint="eastAsia"/>
                <w:bCs/>
                <w:spacing w:val="-10"/>
                <w:sz w:val="24"/>
              </w:rPr>
              <w:t>产生</w:t>
            </w:r>
            <w:r>
              <w:rPr>
                <w:bCs/>
                <w:spacing w:val="-10"/>
                <w:sz w:val="24"/>
              </w:rPr>
              <w:t>量为</w:t>
            </w:r>
            <w:r>
              <w:rPr>
                <w:bCs/>
                <w:spacing w:val="-10"/>
                <w:sz w:val="24"/>
              </w:rPr>
              <w:t>4.96t/a</w:t>
            </w:r>
            <w:r>
              <w:rPr>
                <w:rFonts w:hint="eastAsia"/>
                <w:bCs/>
                <w:spacing w:val="-10"/>
                <w:sz w:val="24"/>
              </w:rPr>
              <w:t>。</w:t>
            </w:r>
            <w:r>
              <w:rPr>
                <w:rFonts w:hint="eastAsia"/>
                <w:bCs/>
                <w:color w:val="000000"/>
                <w:sz w:val="24"/>
              </w:rPr>
              <w:t>铸造车间密闭且安装有喷雾抑尘装置，因此未收集的颗粒物中的</w:t>
            </w:r>
            <w:r>
              <w:rPr>
                <w:rFonts w:hint="eastAsia"/>
                <w:bCs/>
                <w:color w:val="000000"/>
                <w:sz w:val="24"/>
              </w:rPr>
              <w:t>9</w:t>
            </w:r>
            <w:r>
              <w:rPr>
                <w:bCs/>
                <w:color w:val="000000"/>
                <w:sz w:val="24"/>
              </w:rPr>
              <w:t>5</w:t>
            </w:r>
            <w:r>
              <w:rPr>
                <w:rFonts w:hint="eastAsia"/>
                <w:bCs/>
                <w:color w:val="000000"/>
                <w:sz w:val="24"/>
              </w:rPr>
              <w:t>%</w:t>
            </w:r>
            <w:r>
              <w:rPr>
                <w:rFonts w:hint="eastAsia"/>
                <w:bCs/>
                <w:color w:val="000000"/>
                <w:sz w:val="24"/>
              </w:rPr>
              <w:t>可在车间内沉降，则铸造车间</w:t>
            </w:r>
            <w:r>
              <w:rPr>
                <w:bCs/>
                <w:spacing w:val="-10"/>
                <w:sz w:val="24"/>
              </w:rPr>
              <w:t>无组织废气排放量为</w:t>
            </w:r>
            <w:r>
              <w:rPr>
                <w:bCs/>
                <w:spacing w:val="-10"/>
                <w:sz w:val="24"/>
              </w:rPr>
              <w:t>0.248t/a</w:t>
            </w:r>
            <w:r>
              <w:rPr>
                <w:bCs/>
                <w:spacing w:val="-10"/>
                <w:sz w:val="24"/>
              </w:rPr>
              <w:t>，排放速率为</w:t>
            </w:r>
            <w:r>
              <w:rPr>
                <w:bCs/>
                <w:spacing w:val="-10"/>
                <w:sz w:val="24"/>
              </w:rPr>
              <w:t>0.0344kg/h</w:t>
            </w:r>
            <w:r>
              <w:rPr>
                <w:bCs/>
                <w:spacing w:val="-10"/>
                <w:sz w:val="24"/>
              </w:rPr>
              <w:t>。</w:t>
            </w:r>
          </w:p>
          <w:p w14:paraId="7251AB6D" w14:textId="77777777" w:rsidR="00B9643B" w:rsidRDefault="00B9643B" w:rsidP="00B9643B">
            <w:pPr>
              <w:spacing w:line="480" w:lineRule="exact"/>
              <w:ind w:firstLineChars="200" w:firstLine="480"/>
              <w:rPr>
                <w:bCs/>
                <w:sz w:val="24"/>
              </w:rPr>
            </w:pPr>
            <w:r w:rsidRPr="00CD1BFC">
              <w:rPr>
                <w:rFonts w:hint="eastAsia"/>
                <w:bCs/>
                <w:sz w:val="24"/>
              </w:rPr>
              <w:t>本项目</w:t>
            </w:r>
            <w:r>
              <w:rPr>
                <w:rFonts w:hint="eastAsia"/>
                <w:bCs/>
                <w:sz w:val="24"/>
              </w:rPr>
              <w:t>液态物料</w:t>
            </w:r>
            <w:r w:rsidRPr="00CD1BFC">
              <w:rPr>
                <w:rFonts w:hint="eastAsia"/>
                <w:bCs/>
                <w:sz w:val="24"/>
              </w:rPr>
              <w:t>以</w:t>
            </w:r>
            <w:r>
              <w:rPr>
                <w:rFonts w:hint="eastAsia"/>
                <w:bCs/>
                <w:sz w:val="24"/>
              </w:rPr>
              <w:t>桶装</w:t>
            </w:r>
            <w:r w:rsidRPr="00CD1BFC">
              <w:rPr>
                <w:rFonts w:hint="eastAsia"/>
                <w:bCs/>
                <w:sz w:val="24"/>
              </w:rPr>
              <w:t>形式</w:t>
            </w:r>
            <w:r>
              <w:rPr>
                <w:rFonts w:hint="eastAsia"/>
                <w:bCs/>
                <w:sz w:val="24"/>
              </w:rPr>
              <w:t>、粒状物料</w:t>
            </w:r>
            <w:r w:rsidRPr="00CD1BFC">
              <w:rPr>
                <w:rFonts w:hint="eastAsia"/>
                <w:bCs/>
                <w:sz w:val="24"/>
              </w:rPr>
              <w:t>以</w:t>
            </w:r>
            <w:r>
              <w:rPr>
                <w:rFonts w:hint="eastAsia"/>
                <w:bCs/>
                <w:sz w:val="24"/>
              </w:rPr>
              <w:t>吨包</w:t>
            </w:r>
            <w:r w:rsidRPr="00CD1BFC">
              <w:rPr>
                <w:rFonts w:hint="eastAsia"/>
                <w:bCs/>
                <w:sz w:val="24"/>
              </w:rPr>
              <w:t>形式</w:t>
            </w:r>
            <w:r>
              <w:rPr>
                <w:rFonts w:hint="eastAsia"/>
                <w:bCs/>
                <w:sz w:val="24"/>
              </w:rPr>
              <w:t>以及块状物料</w:t>
            </w:r>
            <w:r w:rsidRPr="00CD1BFC">
              <w:rPr>
                <w:rFonts w:hint="eastAsia"/>
                <w:bCs/>
                <w:sz w:val="24"/>
              </w:rPr>
              <w:t>通过车辆运至</w:t>
            </w:r>
            <w:r>
              <w:rPr>
                <w:rFonts w:hint="eastAsia"/>
                <w:bCs/>
                <w:sz w:val="24"/>
              </w:rPr>
              <w:t>密闭原料库存放</w:t>
            </w:r>
            <w:r w:rsidRPr="00CD1BFC">
              <w:rPr>
                <w:rFonts w:hint="eastAsia"/>
                <w:bCs/>
                <w:sz w:val="24"/>
              </w:rPr>
              <w:t>，厂区无露天存放物料，运输过程中无粉尘产生；厂区路面实施硬化，无裸露地面；</w:t>
            </w:r>
            <w:r>
              <w:rPr>
                <w:rFonts w:hint="eastAsia"/>
                <w:bCs/>
                <w:sz w:val="24"/>
              </w:rPr>
              <w:t>物料</w:t>
            </w:r>
            <w:r w:rsidRPr="00CD1BFC">
              <w:rPr>
                <w:rFonts w:hint="eastAsia"/>
                <w:bCs/>
                <w:sz w:val="24"/>
              </w:rPr>
              <w:t>运输转运过程会有卸料粉尘产生，按未被收集的颗粒物</w:t>
            </w:r>
            <w:r w:rsidRPr="00CD1BFC">
              <w:rPr>
                <w:rFonts w:hint="eastAsia"/>
                <w:bCs/>
                <w:sz w:val="24"/>
              </w:rPr>
              <w:t>0.1%</w:t>
            </w:r>
            <w:r w:rsidRPr="00CD1BFC">
              <w:rPr>
                <w:rFonts w:hint="eastAsia"/>
                <w:bCs/>
                <w:sz w:val="24"/>
              </w:rPr>
              <w:t>计，则卸料时无组织粉尘的产生量为</w:t>
            </w:r>
            <w:r w:rsidR="00A92111">
              <w:rPr>
                <w:bCs/>
                <w:sz w:val="24"/>
              </w:rPr>
              <w:t>0.005</w:t>
            </w:r>
            <w:r w:rsidRPr="00CD1BFC">
              <w:rPr>
                <w:rFonts w:hint="eastAsia"/>
                <w:bCs/>
                <w:sz w:val="24"/>
              </w:rPr>
              <w:t>t/a</w:t>
            </w:r>
            <w:r w:rsidRPr="00CD1BFC">
              <w:rPr>
                <w:rFonts w:hint="eastAsia"/>
                <w:bCs/>
                <w:sz w:val="24"/>
              </w:rPr>
              <w:t>。项目设计原料库密闭，项目</w:t>
            </w:r>
            <w:r w:rsidR="00A92111">
              <w:rPr>
                <w:rFonts w:hint="eastAsia"/>
                <w:bCs/>
                <w:sz w:val="24"/>
              </w:rPr>
              <w:t>卸料</w:t>
            </w:r>
            <w:r w:rsidRPr="00CD1BFC">
              <w:rPr>
                <w:rFonts w:hint="eastAsia"/>
                <w:bCs/>
                <w:sz w:val="24"/>
              </w:rPr>
              <w:t>产生的无组织粉尘经车间内进行了沉降后，</w:t>
            </w:r>
            <w:r w:rsidRPr="00CD1BFC">
              <w:rPr>
                <w:rFonts w:hint="eastAsia"/>
                <w:bCs/>
                <w:sz w:val="24"/>
              </w:rPr>
              <w:t>90%</w:t>
            </w:r>
            <w:r w:rsidRPr="00CD1BFC">
              <w:rPr>
                <w:rFonts w:hint="eastAsia"/>
                <w:bCs/>
                <w:sz w:val="24"/>
              </w:rPr>
              <w:t>左右的废气可在车间沉降，少量粉尘外散进入到外界空气中，</w:t>
            </w:r>
            <w:r w:rsidR="00A92111">
              <w:rPr>
                <w:rFonts w:hint="eastAsia"/>
                <w:bCs/>
                <w:sz w:val="24"/>
              </w:rPr>
              <w:t>则原料库</w:t>
            </w:r>
            <w:r w:rsidRPr="00CD1BFC">
              <w:rPr>
                <w:rFonts w:hint="eastAsia"/>
                <w:bCs/>
                <w:sz w:val="24"/>
              </w:rPr>
              <w:t>无组织排放量为</w:t>
            </w:r>
            <w:r w:rsidRPr="00CD1BFC">
              <w:rPr>
                <w:rFonts w:hint="eastAsia"/>
                <w:bCs/>
                <w:sz w:val="24"/>
              </w:rPr>
              <w:t>0.</w:t>
            </w:r>
            <w:r w:rsidR="00A92111">
              <w:rPr>
                <w:bCs/>
                <w:sz w:val="24"/>
              </w:rPr>
              <w:t>0005</w:t>
            </w:r>
            <w:r w:rsidRPr="00CD1BFC">
              <w:rPr>
                <w:rFonts w:hint="eastAsia"/>
                <w:bCs/>
                <w:sz w:val="24"/>
              </w:rPr>
              <w:t>t/a</w:t>
            </w:r>
            <w:r w:rsidRPr="00CD1BFC">
              <w:rPr>
                <w:rFonts w:hint="eastAsia"/>
                <w:bCs/>
                <w:sz w:val="24"/>
              </w:rPr>
              <w:t>。</w:t>
            </w:r>
          </w:p>
          <w:p w14:paraId="422A5E79" w14:textId="77777777" w:rsidR="00A92111" w:rsidRPr="00CD1BFC" w:rsidRDefault="00A92111" w:rsidP="00B9643B">
            <w:pPr>
              <w:spacing w:line="480" w:lineRule="exact"/>
              <w:ind w:firstLineChars="200" w:firstLine="480"/>
              <w:rPr>
                <w:rFonts w:hint="eastAsia"/>
                <w:bCs/>
                <w:sz w:val="24"/>
              </w:rPr>
            </w:pPr>
            <w:r>
              <w:rPr>
                <w:rFonts w:hint="eastAsia"/>
                <w:bCs/>
                <w:sz w:val="24"/>
              </w:rPr>
              <w:t>综上，全厂无组织废气颗粒物排放量为</w:t>
            </w:r>
            <w:r>
              <w:rPr>
                <w:rFonts w:hint="eastAsia"/>
                <w:bCs/>
                <w:sz w:val="24"/>
              </w:rPr>
              <w:t>0</w:t>
            </w:r>
            <w:r>
              <w:rPr>
                <w:bCs/>
                <w:sz w:val="24"/>
              </w:rPr>
              <w:t>.2485t/a</w:t>
            </w:r>
            <w:r>
              <w:rPr>
                <w:rFonts w:hint="eastAsia"/>
                <w:bCs/>
                <w:sz w:val="24"/>
              </w:rPr>
              <w:t>，排放速率为</w:t>
            </w:r>
            <w:r w:rsidR="00C32773">
              <w:rPr>
                <w:bCs/>
                <w:spacing w:val="-10"/>
                <w:sz w:val="24"/>
              </w:rPr>
              <w:t>0.0345kg/h</w:t>
            </w:r>
            <w:r w:rsidR="00C32773">
              <w:rPr>
                <w:rFonts w:hint="eastAsia"/>
                <w:bCs/>
                <w:spacing w:val="-10"/>
                <w:sz w:val="24"/>
              </w:rPr>
              <w:t>。</w:t>
            </w:r>
          </w:p>
          <w:p w14:paraId="6E7714C2" w14:textId="77777777" w:rsidR="00642B31" w:rsidRPr="00012997" w:rsidRDefault="00642B31" w:rsidP="00642B31">
            <w:pPr>
              <w:spacing w:line="480" w:lineRule="exact"/>
              <w:ind w:firstLineChars="200" w:firstLine="482"/>
              <w:rPr>
                <w:rFonts w:hint="eastAsia"/>
                <w:b/>
                <w:bCs/>
                <w:sz w:val="24"/>
              </w:rPr>
            </w:pPr>
            <w:r w:rsidRPr="00012997">
              <w:rPr>
                <w:rFonts w:hint="eastAsia"/>
                <w:b/>
                <w:bCs/>
                <w:sz w:val="24"/>
              </w:rPr>
              <w:t>3</w:t>
            </w:r>
            <w:r w:rsidRPr="00012997">
              <w:rPr>
                <w:rFonts w:hint="eastAsia"/>
                <w:b/>
                <w:bCs/>
                <w:sz w:val="24"/>
              </w:rPr>
              <w:t>、全过程控制</w:t>
            </w:r>
          </w:p>
          <w:p w14:paraId="69643748" w14:textId="77777777" w:rsidR="00314AF1" w:rsidRDefault="00642B31" w:rsidP="00642B31">
            <w:pPr>
              <w:spacing w:line="480" w:lineRule="exact"/>
              <w:ind w:firstLineChars="200" w:firstLine="464"/>
              <w:rPr>
                <w:spacing w:val="-4"/>
                <w:sz w:val="24"/>
              </w:rPr>
            </w:pPr>
            <w:r w:rsidRPr="00012997">
              <w:rPr>
                <w:rFonts w:hint="eastAsia"/>
                <w:spacing w:val="-4"/>
                <w:sz w:val="24"/>
              </w:rPr>
              <w:t>本项目</w:t>
            </w:r>
            <w:r w:rsidR="003D6A8A">
              <w:rPr>
                <w:rFonts w:hint="eastAsia"/>
                <w:spacing w:val="-4"/>
                <w:sz w:val="24"/>
              </w:rPr>
              <w:t>水玻璃砂</w:t>
            </w:r>
            <w:r w:rsidR="00776037">
              <w:rPr>
                <w:rFonts w:hint="eastAsia"/>
                <w:spacing w:val="-4"/>
                <w:sz w:val="24"/>
              </w:rPr>
              <w:t>为粒状物料</w:t>
            </w:r>
            <w:r w:rsidRPr="00012997">
              <w:rPr>
                <w:rFonts w:hint="eastAsia"/>
                <w:spacing w:val="-4"/>
                <w:sz w:val="24"/>
              </w:rPr>
              <w:t>，</w:t>
            </w:r>
            <w:r w:rsidR="003D6A8A">
              <w:rPr>
                <w:rFonts w:hint="eastAsia"/>
                <w:spacing w:val="-4"/>
                <w:sz w:val="24"/>
              </w:rPr>
              <w:t>采用吨包包装</w:t>
            </w:r>
            <w:r w:rsidRPr="00012997">
              <w:rPr>
                <w:rFonts w:hint="eastAsia"/>
                <w:spacing w:val="-4"/>
                <w:sz w:val="24"/>
              </w:rPr>
              <w:t>，进厂后存放于密闭原料库内</w:t>
            </w:r>
            <w:r w:rsidR="00314AF1">
              <w:rPr>
                <w:rFonts w:hint="eastAsia"/>
                <w:spacing w:val="-4"/>
                <w:sz w:val="24"/>
              </w:rPr>
              <w:t>；本项目</w:t>
            </w:r>
            <w:r w:rsidR="00776037">
              <w:rPr>
                <w:rFonts w:hint="eastAsia"/>
                <w:spacing w:val="-4"/>
                <w:sz w:val="24"/>
              </w:rPr>
              <w:t>生铁、废钢、合金为块状物料</w:t>
            </w:r>
            <w:r w:rsidR="009A3B79">
              <w:rPr>
                <w:rFonts w:hint="eastAsia"/>
                <w:spacing w:val="-4"/>
                <w:sz w:val="24"/>
              </w:rPr>
              <w:t>，合金采用吨包包装，生铁和废钢为散装物料</w:t>
            </w:r>
            <w:r w:rsidR="000B0220">
              <w:rPr>
                <w:rFonts w:hint="eastAsia"/>
                <w:spacing w:val="-4"/>
                <w:sz w:val="24"/>
              </w:rPr>
              <w:t>，生铁、废钢、合金</w:t>
            </w:r>
            <w:r w:rsidR="000B0220" w:rsidRPr="00012997">
              <w:rPr>
                <w:rFonts w:hint="eastAsia"/>
                <w:spacing w:val="-4"/>
                <w:sz w:val="24"/>
              </w:rPr>
              <w:t>进厂后</w:t>
            </w:r>
            <w:r w:rsidR="000B0220">
              <w:rPr>
                <w:rFonts w:hint="eastAsia"/>
                <w:spacing w:val="-4"/>
                <w:sz w:val="24"/>
              </w:rPr>
              <w:t>均</w:t>
            </w:r>
            <w:r w:rsidR="000B0220" w:rsidRPr="00012997">
              <w:rPr>
                <w:rFonts w:hint="eastAsia"/>
                <w:spacing w:val="-4"/>
                <w:sz w:val="24"/>
              </w:rPr>
              <w:t>存放于密闭原料库内</w:t>
            </w:r>
            <w:r w:rsidR="000B0220">
              <w:rPr>
                <w:rFonts w:hint="eastAsia"/>
                <w:spacing w:val="-4"/>
                <w:sz w:val="24"/>
              </w:rPr>
              <w:t>。</w:t>
            </w:r>
            <w:r w:rsidR="00136C8D">
              <w:rPr>
                <w:rFonts w:hint="eastAsia"/>
                <w:sz w:val="24"/>
                <w:szCs w:val="20"/>
              </w:rPr>
              <w:t>铸造车间密闭且安装有喷雾抑尘装置，</w:t>
            </w:r>
            <w:r w:rsidR="00913A93" w:rsidRPr="00913A93">
              <w:rPr>
                <w:rFonts w:hint="eastAsia"/>
                <w:spacing w:val="-4"/>
                <w:sz w:val="24"/>
              </w:rPr>
              <w:t>密闭原料库紧邻铸造车间，</w:t>
            </w:r>
            <w:r w:rsidR="00136C8D">
              <w:rPr>
                <w:rFonts w:hint="eastAsia"/>
                <w:sz w:val="24"/>
                <w:szCs w:val="20"/>
              </w:rPr>
              <w:t>共用一套</w:t>
            </w:r>
            <w:r w:rsidR="000B0220">
              <w:rPr>
                <w:rFonts w:hint="eastAsia"/>
                <w:sz w:val="24"/>
                <w:szCs w:val="20"/>
              </w:rPr>
              <w:t>喷雾抑尘装置。</w:t>
            </w:r>
            <w:r w:rsidR="004D54D5">
              <w:rPr>
                <w:rFonts w:hint="eastAsia"/>
                <w:sz w:val="24"/>
                <w:szCs w:val="20"/>
              </w:rPr>
              <w:t>本项目</w:t>
            </w:r>
            <w:r w:rsidR="004D54D5">
              <w:rPr>
                <w:rFonts w:hint="eastAsia"/>
                <w:spacing w:val="-4"/>
                <w:sz w:val="24"/>
              </w:rPr>
              <w:t>水玻璃砂</w:t>
            </w:r>
            <w:r w:rsidR="008C3075" w:rsidRPr="008C3075">
              <w:rPr>
                <w:rFonts w:hint="eastAsia"/>
                <w:spacing w:val="-4"/>
                <w:sz w:val="24"/>
              </w:rPr>
              <w:t>转移、输送、装卸</w:t>
            </w:r>
            <w:r w:rsidR="008C3075">
              <w:rPr>
                <w:rFonts w:hint="eastAsia"/>
                <w:spacing w:val="-4"/>
                <w:sz w:val="24"/>
              </w:rPr>
              <w:t>均在</w:t>
            </w:r>
            <w:r w:rsidR="009556D8" w:rsidRPr="00012997">
              <w:rPr>
                <w:rFonts w:hint="eastAsia"/>
                <w:spacing w:val="-4"/>
                <w:sz w:val="24"/>
              </w:rPr>
              <w:t>密闭原料库</w:t>
            </w:r>
            <w:r w:rsidR="009556D8">
              <w:rPr>
                <w:rFonts w:hint="eastAsia"/>
                <w:spacing w:val="-4"/>
                <w:sz w:val="24"/>
              </w:rPr>
              <w:t>进行，</w:t>
            </w:r>
            <w:r w:rsidR="008C3075">
              <w:rPr>
                <w:rFonts w:hint="eastAsia"/>
                <w:spacing w:val="-4"/>
                <w:sz w:val="24"/>
              </w:rPr>
              <w:t>采用</w:t>
            </w:r>
            <w:r w:rsidR="008C3075">
              <w:rPr>
                <w:rFonts w:hint="eastAsia"/>
                <w:sz w:val="24"/>
                <w:szCs w:val="20"/>
              </w:rPr>
              <w:t>喷雾抑尘装置，</w:t>
            </w:r>
            <w:r w:rsidR="009556D8">
              <w:rPr>
                <w:rFonts w:hint="eastAsia"/>
                <w:sz w:val="24"/>
                <w:szCs w:val="20"/>
              </w:rPr>
              <w:t>在投料口设置集气罩收集废气，</w:t>
            </w:r>
            <w:r w:rsidR="00796722">
              <w:rPr>
                <w:rFonts w:hint="eastAsia"/>
                <w:sz w:val="24"/>
                <w:szCs w:val="20"/>
              </w:rPr>
              <w:t>引</w:t>
            </w:r>
            <w:r w:rsidR="00796722" w:rsidRPr="00012997">
              <w:rPr>
                <w:rFonts w:hint="eastAsia"/>
                <w:sz w:val="24"/>
                <w:szCs w:val="20"/>
              </w:rPr>
              <w:t>至袋式除尘器</w:t>
            </w:r>
            <w:r w:rsidR="00796722">
              <w:rPr>
                <w:rFonts w:hint="eastAsia"/>
                <w:sz w:val="24"/>
                <w:szCs w:val="20"/>
              </w:rPr>
              <w:t>D</w:t>
            </w:r>
            <w:r w:rsidR="00796722">
              <w:rPr>
                <w:sz w:val="24"/>
                <w:szCs w:val="20"/>
              </w:rPr>
              <w:t>2</w:t>
            </w:r>
            <w:r w:rsidR="00796722">
              <w:rPr>
                <w:rFonts w:hint="eastAsia"/>
                <w:sz w:val="24"/>
                <w:szCs w:val="20"/>
              </w:rPr>
              <w:t>处理</w:t>
            </w:r>
            <w:r w:rsidR="00796722" w:rsidRPr="00012997">
              <w:rPr>
                <w:rFonts w:hint="eastAsia"/>
                <w:sz w:val="24"/>
                <w:szCs w:val="20"/>
              </w:rPr>
              <w:t>，尾气经</w:t>
            </w:r>
            <w:r w:rsidR="00796722">
              <w:rPr>
                <w:sz w:val="24"/>
                <w:szCs w:val="20"/>
              </w:rPr>
              <w:t>2</w:t>
            </w:r>
            <w:r w:rsidR="00796722" w:rsidRPr="00012997">
              <w:rPr>
                <w:rFonts w:hint="eastAsia"/>
                <w:sz w:val="24"/>
                <w:szCs w:val="20"/>
              </w:rPr>
              <w:t>5m</w:t>
            </w:r>
            <w:r w:rsidR="00796722" w:rsidRPr="00012997">
              <w:rPr>
                <w:rFonts w:hint="eastAsia"/>
                <w:sz w:val="24"/>
                <w:szCs w:val="20"/>
              </w:rPr>
              <w:t>高排气筒</w:t>
            </w:r>
            <w:r w:rsidR="00796722" w:rsidRPr="00012997">
              <w:rPr>
                <w:rFonts w:hint="eastAsia"/>
                <w:sz w:val="24"/>
                <w:szCs w:val="20"/>
              </w:rPr>
              <w:t>P1</w:t>
            </w:r>
            <w:r w:rsidR="00796722" w:rsidRPr="00012997">
              <w:rPr>
                <w:rFonts w:hint="eastAsia"/>
                <w:sz w:val="24"/>
                <w:szCs w:val="20"/>
              </w:rPr>
              <w:t>有组织排放</w:t>
            </w:r>
            <w:r w:rsidR="00D63B5D">
              <w:rPr>
                <w:rFonts w:hint="eastAsia"/>
                <w:sz w:val="24"/>
                <w:szCs w:val="20"/>
              </w:rPr>
              <w:t>。</w:t>
            </w:r>
            <w:r w:rsidR="00DC516A">
              <w:rPr>
                <w:rFonts w:hint="eastAsia"/>
                <w:sz w:val="24"/>
                <w:szCs w:val="20"/>
              </w:rPr>
              <w:t>本项目</w:t>
            </w:r>
            <w:r w:rsidR="00DC516A" w:rsidRPr="00DC516A">
              <w:rPr>
                <w:rFonts w:hint="eastAsia"/>
                <w:sz w:val="24"/>
                <w:szCs w:val="20"/>
              </w:rPr>
              <w:t>除尘器卸灰口密闭</w:t>
            </w:r>
            <w:r w:rsidR="00DC516A">
              <w:rPr>
                <w:rFonts w:hint="eastAsia"/>
                <w:sz w:val="24"/>
                <w:szCs w:val="20"/>
              </w:rPr>
              <w:t>，回收粉尘采用袋装收集</w:t>
            </w:r>
            <w:r w:rsidR="00C35809" w:rsidRPr="00C35809">
              <w:rPr>
                <w:rFonts w:hint="eastAsia"/>
                <w:sz w:val="24"/>
                <w:szCs w:val="20"/>
              </w:rPr>
              <w:t>、存放和运输</w:t>
            </w:r>
            <w:r w:rsidR="00C35809">
              <w:rPr>
                <w:rFonts w:hint="eastAsia"/>
                <w:sz w:val="24"/>
                <w:szCs w:val="20"/>
              </w:rPr>
              <w:t>。</w:t>
            </w:r>
            <w:r w:rsidR="00C35809" w:rsidRPr="00C35809">
              <w:rPr>
                <w:rFonts w:hint="eastAsia"/>
                <w:sz w:val="24"/>
                <w:szCs w:val="20"/>
              </w:rPr>
              <w:t>厂区道路</w:t>
            </w:r>
            <w:r w:rsidR="00C35809">
              <w:rPr>
                <w:rFonts w:hint="eastAsia"/>
                <w:sz w:val="24"/>
                <w:szCs w:val="20"/>
              </w:rPr>
              <w:t>已</w:t>
            </w:r>
            <w:r w:rsidR="00C35809" w:rsidRPr="00C35809">
              <w:rPr>
                <w:rFonts w:hint="eastAsia"/>
                <w:sz w:val="24"/>
                <w:szCs w:val="20"/>
              </w:rPr>
              <w:t>硬化</w:t>
            </w:r>
            <w:r w:rsidR="00C35809">
              <w:rPr>
                <w:rFonts w:hint="eastAsia"/>
                <w:sz w:val="24"/>
                <w:szCs w:val="20"/>
              </w:rPr>
              <w:t>处理</w:t>
            </w:r>
            <w:r w:rsidR="00C35809" w:rsidRPr="00C35809">
              <w:rPr>
                <w:rFonts w:hint="eastAsia"/>
                <w:sz w:val="24"/>
                <w:szCs w:val="20"/>
              </w:rPr>
              <w:t>，并采取清扫、洒水等措施</w:t>
            </w:r>
            <w:r w:rsidR="00C35809">
              <w:rPr>
                <w:rFonts w:hint="eastAsia"/>
                <w:sz w:val="24"/>
                <w:szCs w:val="20"/>
              </w:rPr>
              <w:t>。</w:t>
            </w:r>
            <w:r w:rsidR="000C0F10" w:rsidRPr="000C0F10">
              <w:rPr>
                <w:rFonts w:hint="eastAsia"/>
                <w:sz w:val="24"/>
                <w:szCs w:val="20"/>
              </w:rPr>
              <w:t>本项目浇注工序设置浇注区，采用集气罩收集废气且罩口尽可能接近污染源；本项目落砂工序</w:t>
            </w:r>
            <w:r w:rsidR="000C0F10">
              <w:rPr>
                <w:rFonts w:hint="eastAsia"/>
                <w:sz w:val="24"/>
                <w:szCs w:val="20"/>
              </w:rPr>
              <w:t>采用</w:t>
            </w:r>
            <w:r w:rsidR="00F52D4E" w:rsidRPr="00F52D4E">
              <w:rPr>
                <w:rFonts w:hint="eastAsia"/>
                <w:bCs/>
                <w:sz w:val="24"/>
                <w:szCs w:val="20"/>
              </w:rPr>
              <w:t>负压密闭间</w:t>
            </w:r>
            <w:r w:rsidR="00F52D4E" w:rsidRPr="00F52D4E">
              <w:rPr>
                <w:rFonts w:hint="eastAsia"/>
                <w:bCs/>
                <w:sz w:val="24"/>
                <w:szCs w:val="20"/>
              </w:rPr>
              <w:t>+</w:t>
            </w:r>
            <w:r w:rsidR="00F52D4E" w:rsidRPr="00F52D4E">
              <w:rPr>
                <w:rFonts w:hint="eastAsia"/>
                <w:bCs/>
                <w:sz w:val="24"/>
                <w:szCs w:val="20"/>
              </w:rPr>
              <w:t>集气管道</w:t>
            </w:r>
            <w:r w:rsidR="00F52D4E">
              <w:rPr>
                <w:rFonts w:hint="eastAsia"/>
                <w:sz w:val="24"/>
                <w:szCs w:val="20"/>
              </w:rPr>
              <w:t>收集废气，引</w:t>
            </w:r>
            <w:r w:rsidR="00F52D4E" w:rsidRPr="00012997">
              <w:rPr>
                <w:rFonts w:hint="eastAsia"/>
                <w:sz w:val="24"/>
                <w:szCs w:val="20"/>
              </w:rPr>
              <w:t>至袋式除尘器</w:t>
            </w:r>
            <w:r w:rsidR="00F52D4E">
              <w:rPr>
                <w:rFonts w:hint="eastAsia"/>
                <w:sz w:val="24"/>
                <w:szCs w:val="20"/>
              </w:rPr>
              <w:t>D</w:t>
            </w:r>
            <w:r w:rsidR="00F52D4E">
              <w:rPr>
                <w:sz w:val="24"/>
                <w:szCs w:val="20"/>
              </w:rPr>
              <w:t>2</w:t>
            </w:r>
            <w:r w:rsidR="00F52D4E">
              <w:rPr>
                <w:rFonts w:hint="eastAsia"/>
                <w:sz w:val="24"/>
                <w:szCs w:val="20"/>
              </w:rPr>
              <w:t>处理</w:t>
            </w:r>
            <w:r w:rsidR="00F52D4E" w:rsidRPr="00012997">
              <w:rPr>
                <w:rFonts w:hint="eastAsia"/>
                <w:sz w:val="24"/>
                <w:szCs w:val="20"/>
              </w:rPr>
              <w:t>，尾气经</w:t>
            </w:r>
            <w:r w:rsidR="00F52D4E">
              <w:rPr>
                <w:sz w:val="24"/>
                <w:szCs w:val="20"/>
              </w:rPr>
              <w:t>2</w:t>
            </w:r>
            <w:r w:rsidR="00F52D4E" w:rsidRPr="00012997">
              <w:rPr>
                <w:rFonts w:hint="eastAsia"/>
                <w:sz w:val="24"/>
                <w:szCs w:val="20"/>
              </w:rPr>
              <w:t>5m</w:t>
            </w:r>
            <w:r w:rsidR="00F52D4E" w:rsidRPr="00012997">
              <w:rPr>
                <w:rFonts w:hint="eastAsia"/>
                <w:sz w:val="24"/>
                <w:szCs w:val="20"/>
              </w:rPr>
              <w:t>高排气筒</w:t>
            </w:r>
            <w:r w:rsidR="00F52D4E" w:rsidRPr="00012997">
              <w:rPr>
                <w:rFonts w:hint="eastAsia"/>
                <w:sz w:val="24"/>
                <w:szCs w:val="20"/>
              </w:rPr>
              <w:t>P1</w:t>
            </w:r>
            <w:r w:rsidR="00F52D4E" w:rsidRPr="00012997">
              <w:rPr>
                <w:rFonts w:hint="eastAsia"/>
                <w:sz w:val="24"/>
                <w:szCs w:val="20"/>
              </w:rPr>
              <w:t>有组织排放</w:t>
            </w:r>
            <w:r w:rsidR="00F52D4E">
              <w:rPr>
                <w:rFonts w:hint="eastAsia"/>
                <w:sz w:val="24"/>
                <w:szCs w:val="20"/>
              </w:rPr>
              <w:t>。本项目大件铸件</w:t>
            </w:r>
            <w:r w:rsidR="008870B0">
              <w:rPr>
                <w:rFonts w:hint="eastAsia"/>
                <w:sz w:val="24"/>
                <w:szCs w:val="20"/>
              </w:rPr>
              <w:t>转移至</w:t>
            </w:r>
            <w:r w:rsidR="008870B0" w:rsidRPr="00F52D4E">
              <w:rPr>
                <w:rFonts w:hint="eastAsia"/>
                <w:bCs/>
                <w:sz w:val="24"/>
                <w:szCs w:val="20"/>
              </w:rPr>
              <w:t>负压密闭间</w:t>
            </w:r>
            <w:r w:rsidR="008870B0">
              <w:rPr>
                <w:rFonts w:hint="eastAsia"/>
                <w:bCs/>
                <w:sz w:val="24"/>
                <w:szCs w:val="20"/>
              </w:rPr>
              <w:t>经</w:t>
            </w:r>
            <w:r w:rsidR="008870B0">
              <w:rPr>
                <w:rFonts w:hint="eastAsia"/>
                <w:bCs/>
                <w:color w:val="000000"/>
                <w:sz w:val="24"/>
              </w:rPr>
              <w:t>捶打去除浇冒口，小件铸件在浇注区</w:t>
            </w:r>
            <w:r w:rsidR="00480E9D">
              <w:rPr>
                <w:rFonts w:hint="eastAsia"/>
                <w:bCs/>
                <w:color w:val="000000"/>
                <w:sz w:val="24"/>
              </w:rPr>
              <w:t>经捶打去除浇冒口。</w:t>
            </w:r>
            <w:r w:rsidR="00480E9D" w:rsidRPr="00480E9D">
              <w:rPr>
                <w:rFonts w:hint="eastAsia"/>
                <w:bCs/>
                <w:color w:val="000000"/>
                <w:sz w:val="24"/>
              </w:rPr>
              <w:t>项目车间设置</w:t>
            </w:r>
            <w:r w:rsidR="00494A6A">
              <w:rPr>
                <w:rFonts w:hint="eastAsia"/>
                <w:bCs/>
                <w:color w:val="000000"/>
                <w:sz w:val="24"/>
              </w:rPr>
              <w:t>有</w:t>
            </w:r>
            <w:r w:rsidR="00494A6A">
              <w:rPr>
                <w:rFonts w:hint="eastAsia"/>
                <w:sz w:val="24"/>
                <w:szCs w:val="20"/>
              </w:rPr>
              <w:t>喷雾抑尘装置</w:t>
            </w:r>
            <w:r w:rsidR="00480E9D" w:rsidRPr="00480E9D">
              <w:rPr>
                <w:rFonts w:hint="eastAsia"/>
                <w:bCs/>
                <w:color w:val="000000"/>
                <w:sz w:val="24"/>
              </w:rPr>
              <w:t>，可以做到无可见烟粉尘外逸。</w:t>
            </w:r>
          </w:p>
          <w:p w14:paraId="44A9B912" w14:textId="77777777" w:rsidR="00DF4A59" w:rsidRDefault="00FD4D1F">
            <w:pPr>
              <w:spacing w:line="460" w:lineRule="exact"/>
              <w:ind w:firstLineChars="200" w:firstLine="482"/>
              <w:jc w:val="left"/>
              <w:rPr>
                <w:rFonts w:hint="eastAsia"/>
                <w:b/>
                <w:bCs/>
                <w:color w:val="000000"/>
                <w:sz w:val="24"/>
              </w:rPr>
            </w:pPr>
            <w:r>
              <w:rPr>
                <w:b/>
                <w:bCs/>
                <w:color w:val="000000"/>
                <w:sz w:val="24"/>
              </w:rPr>
              <w:t>4</w:t>
            </w:r>
            <w:r w:rsidR="00DF4A59">
              <w:rPr>
                <w:rFonts w:hint="eastAsia"/>
                <w:b/>
                <w:bCs/>
                <w:color w:val="000000"/>
                <w:sz w:val="24"/>
              </w:rPr>
              <w:t>、非正常排放分析</w:t>
            </w:r>
          </w:p>
          <w:p w14:paraId="3E2DC14E" w14:textId="77777777" w:rsidR="00DF4A59" w:rsidRDefault="00DF4A59">
            <w:pPr>
              <w:adjustRightInd w:val="0"/>
              <w:snapToGrid w:val="0"/>
              <w:spacing w:line="460" w:lineRule="exact"/>
              <w:ind w:firstLineChars="200" w:firstLine="440"/>
              <w:rPr>
                <w:rFonts w:hint="eastAsia"/>
                <w:bCs/>
                <w:spacing w:val="-10"/>
                <w:sz w:val="24"/>
              </w:rPr>
            </w:pPr>
            <w:r>
              <w:rPr>
                <w:rFonts w:hint="eastAsia"/>
                <w:bCs/>
                <w:spacing w:val="-10"/>
                <w:sz w:val="24"/>
              </w:rPr>
              <w:t>项目产生的非正常排放主要是污染物排放控制措施达不到应有效率时引起的污染物超标排放，评价以最不利原则按照污染物治理措施处理效率为</w:t>
            </w:r>
            <w:r>
              <w:rPr>
                <w:rFonts w:hint="eastAsia"/>
                <w:bCs/>
                <w:spacing w:val="-10"/>
                <w:sz w:val="24"/>
              </w:rPr>
              <w:t>0</w:t>
            </w:r>
            <w:r>
              <w:rPr>
                <w:rFonts w:hint="eastAsia"/>
                <w:bCs/>
                <w:spacing w:val="-10"/>
                <w:sz w:val="24"/>
              </w:rPr>
              <w:t>时的情况进行分析。本项目非正常工况为：</w:t>
            </w:r>
            <w:r w:rsidR="005B0933">
              <w:rPr>
                <w:rFonts w:hint="eastAsia"/>
                <w:bCs/>
                <w:spacing w:val="-10"/>
                <w:sz w:val="24"/>
              </w:rPr>
              <w:t>袋式除尘器（</w:t>
            </w:r>
            <w:r w:rsidR="005B0933">
              <w:rPr>
                <w:rFonts w:hint="eastAsia"/>
                <w:bCs/>
                <w:spacing w:val="-10"/>
                <w:sz w:val="24"/>
              </w:rPr>
              <w:t>2</w:t>
            </w:r>
            <w:r w:rsidR="005B0933">
              <w:rPr>
                <w:rFonts w:hint="eastAsia"/>
                <w:bCs/>
                <w:spacing w:val="-10"/>
                <w:sz w:val="24"/>
              </w:rPr>
              <w:t>套）</w:t>
            </w:r>
            <w:r>
              <w:rPr>
                <w:rFonts w:hint="eastAsia"/>
                <w:bCs/>
                <w:spacing w:val="-10"/>
                <w:sz w:val="24"/>
              </w:rPr>
              <w:t>故障时：项目非正常排放废气源强为</w:t>
            </w:r>
            <w:r w:rsidR="003564E0">
              <w:rPr>
                <w:bCs/>
                <w:spacing w:val="-10"/>
                <w:sz w:val="24"/>
              </w:rPr>
              <w:t>1</w:t>
            </w:r>
            <w:r w:rsidR="00E331C1">
              <w:rPr>
                <w:bCs/>
                <w:spacing w:val="-10"/>
                <w:sz w:val="24"/>
              </w:rPr>
              <w:t>8.6</w:t>
            </w:r>
            <w:r>
              <w:rPr>
                <w:rFonts w:hint="eastAsia"/>
                <w:bCs/>
                <w:spacing w:val="-10"/>
                <w:sz w:val="24"/>
              </w:rPr>
              <w:t>kg/h</w:t>
            </w:r>
            <w:r>
              <w:rPr>
                <w:rFonts w:hint="eastAsia"/>
                <w:bCs/>
                <w:spacing w:val="-10"/>
                <w:sz w:val="24"/>
              </w:rPr>
              <w:t>。事故排放时间最大为</w:t>
            </w:r>
            <w:r>
              <w:rPr>
                <w:rFonts w:hint="eastAsia"/>
                <w:bCs/>
                <w:spacing w:val="-10"/>
                <w:sz w:val="24"/>
              </w:rPr>
              <w:t>15</w:t>
            </w:r>
            <w:r>
              <w:rPr>
                <w:rFonts w:hint="eastAsia"/>
                <w:bCs/>
                <w:spacing w:val="-10"/>
                <w:sz w:val="24"/>
              </w:rPr>
              <w:t>分钟。非正常排放具体参数见下表。</w:t>
            </w:r>
          </w:p>
          <w:p w14:paraId="7C5D9809" w14:textId="77777777" w:rsidR="00DF4A59" w:rsidRDefault="00DF4A59">
            <w:pPr>
              <w:adjustRightInd w:val="0"/>
              <w:snapToGrid w:val="0"/>
              <w:spacing w:line="520" w:lineRule="exact"/>
              <w:ind w:firstLineChars="200" w:firstLine="480"/>
              <w:rPr>
                <w:rFonts w:eastAsia="黑体"/>
                <w:color w:val="000000"/>
                <w:sz w:val="24"/>
                <w:szCs w:val="22"/>
              </w:rPr>
            </w:pPr>
            <w:r>
              <w:rPr>
                <w:rFonts w:eastAsia="黑体"/>
                <w:color w:val="000000"/>
                <w:sz w:val="24"/>
                <w:szCs w:val="22"/>
              </w:rPr>
              <w:t>表</w:t>
            </w:r>
            <w:r w:rsidR="00E91B96">
              <w:rPr>
                <w:rFonts w:eastAsia="黑体"/>
                <w:color w:val="000000"/>
                <w:sz w:val="24"/>
                <w:szCs w:val="22"/>
              </w:rPr>
              <w:t>30</w:t>
            </w:r>
            <w:r>
              <w:rPr>
                <w:rFonts w:eastAsia="黑体"/>
                <w:color w:val="000000"/>
                <w:sz w:val="24"/>
                <w:szCs w:val="22"/>
              </w:rPr>
              <w:t xml:space="preserve">               </w:t>
            </w:r>
            <w:r>
              <w:rPr>
                <w:rFonts w:eastAsia="黑体" w:hint="eastAsia"/>
                <w:color w:val="000000"/>
                <w:sz w:val="24"/>
                <w:szCs w:val="22"/>
              </w:rPr>
              <w:t xml:space="preserve">   </w:t>
            </w:r>
            <w:r>
              <w:rPr>
                <w:rFonts w:eastAsia="黑体" w:hint="eastAsia"/>
                <w:color w:val="000000"/>
                <w:sz w:val="24"/>
                <w:szCs w:val="22"/>
              </w:rPr>
              <w:t>非正常排放参数表</w:t>
            </w:r>
          </w:p>
          <w:tbl>
            <w:tblPr>
              <w:tblW w:w="5000" w:type="pct"/>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85"/>
              <w:gridCol w:w="1417"/>
              <w:gridCol w:w="567"/>
              <w:gridCol w:w="1276"/>
              <w:gridCol w:w="992"/>
              <w:gridCol w:w="851"/>
              <w:gridCol w:w="1134"/>
              <w:gridCol w:w="971"/>
            </w:tblGrid>
            <w:tr w:rsidR="00DF4A59" w14:paraId="4D5B611D" w14:textId="77777777" w:rsidTr="005B0933">
              <w:trPr>
                <w:trHeight w:val="397"/>
              </w:trPr>
              <w:tc>
                <w:tcPr>
                  <w:tcW w:w="885" w:type="dxa"/>
                  <w:vAlign w:val="center"/>
                </w:tcPr>
                <w:p w14:paraId="2D9E9525" w14:textId="77777777" w:rsidR="00DF4A59" w:rsidRDefault="00DF4A59">
                  <w:pPr>
                    <w:jc w:val="center"/>
                    <w:rPr>
                      <w:b/>
                      <w:color w:val="000000"/>
                      <w:szCs w:val="21"/>
                    </w:rPr>
                  </w:pPr>
                  <w:r>
                    <w:rPr>
                      <w:rFonts w:hint="eastAsia"/>
                      <w:b/>
                      <w:color w:val="000000"/>
                      <w:szCs w:val="21"/>
                    </w:rPr>
                    <w:t>非正常排放源</w:t>
                  </w:r>
                </w:p>
              </w:tc>
              <w:tc>
                <w:tcPr>
                  <w:tcW w:w="1417" w:type="dxa"/>
                  <w:vAlign w:val="center"/>
                </w:tcPr>
                <w:p w14:paraId="37CC7A4B" w14:textId="77777777" w:rsidR="00DF4A59" w:rsidRDefault="00DF4A59">
                  <w:pPr>
                    <w:jc w:val="center"/>
                    <w:rPr>
                      <w:b/>
                      <w:color w:val="000000"/>
                      <w:szCs w:val="21"/>
                    </w:rPr>
                  </w:pPr>
                  <w:r>
                    <w:rPr>
                      <w:rFonts w:hint="eastAsia"/>
                      <w:b/>
                      <w:color w:val="000000"/>
                      <w:szCs w:val="21"/>
                    </w:rPr>
                    <w:t>非正常排放原因</w:t>
                  </w:r>
                </w:p>
              </w:tc>
              <w:tc>
                <w:tcPr>
                  <w:tcW w:w="567" w:type="dxa"/>
                  <w:vAlign w:val="center"/>
                </w:tcPr>
                <w:p w14:paraId="3A7C5E85" w14:textId="77777777" w:rsidR="00DF4A59" w:rsidRDefault="00DF4A59">
                  <w:pPr>
                    <w:jc w:val="center"/>
                    <w:rPr>
                      <w:b/>
                      <w:color w:val="000000"/>
                      <w:szCs w:val="21"/>
                    </w:rPr>
                  </w:pPr>
                  <w:r>
                    <w:rPr>
                      <w:rFonts w:hint="eastAsia"/>
                      <w:b/>
                      <w:color w:val="000000"/>
                      <w:szCs w:val="21"/>
                    </w:rPr>
                    <w:t>污染物</w:t>
                  </w:r>
                </w:p>
              </w:tc>
              <w:tc>
                <w:tcPr>
                  <w:tcW w:w="1276" w:type="dxa"/>
                  <w:vAlign w:val="center"/>
                </w:tcPr>
                <w:p w14:paraId="5042F4E6" w14:textId="77777777" w:rsidR="00DF4A59" w:rsidRDefault="00DF4A59">
                  <w:pPr>
                    <w:jc w:val="center"/>
                    <w:rPr>
                      <w:b/>
                      <w:color w:val="000000"/>
                      <w:szCs w:val="21"/>
                    </w:rPr>
                  </w:pPr>
                  <w:r>
                    <w:rPr>
                      <w:rFonts w:hint="eastAsia"/>
                      <w:b/>
                      <w:color w:val="000000"/>
                      <w:szCs w:val="21"/>
                    </w:rPr>
                    <w:t>非正常排放速率</w:t>
                  </w:r>
                  <w:r>
                    <w:rPr>
                      <w:rFonts w:hint="eastAsia"/>
                      <w:b/>
                      <w:color w:val="000000"/>
                      <w:szCs w:val="21"/>
                    </w:rPr>
                    <w:t>/</w:t>
                  </w:r>
                  <w:r>
                    <w:rPr>
                      <w:rFonts w:hint="eastAsia"/>
                      <w:b/>
                      <w:color w:val="000000"/>
                      <w:szCs w:val="21"/>
                    </w:rPr>
                    <w:t>（</w:t>
                  </w:r>
                  <w:r>
                    <w:rPr>
                      <w:rFonts w:hint="eastAsia"/>
                      <w:b/>
                      <w:color w:val="000000"/>
                      <w:szCs w:val="21"/>
                    </w:rPr>
                    <w:t>kg/h</w:t>
                  </w:r>
                  <w:r>
                    <w:rPr>
                      <w:rFonts w:hint="eastAsia"/>
                      <w:b/>
                      <w:color w:val="000000"/>
                      <w:szCs w:val="21"/>
                    </w:rPr>
                    <w:t>）</w:t>
                  </w:r>
                </w:p>
              </w:tc>
              <w:tc>
                <w:tcPr>
                  <w:tcW w:w="992" w:type="dxa"/>
                  <w:vAlign w:val="center"/>
                </w:tcPr>
                <w:p w14:paraId="33B9FA91" w14:textId="77777777" w:rsidR="00DF4A59" w:rsidRDefault="00DF4A59">
                  <w:pPr>
                    <w:jc w:val="center"/>
                    <w:rPr>
                      <w:b/>
                      <w:color w:val="000000"/>
                      <w:szCs w:val="21"/>
                    </w:rPr>
                  </w:pPr>
                  <w:r>
                    <w:rPr>
                      <w:rFonts w:hint="eastAsia"/>
                      <w:b/>
                      <w:color w:val="000000"/>
                      <w:szCs w:val="21"/>
                    </w:rPr>
                    <w:t>单次持续时间</w:t>
                  </w:r>
                  <w:r>
                    <w:rPr>
                      <w:rFonts w:hint="eastAsia"/>
                      <w:b/>
                      <w:color w:val="000000"/>
                      <w:szCs w:val="21"/>
                    </w:rPr>
                    <w:t>/h</w:t>
                  </w:r>
                </w:p>
              </w:tc>
              <w:tc>
                <w:tcPr>
                  <w:tcW w:w="851" w:type="dxa"/>
                  <w:vAlign w:val="center"/>
                </w:tcPr>
                <w:p w14:paraId="00CE4C72" w14:textId="77777777" w:rsidR="00DF4A59" w:rsidRDefault="00DF4A59">
                  <w:pPr>
                    <w:jc w:val="center"/>
                    <w:rPr>
                      <w:b/>
                      <w:color w:val="000000"/>
                      <w:szCs w:val="21"/>
                    </w:rPr>
                  </w:pPr>
                  <w:r>
                    <w:rPr>
                      <w:rFonts w:hint="eastAsia"/>
                      <w:b/>
                      <w:color w:val="000000"/>
                      <w:szCs w:val="21"/>
                    </w:rPr>
                    <w:t>年发生频次</w:t>
                  </w:r>
                  <w:r>
                    <w:rPr>
                      <w:rFonts w:hint="eastAsia"/>
                      <w:b/>
                      <w:color w:val="000000"/>
                      <w:szCs w:val="21"/>
                    </w:rPr>
                    <w:t>/</w:t>
                  </w:r>
                  <w:r>
                    <w:rPr>
                      <w:rFonts w:hint="eastAsia"/>
                      <w:b/>
                      <w:color w:val="000000"/>
                      <w:szCs w:val="21"/>
                    </w:rPr>
                    <w:t>次</w:t>
                  </w:r>
                </w:p>
              </w:tc>
              <w:tc>
                <w:tcPr>
                  <w:tcW w:w="1134" w:type="dxa"/>
                  <w:vAlign w:val="center"/>
                </w:tcPr>
                <w:p w14:paraId="055754A2" w14:textId="77777777" w:rsidR="00DF4A59" w:rsidRDefault="00DF4A59">
                  <w:pPr>
                    <w:jc w:val="center"/>
                    <w:rPr>
                      <w:rFonts w:hint="eastAsia"/>
                      <w:b/>
                      <w:color w:val="000000"/>
                      <w:szCs w:val="21"/>
                    </w:rPr>
                  </w:pPr>
                  <w:r>
                    <w:rPr>
                      <w:rFonts w:hint="eastAsia"/>
                      <w:b/>
                      <w:color w:val="000000"/>
                      <w:szCs w:val="21"/>
                    </w:rPr>
                    <w:t>非正常排放量</w:t>
                  </w:r>
                  <w:r>
                    <w:rPr>
                      <w:rFonts w:hint="eastAsia"/>
                      <w:b/>
                      <w:color w:val="000000"/>
                      <w:szCs w:val="21"/>
                    </w:rPr>
                    <w:t>/</w:t>
                  </w:r>
                  <w:r w:rsidR="005B0933">
                    <w:rPr>
                      <w:rFonts w:hint="eastAsia"/>
                      <w:b/>
                      <w:color w:val="000000"/>
                      <w:szCs w:val="21"/>
                    </w:rPr>
                    <w:t>(</w:t>
                  </w:r>
                  <w:r>
                    <w:rPr>
                      <w:rFonts w:hint="eastAsia"/>
                      <w:b/>
                      <w:color w:val="000000"/>
                      <w:szCs w:val="21"/>
                    </w:rPr>
                    <w:t>kg/a</w:t>
                  </w:r>
                  <w:r w:rsidR="005B0933">
                    <w:rPr>
                      <w:b/>
                      <w:color w:val="000000"/>
                      <w:szCs w:val="21"/>
                    </w:rPr>
                    <w:t>)</w:t>
                  </w:r>
                </w:p>
              </w:tc>
              <w:tc>
                <w:tcPr>
                  <w:tcW w:w="971" w:type="dxa"/>
                  <w:vAlign w:val="center"/>
                </w:tcPr>
                <w:p w14:paraId="02568C92" w14:textId="77777777" w:rsidR="00DF4A59" w:rsidRDefault="00DF4A59">
                  <w:pPr>
                    <w:jc w:val="center"/>
                    <w:rPr>
                      <w:b/>
                      <w:color w:val="000000"/>
                      <w:szCs w:val="21"/>
                    </w:rPr>
                  </w:pPr>
                  <w:r>
                    <w:rPr>
                      <w:rFonts w:hint="eastAsia"/>
                      <w:b/>
                      <w:color w:val="000000"/>
                      <w:szCs w:val="21"/>
                    </w:rPr>
                    <w:t>采取措施</w:t>
                  </w:r>
                </w:p>
              </w:tc>
            </w:tr>
            <w:tr w:rsidR="00DF4A59" w14:paraId="188D9EDB" w14:textId="77777777" w:rsidTr="005B0933">
              <w:trPr>
                <w:trHeight w:val="397"/>
              </w:trPr>
              <w:tc>
                <w:tcPr>
                  <w:tcW w:w="885" w:type="dxa"/>
                  <w:vAlign w:val="center"/>
                </w:tcPr>
                <w:p w14:paraId="45A96636" w14:textId="77777777" w:rsidR="00DF4A59" w:rsidRDefault="00D84CD9">
                  <w:pPr>
                    <w:autoSpaceDE w:val="0"/>
                    <w:autoSpaceDN w:val="0"/>
                    <w:adjustRightInd w:val="0"/>
                    <w:snapToGrid w:val="0"/>
                    <w:jc w:val="center"/>
                    <w:rPr>
                      <w:color w:val="000000"/>
                      <w:szCs w:val="21"/>
                    </w:rPr>
                  </w:pPr>
                  <w:r>
                    <w:rPr>
                      <w:rFonts w:hint="eastAsia"/>
                      <w:color w:val="000000"/>
                      <w:szCs w:val="21"/>
                    </w:rPr>
                    <w:t>袋式除尘器</w:t>
                  </w:r>
                  <w:r w:rsidR="005B0933">
                    <w:rPr>
                      <w:rFonts w:hint="eastAsia"/>
                      <w:color w:val="000000"/>
                      <w:szCs w:val="21"/>
                    </w:rPr>
                    <w:t>（</w:t>
                  </w:r>
                  <w:r w:rsidR="005B0933">
                    <w:rPr>
                      <w:rFonts w:hint="eastAsia"/>
                      <w:color w:val="000000"/>
                      <w:szCs w:val="21"/>
                    </w:rPr>
                    <w:t>2</w:t>
                  </w:r>
                  <w:r w:rsidR="005B0933">
                    <w:rPr>
                      <w:rFonts w:hint="eastAsia"/>
                      <w:color w:val="000000"/>
                      <w:szCs w:val="21"/>
                    </w:rPr>
                    <w:t>套）</w:t>
                  </w:r>
                </w:p>
              </w:tc>
              <w:tc>
                <w:tcPr>
                  <w:tcW w:w="1417" w:type="dxa"/>
                  <w:vAlign w:val="center"/>
                </w:tcPr>
                <w:p w14:paraId="0EC30860" w14:textId="77777777" w:rsidR="00DF4A59" w:rsidRDefault="00DF4A59">
                  <w:pPr>
                    <w:jc w:val="center"/>
                    <w:rPr>
                      <w:color w:val="000000"/>
                      <w:szCs w:val="21"/>
                    </w:rPr>
                  </w:pPr>
                  <w:r>
                    <w:rPr>
                      <w:rFonts w:hint="eastAsia"/>
                      <w:color w:val="000000"/>
                      <w:szCs w:val="21"/>
                    </w:rPr>
                    <w:t>污染物排放控制措施达不到应有效率，处理效率为</w:t>
                  </w:r>
                  <w:r>
                    <w:rPr>
                      <w:rFonts w:hint="eastAsia"/>
                      <w:color w:val="000000"/>
                      <w:szCs w:val="21"/>
                    </w:rPr>
                    <w:t>0</w:t>
                  </w:r>
                </w:p>
              </w:tc>
              <w:tc>
                <w:tcPr>
                  <w:tcW w:w="567" w:type="dxa"/>
                  <w:vAlign w:val="center"/>
                </w:tcPr>
                <w:p w14:paraId="6B250DC9" w14:textId="77777777" w:rsidR="00DF4A59" w:rsidRDefault="005B0933">
                  <w:pPr>
                    <w:jc w:val="center"/>
                    <w:rPr>
                      <w:color w:val="000000"/>
                      <w:szCs w:val="21"/>
                      <w:lang w:val="pt-BR"/>
                    </w:rPr>
                  </w:pPr>
                  <w:r>
                    <w:rPr>
                      <w:rFonts w:hint="eastAsia"/>
                      <w:color w:val="000000"/>
                      <w:szCs w:val="21"/>
                      <w:lang w:val="pt-BR"/>
                    </w:rPr>
                    <w:t>颗粒物</w:t>
                  </w:r>
                </w:p>
              </w:tc>
              <w:tc>
                <w:tcPr>
                  <w:tcW w:w="1276" w:type="dxa"/>
                  <w:vAlign w:val="center"/>
                </w:tcPr>
                <w:p w14:paraId="078EB9BB" w14:textId="77777777" w:rsidR="00DF4A59" w:rsidRDefault="00E331C1">
                  <w:pPr>
                    <w:jc w:val="center"/>
                    <w:rPr>
                      <w:color w:val="000000"/>
                      <w:szCs w:val="21"/>
                    </w:rPr>
                  </w:pPr>
                  <w:r>
                    <w:rPr>
                      <w:color w:val="000000"/>
                      <w:szCs w:val="21"/>
                    </w:rPr>
                    <w:t>18.6</w:t>
                  </w:r>
                </w:p>
              </w:tc>
              <w:tc>
                <w:tcPr>
                  <w:tcW w:w="992" w:type="dxa"/>
                  <w:vAlign w:val="center"/>
                </w:tcPr>
                <w:p w14:paraId="0977E905" w14:textId="77777777" w:rsidR="00DF4A59" w:rsidRDefault="00DF4A59">
                  <w:pPr>
                    <w:jc w:val="center"/>
                    <w:rPr>
                      <w:color w:val="000000"/>
                      <w:szCs w:val="21"/>
                    </w:rPr>
                  </w:pPr>
                  <w:r>
                    <w:rPr>
                      <w:rFonts w:hint="eastAsia"/>
                      <w:color w:val="000000"/>
                      <w:szCs w:val="21"/>
                    </w:rPr>
                    <w:t>0.25</w:t>
                  </w:r>
                </w:p>
              </w:tc>
              <w:tc>
                <w:tcPr>
                  <w:tcW w:w="851" w:type="dxa"/>
                  <w:vAlign w:val="center"/>
                </w:tcPr>
                <w:p w14:paraId="58330D20" w14:textId="77777777" w:rsidR="00DF4A59" w:rsidRDefault="00DF4A59">
                  <w:pPr>
                    <w:jc w:val="center"/>
                    <w:rPr>
                      <w:color w:val="000000"/>
                      <w:szCs w:val="21"/>
                    </w:rPr>
                  </w:pPr>
                  <w:r>
                    <w:rPr>
                      <w:rFonts w:hint="eastAsia"/>
                      <w:color w:val="000000"/>
                      <w:szCs w:val="21"/>
                    </w:rPr>
                    <w:t>1</w:t>
                  </w:r>
                </w:p>
              </w:tc>
              <w:tc>
                <w:tcPr>
                  <w:tcW w:w="1134" w:type="dxa"/>
                  <w:vAlign w:val="center"/>
                </w:tcPr>
                <w:p w14:paraId="398B7A30" w14:textId="77777777" w:rsidR="00DF4A59" w:rsidRDefault="003564E0">
                  <w:pPr>
                    <w:jc w:val="center"/>
                    <w:rPr>
                      <w:color w:val="000000"/>
                      <w:szCs w:val="21"/>
                    </w:rPr>
                  </w:pPr>
                  <w:r>
                    <w:rPr>
                      <w:color w:val="000000"/>
                      <w:szCs w:val="21"/>
                    </w:rPr>
                    <w:t>4.</w:t>
                  </w:r>
                  <w:r w:rsidR="00E331C1">
                    <w:rPr>
                      <w:color w:val="000000"/>
                      <w:szCs w:val="21"/>
                    </w:rPr>
                    <w:t>6</w:t>
                  </w:r>
                  <w:r>
                    <w:rPr>
                      <w:color w:val="000000"/>
                      <w:szCs w:val="21"/>
                    </w:rPr>
                    <w:t>5</w:t>
                  </w:r>
                </w:p>
              </w:tc>
              <w:tc>
                <w:tcPr>
                  <w:tcW w:w="971" w:type="dxa"/>
                  <w:vAlign w:val="center"/>
                </w:tcPr>
                <w:p w14:paraId="36DB5D0D" w14:textId="77777777" w:rsidR="00DF4A59" w:rsidRDefault="00DF4A59">
                  <w:pPr>
                    <w:jc w:val="center"/>
                    <w:rPr>
                      <w:color w:val="000000"/>
                      <w:szCs w:val="21"/>
                    </w:rPr>
                  </w:pPr>
                  <w:r>
                    <w:rPr>
                      <w:rFonts w:hint="eastAsia"/>
                      <w:color w:val="000000"/>
                      <w:szCs w:val="21"/>
                    </w:rPr>
                    <w:t>产生废气的工序及时停止运行</w:t>
                  </w:r>
                </w:p>
              </w:tc>
            </w:tr>
          </w:tbl>
          <w:p w14:paraId="0C13F6F4" w14:textId="77777777" w:rsidR="00DF4A59" w:rsidRDefault="00FD4D1F">
            <w:pPr>
              <w:spacing w:line="460" w:lineRule="exact"/>
              <w:ind w:firstLineChars="200" w:firstLine="482"/>
              <w:rPr>
                <w:rFonts w:hint="eastAsia"/>
                <w:b/>
                <w:color w:val="000000"/>
                <w:sz w:val="24"/>
              </w:rPr>
            </w:pPr>
            <w:r>
              <w:rPr>
                <w:b/>
                <w:color w:val="000000"/>
                <w:sz w:val="24"/>
              </w:rPr>
              <w:t>5</w:t>
            </w:r>
            <w:r w:rsidR="00DF4A59">
              <w:rPr>
                <w:rFonts w:hint="eastAsia"/>
                <w:b/>
                <w:color w:val="000000"/>
                <w:sz w:val="24"/>
              </w:rPr>
              <w:t>、大气污染防治措施分析</w:t>
            </w:r>
          </w:p>
          <w:p w14:paraId="74F59560" w14:textId="77777777" w:rsidR="002F6B8A" w:rsidRPr="004B59BE" w:rsidRDefault="002F6B8A" w:rsidP="002F6B8A">
            <w:pPr>
              <w:snapToGrid w:val="0"/>
              <w:spacing w:line="460" w:lineRule="exact"/>
              <w:ind w:firstLineChars="200" w:firstLine="480"/>
              <w:rPr>
                <w:bCs/>
                <w:color w:val="000000"/>
                <w:sz w:val="24"/>
              </w:rPr>
            </w:pPr>
            <w:r w:rsidRPr="004B59BE">
              <w:rPr>
                <w:rFonts w:hint="eastAsia"/>
                <w:bCs/>
                <w:color w:val="000000"/>
                <w:sz w:val="24"/>
              </w:rPr>
              <w:t>本项目属于</w:t>
            </w:r>
            <w:r>
              <w:rPr>
                <w:rFonts w:cs="宋体" w:hint="eastAsia"/>
                <w:sz w:val="24"/>
              </w:rPr>
              <w:t>铸造及其他金属制品制造</w:t>
            </w:r>
            <w:r w:rsidRPr="004B59BE">
              <w:rPr>
                <w:rFonts w:hint="eastAsia"/>
                <w:bCs/>
                <w:color w:val="000000"/>
                <w:sz w:val="24"/>
              </w:rPr>
              <w:t>，</w:t>
            </w:r>
            <w:r>
              <w:rPr>
                <w:rFonts w:cs="宋体" w:hint="eastAsia"/>
                <w:bCs/>
                <w:spacing w:val="-10"/>
                <w:sz w:val="24"/>
              </w:rPr>
              <w:t>熔化、</w:t>
            </w:r>
            <w:r w:rsidR="00642B31">
              <w:rPr>
                <w:rFonts w:cs="宋体" w:hint="eastAsia"/>
                <w:bCs/>
                <w:spacing w:val="-10"/>
                <w:sz w:val="24"/>
              </w:rPr>
              <w:t>投料、</w:t>
            </w:r>
            <w:r>
              <w:rPr>
                <w:rFonts w:cs="宋体" w:hint="eastAsia"/>
                <w:bCs/>
                <w:spacing w:val="-10"/>
                <w:sz w:val="24"/>
              </w:rPr>
              <w:t>混砂、浇注、</w:t>
            </w:r>
            <w:r w:rsidR="00E64A7D">
              <w:rPr>
                <w:rFonts w:cs="宋体" w:hint="eastAsia"/>
                <w:bCs/>
                <w:spacing w:val="-10"/>
                <w:sz w:val="24"/>
              </w:rPr>
              <w:t>脱模</w:t>
            </w:r>
            <w:r w:rsidR="00642B31">
              <w:rPr>
                <w:rFonts w:cs="宋体" w:hint="eastAsia"/>
                <w:bCs/>
                <w:spacing w:val="-10"/>
                <w:sz w:val="24"/>
              </w:rPr>
              <w:t>、落砂</w:t>
            </w:r>
            <w:r>
              <w:rPr>
                <w:rFonts w:cs="宋体" w:hint="eastAsia"/>
                <w:bCs/>
                <w:spacing w:val="-10"/>
                <w:sz w:val="24"/>
              </w:rPr>
              <w:t>工序均</w:t>
            </w:r>
            <w:r w:rsidRPr="004B59BE">
              <w:rPr>
                <w:rFonts w:hint="eastAsia"/>
                <w:bCs/>
                <w:color w:val="000000"/>
                <w:sz w:val="24"/>
              </w:rPr>
              <w:t>产生</w:t>
            </w:r>
            <w:r>
              <w:rPr>
                <w:rFonts w:hint="eastAsia"/>
                <w:bCs/>
                <w:color w:val="000000"/>
                <w:sz w:val="24"/>
              </w:rPr>
              <w:t>废气</w:t>
            </w:r>
            <w:r w:rsidRPr="004B59BE">
              <w:rPr>
                <w:rFonts w:hint="eastAsia"/>
                <w:bCs/>
                <w:color w:val="000000"/>
                <w:sz w:val="24"/>
              </w:rPr>
              <w:t>颗粒物。根据</w:t>
            </w:r>
            <w:r>
              <w:rPr>
                <w:color w:val="000000"/>
                <w:sz w:val="24"/>
              </w:rPr>
              <w:t>《</w:t>
            </w:r>
            <w:r>
              <w:rPr>
                <w:rFonts w:hint="eastAsia"/>
                <w:color w:val="000000"/>
                <w:sz w:val="24"/>
              </w:rPr>
              <w:t>排污许可证申请与核发技术规范</w:t>
            </w:r>
            <w:r>
              <w:rPr>
                <w:rFonts w:hint="eastAsia"/>
                <w:color w:val="000000"/>
                <w:sz w:val="24"/>
              </w:rPr>
              <w:t xml:space="preserve"> </w:t>
            </w:r>
            <w:r>
              <w:rPr>
                <w:color w:val="000000"/>
                <w:sz w:val="24"/>
              </w:rPr>
              <w:t xml:space="preserve"> </w:t>
            </w:r>
            <w:r>
              <w:rPr>
                <w:rFonts w:hint="eastAsia"/>
                <w:color w:val="000000"/>
                <w:sz w:val="24"/>
              </w:rPr>
              <w:t>金属铸造工业</w:t>
            </w:r>
            <w:r>
              <w:rPr>
                <w:color w:val="000000"/>
                <w:sz w:val="24"/>
              </w:rPr>
              <w:t>》</w:t>
            </w:r>
            <w:r>
              <w:rPr>
                <w:rFonts w:hint="eastAsia"/>
                <w:color w:val="000000"/>
                <w:sz w:val="24"/>
              </w:rPr>
              <w:t>（</w:t>
            </w:r>
            <w:r>
              <w:rPr>
                <w:rFonts w:hint="eastAsia"/>
                <w:color w:val="000000"/>
                <w:sz w:val="24"/>
              </w:rPr>
              <w:t>H</w:t>
            </w:r>
            <w:r>
              <w:rPr>
                <w:color w:val="000000"/>
                <w:sz w:val="24"/>
              </w:rPr>
              <w:t>J1115-2020</w:t>
            </w:r>
            <w:r>
              <w:rPr>
                <w:rFonts w:hint="eastAsia"/>
                <w:color w:val="000000"/>
                <w:sz w:val="24"/>
              </w:rPr>
              <w:t>）</w:t>
            </w:r>
            <w:r w:rsidRPr="004B59BE">
              <w:rPr>
                <w:rFonts w:hint="eastAsia"/>
                <w:sz w:val="24"/>
              </w:rPr>
              <w:t>表</w:t>
            </w:r>
            <w:r w:rsidRPr="004B59BE">
              <w:rPr>
                <w:rFonts w:hint="eastAsia"/>
                <w:sz w:val="24"/>
              </w:rPr>
              <w:t>2</w:t>
            </w:r>
            <w:r>
              <w:rPr>
                <w:rFonts w:hint="eastAsia"/>
                <w:sz w:val="24"/>
              </w:rPr>
              <w:t>金属熔炼（化）</w:t>
            </w:r>
            <w:r w:rsidR="00567CEA">
              <w:rPr>
                <w:rFonts w:hint="eastAsia"/>
                <w:sz w:val="24"/>
              </w:rPr>
              <w:t>生产单元中感应电炉其他金属熔炼（化）颗粒物有组织</w:t>
            </w:r>
            <w:r w:rsidR="001A6A89">
              <w:rPr>
                <w:rFonts w:hint="eastAsia"/>
                <w:sz w:val="24"/>
              </w:rPr>
              <w:t>、</w:t>
            </w:r>
            <w:r w:rsidR="00567CEA">
              <w:rPr>
                <w:rFonts w:hint="eastAsia"/>
                <w:sz w:val="24"/>
              </w:rPr>
              <w:t>造型生产单元颗粒物有组织</w:t>
            </w:r>
            <w:r w:rsidR="001A6A89">
              <w:rPr>
                <w:rFonts w:hint="eastAsia"/>
                <w:sz w:val="24"/>
              </w:rPr>
              <w:t>、浇注生产单元中浇筑设备颗粒物有组织、砂处理及旧砂再生生产单元中落砂颗粒物有组织均可采用“静电除尘器、袋式除尘器、电袋复合除尘器、旋风除尘器、滤筒除尘器、湿式除尘器、其他”污染治理设施；确定</w:t>
            </w:r>
            <w:r w:rsidRPr="004B59BE">
              <w:rPr>
                <w:bCs/>
                <w:color w:val="000000"/>
                <w:sz w:val="24"/>
              </w:rPr>
              <w:t>本项目</w:t>
            </w:r>
            <w:r w:rsidRPr="004B59BE">
              <w:rPr>
                <w:rFonts w:hint="eastAsia"/>
                <w:bCs/>
                <w:color w:val="000000"/>
                <w:sz w:val="24"/>
              </w:rPr>
              <w:t>废气</w:t>
            </w:r>
            <w:r w:rsidR="001A6A89">
              <w:rPr>
                <w:rFonts w:hint="eastAsia"/>
                <w:bCs/>
                <w:color w:val="000000"/>
                <w:sz w:val="24"/>
              </w:rPr>
              <w:t>颗粒物</w:t>
            </w:r>
            <w:r w:rsidRPr="004B59BE">
              <w:rPr>
                <w:rFonts w:hint="eastAsia"/>
                <w:bCs/>
                <w:color w:val="000000"/>
                <w:sz w:val="24"/>
              </w:rPr>
              <w:t>经</w:t>
            </w:r>
            <w:r w:rsidR="001A6A89">
              <w:rPr>
                <w:rFonts w:hint="eastAsia"/>
                <w:bCs/>
                <w:color w:val="000000"/>
                <w:sz w:val="24"/>
              </w:rPr>
              <w:t>袋式</w:t>
            </w:r>
            <w:r w:rsidRPr="004B59BE">
              <w:rPr>
                <w:rFonts w:hint="eastAsia"/>
                <w:bCs/>
                <w:color w:val="000000"/>
                <w:sz w:val="24"/>
              </w:rPr>
              <w:t>除尘器</w:t>
            </w:r>
            <w:r w:rsidRPr="004B59BE">
              <w:rPr>
                <w:bCs/>
                <w:color w:val="000000"/>
                <w:sz w:val="24"/>
              </w:rPr>
              <w:t>进行治理</w:t>
            </w:r>
            <w:r w:rsidRPr="004B59BE">
              <w:rPr>
                <w:rFonts w:hint="eastAsia"/>
                <w:bCs/>
                <w:color w:val="000000"/>
                <w:sz w:val="24"/>
              </w:rPr>
              <w:t>，处理后经</w:t>
            </w:r>
            <w:r w:rsidR="00B30DC9">
              <w:rPr>
                <w:bCs/>
                <w:color w:val="000000"/>
                <w:sz w:val="24"/>
              </w:rPr>
              <w:t>2</w:t>
            </w:r>
            <w:r w:rsidRPr="004B59BE">
              <w:rPr>
                <w:rFonts w:hint="eastAsia"/>
                <w:bCs/>
                <w:color w:val="000000"/>
                <w:sz w:val="24"/>
              </w:rPr>
              <w:t>5m</w:t>
            </w:r>
            <w:r w:rsidRPr="004B59BE">
              <w:rPr>
                <w:rFonts w:hint="eastAsia"/>
                <w:bCs/>
                <w:color w:val="000000"/>
                <w:sz w:val="24"/>
              </w:rPr>
              <w:t>排气筒排放</w:t>
            </w:r>
            <w:r w:rsidRPr="004B59BE">
              <w:rPr>
                <w:bCs/>
                <w:color w:val="000000"/>
                <w:sz w:val="24"/>
              </w:rPr>
              <w:t>的措施是可行的</w:t>
            </w:r>
            <w:r w:rsidRPr="004B59BE">
              <w:rPr>
                <w:rFonts w:hint="eastAsia"/>
                <w:bCs/>
                <w:color w:val="000000"/>
                <w:sz w:val="24"/>
              </w:rPr>
              <w:t>。</w:t>
            </w:r>
          </w:p>
          <w:p w14:paraId="0C70808F" w14:textId="77777777" w:rsidR="009E36E7" w:rsidRPr="00793CFE" w:rsidRDefault="009E36E7" w:rsidP="009E36E7">
            <w:pPr>
              <w:spacing w:line="460" w:lineRule="exact"/>
              <w:ind w:firstLineChars="200" w:firstLine="482"/>
              <w:rPr>
                <w:rFonts w:hint="eastAsia"/>
                <w:b/>
                <w:color w:val="000000"/>
                <w:sz w:val="24"/>
              </w:rPr>
            </w:pPr>
            <w:r w:rsidRPr="00793CFE">
              <w:rPr>
                <w:b/>
                <w:color w:val="000000"/>
                <w:sz w:val="24"/>
              </w:rPr>
              <w:t>6</w:t>
            </w:r>
            <w:r w:rsidRPr="00793CFE">
              <w:rPr>
                <w:b/>
                <w:color w:val="000000"/>
                <w:sz w:val="24"/>
              </w:rPr>
              <w:t>、</w:t>
            </w:r>
            <w:r w:rsidRPr="00793CFE">
              <w:rPr>
                <w:rFonts w:hint="eastAsia"/>
                <w:b/>
                <w:color w:val="000000"/>
                <w:sz w:val="24"/>
              </w:rPr>
              <w:t>大气环境影响分析</w:t>
            </w:r>
          </w:p>
          <w:p w14:paraId="5300AB04" w14:textId="77777777" w:rsidR="009E36E7" w:rsidRPr="00793CFE" w:rsidRDefault="009E36E7" w:rsidP="009E36E7">
            <w:pPr>
              <w:adjustRightInd w:val="0"/>
              <w:snapToGrid w:val="0"/>
              <w:spacing w:line="460" w:lineRule="exact"/>
              <w:ind w:firstLineChars="200" w:firstLine="440"/>
              <w:rPr>
                <w:bCs/>
                <w:spacing w:val="-10"/>
                <w:sz w:val="24"/>
              </w:rPr>
            </w:pPr>
            <w:r w:rsidRPr="00793CFE">
              <w:rPr>
                <w:rFonts w:hint="eastAsia"/>
                <w:bCs/>
                <w:spacing w:val="-10"/>
                <w:sz w:val="24"/>
              </w:rPr>
              <w:t>项目所在区域属于空气环境质量未达标区，项目产生的大气污染物通过削减区域现有污染源排放量进行替代。项目厂区周边最近的大气环境敏感点为北</w:t>
            </w:r>
            <w:r w:rsidRPr="00793CFE">
              <w:rPr>
                <w:rFonts w:hint="eastAsia"/>
                <w:bCs/>
                <w:spacing w:val="-10"/>
                <w:sz w:val="24"/>
              </w:rPr>
              <w:t>4</w:t>
            </w:r>
            <w:r w:rsidRPr="00793CFE">
              <w:rPr>
                <w:bCs/>
                <w:spacing w:val="-10"/>
                <w:sz w:val="24"/>
              </w:rPr>
              <w:t>00</w:t>
            </w:r>
            <w:r w:rsidRPr="00793CFE">
              <w:rPr>
                <w:rFonts w:hint="eastAsia"/>
                <w:bCs/>
                <w:spacing w:val="-10"/>
                <w:sz w:val="24"/>
              </w:rPr>
              <w:t>米外的小宋佛村。颗粒物有组织排放量</w:t>
            </w:r>
            <w:r w:rsidRPr="00793CFE">
              <w:rPr>
                <w:rFonts w:hint="eastAsia"/>
                <w:bCs/>
                <w:spacing w:val="-10"/>
                <w:sz w:val="24"/>
              </w:rPr>
              <w:t>0</w:t>
            </w:r>
            <w:r w:rsidRPr="00793CFE">
              <w:rPr>
                <w:bCs/>
                <w:spacing w:val="-10"/>
                <w:sz w:val="24"/>
              </w:rPr>
              <w:t>.8928t/a</w:t>
            </w:r>
            <w:r w:rsidRPr="00793CFE">
              <w:rPr>
                <w:rFonts w:hint="eastAsia"/>
                <w:bCs/>
                <w:spacing w:val="-10"/>
                <w:sz w:val="24"/>
              </w:rPr>
              <w:t>、有组织排放速率</w:t>
            </w:r>
            <w:r w:rsidRPr="00793CFE">
              <w:rPr>
                <w:rFonts w:hint="eastAsia"/>
                <w:bCs/>
                <w:spacing w:val="-10"/>
                <w:sz w:val="24"/>
              </w:rPr>
              <w:t>0</w:t>
            </w:r>
            <w:r w:rsidRPr="00793CFE">
              <w:rPr>
                <w:bCs/>
                <w:spacing w:val="-10"/>
                <w:sz w:val="24"/>
              </w:rPr>
              <w:t>.</w:t>
            </w:r>
            <w:r w:rsidR="00793CFE" w:rsidRPr="00793CFE">
              <w:rPr>
                <w:bCs/>
                <w:spacing w:val="-10"/>
                <w:sz w:val="24"/>
              </w:rPr>
              <w:t>372</w:t>
            </w:r>
            <w:r w:rsidRPr="00793CFE">
              <w:rPr>
                <w:bCs/>
                <w:spacing w:val="-10"/>
                <w:sz w:val="24"/>
              </w:rPr>
              <w:t>kg/h</w:t>
            </w:r>
            <w:r w:rsidRPr="00793CFE">
              <w:rPr>
                <w:rFonts w:hint="eastAsia"/>
                <w:bCs/>
                <w:spacing w:val="-10"/>
                <w:sz w:val="24"/>
              </w:rPr>
              <w:t>、有组织排放浓度</w:t>
            </w:r>
            <w:r w:rsidR="00793CFE" w:rsidRPr="00793CFE">
              <w:rPr>
                <w:bCs/>
                <w:spacing w:val="-10"/>
                <w:sz w:val="24"/>
              </w:rPr>
              <w:t>4.65</w:t>
            </w:r>
            <w:r w:rsidRPr="00793CFE">
              <w:rPr>
                <w:bCs/>
                <w:spacing w:val="-10"/>
                <w:sz w:val="24"/>
              </w:rPr>
              <w:t>mg/m</w:t>
            </w:r>
            <w:r w:rsidRPr="00793CFE">
              <w:rPr>
                <w:bCs/>
                <w:spacing w:val="-10"/>
                <w:sz w:val="24"/>
                <w:vertAlign w:val="superscript"/>
              </w:rPr>
              <w:t>3</w:t>
            </w:r>
            <w:r w:rsidRPr="00793CFE">
              <w:rPr>
                <w:rFonts w:hint="eastAsia"/>
                <w:bCs/>
                <w:spacing w:val="-10"/>
                <w:sz w:val="24"/>
              </w:rPr>
              <w:t>，</w:t>
            </w:r>
            <w:r w:rsidR="00793CFE" w:rsidRPr="00793CFE">
              <w:rPr>
                <w:color w:val="000000"/>
                <w:kern w:val="0"/>
                <w:sz w:val="24"/>
              </w:rPr>
              <w:t>满足</w:t>
            </w:r>
            <w:r w:rsidR="00793CFE" w:rsidRPr="00793CFE">
              <w:rPr>
                <w:rFonts w:hint="eastAsia"/>
                <w:sz w:val="24"/>
              </w:rPr>
              <w:t>《新乡市生态环境局关于进一步规范工业企业颗粒物排放限值的通知》</w:t>
            </w:r>
            <w:r w:rsidR="00793CFE" w:rsidRPr="00793CFE">
              <w:rPr>
                <w:color w:val="000000"/>
                <w:kern w:val="0"/>
                <w:sz w:val="24"/>
              </w:rPr>
              <w:t>中</w:t>
            </w:r>
            <w:r w:rsidR="00793CFE" w:rsidRPr="00793CFE">
              <w:rPr>
                <w:rFonts w:hint="eastAsia"/>
                <w:color w:val="000000"/>
                <w:kern w:val="0"/>
                <w:sz w:val="24"/>
              </w:rPr>
              <w:t>颗粒物</w:t>
            </w:r>
            <w:r w:rsidR="00793CFE" w:rsidRPr="00793CFE">
              <w:rPr>
                <w:color w:val="000000"/>
                <w:kern w:val="0"/>
                <w:sz w:val="24"/>
              </w:rPr>
              <w:t>有组织排放</w:t>
            </w:r>
            <w:r w:rsidR="00793CFE" w:rsidRPr="00793CFE">
              <w:rPr>
                <w:color w:val="000000"/>
                <w:kern w:val="0"/>
                <w:sz w:val="24"/>
              </w:rPr>
              <w:t>10mg/m</w:t>
            </w:r>
            <w:r w:rsidR="00793CFE" w:rsidRPr="00793CFE">
              <w:rPr>
                <w:color w:val="000000"/>
                <w:kern w:val="0"/>
                <w:sz w:val="24"/>
                <w:vertAlign w:val="superscript"/>
              </w:rPr>
              <w:t>3</w:t>
            </w:r>
            <w:r w:rsidR="00793CFE" w:rsidRPr="00793CFE">
              <w:rPr>
                <w:color w:val="000000"/>
                <w:kern w:val="0"/>
                <w:sz w:val="24"/>
              </w:rPr>
              <w:t>的限值要求</w:t>
            </w:r>
            <w:r w:rsidR="00793CFE" w:rsidRPr="00793CFE">
              <w:rPr>
                <w:rFonts w:hint="eastAsia"/>
                <w:color w:val="000000"/>
                <w:kern w:val="0"/>
                <w:sz w:val="24"/>
              </w:rPr>
              <w:t>，同时满足</w:t>
            </w:r>
            <w:r w:rsidR="00793CFE" w:rsidRPr="00793CFE">
              <w:rPr>
                <w:color w:val="000000"/>
                <w:sz w:val="24"/>
              </w:rPr>
              <w:t>《大气污染物综合排放标准》（</w:t>
            </w:r>
            <w:r w:rsidR="00793CFE" w:rsidRPr="00793CFE">
              <w:rPr>
                <w:color w:val="000000"/>
                <w:sz w:val="24"/>
              </w:rPr>
              <w:t>GB16297-1996</w:t>
            </w:r>
            <w:r w:rsidR="00793CFE" w:rsidRPr="00793CFE">
              <w:rPr>
                <w:color w:val="000000"/>
                <w:sz w:val="24"/>
              </w:rPr>
              <w:t>）表</w:t>
            </w:r>
            <w:r w:rsidR="00793CFE" w:rsidRPr="00793CFE">
              <w:rPr>
                <w:color w:val="000000"/>
                <w:sz w:val="24"/>
              </w:rPr>
              <w:t>2</w:t>
            </w:r>
            <w:r w:rsidR="00793CFE" w:rsidRPr="00793CFE">
              <w:rPr>
                <w:color w:val="000000"/>
                <w:sz w:val="24"/>
              </w:rPr>
              <w:t>二级</w:t>
            </w:r>
            <w:r w:rsidR="00793CFE" w:rsidRPr="00793CFE">
              <w:rPr>
                <w:color w:val="000000"/>
                <w:kern w:val="0"/>
                <w:sz w:val="24"/>
              </w:rPr>
              <w:t>中</w:t>
            </w:r>
            <w:r w:rsidR="00793CFE" w:rsidRPr="00793CFE">
              <w:rPr>
                <w:rFonts w:hint="eastAsia"/>
                <w:color w:val="000000"/>
                <w:kern w:val="0"/>
                <w:sz w:val="24"/>
              </w:rPr>
              <w:t>颗粒物</w:t>
            </w:r>
            <w:r w:rsidR="00793CFE" w:rsidRPr="00793CFE">
              <w:rPr>
                <w:color w:val="000000"/>
                <w:kern w:val="0"/>
                <w:sz w:val="24"/>
              </w:rPr>
              <w:t>有组织排放</w:t>
            </w:r>
            <w:r w:rsidR="00793CFE" w:rsidRPr="00793CFE">
              <w:rPr>
                <w:color w:val="000000"/>
                <w:kern w:val="0"/>
                <w:sz w:val="24"/>
              </w:rPr>
              <w:t>120mg/m</w:t>
            </w:r>
            <w:r w:rsidR="00793CFE" w:rsidRPr="00793CFE">
              <w:rPr>
                <w:color w:val="000000"/>
                <w:kern w:val="0"/>
                <w:sz w:val="24"/>
                <w:vertAlign w:val="superscript"/>
              </w:rPr>
              <w:t>3</w:t>
            </w:r>
            <w:r w:rsidR="00793CFE" w:rsidRPr="00793CFE">
              <w:rPr>
                <w:bCs/>
                <w:sz w:val="24"/>
              </w:rPr>
              <w:t>、</w:t>
            </w:r>
            <w:r w:rsidR="00793CFE" w:rsidRPr="00793CFE">
              <w:rPr>
                <w:bCs/>
                <w:sz w:val="24"/>
              </w:rPr>
              <w:t>14.45kg/h</w:t>
            </w:r>
            <w:r w:rsidR="00793CFE" w:rsidRPr="00793CFE">
              <w:rPr>
                <w:rFonts w:hint="eastAsia"/>
                <w:bCs/>
                <w:sz w:val="24"/>
              </w:rPr>
              <w:t>（</w:t>
            </w:r>
            <w:r w:rsidR="00793CFE" w:rsidRPr="00793CFE">
              <w:rPr>
                <w:bCs/>
                <w:sz w:val="24"/>
              </w:rPr>
              <w:t>25m</w:t>
            </w:r>
            <w:r w:rsidR="00793CFE" w:rsidRPr="00793CFE">
              <w:rPr>
                <w:rFonts w:hint="eastAsia"/>
                <w:bCs/>
                <w:sz w:val="24"/>
              </w:rPr>
              <w:t>高排气筒）</w:t>
            </w:r>
            <w:r w:rsidR="00793CFE" w:rsidRPr="00793CFE">
              <w:rPr>
                <w:color w:val="000000"/>
                <w:kern w:val="0"/>
                <w:sz w:val="24"/>
              </w:rPr>
              <w:t>的限值要求</w:t>
            </w:r>
            <w:r w:rsidR="00793CFE" w:rsidRPr="00793CFE">
              <w:rPr>
                <w:bCs/>
                <w:color w:val="000000"/>
                <w:sz w:val="24"/>
              </w:rPr>
              <w:t>。</w:t>
            </w:r>
            <w:r w:rsidRPr="00793CFE">
              <w:rPr>
                <w:rFonts w:hint="eastAsia"/>
                <w:bCs/>
                <w:spacing w:val="-10"/>
                <w:sz w:val="24"/>
              </w:rPr>
              <w:t>在项目大气污染物</w:t>
            </w:r>
            <w:r w:rsidR="00793CFE" w:rsidRPr="00793CFE">
              <w:rPr>
                <w:rFonts w:hint="eastAsia"/>
                <w:bCs/>
                <w:spacing w:val="-10"/>
                <w:sz w:val="24"/>
              </w:rPr>
              <w:t>颗粒物</w:t>
            </w:r>
            <w:r w:rsidRPr="00793CFE">
              <w:rPr>
                <w:rFonts w:hint="eastAsia"/>
                <w:bCs/>
                <w:spacing w:val="-10"/>
                <w:sz w:val="24"/>
              </w:rPr>
              <w:t>能够满足</w:t>
            </w:r>
            <w:r w:rsidR="00793CFE" w:rsidRPr="00793CFE">
              <w:rPr>
                <w:rFonts w:hint="eastAsia"/>
                <w:sz w:val="24"/>
              </w:rPr>
              <w:t>《新乡市生态环境局关于进一步规范工业企业颗粒物排放限值的通知》</w:t>
            </w:r>
            <w:r w:rsidRPr="00793CFE">
              <w:rPr>
                <w:rFonts w:hint="eastAsia"/>
                <w:bCs/>
                <w:spacing w:val="-10"/>
                <w:sz w:val="24"/>
              </w:rPr>
              <w:t>要求，满足</w:t>
            </w:r>
            <w:r w:rsidR="00793CFE" w:rsidRPr="00793CFE">
              <w:rPr>
                <w:color w:val="000000"/>
                <w:sz w:val="24"/>
              </w:rPr>
              <w:t>《大气污染物综合排放标准》（</w:t>
            </w:r>
            <w:r w:rsidR="00793CFE" w:rsidRPr="00793CFE">
              <w:rPr>
                <w:color w:val="000000"/>
                <w:sz w:val="24"/>
              </w:rPr>
              <w:t>GB16297-1996</w:t>
            </w:r>
            <w:r w:rsidR="00793CFE" w:rsidRPr="00793CFE">
              <w:rPr>
                <w:color w:val="000000"/>
                <w:sz w:val="24"/>
              </w:rPr>
              <w:t>）表</w:t>
            </w:r>
            <w:r w:rsidR="00793CFE" w:rsidRPr="00793CFE">
              <w:rPr>
                <w:color w:val="000000"/>
                <w:sz w:val="24"/>
              </w:rPr>
              <w:t>2</w:t>
            </w:r>
            <w:r w:rsidR="00793CFE" w:rsidRPr="00793CFE">
              <w:rPr>
                <w:color w:val="000000"/>
                <w:sz w:val="24"/>
              </w:rPr>
              <w:t>二级</w:t>
            </w:r>
            <w:r w:rsidRPr="00793CFE">
              <w:rPr>
                <w:rFonts w:hint="eastAsia"/>
                <w:bCs/>
                <w:spacing w:val="-10"/>
                <w:sz w:val="24"/>
              </w:rPr>
              <w:t>标准要求下，通过区域削减和污染物扩散，不会对周边环境造成明显影响。</w:t>
            </w:r>
          </w:p>
          <w:p w14:paraId="5BAD93B7" w14:textId="77777777" w:rsidR="009E36E7" w:rsidRPr="00B915FD" w:rsidRDefault="009E36E7" w:rsidP="009E36E7">
            <w:pPr>
              <w:adjustRightInd w:val="0"/>
              <w:snapToGrid w:val="0"/>
              <w:spacing w:line="460" w:lineRule="exact"/>
              <w:ind w:firstLineChars="200" w:firstLine="440"/>
              <w:rPr>
                <w:rFonts w:hint="eastAsia"/>
                <w:bCs/>
                <w:spacing w:val="-10"/>
                <w:sz w:val="24"/>
              </w:rPr>
            </w:pPr>
            <w:r w:rsidRPr="00793CFE">
              <w:rPr>
                <w:rFonts w:hint="eastAsia"/>
                <w:bCs/>
                <w:spacing w:val="-10"/>
                <w:sz w:val="24"/>
              </w:rPr>
              <w:t>综上所述，评价</w:t>
            </w:r>
            <w:r w:rsidR="00A4725D">
              <w:rPr>
                <w:rFonts w:hint="eastAsia"/>
                <w:bCs/>
                <w:spacing w:val="-10"/>
                <w:sz w:val="24"/>
              </w:rPr>
              <w:t>认</w:t>
            </w:r>
            <w:r w:rsidRPr="00793CFE">
              <w:rPr>
                <w:rFonts w:hint="eastAsia"/>
                <w:bCs/>
                <w:spacing w:val="-10"/>
                <w:sz w:val="24"/>
              </w:rPr>
              <w:t>为项目建成运行过程中对周围大气环境影响可以接受。</w:t>
            </w:r>
          </w:p>
          <w:p w14:paraId="2D08B676" w14:textId="77777777" w:rsidR="00DF4A59" w:rsidRPr="0074294F" w:rsidRDefault="009E36E7">
            <w:pPr>
              <w:spacing w:line="460" w:lineRule="exact"/>
              <w:ind w:firstLineChars="200" w:firstLine="482"/>
              <w:rPr>
                <w:rFonts w:hint="eastAsia"/>
                <w:b/>
                <w:color w:val="FF0000"/>
                <w:sz w:val="24"/>
              </w:rPr>
            </w:pPr>
            <w:r>
              <w:rPr>
                <w:b/>
                <w:color w:val="000000"/>
                <w:sz w:val="24"/>
              </w:rPr>
              <w:t>7</w:t>
            </w:r>
            <w:r w:rsidR="00DF4A59" w:rsidRPr="0074294F">
              <w:rPr>
                <w:b/>
                <w:color w:val="000000"/>
                <w:sz w:val="24"/>
              </w:rPr>
              <w:t>、废气污染物排放核算量</w:t>
            </w:r>
          </w:p>
          <w:p w14:paraId="424CA4AF" w14:textId="77777777" w:rsidR="00DF4A59" w:rsidRDefault="009E36E7">
            <w:pPr>
              <w:spacing w:line="460" w:lineRule="exact"/>
              <w:ind w:firstLineChars="200" w:firstLine="480"/>
              <w:rPr>
                <w:rFonts w:hint="eastAsia"/>
                <w:b/>
                <w:color w:val="000000"/>
              </w:rPr>
            </w:pPr>
            <w:r>
              <w:rPr>
                <w:color w:val="000000"/>
                <w:sz w:val="24"/>
              </w:rPr>
              <w:t>7</w:t>
            </w:r>
            <w:r w:rsidR="00DF4A59">
              <w:rPr>
                <w:color w:val="000000"/>
                <w:sz w:val="24"/>
              </w:rPr>
              <w:t>.1</w:t>
            </w:r>
            <w:r w:rsidR="00DF4A59">
              <w:rPr>
                <w:color w:val="000000"/>
                <w:sz w:val="24"/>
              </w:rPr>
              <w:t>大气污染物有组织排放核算</w:t>
            </w:r>
          </w:p>
          <w:p w14:paraId="1156A2EC" w14:textId="77777777" w:rsidR="00DF4A59" w:rsidRDefault="00DF4A59">
            <w:pPr>
              <w:adjustRightInd w:val="0"/>
              <w:snapToGrid w:val="0"/>
              <w:spacing w:line="440" w:lineRule="exact"/>
              <w:ind w:firstLineChars="200" w:firstLine="480"/>
              <w:rPr>
                <w:rFonts w:eastAsia="黑体"/>
                <w:color w:val="000000"/>
                <w:sz w:val="24"/>
              </w:rPr>
            </w:pPr>
            <w:r>
              <w:rPr>
                <w:rFonts w:eastAsia="黑体"/>
                <w:color w:val="000000"/>
                <w:sz w:val="24"/>
              </w:rPr>
              <w:t>表</w:t>
            </w:r>
            <w:r w:rsidR="00BA6574">
              <w:rPr>
                <w:rFonts w:eastAsia="黑体"/>
                <w:color w:val="000000"/>
                <w:sz w:val="24"/>
              </w:rPr>
              <w:t>3</w:t>
            </w:r>
            <w:r w:rsidR="00E91B96">
              <w:rPr>
                <w:rFonts w:eastAsia="黑体"/>
                <w:color w:val="000000"/>
                <w:sz w:val="24"/>
              </w:rPr>
              <w:t>1</w:t>
            </w:r>
            <w:r>
              <w:rPr>
                <w:rFonts w:eastAsia="黑体"/>
                <w:color w:val="000000"/>
                <w:sz w:val="24"/>
              </w:rPr>
              <w:t xml:space="preserve">            </w:t>
            </w:r>
            <w:r>
              <w:rPr>
                <w:rFonts w:eastAsia="黑体"/>
                <w:color w:val="000000"/>
                <w:sz w:val="24"/>
              </w:rPr>
              <w:t>大气污染物有组织排放量核算表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
              <w:gridCol w:w="1308"/>
              <w:gridCol w:w="1018"/>
              <w:gridCol w:w="1746"/>
              <w:gridCol w:w="1745"/>
              <w:gridCol w:w="1693"/>
            </w:tblGrid>
            <w:tr w:rsidR="00DF4A59" w:rsidRPr="0074294F" w14:paraId="36FEB6F2" w14:textId="77777777" w:rsidTr="0074294F">
              <w:trPr>
                <w:trHeight w:val="397"/>
                <w:jc w:val="center"/>
              </w:trPr>
              <w:tc>
                <w:tcPr>
                  <w:tcW w:w="360" w:type="pct"/>
                  <w:vAlign w:val="center"/>
                </w:tcPr>
                <w:p w14:paraId="43B4E6F0"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序号</w:t>
                  </w:r>
                </w:p>
              </w:tc>
              <w:tc>
                <w:tcPr>
                  <w:tcW w:w="808" w:type="pct"/>
                  <w:vAlign w:val="center"/>
                </w:tcPr>
                <w:p w14:paraId="0E0C6FAA"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排放口编号</w:t>
                  </w:r>
                </w:p>
              </w:tc>
              <w:tc>
                <w:tcPr>
                  <w:tcW w:w="629" w:type="pct"/>
                  <w:vAlign w:val="center"/>
                </w:tcPr>
                <w:p w14:paraId="0E248482"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污染物</w:t>
                  </w:r>
                </w:p>
              </w:tc>
              <w:tc>
                <w:tcPr>
                  <w:tcW w:w="1079" w:type="pct"/>
                  <w:vAlign w:val="center"/>
                </w:tcPr>
                <w:p w14:paraId="29FC2819"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核算排放浓度</w:t>
                  </w:r>
                  <w:r w:rsidRPr="0074294F">
                    <w:rPr>
                      <w:b/>
                      <w:color w:val="000000"/>
                      <w:szCs w:val="21"/>
                    </w:rPr>
                    <w:t>/</w:t>
                  </w:r>
                </w:p>
                <w:p w14:paraId="499B1BC0"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w:t>
                  </w:r>
                  <w:r w:rsidRPr="0074294F">
                    <w:rPr>
                      <w:b/>
                      <w:color w:val="000000"/>
                      <w:szCs w:val="21"/>
                    </w:rPr>
                    <w:t>mg/m</w:t>
                  </w:r>
                  <w:r w:rsidRPr="0074294F">
                    <w:rPr>
                      <w:b/>
                      <w:color w:val="000000"/>
                      <w:szCs w:val="21"/>
                      <w:vertAlign w:val="superscript"/>
                    </w:rPr>
                    <w:t>3</w:t>
                  </w:r>
                  <w:r w:rsidRPr="0074294F">
                    <w:rPr>
                      <w:b/>
                      <w:color w:val="000000"/>
                      <w:szCs w:val="21"/>
                    </w:rPr>
                    <w:t>）</w:t>
                  </w:r>
                </w:p>
              </w:tc>
              <w:tc>
                <w:tcPr>
                  <w:tcW w:w="1078" w:type="pct"/>
                  <w:vAlign w:val="center"/>
                </w:tcPr>
                <w:p w14:paraId="5E847854"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核算排放速率</w:t>
                  </w:r>
                  <w:r w:rsidRPr="0074294F">
                    <w:rPr>
                      <w:b/>
                      <w:color w:val="000000"/>
                      <w:szCs w:val="21"/>
                    </w:rPr>
                    <w:t>/</w:t>
                  </w:r>
                </w:p>
                <w:p w14:paraId="1B0917B8"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w:t>
                  </w:r>
                  <w:r w:rsidRPr="0074294F">
                    <w:rPr>
                      <w:b/>
                      <w:color w:val="000000"/>
                      <w:szCs w:val="21"/>
                    </w:rPr>
                    <w:t>kg/h</w:t>
                  </w:r>
                  <w:r w:rsidRPr="0074294F">
                    <w:rPr>
                      <w:b/>
                      <w:color w:val="000000"/>
                      <w:szCs w:val="21"/>
                    </w:rPr>
                    <w:t>）</w:t>
                  </w:r>
                </w:p>
              </w:tc>
              <w:tc>
                <w:tcPr>
                  <w:tcW w:w="1046" w:type="pct"/>
                  <w:vAlign w:val="center"/>
                </w:tcPr>
                <w:p w14:paraId="46DFA238"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核算年排放量</w:t>
                  </w:r>
                  <w:r w:rsidRPr="0074294F">
                    <w:rPr>
                      <w:b/>
                      <w:color w:val="000000"/>
                      <w:szCs w:val="21"/>
                    </w:rPr>
                    <w:t>/</w:t>
                  </w:r>
                </w:p>
                <w:p w14:paraId="0C5F16EA" w14:textId="77777777" w:rsidR="00DF4A59" w:rsidRPr="0074294F" w:rsidRDefault="00DF4A59">
                  <w:pPr>
                    <w:autoSpaceDE w:val="0"/>
                    <w:autoSpaceDN w:val="0"/>
                    <w:adjustRightInd w:val="0"/>
                    <w:snapToGrid w:val="0"/>
                    <w:jc w:val="center"/>
                    <w:rPr>
                      <w:b/>
                      <w:color w:val="000000"/>
                      <w:szCs w:val="21"/>
                    </w:rPr>
                  </w:pPr>
                  <w:r w:rsidRPr="0074294F">
                    <w:rPr>
                      <w:b/>
                      <w:color w:val="000000"/>
                      <w:szCs w:val="21"/>
                    </w:rPr>
                    <w:t>（</w:t>
                  </w:r>
                  <w:r w:rsidRPr="0074294F">
                    <w:rPr>
                      <w:b/>
                      <w:color w:val="000000"/>
                      <w:szCs w:val="21"/>
                    </w:rPr>
                    <w:t>t/a</w:t>
                  </w:r>
                  <w:r w:rsidRPr="0074294F">
                    <w:rPr>
                      <w:b/>
                      <w:color w:val="000000"/>
                      <w:szCs w:val="21"/>
                    </w:rPr>
                    <w:t>）</w:t>
                  </w:r>
                </w:p>
              </w:tc>
            </w:tr>
            <w:tr w:rsidR="00DF4A59" w:rsidRPr="0074294F" w14:paraId="6D6C5F7E" w14:textId="77777777" w:rsidTr="0074294F">
              <w:trPr>
                <w:trHeight w:val="397"/>
                <w:jc w:val="center"/>
              </w:trPr>
              <w:tc>
                <w:tcPr>
                  <w:tcW w:w="360" w:type="pct"/>
                  <w:vAlign w:val="center"/>
                </w:tcPr>
                <w:p w14:paraId="64BD34A2" w14:textId="77777777" w:rsidR="00DF4A59" w:rsidRPr="0074294F" w:rsidRDefault="00DF4A59">
                  <w:pPr>
                    <w:autoSpaceDE w:val="0"/>
                    <w:autoSpaceDN w:val="0"/>
                    <w:adjustRightInd w:val="0"/>
                    <w:snapToGrid w:val="0"/>
                    <w:jc w:val="center"/>
                    <w:rPr>
                      <w:color w:val="000000"/>
                      <w:szCs w:val="21"/>
                    </w:rPr>
                  </w:pPr>
                  <w:r w:rsidRPr="0074294F">
                    <w:rPr>
                      <w:color w:val="000000"/>
                      <w:szCs w:val="21"/>
                    </w:rPr>
                    <w:t>1</w:t>
                  </w:r>
                </w:p>
              </w:tc>
              <w:tc>
                <w:tcPr>
                  <w:tcW w:w="808" w:type="pct"/>
                  <w:vAlign w:val="center"/>
                </w:tcPr>
                <w:p w14:paraId="49991912" w14:textId="77777777" w:rsidR="00DF4A59" w:rsidRPr="0074294F" w:rsidRDefault="00DF4A59">
                  <w:pPr>
                    <w:autoSpaceDE w:val="0"/>
                    <w:autoSpaceDN w:val="0"/>
                    <w:adjustRightInd w:val="0"/>
                    <w:snapToGrid w:val="0"/>
                    <w:jc w:val="center"/>
                    <w:rPr>
                      <w:color w:val="000000"/>
                      <w:szCs w:val="21"/>
                    </w:rPr>
                  </w:pPr>
                  <w:r w:rsidRPr="0074294F">
                    <w:rPr>
                      <w:color w:val="000000"/>
                      <w:szCs w:val="21"/>
                    </w:rPr>
                    <w:t>排气筒</w:t>
                  </w:r>
                  <w:r w:rsidRPr="0074294F">
                    <w:rPr>
                      <w:color w:val="000000"/>
                      <w:szCs w:val="21"/>
                    </w:rPr>
                    <w:t>P</w:t>
                  </w:r>
                  <w:r w:rsidR="0074294F" w:rsidRPr="0074294F">
                    <w:rPr>
                      <w:color w:val="000000"/>
                      <w:szCs w:val="21"/>
                    </w:rPr>
                    <w:t>1</w:t>
                  </w:r>
                </w:p>
              </w:tc>
              <w:tc>
                <w:tcPr>
                  <w:tcW w:w="629" w:type="pct"/>
                  <w:vAlign w:val="center"/>
                </w:tcPr>
                <w:p w14:paraId="1163A8CD" w14:textId="77777777" w:rsidR="00DF4A59" w:rsidRPr="0074294F" w:rsidRDefault="0074294F">
                  <w:pPr>
                    <w:jc w:val="center"/>
                    <w:rPr>
                      <w:color w:val="000000"/>
                      <w:szCs w:val="21"/>
                    </w:rPr>
                  </w:pPr>
                  <w:r w:rsidRPr="0074294F">
                    <w:rPr>
                      <w:rFonts w:hint="eastAsia"/>
                      <w:color w:val="000000"/>
                      <w:szCs w:val="21"/>
                    </w:rPr>
                    <w:t>颗粒物</w:t>
                  </w:r>
                </w:p>
              </w:tc>
              <w:tc>
                <w:tcPr>
                  <w:tcW w:w="1079" w:type="pct"/>
                  <w:vAlign w:val="center"/>
                </w:tcPr>
                <w:p w14:paraId="374F6B1C" w14:textId="77777777" w:rsidR="00DF4A59" w:rsidRPr="0074294F" w:rsidRDefault="00C32773">
                  <w:pPr>
                    <w:adjustRightInd w:val="0"/>
                    <w:snapToGrid w:val="0"/>
                    <w:jc w:val="center"/>
                    <w:textAlignment w:val="baseline"/>
                    <w:rPr>
                      <w:color w:val="000000"/>
                      <w:szCs w:val="21"/>
                    </w:rPr>
                  </w:pPr>
                  <w:r>
                    <w:rPr>
                      <w:color w:val="000000"/>
                      <w:szCs w:val="21"/>
                    </w:rPr>
                    <w:t>4.65</w:t>
                  </w:r>
                </w:p>
              </w:tc>
              <w:tc>
                <w:tcPr>
                  <w:tcW w:w="1078" w:type="pct"/>
                  <w:vAlign w:val="center"/>
                </w:tcPr>
                <w:p w14:paraId="7CCCD235" w14:textId="77777777" w:rsidR="00DF4A59" w:rsidRPr="0074294F" w:rsidRDefault="0074294F">
                  <w:pPr>
                    <w:adjustRightInd w:val="0"/>
                    <w:snapToGrid w:val="0"/>
                    <w:jc w:val="center"/>
                    <w:textAlignment w:val="baseline"/>
                    <w:rPr>
                      <w:color w:val="000000"/>
                      <w:szCs w:val="21"/>
                      <w:lang w:val="pt-BR"/>
                    </w:rPr>
                  </w:pPr>
                  <w:r w:rsidRPr="0074294F">
                    <w:rPr>
                      <w:rFonts w:hint="eastAsia"/>
                      <w:color w:val="000000"/>
                      <w:szCs w:val="21"/>
                      <w:lang w:val="pt-BR"/>
                    </w:rPr>
                    <w:t>0</w:t>
                  </w:r>
                  <w:r w:rsidRPr="0074294F">
                    <w:rPr>
                      <w:color w:val="000000"/>
                      <w:szCs w:val="21"/>
                      <w:lang w:val="pt-BR"/>
                    </w:rPr>
                    <w:t>.</w:t>
                  </w:r>
                  <w:r w:rsidR="003564E0">
                    <w:rPr>
                      <w:color w:val="000000"/>
                      <w:szCs w:val="21"/>
                      <w:lang w:val="pt-BR"/>
                    </w:rPr>
                    <w:t>3</w:t>
                  </w:r>
                  <w:r w:rsidR="00E331C1">
                    <w:rPr>
                      <w:color w:val="000000"/>
                      <w:szCs w:val="21"/>
                      <w:lang w:val="pt-BR"/>
                    </w:rPr>
                    <w:t>72</w:t>
                  </w:r>
                </w:p>
              </w:tc>
              <w:tc>
                <w:tcPr>
                  <w:tcW w:w="1046" w:type="pct"/>
                  <w:vAlign w:val="center"/>
                </w:tcPr>
                <w:p w14:paraId="58A92E91" w14:textId="77777777" w:rsidR="00DF4A59" w:rsidRPr="0074294F" w:rsidRDefault="003564E0">
                  <w:pPr>
                    <w:adjustRightInd w:val="0"/>
                    <w:snapToGrid w:val="0"/>
                    <w:jc w:val="center"/>
                    <w:textAlignment w:val="baseline"/>
                    <w:rPr>
                      <w:color w:val="000000"/>
                      <w:szCs w:val="21"/>
                      <w:lang w:val="pt-BR"/>
                    </w:rPr>
                  </w:pPr>
                  <w:r>
                    <w:rPr>
                      <w:color w:val="000000"/>
                      <w:szCs w:val="21"/>
                      <w:lang w:val="pt-BR"/>
                    </w:rPr>
                    <w:t>0.</w:t>
                  </w:r>
                  <w:r w:rsidR="00E331C1">
                    <w:rPr>
                      <w:color w:val="000000"/>
                      <w:szCs w:val="21"/>
                      <w:lang w:val="pt-BR"/>
                    </w:rPr>
                    <w:t>8928</w:t>
                  </w:r>
                </w:p>
              </w:tc>
            </w:tr>
          </w:tbl>
          <w:p w14:paraId="71985769" w14:textId="77777777" w:rsidR="00DF4A59" w:rsidRDefault="009E36E7">
            <w:pPr>
              <w:spacing w:line="460" w:lineRule="exact"/>
              <w:ind w:firstLineChars="200" w:firstLine="480"/>
              <w:rPr>
                <w:snapToGrid w:val="0"/>
                <w:color w:val="000000"/>
                <w:sz w:val="24"/>
              </w:rPr>
            </w:pPr>
            <w:r>
              <w:rPr>
                <w:snapToGrid w:val="0"/>
                <w:color w:val="000000"/>
                <w:sz w:val="24"/>
              </w:rPr>
              <w:t>7</w:t>
            </w:r>
            <w:r w:rsidR="00DF4A59">
              <w:rPr>
                <w:snapToGrid w:val="0"/>
                <w:color w:val="000000"/>
                <w:sz w:val="24"/>
              </w:rPr>
              <w:t>.2</w:t>
            </w:r>
            <w:r w:rsidR="00DF4A59">
              <w:rPr>
                <w:color w:val="000000"/>
                <w:sz w:val="24"/>
              </w:rPr>
              <w:t>大气污染物</w:t>
            </w:r>
            <w:r w:rsidR="00DF4A59">
              <w:rPr>
                <w:snapToGrid w:val="0"/>
                <w:color w:val="000000"/>
                <w:sz w:val="24"/>
              </w:rPr>
              <w:t>无组织排放量核算</w:t>
            </w:r>
          </w:p>
          <w:p w14:paraId="7C5E540C" w14:textId="77777777" w:rsidR="00DF4A59" w:rsidRDefault="00DF4A59">
            <w:pPr>
              <w:adjustRightInd w:val="0"/>
              <w:snapToGrid w:val="0"/>
              <w:spacing w:line="460" w:lineRule="exact"/>
              <w:ind w:firstLineChars="200" w:firstLine="480"/>
              <w:rPr>
                <w:rFonts w:eastAsia="黑体"/>
                <w:color w:val="000000"/>
                <w:sz w:val="24"/>
              </w:rPr>
            </w:pPr>
            <w:r>
              <w:rPr>
                <w:rFonts w:eastAsia="黑体"/>
                <w:color w:val="000000"/>
                <w:sz w:val="24"/>
              </w:rPr>
              <w:t>表</w:t>
            </w:r>
            <w:r w:rsidR="00BA6574">
              <w:rPr>
                <w:rFonts w:eastAsia="黑体"/>
                <w:color w:val="000000"/>
                <w:sz w:val="24"/>
              </w:rPr>
              <w:t>3</w:t>
            </w:r>
            <w:r w:rsidR="00E91B96">
              <w:rPr>
                <w:rFonts w:eastAsia="黑体"/>
                <w:color w:val="000000"/>
                <w:sz w:val="24"/>
              </w:rPr>
              <w:t>2</w:t>
            </w:r>
            <w:r>
              <w:rPr>
                <w:rFonts w:eastAsia="黑体"/>
                <w:color w:val="000000"/>
                <w:sz w:val="24"/>
              </w:rPr>
              <w:t xml:space="preserve">             </w:t>
            </w:r>
            <w:r>
              <w:rPr>
                <w:rFonts w:eastAsia="黑体"/>
                <w:color w:val="000000"/>
                <w:sz w:val="24"/>
              </w:rPr>
              <w:t>大气污染物无组织排放量核算表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89"/>
              <w:gridCol w:w="711"/>
              <w:gridCol w:w="1060"/>
              <w:gridCol w:w="709"/>
              <w:gridCol w:w="851"/>
              <w:gridCol w:w="2693"/>
              <w:gridCol w:w="992"/>
              <w:gridCol w:w="688"/>
            </w:tblGrid>
            <w:tr w:rsidR="00DF4A59" w14:paraId="7D7D09A5" w14:textId="77777777" w:rsidTr="00642B31">
              <w:trPr>
                <w:trHeight w:val="397"/>
                <w:jc w:val="center"/>
              </w:trPr>
              <w:tc>
                <w:tcPr>
                  <w:tcW w:w="389" w:type="dxa"/>
                  <w:vMerge w:val="restart"/>
                  <w:tcBorders>
                    <w:top w:val="single" w:sz="8" w:space="0" w:color="auto"/>
                    <w:left w:val="nil"/>
                  </w:tcBorders>
                  <w:tcMar>
                    <w:left w:w="28" w:type="dxa"/>
                    <w:right w:w="28" w:type="dxa"/>
                  </w:tcMar>
                  <w:vAlign w:val="center"/>
                </w:tcPr>
                <w:p w14:paraId="49CB48C5" w14:textId="77777777" w:rsidR="00DF4A59" w:rsidRDefault="00DF4A59">
                  <w:pPr>
                    <w:autoSpaceDE w:val="0"/>
                    <w:autoSpaceDN w:val="0"/>
                    <w:adjustRightInd w:val="0"/>
                    <w:snapToGrid w:val="0"/>
                    <w:jc w:val="center"/>
                    <w:rPr>
                      <w:b/>
                      <w:color w:val="000000"/>
                      <w:szCs w:val="21"/>
                    </w:rPr>
                  </w:pPr>
                  <w:r>
                    <w:rPr>
                      <w:b/>
                      <w:color w:val="000000"/>
                      <w:szCs w:val="21"/>
                    </w:rPr>
                    <w:t>序号</w:t>
                  </w:r>
                </w:p>
              </w:tc>
              <w:tc>
                <w:tcPr>
                  <w:tcW w:w="711" w:type="dxa"/>
                  <w:vMerge w:val="restart"/>
                  <w:tcBorders>
                    <w:top w:val="single" w:sz="8" w:space="0" w:color="auto"/>
                  </w:tcBorders>
                  <w:tcMar>
                    <w:left w:w="28" w:type="dxa"/>
                    <w:right w:w="28" w:type="dxa"/>
                  </w:tcMar>
                  <w:vAlign w:val="center"/>
                </w:tcPr>
                <w:p w14:paraId="16B38383" w14:textId="77777777" w:rsidR="00DF4A59" w:rsidRDefault="00DF4A59">
                  <w:pPr>
                    <w:autoSpaceDE w:val="0"/>
                    <w:autoSpaceDN w:val="0"/>
                    <w:adjustRightInd w:val="0"/>
                    <w:snapToGrid w:val="0"/>
                    <w:jc w:val="center"/>
                    <w:rPr>
                      <w:b/>
                      <w:color w:val="000000"/>
                      <w:szCs w:val="21"/>
                    </w:rPr>
                  </w:pPr>
                  <w:r>
                    <w:rPr>
                      <w:b/>
                      <w:color w:val="000000"/>
                      <w:szCs w:val="21"/>
                    </w:rPr>
                    <w:t>排放口编号</w:t>
                  </w:r>
                </w:p>
              </w:tc>
              <w:tc>
                <w:tcPr>
                  <w:tcW w:w="1060" w:type="dxa"/>
                  <w:vMerge w:val="restart"/>
                  <w:tcBorders>
                    <w:top w:val="single" w:sz="8" w:space="0" w:color="auto"/>
                  </w:tcBorders>
                  <w:tcMar>
                    <w:left w:w="28" w:type="dxa"/>
                    <w:right w:w="28" w:type="dxa"/>
                  </w:tcMar>
                  <w:vAlign w:val="center"/>
                </w:tcPr>
                <w:p w14:paraId="7FC8F92D" w14:textId="77777777" w:rsidR="00DF4A59" w:rsidRDefault="00DF4A59">
                  <w:pPr>
                    <w:autoSpaceDE w:val="0"/>
                    <w:autoSpaceDN w:val="0"/>
                    <w:adjustRightInd w:val="0"/>
                    <w:snapToGrid w:val="0"/>
                    <w:jc w:val="center"/>
                    <w:rPr>
                      <w:b/>
                      <w:color w:val="000000"/>
                      <w:szCs w:val="21"/>
                    </w:rPr>
                  </w:pPr>
                  <w:r>
                    <w:rPr>
                      <w:b/>
                      <w:color w:val="000000"/>
                      <w:szCs w:val="21"/>
                    </w:rPr>
                    <w:t>产污环节</w:t>
                  </w:r>
                </w:p>
              </w:tc>
              <w:tc>
                <w:tcPr>
                  <w:tcW w:w="709" w:type="dxa"/>
                  <w:vMerge w:val="restart"/>
                  <w:tcBorders>
                    <w:top w:val="single" w:sz="8" w:space="0" w:color="auto"/>
                  </w:tcBorders>
                  <w:tcMar>
                    <w:left w:w="28" w:type="dxa"/>
                    <w:right w:w="28" w:type="dxa"/>
                  </w:tcMar>
                  <w:vAlign w:val="center"/>
                </w:tcPr>
                <w:p w14:paraId="5C0C2337" w14:textId="77777777" w:rsidR="00DF4A59" w:rsidRDefault="00DF4A59">
                  <w:pPr>
                    <w:autoSpaceDE w:val="0"/>
                    <w:autoSpaceDN w:val="0"/>
                    <w:adjustRightInd w:val="0"/>
                    <w:snapToGrid w:val="0"/>
                    <w:jc w:val="center"/>
                    <w:rPr>
                      <w:b/>
                      <w:color w:val="000000"/>
                      <w:szCs w:val="21"/>
                    </w:rPr>
                  </w:pPr>
                  <w:r>
                    <w:rPr>
                      <w:b/>
                      <w:color w:val="000000"/>
                      <w:szCs w:val="21"/>
                    </w:rPr>
                    <w:t>污染物</w:t>
                  </w:r>
                </w:p>
              </w:tc>
              <w:tc>
                <w:tcPr>
                  <w:tcW w:w="851" w:type="dxa"/>
                  <w:vMerge w:val="restart"/>
                  <w:tcBorders>
                    <w:top w:val="single" w:sz="8" w:space="0" w:color="auto"/>
                  </w:tcBorders>
                  <w:tcMar>
                    <w:left w:w="28" w:type="dxa"/>
                    <w:right w:w="28" w:type="dxa"/>
                  </w:tcMar>
                  <w:vAlign w:val="center"/>
                </w:tcPr>
                <w:p w14:paraId="58AFD629" w14:textId="77777777" w:rsidR="00DF4A59" w:rsidRDefault="00DF4A59">
                  <w:pPr>
                    <w:autoSpaceDE w:val="0"/>
                    <w:autoSpaceDN w:val="0"/>
                    <w:adjustRightInd w:val="0"/>
                    <w:snapToGrid w:val="0"/>
                    <w:jc w:val="center"/>
                    <w:rPr>
                      <w:b/>
                      <w:color w:val="000000"/>
                      <w:szCs w:val="21"/>
                    </w:rPr>
                  </w:pPr>
                  <w:r>
                    <w:rPr>
                      <w:b/>
                      <w:color w:val="000000"/>
                      <w:szCs w:val="21"/>
                    </w:rPr>
                    <w:t>主要污染防治措施</w:t>
                  </w:r>
                </w:p>
              </w:tc>
              <w:tc>
                <w:tcPr>
                  <w:tcW w:w="3685" w:type="dxa"/>
                  <w:gridSpan w:val="2"/>
                  <w:tcBorders>
                    <w:top w:val="single" w:sz="8" w:space="0" w:color="auto"/>
                  </w:tcBorders>
                  <w:tcMar>
                    <w:left w:w="28" w:type="dxa"/>
                    <w:right w:w="28" w:type="dxa"/>
                  </w:tcMar>
                  <w:vAlign w:val="center"/>
                </w:tcPr>
                <w:p w14:paraId="6CB7D349" w14:textId="77777777" w:rsidR="00DF4A59" w:rsidRDefault="00DF4A59">
                  <w:pPr>
                    <w:autoSpaceDE w:val="0"/>
                    <w:autoSpaceDN w:val="0"/>
                    <w:adjustRightInd w:val="0"/>
                    <w:snapToGrid w:val="0"/>
                    <w:jc w:val="center"/>
                    <w:rPr>
                      <w:b/>
                      <w:color w:val="000000"/>
                      <w:szCs w:val="21"/>
                    </w:rPr>
                  </w:pPr>
                  <w:r>
                    <w:rPr>
                      <w:b/>
                      <w:color w:val="000000"/>
                      <w:szCs w:val="21"/>
                    </w:rPr>
                    <w:t>排放标准</w:t>
                  </w:r>
                </w:p>
              </w:tc>
              <w:tc>
                <w:tcPr>
                  <w:tcW w:w="688" w:type="dxa"/>
                  <w:vMerge w:val="restart"/>
                  <w:tcBorders>
                    <w:top w:val="single" w:sz="8" w:space="0" w:color="auto"/>
                    <w:right w:val="nil"/>
                  </w:tcBorders>
                  <w:tcMar>
                    <w:left w:w="28" w:type="dxa"/>
                    <w:right w:w="28" w:type="dxa"/>
                  </w:tcMar>
                  <w:vAlign w:val="center"/>
                </w:tcPr>
                <w:p w14:paraId="6331830A" w14:textId="77777777" w:rsidR="00DF4A59" w:rsidRDefault="00DF4A59">
                  <w:pPr>
                    <w:autoSpaceDE w:val="0"/>
                    <w:autoSpaceDN w:val="0"/>
                    <w:adjustRightInd w:val="0"/>
                    <w:snapToGrid w:val="0"/>
                    <w:jc w:val="center"/>
                    <w:rPr>
                      <w:b/>
                      <w:color w:val="000000"/>
                      <w:szCs w:val="21"/>
                      <w:highlight w:val="yellow"/>
                    </w:rPr>
                  </w:pPr>
                  <w:r>
                    <w:rPr>
                      <w:b/>
                      <w:color w:val="000000"/>
                      <w:szCs w:val="21"/>
                    </w:rPr>
                    <w:t>年排放量</w:t>
                  </w:r>
                  <w:r>
                    <w:rPr>
                      <w:b/>
                      <w:color w:val="000000"/>
                      <w:szCs w:val="21"/>
                    </w:rPr>
                    <w:t>/(t/a)</w:t>
                  </w:r>
                </w:p>
              </w:tc>
            </w:tr>
            <w:tr w:rsidR="00DF4A59" w14:paraId="6DE8C9A3" w14:textId="77777777" w:rsidTr="00642B31">
              <w:trPr>
                <w:trHeight w:val="397"/>
                <w:jc w:val="center"/>
              </w:trPr>
              <w:tc>
                <w:tcPr>
                  <w:tcW w:w="389" w:type="dxa"/>
                  <w:vMerge/>
                  <w:tcBorders>
                    <w:top w:val="single" w:sz="8" w:space="0" w:color="auto"/>
                    <w:left w:val="nil"/>
                    <w:bottom w:val="single" w:sz="4" w:space="0" w:color="auto"/>
                  </w:tcBorders>
                  <w:tcMar>
                    <w:left w:w="28" w:type="dxa"/>
                    <w:right w:w="28" w:type="dxa"/>
                  </w:tcMar>
                  <w:vAlign w:val="center"/>
                </w:tcPr>
                <w:p w14:paraId="40E7F82D" w14:textId="77777777" w:rsidR="00DF4A59" w:rsidRDefault="00DF4A59">
                  <w:pPr>
                    <w:jc w:val="center"/>
                    <w:rPr>
                      <w:b/>
                      <w:color w:val="000000"/>
                      <w:szCs w:val="21"/>
                    </w:rPr>
                  </w:pPr>
                </w:p>
              </w:tc>
              <w:tc>
                <w:tcPr>
                  <w:tcW w:w="711" w:type="dxa"/>
                  <w:vMerge/>
                  <w:tcBorders>
                    <w:top w:val="single" w:sz="8" w:space="0" w:color="auto"/>
                    <w:bottom w:val="single" w:sz="4" w:space="0" w:color="auto"/>
                  </w:tcBorders>
                  <w:tcMar>
                    <w:left w:w="28" w:type="dxa"/>
                    <w:right w:w="28" w:type="dxa"/>
                  </w:tcMar>
                  <w:vAlign w:val="center"/>
                </w:tcPr>
                <w:p w14:paraId="1E28AC4B" w14:textId="77777777" w:rsidR="00DF4A59" w:rsidRDefault="00DF4A59">
                  <w:pPr>
                    <w:jc w:val="center"/>
                    <w:rPr>
                      <w:b/>
                      <w:color w:val="000000"/>
                      <w:szCs w:val="21"/>
                    </w:rPr>
                  </w:pPr>
                </w:p>
              </w:tc>
              <w:tc>
                <w:tcPr>
                  <w:tcW w:w="1060" w:type="dxa"/>
                  <w:vMerge/>
                  <w:tcBorders>
                    <w:top w:val="single" w:sz="8" w:space="0" w:color="auto"/>
                    <w:bottom w:val="single" w:sz="4" w:space="0" w:color="auto"/>
                  </w:tcBorders>
                  <w:tcMar>
                    <w:left w:w="28" w:type="dxa"/>
                    <w:right w:w="28" w:type="dxa"/>
                  </w:tcMar>
                  <w:vAlign w:val="center"/>
                </w:tcPr>
                <w:p w14:paraId="196679D6" w14:textId="77777777" w:rsidR="00DF4A59" w:rsidRDefault="00DF4A59">
                  <w:pPr>
                    <w:jc w:val="center"/>
                    <w:rPr>
                      <w:b/>
                      <w:color w:val="000000"/>
                      <w:szCs w:val="21"/>
                    </w:rPr>
                  </w:pPr>
                </w:p>
              </w:tc>
              <w:tc>
                <w:tcPr>
                  <w:tcW w:w="709" w:type="dxa"/>
                  <w:vMerge/>
                  <w:tcBorders>
                    <w:top w:val="single" w:sz="8" w:space="0" w:color="auto"/>
                    <w:bottom w:val="single" w:sz="4" w:space="0" w:color="auto"/>
                  </w:tcBorders>
                  <w:tcMar>
                    <w:left w:w="28" w:type="dxa"/>
                    <w:right w:w="28" w:type="dxa"/>
                  </w:tcMar>
                  <w:vAlign w:val="center"/>
                </w:tcPr>
                <w:p w14:paraId="0B5CD040" w14:textId="77777777" w:rsidR="00DF4A59" w:rsidRDefault="00DF4A59">
                  <w:pPr>
                    <w:jc w:val="center"/>
                    <w:rPr>
                      <w:b/>
                      <w:color w:val="000000"/>
                      <w:szCs w:val="21"/>
                    </w:rPr>
                  </w:pPr>
                </w:p>
              </w:tc>
              <w:tc>
                <w:tcPr>
                  <w:tcW w:w="851" w:type="dxa"/>
                  <w:vMerge/>
                  <w:tcBorders>
                    <w:top w:val="single" w:sz="8" w:space="0" w:color="auto"/>
                    <w:bottom w:val="single" w:sz="4" w:space="0" w:color="auto"/>
                  </w:tcBorders>
                  <w:tcMar>
                    <w:left w:w="28" w:type="dxa"/>
                    <w:right w:w="28" w:type="dxa"/>
                  </w:tcMar>
                  <w:vAlign w:val="center"/>
                </w:tcPr>
                <w:p w14:paraId="02ADE1FF" w14:textId="77777777" w:rsidR="00DF4A59" w:rsidRDefault="00DF4A59">
                  <w:pPr>
                    <w:jc w:val="center"/>
                    <w:rPr>
                      <w:b/>
                      <w:color w:val="000000"/>
                      <w:szCs w:val="21"/>
                    </w:rPr>
                  </w:pPr>
                </w:p>
              </w:tc>
              <w:tc>
                <w:tcPr>
                  <w:tcW w:w="2693" w:type="dxa"/>
                  <w:tcBorders>
                    <w:bottom w:val="single" w:sz="4" w:space="0" w:color="auto"/>
                  </w:tcBorders>
                  <w:tcMar>
                    <w:left w:w="28" w:type="dxa"/>
                    <w:right w:w="28" w:type="dxa"/>
                  </w:tcMar>
                  <w:vAlign w:val="center"/>
                </w:tcPr>
                <w:p w14:paraId="63C3B6B2" w14:textId="77777777" w:rsidR="00DF4A59" w:rsidRDefault="00DF4A59">
                  <w:pPr>
                    <w:autoSpaceDE w:val="0"/>
                    <w:autoSpaceDN w:val="0"/>
                    <w:adjustRightInd w:val="0"/>
                    <w:snapToGrid w:val="0"/>
                    <w:jc w:val="center"/>
                    <w:rPr>
                      <w:b/>
                      <w:color w:val="000000"/>
                      <w:szCs w:val="21"/>
                    </w:rPr>
                  </w:pPr>
                  <w:r>
                    <w:rPr>
                      <w:b/>
                      <w:color w:val="000000"/>
                      <w:szCs w:val="21"/>
                    </w:rPr>
                    <w:t>标准名称</w:t>
                  </w:r>
                </w:p>
              </w:tc>
              <w:tc>
                <w:tcPr>
                  <w:tcW w:w="992" w:type="dxa"/>
                  <w:tcBorders>
                    <w:bottom w:val="single" w:sz="4" w:space="0" w:color="auto"/>
                  </w:tcBorders>
                  <w:tcMar>
                    <w:left w:w="28" w:type="dxa"/>
                    <w:right w:w="28" w:type="dxa"/>
                  </w:tcMar>
                  <w:vAlign w:val="center"/>
                </w:tcPr>
                <w:p w14:paraId="6644BA4F" w14:textId="77777777" w:rsidR="00DF4A59" w:rsidRDefault="00DF4A59">
                  <w:pPr>
                    <w:autoSpaceDE w:val="0"/>
                    <w:autoSpaceDN w:val="0"/>
                    <w:adjustRightInd w:val="0"/>
                    <w:snapToGrid w:val="0"/>
                    <w:jc w:val="center"/>
                    <w:rPr>
                      <w:b/>
                      <w:color w:val="000000"/>
                      <w:szCs w:val="21"/>
                    </w:rPr>
                  </w:pPr>
                  <w:r>
                    <w:rPr>
                      <w:b/>
                      <w:color w:val="000000"/>
                      <w:szCs w:val="21"/>
                    </w:rPr>
                    <w:t>浓度限值</w:t>
                  </w:r>
                  <w:r>
                    <w:rPr>
                      <w:b/>
                      <w:color w:val="000000"/>
                      <w:szCs w:val="21"/>
                    </w:rPr>
                    <w:t>/</w:t>
                  </w:r>
                  <w:r>
                    <w:rPr>
                      <w:b/>
                      <w:color w:val="000000"/>
                      <w:szCs w:val="21"/>
                    </w:rPr>
                    <w:t>（</w:t>
                  </w:r>
                  <w:r>
                    <w:rPr>
                      <w:b/>
                      <w:color w:val="000000"/>
                      <w:szCs w:val="21"/>
                    </w:rPr>
                    <w:t>mg/m</w:t>
                  </w:r>
                  <w:r>
                    <w:rPr>
                      <w:b/>
                      <w:color w:val="000000"/>
                      <w:szCs w:val="21"/>
                      <w:vertAlign w:val="superscript"/>
                    </w:rPr>
                    <w:t>3</w:t>
                  </w:r>
                  <w:r>
                    <w:rPr>
                      <w:b/>
                      <w:color w:val="000000"/>
                      <w:szCs w:val="21"/>
                    </w:rPr>
                    <w:t>）</w:t>
                  </w:r>
                </w:p>
              </w:tc>
              <w:tc>
                <w:tcPr>
                  <w:tcW w:w="688" w:type="dxa"/>
                  <w:vMerge/>
                  <w:tcBorders>
                    <w:top w:val="single" w:sz="8" w:space="0" w:color="auto"/>
                    <w:bottom w:val="single" w:sz="4" w:space="0" w:color="auto"/>
                    <w:right w:val="nil"/>
                  </w:tcBorders>
                  <w:tcMar>
                    <w:left w:w="28" w:type="dxa"/>
                    <w:right w:w="28" w:type="dxa"/>
                  </w:tcMar>
                  <w:vAlign w:val="center"/>
                </w:tcPr>
                <w:p w14:paraId="75AC4BE7" w14:textId="77777777" w:rsidR="00DF4A59" w:rsidRDefault="00DF4A59">
                  <w:pPr>
                    <w:jc w:val="center"/>
                    <w:rPr>
                      <w:color w:val="000000"/>
                      <w:szCs w:val="21"/>
                      <w:highlight w:val="yellow"/>
                    </w:rPr>
                  </w:pPr>
                </w:p>
              </w:tc>
            </w:tr>
            <w:tr w:rsidR="00EF7F23" w14:paraId="52E85BAB" w14:textId="77777777" w:rsidTr="00642B31">
              <w:trPr>
                <w:trHeight w:val="397"/>
                <w:jc w:val="center"/>
              </w:trPr>
              <w:tc>
                <w:tcPr>
                  <w:tcW w:w="389" w:type="dxa"/>
                  <w:vMerge w:val="restart"/>
                  <w:tcBorders>
                    <w:top w:val="single" w:sz="4" w:space="0" w:color="auto"/>
                    <w:left w:val="nil"/>
                  </w:tcBorders>
                  <w:tcMar>
                    <w:left w:w="28" w:type="dxa"/>
                    <w:right w:w="28" w:type="dxa"/>
                  </w:tcMar>
                  <w:vAlign w:val="center"/>
                </w:tcPr>
                <w:p w14:paraId="168C61A3" w14:textId="77777777" w:rsidR="00EF7F23" w:rsidRDefault="00EF7F23">
                  <w:pPr>
                    <w:autoSpaceDE w:val="0"/>
                    <w:autoSpaceDN w:val="0"/>
                    <w:adjustRightInd w:val="0"/>
                    <w:snapToGrid w:val="0"/>
                    <w:jc w:val="center"/>
                    <w:rPr>
                      <w:color w:val="000000"/>
                      <w:szCs w:val="21"/>
                      <w:lang w:val="fr-FR"/>
                    </w:rPr>
                  </w:pPr>
                  <w:r>
                    <w:rPr>
                      <w:color w:val="000000"/>
                      <w:szCs w:val="21"/>
                      <w:lang w:val="fr-FR"/>
                    </w:rPr>
                    <w:t>1</w:t>
                  </w:r>
                </w:p>
              </w:tc>
              <w:tc>
                <w:tcPr>
                  <w:tcW w:w="711" w:type="dxa"/>
                  <w:vMerge w:val="restart"/>
                  <w:tcBorders>
                    <w:top w:val="single" w:sz="4" w:space="0" w:color="auto"/>
                  </w:tcBorders>
                  <w:tcMar>
                    <w:left w:w="28" w:type="dxa"/>
                    <w:right w:w="28" w:type="dxa"/>
                  </w:tcMar>
                  <w:vAlign w:val="center"/>
                </w:tcPr>
                <w:p w14:paraId="228A6197" w14:textId="77777777" w:rsidR="00EF7F23" w:rsidRDefault="00EF7F23">
                  <w:pPr>
                    <w:pStyle w:val="afe"/>
                    <w:rPr>
                      <w:color w:val="000000"/>
                    </w:rPr>
                  </w:pPr>
                  <w:r>
                    <w:rPr>
                      <w:rFonts w:hint="eastAsia"/>
                      <w:color w:val="000000"/>
                    </w:rPr>
                    <w:t>铸造</w:t>
                  </w:r>
                  <w:r>
                    <w:rPr>
                      <w:color w:val="000000"/>
                    </w:rPr>
                    <w:t>车间</w:t>
                  </w:r>
                </w:p>
              </w:tc>
              <w:tc>
                <w:tcPr>
                  <w:tcW w:w="1060" w:type="dxa"/>
                  <w:vMerge w:val="restart"/>
                  <w:tcBorders>
                    <w:top w:val="single" w:sz="4" w:space="0" w:color="auto"/>
                  </w:tcBorders>
                  <w:tcMar>
                    <w:left w:w="28" w:type="dxa"/>
                    <w:right w:w="28" w:type="dxa"/>
                  </w:tcMar>
                  <w:vAlign w:val="center"/>
                </w:tcPr>
                <w:p w14:paraId="31CE9A40" w14:textId="77777777" w:rsidR="00EF7F23" w:rsidRPr="00E64A7D" w:rsidRDefault="00EF7F23">
                  <w:pPr>
                    <w:autoSpaceDE w:val="0"/>
                    <w:autoSpaceDN w:val="0"/>
                    <w:adjustRightInd w:val="0"/>
                    <w:snapToGrid w:val="0"/>
                    <w:jc w:val="center"/>
                    <w:rPr>
                      <w:color w:val="000000"/>
                      <w:szCs w:val="21"/>
                      <w:highlight w:val="yellow"/>
                    </w:rPr>
                  </w:pPr>
                  <w:r w:rsidRPr="00E64A7D">
                    <w:rPr>
                      <w:rFonts w:cs="宋体" w:hint="eastAsia"/>
                      <w:bCs/>
                      <w:spacing w:val="-10"/>
                      <w:szCs w:val="21"/>
                    </w:rPr>
                    <w:t>熔化、</w:t>
                  </w:r>
                  <w:r>
                    <w:rPr>
                      <w:rFonts w:cs="宋体" w:hint="eastAsia"/>
                      <w:bCs/>
                      <w:spacing w:val="-10"/>
                      <w:szCs w:val="21"/>
                    </w:rPr>
                    <w:t>投料、</w:t>
                  </w:r>
                  <w:r w:rsidRPr="00E64A7D">
                    <w:rPr>
                      <w:rFonts w:cs="宋体" w:hint="eastAsia"/>
                      <w:bCs/>
                      <w:spacing w:val="-10"/>
                      <w:szCs w:val="21"/>
                    </w:rPr>
                    <w:t>混砂、浇注、脱模</w:t>
                  </w:r>
                  <w:r>
                    <w:rPr>
                      <w:rFonts w:cs="宋体" w:hint="eastAsia"/>
                      <w:bCs/>
                      <w:spacing w:val="-10"/>
                      <w:szCs w:val="21"/>
                    </w:rPr>
                    <w:t>、落砂</w:t>
                  </w:r>
                  <w:r w:rsidRPr="00E64A7D">
                    <w:rPr>
                      <w:rFonts w:cs="宋体" w:hint="eastAsia"/>
                      <w:bCs/>
                      <w:spacing w:val="-10"/>
                      <w:szCs w:val="21"/>
                    </w:rPr>
                    <w:t>工序</w:t>
                  </w:r>
                </w:p>
              </w:tc>
              <w:tc>
                <w:tcPr>
                  <w:tcW w:w="709" w:type="dxa"/>
                  <w:vMerge w:val="restart"/>
                  <w:tcBorders>
                    <w:top w:val="single" w:sz="4" w:space="0" w:color="auto"/>
                  </w:tcBorders>
                  <w:tcMar>
                    <w:left w:w="28" w:type="dxa"/>
                    <w:right w:w="28" w:type="dxa"/>
                  </w:tcMar>
                  <w:vAlign w:val="center"/>
                </w:tcPr>
                <w:p w14:paraId="5E004C29" w14:textId="77777777" w:rsidR="00EF7F23" w:rsidRPr="0074294F" w:rsidRDefault="00EF7F23" w:rsidP="00642B31">
                  <w:pPr>
                    <w:autoSpaceDE w:val="0"/>
                    <w:autoSpaceDN w:val="0"/>
                    <w:adjustRightInd w:val="0"/>
                    <w:snapToGrid w:val="0"/>
                    <w:jc w:val="center"/>
                    <w:rPr>
                      <w:color w:val="000000"/>
                      <w:szCs w:val="21"/>
                      <w:lang w:val="fr-FR"/>
                    </w:rPr>
                  </w:pPr>
                  <w:r>
                    <w:rPr>
                      <w:rFonts w:hint="eastAsia"/>
                      <w:color w:val="000000"/>
                      <w:szCs w:val="21"/>
                      <w:lang w:val="fr-FR"/>
                    </w:rPr>
                    <w:t>颗粒物</w:t>
                  </w:r>
                </w:p>
              </w:tc>
              <w:tc>
                <w:tcPr>
                  <w:tcW w:w="851" w:type="dxa"/>
                  <w:vMerge w:val="restart"/>
                  <w:tcBorders>
                    <w:top w:val="single" w:sz="4" w:space="0" w:color="auto"/>
                  </w:tcBorders>
                  <w:tcMar>
                    <w:left w:w="28" w:type="dxa"/>
                    <w:right w:w="28" w:type="dxa"/>
                  </w:tcMar>
                  <w:vAlign w:val="center"/>
                </w:tcPr>
                <w:p w14:paraId="4C76A29A" w14:textId="77777777" w:rsidR="00EF7F23" w:rsidRPr="006B1004" w:rsidRDefault="00EF7F23">
                  <w:pPr>
                    <w:jc w:val="center"/>
                    <w:rPr>
                      <w:color w:val="000000"/>
                      <w:szCs w:val="21"/>
                      <w:highlight w:val="yellow"/>
                    </w:rPr>
                  </w:pPr>
                  <w:r w:rsidRPr="006B1004">
                    <w:rPr>
                      <w:color w:val="000000"/>
                      <w:szCs w:val="21"/>
                      <w:lang w:val="fr-FR"/>
                    </w:rPr>
                    <w:t>车间密闭</w:t>
                  </w:r>
                  <w:r w:rsidRPr="006B1004">
                    <w:rPr>
                      <w:rFonts w:hint="eastAsia"/>
                      <w:color w:val="000000"/>
                      <w:szCs w:val="21"/>
                      <w:lang w:val="fr-FR"/>
                    </w:rPr>
                    <w:t>、</w:t>
                  </w:r>
                  <w:r w:rsidRPr="006B1004">
                    <w:rPr>
                      <w:rFonts w:hint="eastAsia"/>
                      <w:bCs/>
                      <w:color w:val="000000"/>
                      <w:szCs w:val="21"/>
                    </w:rPr>
                    <w:t>安装喷雾抑尘装置</w:t>
                  </w:r>
                </w:p>
              </w:tc>
              <w:tc>
                <w:tcPr>
                  <w:tcW w:w="2693" w:type="dxa"/>
                  <w:tcBorders>
                    <w:top w:val="single" w:sz="4" w:space="0" w:color="auto"/>
                    <w:bottom w:val="single" w:sz="4" w:space="0" w:color="auto"/>
                  </w:tcBorders>
                  <w:tcMar>
                    <w:left w:w="28" w:type="dxa"/>
                    <w:right w:w="28" w:type="dxa"/>
                  </w:tcMar>
                  <w:vAlign w:val="center"/>
                </w:tcPr>
                <w:p w14:paraId="7E48C263" w14:textId="77777777" w:rsidR="00EF7F23" w:rsidRPr="006B1004" w:rsidRDefault="00EF7F23">
                  <w:pPr>
                    <w:autoSpaceDE w:val="0"/>
                    <w:autoSpaceDN w:val="0"/>
                    <w:adjustRightInd w:val="0"/>
                    <w:snapToGrid w:val="0"/>
                    <w:jc w:val="center"/>
                    <w:rPr>
                      <w:color w:val="000000"/>
                      <w:szCs w:val="21"/>
                      <w:lang w:val="fr-FR"/>
                    </w:rPr>
                  </w:pPr>
                  <w:r w:rsidRPr="006B1004">
                    <w:rPr>
                      <w:bCs/>
                      <w:color w:val="000000"/>
                      <w:szCs w:val="21"/>
                    </w:rPr>
                    <w:t>《新乡市生态环境局关于进一步规范工业企业颗粒物排放限值的通知》</w:t>
                  </w:r>
                </w:p>
              </w:tc>
              <w:tc>
                <w:tcPr>
                  <w:tcW w:w="992" w:type="dxa"/>
                  <w:tcBorders>
                    <w:top w:val="single" w:sz="4" w:space="0" w:color="auto"/>
                    <w:bottom w:val="single" w:sz="4" w:space="0" w:color="auto"/>
                  </w:tcBorders>
                  <w:tcMar>
                    <w:left w:w="28" w:type="dxa"/>
                    <w:right w:w="28" w:type="dxa"/>
                  </w:tcMar>
                  <w:vAlign w:val="center"/>
                </w:tcPr>
                <w:p w14:paraId="48564501" w14:textId="77777777" w:rsidR="00EF7F23" w:rsidRPr="006B1004" w:rsidRDefault="00EF7F23">
                  <w:pPr>
                    <w:autoSpaceDE w:val="0"/>
                    <w:autoSpaceDN w:val="0"/>
                    <w:adjustRightInd w:val="0"/>
                    <w:snapToGrid w:val="0"/>
                    <w:jc w:val="center"/>
                    <w:rPr>
                      <w:color w:val="000000"/>
                      <w:szCs w:val="21"/>
                      <w:lang w:val="fr-FR"/>
                    </w:rPr>
                  </w:pPr>
                  <w:r w:rsidRPr="006B1004">
                    <w:rPr>
                      <w:rFonts w:hint="eastAsia"/>
                      <w:color w:val="000000"/>
                      <w:szCs w:val="21"/>
                      <w:lang w:val="fr-FR"/>
                    </w:rPr>
                    <w:t>0</w:t>
                  </w:r>
                  <w:r w:rsidRPr="006B1004">
                    <w:rPr>
                      <w:color w:val="000000"/>
                      <w:szCs w:val="21"/>
                      <w:lang w:val="fr-FR"/>
                    </w:rPr>
                    <w:t>.5</w:t>
                  </w:r>
                </w:p>
              </w:tc>
              <w:tc>
                <w:tcPr>
                  <w:tcW w:w="688" w:type="dxa"/>
                  <w:vMerge w:val="restart"/>
                  <w:tcBorders>
                    <w:top w:val="single" w:sz="4" w:space="0" w:color="auto"/>
                    <w:right w:val="nil"/>
                  </w:tcBorders>
                  <w:tcMar>
                    <w:left w:w="28" w:type="dxa"/>
                    <w:right w:w="28" w:type="dxa"/>
                  </w:tcMar>
                  <w:vAlign w:val="center"/>
                </w:tcPr>
                <w:p w14:paraId="30A206B7" w14:textId="77777777" w:rsidR="00EF7F23" w:rsidRPr="006B1004" w:rsidRDefault="00EF7F23">
                  <w:pPr>
                    <w:jc w:val="center"/>
                    <w:rPr>
                      <w:color w:val="000000"/>
                      <w:szCs w:val="21"/>
                      <w:lang w:val="fr-FR"/>
                    </w:rPr>
                  </w:pPr>
                  <w:r w:rsidRPr="006B1004">
                    <w:rPr>
                      <w:rFonts w:hint="eastAsia"/>
                      <w:color w:val="000000"/>
                      <w:szCs w:val="21"/>
                      <w:lang w:val="fr-FR"/>
                    </w:rPr>
                    <w:t>0</w:t>
                  </w:r>
                  <w:r w:rsidRPr="006B1004">
                    <w:rPr>
                      <w:color w:val="000000"/>
                      <w:szCs w:val="21"/>
                      <w:lang w:val="fr-FR"/>
                    </w:rPr>
                    <w:t>.</w:t>
                  </w:r>
                  <w:r>
                    <w:rPr>
                      <w:color w:val="000000"/>
                      <w:szCs w:val="21"/>
                      <w:lang w:val="fr-FR"/>
                    </w:rPr>
                    <w:t>2485</w:t>
                  </w:r>
                </w:p>
              </w:tc>
            </w:tr>
            <w:tr w:rsidR="00EF7F23" w14:paraId="183C084F" w14:textId="77777777" w:rsidTr="00642B31">
              <w:trPr>
                <w:trHeight w:val="397"/>
                <w:jc w:val="center"/>
              </w:trPr>
              <w:tc>
                <w:tcPr>
                  <w:tcW w:w="389" w:type="dxa"/>
                  <w:vMerge/>
                  <w:tcBorders>
                    <w:left w:val="nil"/>
                  </w:tcBorders>
                  <w:tcMar>
                    <w:left w:w="28" w:type="dxa"/>
                    <w:right w:w="28" w:type="dxa"/>
                  </w:tcMar>
                  <w:vAlign w:val="center"/>
                </w:tcPr>
                <w:p w14:paraId="37118A03" w14:textId="77777777" w:rsidR="00EF7F23" w:rsidRDefault="00EF7F23">
                  <w:pPr>
                    <w:autoSpaceDE w:val="0"/>
                    <w:autoSpaceDN w:val="0"/>
                    <w:adjustRightInd w:val="0"/>
                    <w:snapToGrid w:val="0"/>
                    <w:jc w:val="center"/>
                    <w:rPr>
                      <w:color w:val="000000"/>
                      <w:szCs w:val="21"/>
                      <w:lang w:val="fr-FR"/>
                    </w:rPr>
                  </w:pPr>
                </w:p>
              </w:tc>
              <w:tc>
                <w:tcPr>
                  <w:tcW w:w="711" w:type="dxa"/>
                  <w:vMerge/>
                  <w:tcMar>
                    <w:left w:w="28" w:type="dxa"/>
                    <w:right w:w="28" w:type="dxa"/>
                  </w:tcMar>
                  <w:vAlign w:val="center"/>
                </w:tcPr>
                <w:p w14:paraId="36E8553B" w14:textId="77777777" w:rsidR="00EF7F23" w:rsidRDefault="00EF7F23">
                  <w:pPr>
                    <w:pStyle w:val="afe"/>
                    <w:rPr>
                      <w:rFonts w:hint="eastAsia"/>
                      <w:color w:val="000000"/>
                    </w:rPr>
                  </w:pPr>
                </w:p>
              </w:tc>
              <w:tc>
                <w:tcPr>
                  <w:tcW w:w="1060" w:type="dxa"/>
                  <w:vMerge/>
                  <w:tcMar>
                    <w:left w:w="28" w:type="dxa"/>
                    <w:right w:w="28" w:type="dxa"/>
                  </w:tcMar>
                  <w:vAlign w:val="center"/>
                </w:tcPr>
                <w:p w14:paraId="0A1A7E7F" w14:textId="77777777" w:rsidR="00EF7F23" w:rsidRPr="0074294F" w:rsidRDefault="00EF7F23">
                  <w:pPr>
                    <w:autoSpaceDE w:val="0"/>
                    <w:autoSpaceDN w:val="0"/>
                    <w:adjustRightInd w:val="0"/>
                    <w:snapToGrid w:val="0"/>
                    <w:jc w:val="center"/>
                    <w:rPr>
                      <w:rFonts w:cs="宋体" w:hint="eastAsia"/>
                      <w:bCs/>
                      <w:spacing w:val="-10"/>
                      <w:szCs w:val="21"/>
                    </w:rPr>
                  </w:pPr>
                </w:p>
              </w:tc>
              <w:tc>
                <w:tcPr>
                  <w:tcW w:w="709" w:type="dxa"/>
                  <w:vMerge/>
                  <w:tcMar>
                    <w:left w:w="28" w:type="dxa"/>
                    <w:right w:w="28" w:type="dxa"/>
                  </w:tcMar>
                  <w:vAlign w:val="center"/>
                </w:tcPr>
                <w:p w14:paraId="35737B3F" w14:textId="77777777" w:rsidR="00EF7F23" w:rsidRDefault="00EF7F23" w:rsidP="00642B31">
                  <w:pPr>
                    <w:autoSpaceDE w:val="0"/>
                    <w:autoSpaceDN w:val="0"/>
                    <w:adjustRightInd w:val="0"/>
                    <w:snapToGrid w:val="0"/>
                    <w:jc w:val="center"/>
                    <w:rPr>
                      <w:rFonts w:hint="eastAsia"/>
                      <w:color w:val="000000"/>
                      <w:szCs w:val="21"/>
                      <w:lang w:val="fr-FR"/>
                    </w:rPr>
                  </w:pPr>
                </w:p>
              </w:tc>
              <w:tc>
                <w:tcPr>
                  <w:tcW w:w="851" w:type="dxa"/>
                  <w:vMerge/>
                  <w:tcMar>
                    <w:left w:w="28" w:type="dxa"/>
                    <w:right w:w="28" w:type="dxa"/>
                  </w:tcMar>
                  <w:vAlign w:val="center"/>
                </w:tcPr>
                <w:p w14:paraId="2A4BE0B4" w14:textId="77777777" w:rsidR="00EF7F23" w:rsidRPr="006B1004" w:rsidRDefault="00EF7F23">
                  <w:pPr>
                    <w:jc w:val="center"/>
                    <w:rPr>
                      <w:color w:val="000000"/>
                      <w:szCs w:val="21"/>
                      <w:lang w:val="fr-FR"/>
                    </w:rPr>
                  </w:pPr>
                </w:p>
              </w:tc>
              <w:tc>
                <w:tcPr>
                  <w:tcW w:w="2693" w:type="dxa"/>
                  <w:tcBorders>
                    <w:top w:val="single" w:sz="4" w:space="0" w:color="auto"/>
                    <w:bottom w:val="single" w:sz="4" w:space="0" w:color="auto"/>
                  </w:tcBorders>
                  <w:tcMar>
                    <w:left w:w="28" w:type="dxa"/>
                    <w:right w:w="28" w:type="dxa"/>
                  </w:tcMar>
                  <w:vAlign w:val="center"/>
                </w:tcPr>
                <w:p w14:paraId="3BF81170" w14:textId="77777777" w:rsidR="00EF7F23" w:rsidRPr="00CE395C" w:rsidRDefault="00EF7F23">
                  <w:pPr>
                    <w:autoSpaceDE w:val="0"/>
                    <w:autoSpaceDN w:val="0"/>
                    <w:adjustRightInd w:val="0"/>
                    <w:snapToGrid w:val="0"/>
                    <w:jc w:val="center"/>
                    <w:rPr>
                      <w:bCs/>
                      <w:color w:val="000000"/>
                      <w:szCs w:val="21"/>
                    </w:rPr>
                  </w:pPr>
                  <w:r w:rsidRPr="00CE395C">
                    <w:rPr>
                      <w:color w:val="000000"/>
                      <w:szCs w:val="21"/>
                    </w:rPr>
                    <w:t>《大气污染物综合排放标准》（</w:t>
                  </w:r>
                  <w:r w:rsidRPr="00CE395C">
                    <w:rPr>
                      <w:color w:val="000000"/>
                      <w:szCs w:val="21"/>
                    </w:rPr>
                    <w:t>GB16297-1996</w:t>
                  </w:r>
                  <w:r w:rsidRPr="00CE395C">
                    <w:rPr>
                      <w:color w:val="000000"/>
                      <w:szCs w:val="21"/>
                    </w:rPr>
                    <w:t>）表</w:t>
                  </w:r>
                  <w:r w:rsidRPr="00CE395C">
                    <w:rPr>
                      <w:color w:val="000000"/>
                      <w:szCs w:val="21"/>
                    </w:rPr>
                    <w:t>2</w:t>
                  </w:r>
                  <w:r w:rsidRPr="00CE395C">
                    <w:rPr>
                      <w:color w:val="000000"/>
                      <w:szCs w:val="21"/>
                    </w:rPr>
                    <w:t>二级</w:t>
                  </w:r>
                </w:p>
              </w:tc>
              <w:tc>
                <w:tcPr>
                  <w:tcW w:w="992" w:type="dxa"/>
                  <w:tcBorders>
                    <w:top w:val="single" w:sz="4" w:space="0" w:color="auto"/>
                    <w:bottom w:val="single" w:sz="4" w:space="0" w:color="auto"/>
                  </w:tcBorders>
                  <w:tcMar>
                    <w:left w:w="28" w:type="dxa"/>
                    <w:right w:w="28" w:type="dxa"/>
                  </w:tcMar>
                  <w:vAlign w:val="center"/>
                </w:tcPr>
                <w:p w14:paraId="36C1CA6F" w14:textId="77777777" w:rsidR="00EF7F23" w:rsidRPr="00CE395C" w:rsidRDefault="00EF7F23">
                  <w:pPr>
                    <w:autoSpaceDE w:val="0"/>
                    <w:autoSpaceDN w:val="0"/>
                    <w:adjustRightInd w:val="0"/>
                    <w:snapToGrid w:val="0"/>
                    <w:jc w:val="center"/>
                    <w:rPr>
                      <w:rFonts w:hint="eastAsia"/>
                      <w:color w:val="000000"/>
                      <w:szCs w:val="21"/>
                      <w:lang w:val="fr-FR"/>
                    </w:rPr>
                  </w:pPr>
                  <w:r>
                    <w:rPr>
                      <w:rFonts w:hint="eastAsia"/>
                      <w:color w:val="000000"/>
                      <w:szCs w:val="21"/>
                      <w:lang w:val="fr-FR"/>
                    </w:rPr>
                    <w:t>1</w:t>
                  </w:r>
                  <w:r>
                    <w:rPr>
                      <w:color w:val="000000"/>
                      <w:szCs w:val="21"/>
                      <w:lang w:val="fr-FR"/>
                    </w:rPr>
                    <w:t>.0</w:t>
                  </w:r>
                </w:p>
              </w:tc>
              <w:tc>
                <w:tcPr>
                  <w:tcW w:w="688" w:type="dxa"/>
                  <w:vMerge/>
                  <w:tcBorders>
                    <w:right w:val="nil"/>
                  </w:tcBorders>
                  <w:tcMar>
                    <w:left w:w="28" w:type="dxa"/>
                    <w:right w:w="28" w:type="dxa"/>
                  </w:tcMar>
                  <w:vAlign w:val="center"/>
                </w:tcPr>
                <w:p w14:paraId="437FC882" w14:textId="77777777" w:rsidR="00EF7F23" w:rsidRPr="006B1004" w:rsidRDefault="00EF7F23">
                  <w:pPr>
                    <w:jc w:val="center"/>
                    <w:rPr>
                      <w:rFonts w:hint="eastAsia"/>
                      <w:color w:val="000000"/>
                      <w:szCs w:val="21"/>
                      <w:lang w:val="fr-FR"/>
                    </w:rPr>
                  </w:pPr>
                </w:p>
              </w:tc>
            </w:tr>
            <w:tr w:rsidR="00EF7F23" w14:paraId="20938488" w14:textId="77777777" w:rsidTr="00642B31">
              <w:trPr>
                <w:trHeight w:val="397"/>
                <w:jc w:val="center"/>
              </w:trPr>
              <w:tc>
                <w:tcPr>
                  <w:tcW w:w="389" w:type="dxa"/>
                  <w:vMerge w:val="restart"/>
                  <w:tcBorders>
                    <w:left w:val="nil"/>
                  </w:tcBorders>
                  <w:tcMar>
                    <w:left w:w="28" w:type="dxa"/>
                    <w:right w:w="28" w:type="dxa"/>
                  </w:tcMar>
                  <w:vAlign w:val="center"/>
                </w:tcPr>
                <w:p w14:paraId="52177373" w14:textId="77777777" w:rsidR="00EF7F23" w:rsidRDefault="00EF7F23" w:rsidP="00642B31">
                  <w:pPr>
                    <w:autoSpaceDE w:val="0"/>
                    <w:autoSpaceDN w:val="0"/>
                    <w:adjustRightInd w:val="0"/>
                    <w:snapToGrid w:val="0"/>
                    <w:jc w:val="center"/>
                    <w:rPr>
                      <w:color w:val="000000"/>
                      <w:szCs w:val="21"/>
                      <w:lang w:val="fr-FR"/>
                    </w:rPr>
                  </w:pPr>
                  <w:r>
                    <w:rPr>
                      <w:rFonts w:hint="eastAsia"/>
                      <w:color w:val="000000"/>
                      <w:szCs w:val="21"/>
                      <w:lang w:val="fr-FR"/>
                    </w:rPr>
                    <w:t>2</w:t>
                  </w:r>
                </w:p>
              </w:tc>
              <w:tc>
                <w:tcPr>
                  <w:tcW w:w="711" w:type="dxa"/>
                  <w:vMerge w:val="restart"/>
                  <w:tcMar>
                    <w:left w:w="28" w:type="dxa"/>
                    <w:right w:w="28" w:type="dxa"/>
                  </w:tcMar>
                  <w:vAlign w:val="center"/>
                </w:tcPr>
                <w:p w14:paraId="68B4D7D2" w14:textId="77777777" w:rsidR="00EF7F23" w:rsidRDefault="00EF7F23" w:rsidP="00642B31">
                  <w:pPr>
                    <w:pStyle w:val="afe"/>
                    <w:rPr>
                      <w:rFonts w:hint="eastAsia"/>
                      <w:color w:val="000000"/>
                    </w:rPr>
                  </w:pPr>
                  <w:r>
                    <w:rPr>
                      <w:rFonts w:hint="eastAsia"/>
                      <w:color w:val="000000"/>
                    </w:rPr>
                    <w:t>原料库</w:t>
                  </w:r>
                </w:p>
              </w:tc>
              <w:tc>
                <w:tcPr>
                  <w:tcW w:w="1060" w:type="dxa"/>
                  <w:vMerge w:val="restart"/>
                  <w:tcMar>
                    <w:left w:w="28" w:type="dxa"/>
                    <w:right w:w="28" w:type="dxa"/>
                  </w:tcMar>
                  <w:vAlign w:val="center"/>
                </w:tcPr>
                <w:p w14:paraId="7CC87358" w14:textId="77777777" w:rsidR="00EF7F23" w:rsidRPr="0074294F" w:rsidRDefault="00EF7F23" w:rsidP="00642B31">
                  <w:pPr>
                    <w:autoSpaceDE w:val="0"/>
                    <w:autoSpaceDN w:val="0"/>
                    <w:adjustRightInd w:val="0"/>
                    <w:snapToGrid w:val="0"/>
                    <w:jc w:val="center"/>
                    <w:rPr>
                      <w:rFonts w:cs="宋体" w:hint="eastAsia"/>
                      <w:bCs/>
                      <w:spacing w:val="-10"/>
                      <w:szCs w:val="21"/>
                    </w:rPr>
                  </w:pPr>
                  <w:r>
                    <w:rPr>
                      <w:rFonts w:cs="宋体" w:hint="eastAsia"/>
                      <w:bCs/>
                      <w:spacing w:val="-10"/>
                      <w:szCs w:val="21"/>
                    </w:rPr>
                    <w:t>卸料</w:t>
                  </w:r>
                </w:p>
              </w:tc>
              <w:tc>
                <w:tcPr>
                  <w:tcW w:w="709" w:type="dxa"/>
                  <w:vMerge/>
                  <w:tcMar>
                    <w:left w:w="28" w:type="dxa"/>
                    <w:right w:w="28" w:type="dxa"/>
                  </w:tcMar>
                  <w:vAlign w:val="center"/>
                </w:tcPr>
                <w:p w14:paraId="30FDF1ED" w14:textId="77777777" w:rsidR="00EF7F23" w:rsidRDefault="00EF7F23" w:rsidP="00642B31">
                  <w:pPr>
                    <w:autoSpaceDE w:val="0"/>
                    <w:autoSpaceDN w:val="0"/>
                    <w:adjustRightInd w:val="0"/>
                    <w:snapToGrid w:val="0"/>
                    <w:jc w:val="center"/>
                    <w:rPr>
                      <w:rFonts w:hint="eastAsia"/>
                      <w:color w:val="000000"/>
                      <w:szCs w:val="21"/>
                      <w:lang w:val="fr-FR"/>
                    </w:rPr>
                  </w:pPr>
                </w:p>
              </w:tc>
              <w:tc>
                <w:tcPr>
                  <w:tcW w:w="851" w:type="dxa"/>
                  <w:vMerge/>
                  <w:tcMar>
                    <w:left w:w="28" w:type="dxa"/>
                    <w:right w:w="28" w:type="dxa"/>
                  </w:tcMar>
                  <w:vAlign w:val="center"/>
                </w:tcPr>
                <w:p w14:paraId="1936EDC9" w14:textId="77777777" w:rsidR="00EF7F23" w:rsidRPr="006B1004" w:rsidRDefault="00EF7F23" w:rsidP="00642B31">
                  <w:pPr>
                    <w:jc w:val="center"/>
                    <w:rPr>
                      <w:color w:val="000000"/>
                      <w:szCs w:val="21"/>
                      <w:lang w:val="fr-FR"/>
                    </w:rPr>
                  </w:pPr>
                </w:p>
              </w:tc>
              <w:tc>
                <w:tcPr>
                  <w:tcW w:w="2693" w:type="dxa"/>
                  <w:tcBorders>
                    <w:top w:val="single" w:sz="4" w:space="0" w:color="auto"/>
                    <w:bottom w:val="single" w:sz="4" w:space="0" w:color="auto"/>
                  </w:tcBorders>
                  <w:tcMar>
                    <w:left w:w="28" w:type="dxa"/>
                    <w:right w:w="28" w:type="dxa"/>
                  </w:tcMar>
                  <w:vAlign w:val="center"/>
                </w:tcPr>
                <w:p w14:paraId="6B4D05F1" w14:textId="77777777" w:rsidR="00EF7F23" w:rsidRPr="00CE395C" w:rsidRDefault="00EF7F23" w:rsidP="00642B31">
                  <w:pPr>
                    <w:autoSpaceDE w:val="0"/>
                    <w:autoSpaceDN w:val="0"/>
                    <w:adjustRightInd w:val="0"/>
                    <w:snapToGrid w:val="0"/>
                    <w:jc w:val="center"/>
                    <w:rPr>
                      <w:color w:val="000000"/>
                      <w:szCs w:val="21"/>
                    </w:rPr>
                  </w:pPr>
                  <w:r w:rsidRPr="006B1004">
                    <w:rPr>
                      <w:bCs/>
                      <w:color w:val="000000"/>
                      <w:szCs w:val="21"/>
                    </w:rPr>
                    <w:t>《新乡市生态环境局关于进一步规范工业企业颗粒物排放限值的通知》</w:t>
                  </w:r>
                </w:p>
              </w:tc>
              <w:tc>
                <w:tcPr>
                  <w:tcW w:w="992" w:type="dxa"/>
                  <w:tcBorders>
                    <w:top w:val="single" w:sz="4" w:space="0" w:color="auto"/>
                    <w:bottom w:val="single" w:sz="4" w:space="0" w:color="auto"/>
                  </w:tcBorders>
                  <w:tcMar>
                    <w:left w:w="28" w:type="dxa"/>
                    <w:right w:w="28" w:type="dxa"/>
                  </w:tcMar>
                  <w:vAlign w:val="center"/>
                </w:tcPr>
                <w:p w14:paraId="04E9EB29" w14:textId="77777777" w:rsidR="00EF7F23" w:rsidRDefault="00EF7F23" w:rsidP="00642B31">
                  <w:pPr>
                    <w:autoSpaceDE w:val="0"/>
                    <w:autoSpaceDN w:val="0"/>
                    <w:adjustRightInd w:val="0"/>
                    <w:snapToGrid w:val="0"/>
                    <w:jc w:val="center"/>
                    <w:rPr>
                      <w:rFonts w:hint="eastAsia"/>
                      <w:color w:val="000000"/>
                      <w:szCs w:val="21"/>
                      <w:lang w:val="fr-FR"/>
                    </w:rPr>
                  </w:pPr>
                  <w:r w:rsidRPr="006B1004">
                    <w:rPr>
                      <w:rFonts w:hint="eastAsia"/>
                      <w:color w:val="000000"/>
                      <w:szCs w:val="21"/>
                      <w:lang w:val="fr-FR"/>
                    </w:rPr>
                    <w:t>0</w:t>
                  </w:r>
                  <w:r w:rsidRPr="006B1004">
                    <w:rPr>
                      <w:color w:val="000000"/>
                      <w:szCs w:val="21"/>
                      <w:lang w:val="fr-FR"/>
                    </w:rPr>
                    <w:t>.5</w:t>
                  </w:r>
                </w:p>
              </w:tc>
              <w:tc>
                <w:tcPr>
                  <w:tcW w:w="688" w:type="dxa"/>
                  <w:vMerge/>
                  <w:tcBorders>
                    <w:right w:val="nil"/>
                  </w:tcBorders>
                  <w:tcMar>
                    <w:left w:w="28" w:type="dxa"/>
                    <w:right w:w="28" w:type="dxa"/>
                  </w:tcMar>
                  <w:vAlign w:val="center"/>
                </w:tcPr>
                <w:p w14:paraId="1CEF3A12" w14:textId="77777777" w:rsidR="00EF7F23" w:rsidRPr="006B1004" w:rsidRDefault="00EF7F23" w:rsidP="00642B31">
                  <w:pPr>
                    <w:jc w:val="center"/>
                    <w:rPr>
                      <w:rFonts w:hint="eastAsia"/>
                      <w:color w:val="000000"/>
                      <w:szCs w:val="21"/>
                      <w:lang w:val="fr-FR"/>
                    </w:rPr>
                  </w:pPr>
                </w:p>
              </w:tc>
            </w:tr>
            <w:tr w:rsidR="00EF7F23" w14:paraId="26326F23" w14:textId="77777777" w:rsidTr="00642B31">
              <w:trPr>
                <w:trHeight w:val="397"/>
                <w:jc w:val="center"/>
              </w:trPr>
              <w:tc>
                <w:tcPr>
                  <w:tcW w:w="389" w:type="dxa"/>
                  <w:vMerge/>
                  <w:tcBorders>
                    <w:left w:val="nil"/>
                  </w:tcBorders>
                  <w:tcMar>
                    <w:left w:w="28" w:type="dxa"/>
                    <w:right w:w="28" w:type="dxa"/>
                  </w:tcMar>
                  <w:vAlign w:val="center"/>
                </w:tcPr>
                <w:p w14:paraId="56500D87" w14:textId="77777777" w:rsidR="00EF7F23" w:rsidRDefault="00EF7F23" w:rsidP="00642B31">
                  <w:pPr>
                    <w:autoSpaceDE w:val="0"/>
                    <w:autoSpaceDN w:val="0"/>
                    <w:adjustRightInd w:val="0"/>
                    <w:snapToGrid w:val="0"/>
                    <w:jc w:val="center"/>
                    <w:rPr>
                      <w:rFonts w:hint="eastAsia"/>
                      <w:color w:val="000000"/>
                      <w:szCs w:val="21"/>
                      <w:lang w:val="fr-FR"/>
                    </w:rPr>
                  </w:pPr>
                </w:p>
              </w:tc>
              <w:tc>
                <w:tcPr>
                  <w:tcW w:w="711" w:type="dxa"/>
                  <w:vMerge/>
                  <w:tcMar>
                    <w:left w:w="28" w:type="dxa"/>
                    <w:right w:w="28" w:type="dxa"/>
                  </w:tcMar>
                  <w:vAlign w:val="center"/>
                </w:tcPr>
                <w:p w14:paraId="5823CFC1" w14:textId="77777777" w:rsidR="00EF7F23" w:rsidRDefault="00EF7F23" w:rsidP="00642B31">
                  <w:pPr>
                    <w:pStyle w:val="afe"/>
                    <w:rPr>
                      <w:rFonts w:hint="eastAsia"/>
                      <w:color w:val="000000"/>
                    </w:rPr>
                  </w:pPr>
                </w:p>
              </w:tc>
              <w:tc>
                <w:tcPr>
                  <w:tcW w:w="1060" w:type="dxa"/>
                  <w:vMerge/>
                  <w:tcMar>
                    <w:left w:w="28" w:type="dxa"/>
                    <w:right w:w="28" w:type="dxa"/>
                  </w:tcMar>
                  <w:vAlign w:val="center"/>
                </w:tcPr>
                <w:p w14:paraId="70E6058A" w14:textId="77777777" w:rsidR="00EF7F23" w:rsidRDefault="00EF7F23" w:rsidP="00642B31">
                  <w:pPr>
                    <w:autoSpaceDE w:val="0"/>
                    <w:autoSpaceDN w:val="0"/>
                    <w:adjustRightInd w:val="0"/>
                    <w:snapToGrid w:val="0"/>
                    <w:jc w:val="center"/>
                    <w:rPr>
                      <w:rFonts w:cs="宋体" w:hint="eastAsia"/>
                      <w:bCs/>
                      <w:spacing w:val="-10"/>
                      <w:szCs w:val="21"/>
                    </w:rPr>
                  </w:pPr>
                </w:p>
              </w:tc>
              <w:tc>
                <w:tcPr>
                  <w:tcW w:w="709" w:type="dxa"/>
                  <w:vMerge/>
                  <w:tcMar>
                    <w:left w:w="28" w:type="dxa"/>
                    <w:right w:w="28" w:type="dxa"/>
                  </w:tcMar>
                  <w:vAlign w:val="center"/>
                </w:tcPr>
                <w:p w14:paraId="436F6496" w14:textId="77777777" w:rsidR="00EF7F23" w:rsidRDefault="00EF7F23" w:rsidP="00642B31">
                  <w:pPr>
                    <w:autoSpaceDE w:val="0"/>
                    <w:autoSpaceDN w:val="0"/>
                    <w:adjustRightInd w:val="0"/>
                    <w:snapToGrid w:val="0"/>
                    <w:jc w:val="center"/>
                    <w:rPr>
                      <w:rFonts w:hint="eastAsia"/>
                      <w:color w:val="000000"/>
                      <w:szCs w:val="21"/>
                      <w:lang w:val="fr-FR"/>
                    </w:rPr>
                  </w:pPr>
                </w:p>
              </w:tc>
              <w:tc>
                <w:tcPr>
                  <w:tcW w:w="851" w:type="dxa"/>
                  <w:vMerge/>
                  <w:tcMar>
                    <w:left w:w="28" w:type="dxa"/>
                    <w:right w:w="28" w:type="dxa"/>
                  </w:tcMar>
                  <w:vAlign w:val="center"/>
                </w:tcPr>
                <w:p w14:paraId="2372A63C" w14:textId="77777777" w:rsidR="00EF7F23" w:rsidRPr="006B1004" w:rsidRDefault="00EF7F23" w:rsidP="00642B31">
                  <w:pPr>
                    <w:jc w:val="center"/>
                    <w:rPr>
                      <w:color w:val="000000"/>
                      <w:szCs w:val="21"/>
                      <w:lang w:val="fr-FR"/>
                    </w:rPr>
                  </w:pPr>
                </w:p>
              </w:tc>
              <w:tc>
                <w:tcPr>
                  <w:tcW w:w="2693" w:type="dxa"/>
                  <w:tcBorders>
                    <w:top w:val="single" w:sz="4" w:space="0" w:color="auto"/>
                    <w:bottom w:val="single" w:sz="4" w:space="0" w:color="auto"/>
                  </w:tcBorders>
                  <w:tcMar>
                    <w:left w:w="28" w:type="dxa"/>
                    <w:right w:w="28" w:type="dxa"/>
                  </w:tcMar>
                  <w:vAlign w:val="center"/>
                </w:tcPr>
                <w:p w14:paraId="00601A2D" w14:textId="77777777" w:rsidR="00EF7F23" w:rsidRPr="00CE395C" w:rsidRDefault="00EF7F23" w:rsidP="00642B31">
                  <w:pPr>
                    <w:autoSpaceDE w:val="0"/>
                    <w:autoSpaceDN w:val="0"/>
                    <w:adjustRightInd w:val="0"/>
                    <w:snapToGrid w:val="0"/>
                    <w:jc w:val="center"/>
                    <w:rPr>
                      <w:color w:val="000000"/>
                      <w:szCs w:val="21"/>
                    </w:rPr>
                  </w:pPr>
                  <w:r w:rsidRPr="00CE395C">
                    <w:rPr>
                      <w:color w:val="000000"/>
                      <w:szCs w:val="21"/>
                    </w:rPr>
                    <w:t>《大气污染物综合排放标准》（</w:t>
                  </w:r>
                  <w:r w:rsidRPr="00CE395C">
                    <w:rPr>
                      <w:color w:val="000000"/>
                      <w:szCs w:val="21"/>
                    </w:rPr>
                    <w:t>GB16297-1996</w:t>
                  </w:r>
                  <w:r w:rsidRPr="00CE395C">
                    <w:rPr>
                      <w:color w:val="000000"/>
                      <w:szCs w:val="21"/>
                    </w:rPr>
                    <w:t>）表</w:t>
                  </w:r>
                  <w:r w:rsidRPr="00CE395C">
                    <w:rPr>
                      <w:color w:val="000000"/>
                      <w:szCs w:val="21"/>
                    </w:rPr>
                    <w:t>2</w:t>
                  </w:r>
                  <w:r w:rsidRPr="00CE395C">
                    <w:rPr>
                      <w:color w:val="000000"/>
                      <w:szCs w:val="21"/>
                    </w:rPr>
                    <w:t>二级</w:t>
                  </w:r>
                </w:p>
              </w:tc>
              <w:tc>
                <w:tcPr>
                  <w:tcW w:w="992" w:type="dxa"/>
                  <w:tcBorders>
                    <w:top w:val="single" w:sz="4" w:space="0" w:color="auto"/>
                    <w:bottom w:val="single" w:sz="4" w:space="0" w:color="auto"/>
                  </w:tcBorders>
                  <w:tcMar>
                    <w:left w:w="28" w:type="dxa"/>
                    <w:right w:w="28" w:type="dxa"/>
                  </w:tcMar>
                  <w:vAlign w:val="center"/>
                </w:tcPr>
                <w:p w14:paraId="01D8E3AD" w14:textId="77777777" w:rsidR="00EF7F23" w:rsidRDefault="00EF7F23" w:rsidP="00642B31">
                  <w:pPr>
                    <w:autoSpaceDE w:val="0"/>
                    <w:autoSpaceDN w:val="0"/>
                    <w:adjustRightInd w:val="0"/>
                    <w:snapToGrid w:val="0"/>
                    <w:jc w:val="center"/>
                    <w:rPr>
                      <w:rFonts w:hint="eastAsia"/>
                      <w:color w:val="000000"/>
                      <w:szCs w:val="21"/>
                      <w:lang w:val="fr-FR"/>
                    </w:rPr>
                  </w:pPr>
                  <w:r>
                    <w:rPr>
                      <w:rFonts w:hint="eastAsia"/>
                      <w:color w:val="000000"/>
                      <w:szCs w:val="21"/>
                      <w:lang w:val="fr-FR"/>
                    </w:rPr>
                    <w:t>1</w:t>
                  </w:r>
                  <w:r>
                    <w:rPr>
                      <w:color w:val="000000"/>
                      <w:szCs w:val="21"/>
                      <w:lang w:val="fr-FR"/>
                    </w:rPr>
                    <w:t>.0</w:t>
                  </w:r>
                </w:p>
              </w:tc>
              <w:tc>
                <w:tcPr>
                  <w:tcW w:w="688" w:type="dxa"/>
                  <w:vMerge/>
                  <w:tcBorders>
                    <w:right w:val="nil"/>
                  </w:tcBorders>
                  <w:tcMar>
                    <w:left w:w="28" w:type="dxa"/>
                    <w:right w:w="28" w:type="dxa"/>
                  </w:tcMar>
                  <w:vAlign w:val="center"/>
                </w:tcPr>
                <w:p w14:paraId="78A32795" w14:textId="77777777" w:rsidR="00EF7F23" w:rsidRPr="006B1004" w:rsidRDefault="00EF7F23" w:rsidP="00642B31">
                  <w:pPr>
                    <w:jc w:val="center"/>
                    <w:rPr>
                      <w:rFonts w:hint="eastAsia"/>
                      <w:color w:val="000000"/>
                      <w:szCs w:val="21"/>
                      <w:lang w:val="fr-FR"/>
                    </w:rPr>
                  </w:pPr>
                </w:p>
              </w:tc>
            </w:tr>
          </w:tbl>
          <w:p w14:paraId="77DE5A9E" w14:textId="77777777" w:rsidR="00DF4A59" w:rsidRPr="006B1004" w:rsidRDefault="009E36E7">
            <w:pPr>
              <w:spacing w:line="460" w:lineRule="exact"/>
              <w:ind w:firstLineChars="200" w:firstLine="480"/>
              <w:rPr>
                <w:color w:val="000000"/>
                <w:sz w:val="24"/>
                <w:lang w:val="fr-FR"/>
              </w:rPr>
            </w:pPr>
            <w:r>
              <w:rPr>
                <w:color w:val="000000"/>
                <w:sz w:val="24"/>
                <w:lang w:val="fr-FR"/>
              </w:rPr>
              <w:t>7</w:t>
            </w:r>
            <w:r w:rsidR="00DF4A59" w:rsidRPr="006B1004">
              <w:rPr>
                <w:color w:val="000000"/>
                <w:sz w:val="24"/>
                <w:lang w:val="fr-FR"/>
              </w:rPr>
              <w:t>.3</w:t>
            </w:r>
            <w:r w:rsidR="00DF4A59">
              <w:rPr>
                <w:color w:val="000000"/>
                <w:sz w:val="24"/>
              </w:rPr>
              <w:t>大气污染物年排放量核算</w:t>
            </w:r>
          </w:p>
          <w:p w14:paraId="2847557D" w14:textId="77777777" w:rsidR="00DF4A59" w:rsidRPr="006B1004" w:rsidRDefault="00DF4A59">
            <w:pPr>
              <w:adjustRightInd w:val="0"/>
              <w:snapToGrid w:val="0"/>
              <w:spacing w:line="460" w:lineRule="exact"/>
              <w:ind w:firstLineChars="200" w:firstLine="480"/>
              <w:rPr>
                <w:rFonts w:eastAsia="黑体"/>
                <w:color w:val="000000"/>
                <w:sz w:val="24"/>
                <w:lang w:val="fr-FR"/>
              </w:rPr>
            </w:pPr>
            <w:r w:rsidRPr="006B1004">
              <w:rPr>
                <w:rFonts w:eastAsia="黑体"/>
                <w:color w:val="000000"/>
                <w:sz w:val="24"/>
              </w:rPr>
              <w:t>表</w:t>
            </w:r>
            <w:r w:rsidRPr="006B1004">
              <w:rPr>
                <w:rFonts w:eastAsia="黑体"/>
                <w:color w:val="000000"/>
                <w:sz w:val="24"/>
                <w:lang w:val="fr-FR"/>
              </w:rPr>
              <w:t>3</w:t>
            </w:r>
            <w:r w:rsidR="00E91B96">
              <w:rPr>
                <w:rFonts w:eastAsia="黑体"/>
                <w:color w:val="000000"/>
                <w:sz w:val="24"/>
                <w:lang w:val="fr-FR"/>
              </w:rPr>
              <w:t>3</w:t>
            </w:r>
            <w:r w:rsidRPr="006B1004">
              <w:rPr>
                <w:rFonts w:eastAsia="黑体"/>
                <w:color w:val="000000"/>
                <w:sz w:val="24"/>
                <w:lang w:val="fr-FR"/>
              </w:rPr>
              <w:t xml:space="preserve">               </w:t>
            </w:r>
            <w:r w:rsidRPr="006B1004">
              <w:rPr>
                <w:rFonts w:eastAsia="黑体"/>
                <w:color w:val="000000"/>
                <w:sz w:val="24"/>
              </w:rPr>
              <w:t>大气污染物年排放量核算表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6"/>
              <w:gridCol w:w="3349"/>
              <w:gridCol w:w="3108"/>
            </w:tblGrid>
            <w:tr w:rsidR="00DF4A59" w14:paraId="6B7EBE9C" w14:textId="77777777" w:rsidTr="006B1004">
              <w:trPr>
                <w:trHeight w:val="397"/>
                <w:jc w:val="center"/>
              </w:trPr>
              <w:tc>
                <w:tcPr>
                  <w:tcW w:w="1011" w:type="pct"/>
                  <w:vAlign w:val="center"/>
                </w:tcPr>
                <w:p w14:paraId="53A75A13" w14:textId="77777777" w:rsidR="00DF4A59" w:rsidRDefault="00DF4A59">
                  <w:pPr>
                    <w:autoSpaceDE w:val="0"/>
                    <w:autoSpaceDN w:val="0"/>
                    <w:adjustRightInd w:val="0"/>
                    <w:snapToGrid w:val="0"/>
                    <w:jc w:val="center"/>
                    <w:rPr>
                      <w:b/>
                      <w:color w:val="000000"/>
                      <w:szCs w:val="21"/>
                      <w:lang w:val="fr-FR"/>
                    </w:rPr>
                  </w:pPr>
                  <w:r>
                    <w:rPr>
                      <w:b/>
                      <w:color w:val="000000"/>
                      <w:szCs w:val="21"/>
                    </w:rPr>
                    <w:t>序号</w:t>
                  </w:r>
                </w:p>
              </w:tc>
              <w:tc>
                <w:tcPr>
                  <w:tcW w:w="2069" w:type="pct"/>
                  <w:vAlign w:val="center"/>
                </w:tcPr>
                <w:p w14:paraId="5637778C" w14:textId="77777777" w:rsidR="00DF4A59" w:rsidRDefault="00DF4A59">
                  <w:pPr>
                    <w:autoSpaceDE w:val="0"/>
                    <w:autoSpaceDN w:val="0"/>
                    <w:adjustRightInd w:val="0"/>
                    <w:snapToGrid w:val="0"/>
                    <w:jc w:val="center"/>
                    <w:rPr>
                      <w:b/>
                      <w:color w:val="000000"/>
                      <w:szCs w:val="21"/>
                      <w:lang w:val="fr-FR"/>
                    </w:rPr>
                  </w:pPr>
                  <w:r>
                    <w:rPr>
                      <w:b/>
                      <w:color w:val="000000"/>
                      <w:szCs w:val="21"/>
                    </w:rPr>
                    <w:t>污染物</w:t>
                  </w:r>
                </w:p>
              </w:tc>
              <w:tc>
                <w:tcPr>
                  <w:tcW w:w="1920" w:type="pct"/>
                  <w:vAlign w:val="center"/>
                </w:tcPr>
                <w:p w14:paraId="28F21E3C" w14:textId="77777777" w:rsidR="00DF4A59" w:rsidRDefault="00DF4A59">
                  <w:pPr>
                    <w:autoSpaceDE w:val="0"/>
                    <w:autoSpaceDN w:val="0"/>
                    <w:adjustRightInd w:val="0"/>
                    <w:snapToGrid w:val="0"/>
                    <w:jc w:val="center"/>
                    <w:rPr>
                      <w:b/>
                      <w:color w:val="000000"/>
                      <w:szCs w:val="21"/>
                      <w:lang w:val="fr-FR"/>
                    </w:rPr>
                  </w:pPr>
                  <w:r>
                    <w:rPr>
                      <w:b/>
                      <w:color w:val="000000"/>
                      <w:szCs w:val="21"/>
                    </w:rPr>
                    <w:t>年排放量</w:t>
                  </w:r>
                  <w:r>
                    <w:rPr>
                      <w:b/>
                      <w:color w:val="000000"/>
                      <w:szCs w:val="21"/>
                      <w:lang w:val="fr-FR"/>
                    </w:rPr>
                    <w:t>/</w:t>
                  </w:r>
                  <w:r>
                    <w:rPr>
                      <w:b/>
                      <w:color w:val="000000"/>
                      <w:szCs w:val="21"/>
                      <w:lang w:val="fr-FR"/>
                    </w:rPr>
                    <w:t>（</w:t>
                  </w:r>
                  <w:r>
                    <w:rPr>
                      <w:b/>
                      <w:color w:val="000000"/>
                      <w:szCs w:val="21"/>
                      <w:lang w:val="fr-FR"/>
                    </w:rPr>
                    <w:t>t/a</w:t>
                  </w:r>
                  <w:r>
                    <w:rPr>
                      <w:b/>
                      <w:color w:val="000000"/>
                      <w:szCs w:val="21"/>
                      <w:lang w:val="fr-FR"/>
                    </w:rPr>
                    <w:t>）</w:t>
                  </w:r>
                </w:p>
              </w:tc>
            </w:tr>
            <w:tr w:rsidR="00DF4A59" w14:paraId="736DEF54" w14:textId="77777777" w:rsidTr="006B1004">
              <w:trPr>
                <w:trHeight w:val="397"/>
                <w:jc w:val="center"/>
              </w:trPr>
              <w:tc>
                <w:tcPr>
                  <w:tcW w:w="1011" w:type="pct"/>
                  <w:vAlign w:val="center"/>
                </w:tcPr>
                <w:p w14:paraId="78634634" w14:textId="77777777" w:rsidR="00DF4A59" w:rsidRDefault="00DF4A59">
                  <w:pPr>
                    <w:autoSpaceDE w:val="0"/>
                    <w:autoSpaceDN w:val="0"/>
                    <w:adjustRightInd w:val="0"/>
                    <w:snapToGrid w:val="0"/>
                    <w:jc w:val="center"/>
                    <w:rPr>
                      <w:color w:val="000000"/>
                      <w:szCs w:val="21"/>
                      <w:lang w:val="fr-FR"/>
                    </w:rPr>
                  </w:pPr>
                  <w:r>
                    <w:rPr>
                      <w:color w:val="000000"/>
                      <w:szCs w:val="21"/>
                      <w:lang w:val="fr-FR"/>
                    </w:rPr>
                    <w:t>1</w:t>
                  </w:r>
                </w:p>
              </w:tc>
              <w:tc>
                <w:tcPr>
                  <w:tcW w:w="2069" w:type="pct"/>
                  <w:vAlign w:val="center"/>
                </w:tcPr>
                <w:p w14:paraId="13892983" w14:textId="77777777" w:rsidR="00DF4A59" w:rsidRPr="006B1004" w:rsidRDefault="006B1004">
                  <w:pPr>
                    <w:jc w:val="center"/>
                    <w:rPr>
                      <w:color w:val="000000"/>
                      <w:szCs w:val="21"/>
                    </w:rPr>
                  </w:pPr>
                  <w:r w:rsidRPr="006B1004">
                    <w:rPr>
                      <w:rFonts w:hint="eastAsia"/>
                      <w:color w:val="000000"/>
                      <w:szCs w:val="21"/>
                    </w:rPr>
                    <w:t>颗粒物</w:t>
                  </w:r>
                </w:p>
              </w:tc>
              <w:tc>
                <w:tcPr>
                  <w:tcW w:w="1920" w:type="pct"/>
                  <w:vAlign w:val="center"/>
                </w:tcPr>
                <w:p w14:paraId="100A3A5E" w14:textId="77777777" w:rsidR="00DF4A59" w:rsidRPr="006B1004" w:rsidRDefault="003564E0">
                  <w:pPr>
                    <w:jc w:val="center"/>
                    <w:rPr>
                      <w:color w:val="000000"/>
                      <w:szCs w:val="21"/>
                      <w:lang w:val="fr-FR"/>
                    </w:rPr>
                  </w:pPr>
                  <w:r>
                    <w:rPr>
                      <w:color w:val="000000"/>
                      <w:szCs w:val="21"/>
                      <w:lang w:val="fr-FR"/>
                    </w:rPr>
                    <w:t>1.1</w:t>
                  </w:r>
                  <w:r w:rsidR="00E331C1">
                    <w:rPr>
                      <w:color w:val="000000"/>
                      <w:szCs w:val="21"/>
                      <w:lang w:val="fr-FR"/>
                    </w:rPr>
                    <w:t>4</w:t>
                  </w:r>
                  <w:r w:rsidR="00642B31">
                    <w:rPr>
                      <w:color w:val="000000"/>
                      <w:szCs w:val="21"/>
                      <w:lang w:val="fr-FR"/>
                    </w:rPr>
                    <w:t>13</w:t>
                  </w:r>
                </w:p>
              </w:tc>
            </w:tr>
          </w:tbl>
          <w:p w14:paraId="5B8358C8" w14:textId="77777777" w:rsidR="00DF4A59" w:rsidRPr="00A673B1" w:rsidRDefault="009E36E7">
            <w:pPr>
              <w:spacing w:line="460" w:lineRule="exact"/>
              <w:ind w:firstLineChars="200" w:firstLine="482"/>
              <w:rPr>
                <w:rFonts w:hint="eastAsia"/>
                <w:b/>
                <w:color w:val="000000"/>
                <w:sz w:val="24"/>
              </w:rPr>
            </w:pPr>
            <w:r>
              <w:rPr>
                <w:b/>
                <w:color w:val="000000"/>
                <w:sz w:val="24"/>
              </w:rPr>
              <w:t>8</w:t>
            </w:r>
            <w:r w:rsidR="00DF4A59" w:rsidRPr="00A673B1">
              <w:rPr>
                <w:b/>
                <w:color w:val="000000"/>
                <w:sz w:val="24"/>
              </w:rPr>
              <w:t>、污染物排放口基本情况</w:t>
            </w:r>
          </w:p>
          <w:p w14:paraId="58F1E6D1" w14:textId="77777777" w:rsidR="0014729C" w:rsidRDefault="0014729C" w:rsidP="006F7344">
            <w:pPr>
              <w:adjustRightInd w:val="0"/>
              <w:snapToGrid w:val="0"/>
              <w:spacing w:line="460" w:lineRule="exact"/>
              <w:ind w:firstLineChars="200" w:firstLine="480"/>
              <w:rPr>
                <w:rFonts w:eastAsia="黑体"/>
                <w:color w:val="000000"/>
                <w:sz w:val="24"/>
              </w:rPr>
            </w:pPr>
          </w:p>
          <w:p w14:paraId="5330CAEC" w14:textId="77777777" w:rsidR="0014729C" w:rsidRDefault="0014729C" w:rsidP="006F7344">
            <w:pPr>
              <w:adjustRightInd w:val="0"/>
              <w:snapToGrid w:val="0"/>
              <w:spacing w:line="460" w:lineRule="exact"/>
              <w:ind w:firstLineChars="200" w:firstLine="480"/>
              <w:rPr>
                <w:rFonts w:eastAsia="黑体"/>
                <w:color w:val="000000"/>
                <w:sz w:val="24"/>
              </w:rPr>
            </w:pPr>
          </w:p>
          <w:p w14:paraId="11E5A843" w14:textId="77777777" w:rsidR="0014729C" w:rsidRDefault="0014729C" w:rsidP="006F7344">
            <w:pPr>
              <w:adjustRightInd w:val="0"/>
              <w:snapToGrid w:val="0"/>
              <w:spacing w:line="460" w:lineRule="exact"/>
              <w:ind w:firstLineChars="200" w:firstLine="480"/>
              <w:rPr>
                <w:rFonts w:eastAsia="黑体"/>
                <w:color w:val="000000"/>
                <w:sz w:val="24"/>
              </w:rPr>
            </w:pPr>
          </w:p>
          <w:p w14:paraId="3274D4BA" w14:textId="77777777" w:rsidR="006F7344" w:rsidRDefault="006F7344" w:rsidP="006F7344">
            <w:pPr>
              <w:adjustRightInd w:val="0"/>
              <w:snapToGrid w:val="0"/>
              <w:spacing w:line="460" w:lineRule="exact"/>
              <w:ind w:firstLineChars="200" w:firstLine="480"/>
              <w:rPr>
                <w:rFonts w:eastAsia="黑体"/>
                <w:color w:val="000000"/>
                <w:sz w:val="24"/>
              </w:rPr>
            </w:pPr>
            <w:r>
              <w:rPr>
                <w:rFonts w:eastAsia="黑体"/>
                <w:color w:val="000000"/>
                <w:sz w:val="24"/>
              </w:rPr>
              <w:t>表</w:t>
            </w:r>
            <w:r w:rsidR="00DE1F9A">
              <w:rPr>
                <w:rFonts w:eastAsia="黑体"/>
                <w:color w:val="000000"/>
                <w:sz w:val="24"/>
              </w:rPr>
              <w:t>3</w:t>
            </w:r>
            <w:r w:rsidR="00E91B96">
              <w:rPr>
                <w:rFonts w:eastAsia="黑体"/>
                <w:color w:val="000000"/>
                <w:sz w:val="24"/>
              </w:rPr>
              <w:t>4</w:t>
            </w:r>
            <w:r>
              <w:rPr>
                <w:rFonts w:eastAsia="黑体"/>
                <w:color w:val="000000"/>
                <w:sz w:val="24"/>
              </w:rPr>
              <w:t xml:space="preserve">              </w:t>
            </w:r>
            <w:r>
              <w:rPr>
                <w:rFonts w:eastAsia="黑体"/>
                <w:color w:val="000000"/>
                <w:sz w:val="24"/>
              </w:rPr>
              <w:t>项目污染物排放口基本情况</w:t>
            </w:r>
          </w:p>
          <w:tbl>
            <w:tblPr>
              <w:tblW w:w="4967"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5"/>
              <w:gridCol w:w="709"/>
              <w:gridCol w:w="708"/>
              <w:gridCol w:w="2127"/>
              <w:gridCol w:w="851"/>
              <w:gridCol w:w="709"/>
              <w:gridCol w:w="851"/>
              <w:gridCol w:w="691"/>
              <w:gridCol w:w="679"/>
            </w:tblGrid>
            <w:tr w:rsidR="006B5338" w14:paraId="3962F07C" w14:textId="77777777" w:rsidTr="006B5338">
              <w:trPr>
                <w:trHeight w:val="397"/>
                <w:jc w:val="center"/>
              </w:trPr>
              <w:tc>
                <w:tcPr>
                  <w:tcW w:w="445" w:type="pct"/>
                  <w:vAlign w:val="center"/>
                </w:tcPr>
                <w:p w14:paraId="4711BADD" w14:textId="77777777" w:rsidR="006B5338" w:rsidRDefault="006B5338" w:rsidP="006F7344">
                  <w:pPr>
                    <w:jc w:val="center"/>
                    <w:rPr>
                      <w:b/>
                      <w:color w:val="000000"/>
                      <w:szCs w:val="21"/>
                      <w:highlight w:val="yellow"/>
                    </w:rPr>
                  </w:pPr>
                  <w:r>
                    <w:rPr>
                      <w:rFonts w:hint="eastAsia"/>
                      <w:b/>
                      <w:color w:val="000000"/>
                      <w:szCs w:val="21"/>
                    </w:rPr>
                    <w:t>排放口编号</w:t>
                  </w:r>
                </w:p>
              </w:tc>
              <w:tc>
                <w:tcPr>
                  <w:tcW w:w="441" w:type="pct"/>
                  <w:vAlign w:val="center"/>
                </w:tcPr>
                <w:p w14:paraId="0E3A7B38" w14:textId="77777777" w:rsidR="006B5338" w:rsidRDefault="006B5338" w:rsidP="006F7344">
                  <w:pPr>
                    <w:jc w:val="center"/>
                    <w:rPr>
                      <w:b/>
                      <w:color w:val="000000"/>
                      <w:szCs w:val="21"/>
                    </w:rPr>
                  </w:pPr>
                  <w:r>
                    <w:rPr>
                      <w:rFonts w:hint="eastAsia"/>
                      <w:b/>
                      <w:color w:val="000000"/>
                      <w:szCs w:val="21"/>
                    </w:rPr>
                    <w:t>排放口名称</w:t>
                  </w:r>
                </w:p>
              </w:tc>
              <w:tc>
                <w:tcPr>
                  <w:tcW w:w="440" w:type="pct"/>
                  <w:vAlign w:val="center"/>
                </w:tcPr>
                <w:p w14:paraId="7495B908" w14:textId="77777777" w:rsidR="006B5338" w:rsidRDefault="006B5338" w:rsidP="006F7344">
                  <w:pPr>
                    <w:jc w:val="center"/>
                    <w:rPr>
                      <w:b/>
                      <w:color w:val="000000"/>
                      <w:szCs w:val="21"/>
                    </w:rPr>
                  </w:pPr>
                  <w:r>
                    <w:rPr>
                      <w:rFonts w:hint="eastAsia"/>
                      <w:b/>
                    </w:rPr>
                    <w:t>污染物种类</w:t>
                  </w:r>
                </w:p>
              </w:tc>
              <w:tc>
                <w:tcPr>
                  <w:tcW w:w="1323" w:type="pct"/>
                  <w:vAlign w:val="center"/>
                </w:tcPr>
                <w:p w14:paraId="2EE84FC2" w14:textId="77777777" w:rsidR="006B5338" w:rsidRPr="00FF1756" w:rsidRDefault="006B5338" w:rsidP="006F7344">
                  <w:pPr>
                    <w:jc w:val="center"/>
                    <w:rPr>
                      <w:b/>
                    </w:rPr>
                  </w:pPr>
                  <w:r w:rsidRPr="00FF1756">
                    <w:rPr>
                      <w:rFonts w:hint="eastAsia"/>
                      <w:b/>
                    </w:rPr>
                    <w:t>排放口地理坐标</w:t>
                  </w:r>
                </w:p>
              </w:tc>
              <w:tc>
                <w:tcPr>
                  <w:tcW w:w="529" w:type="pct"/>
                  <w:vAlign w:val="center"/>
                </w:tcPr>
                <w:p w14:paraId="21489607" w14:textId="77777777" w:rsidR="006B5338" w:rsidRPr="00FF1756" w:rsidRDefault="006B5338" w:rsidP="006F7344">
                  <w:pPr>
                    <w:jc w:val="center"/>
                    <w:rPr>
                      <w:rFonts w:hint="eastAsia"/>
                      <w:b/>
                    </w:rPr>
                  </w:pPr>
                  <w:r w:rsidRPr="00FF1756">
                    <w:rPr>
                      <w:rFonts w:hint="eastAsia"/>
                      <w:b/>
                    </w:rPr>
                    <w:t>排气筒高度</w:t>
                  </w:r>
                  <w:r w:rsidRPr="00FF1756">
                    <w:rPr>
                      <w:b/>
                    </w:rPr>
                    <w:t>m</w:t>
                  </w:r>
                </w:p>
              </w:tc>
              <w:tc>
                <w:tcPr>
                  <w:tcW w:w="441" w:type="pct"/>
                  <w:vAlign w:val="center"/>
                </w:tcPr>
                <w:p w14:paraId="78B04822" w14:textId="77777777" w:rsidR="006B5338" w:rsidRDefault="006B5338" w:rsidP="006F7344">
                  <w:pPr>
                    <w:jc w:val="center"/>
                    <w:rPr>
                      <w:rFonts w:hint="eastAsia"/>
                      <w:b/>
                      <w:color w:val="000000"/>
                      <w:szCs w:val="21"/>
                    </w:rPr>
                  </w:pPr>
                  <w:r>
                    <w:rPr>
                      <w:rFonts w:hint="eastAsia"/>
                      <w:b/>
                      <w:color w:val="000000"/>
                      <w:szCs w:val="21"/>
                    </w:rPr>
                    <w:t>排气筒出口内径</w:t>
                  </w:r>
                  <w:r>
                    <w:rPr>
                      <w:b/>
                      <w:color w:val="000000"/>
                      <w:szCs w:val="21"/>
                    </w:rPr>
                    <w:t>m</w:t>
                  </w:r>
                </w:p>
              </w:tc>
              <w:tc>
                <w:tcPr>
                  <w:tcW w:w="529" w:type="pct"/>
                  <w:vAlign w:val="center"/>
                </w:tcPr>
                <w:p w14:paraId="1DCC2608" w14:textId="77777777" w:rsidR="006B5338" w:rsidRDefault="006B5338" w:rsidP="006F7344">
                  <w:pPr>
                    <w:jc w:val="center"/>
                    <w:rPr>
                      <w:rFonts w:hint="eastAsia"/>
                      <w:b/>
                      <w:color w:val="000000"/>
                      <w:szCs w:val="21"/>
                    </w:rPr>
                  </w:pPr>
                  <w:r>
                    <w:rPr>
                      <w:rFonts w:hint="eastAsia"/>
                      <w:b/>
                      <w:color w:val="000000"/>
                      <w:szCs w:val="21"/>
                    </w:rPr>
                    <w:t>废气出口速度</w:t>
                  </w:r>
                  <w:r>
                    <w:rPr>
                      <w:rFonts w:hint="eastAsia"/>
                      <w:b/>
                      <w:color w:val="000000"/>
                      <w:szCs w:val="21"/>
                    </w:rPr>
                    <w:t>m</w:t>
                  </w:r>
                  <w:r>
                    <w:rPr>
                      <w:b/>
                      <w:color w:val="000000"/>
                      <w:szCs w:val="21"/>
                    </w:rPr>
                    <w:t>/s</w:t>
                  </w:r>
                </w:p>
              </w:tc>
              <w:tc>
                <w:tcPr>
                  <w:tcW w:w="430" w:type="pct"/>
                  <w:vAlign w:val="center"/>
                </w:tcPr>
                <w:p w14:paraId="3BDBC71D" w14:textId="77777777" w:rsidR="006B5338" w:rsidRDefault="006B5338" w:rsidP="006F7344">
                  <w:pPr>
                    <w:jc w:val="center"/>
                    <w:rPr>
                      <w:rFonts w:hint="eastAsia"/>
                      <w:b/>
                      <w:color w:val="000000"/>
                      <w:szCs w:val="21"/>
                    </w:rPr>
                  </w:pPr>
                  <w:r>
                    <w:rPr>
                      <w:rFonts w:hint="eastAsia"/>
                      <w:b/>
                      <w:color w:val="000000"/>
                      <w:szCs w:val="21"/>
                    </w:rPr>
                    <w:t>排气温度</w:t>
                  </w:r>
                  <w:r w:rsidRPr="009617E0">
                    <w:rPr>
                      <w:rFonts w:hint="eastAsia"/>
                      <w:b/>
                      <w:color w:val="000000"/>
                      <w:szCs w:val="21"/>
                    </w:rPr>
                    <w:t>℃</w:t>
                  </w:r>
                </w:p>
              </w:tc>
              <w:tc>
                <w:tcPr>
                  <w:tcW w:w="422" w:type="pct"/>
                  <w:vAlign w:val="center"/>
                </w:tcPr>
                <w:p w14:paraId="797284F0" w14:textId="77777777" w:rsidR="006B5338" w:rsidRDefault="006B5338" w:rsidP="006F7344">
                  <w:pPr>
                    <w:jc w:val="center"/>
                    <w:rPr>
                      <w:b/>
                      <w:color w:val="000000"/>
                      <w:szCs w:val="21"/>
                    </w:rPr>
                  </w:pPr>
                  <w:r>
                    <w:rPr>
                      <w:rFonts w:hint="eastAsia"/>
                      <w:b/>
                      <w:color w:val="000000"/>
                      <w:szCs w:val="21"/>
                    </w:rPr>
                    <w:t>排放口类型</w:t>
                  </w:r>
                </w:p>
              </w:tc>
            </w:tr>
            <w:tr w:rsidR="006B5338" w14:paraId="491EF789" w14:textId="77777777" w:rsidTr="006B5338">
              <w:trPr>
                <w:trHeight w:val="397"/>
                <w:jc w:val="center"/>
              </w:trPr>
              <w:tc>
                <w:tcPr>
                  <w:tcW w:w="445" w:type="pct"/>
                  <w:vAlign w:val="center"/>
                </w:tcPr>
                <w:p w14:paraId="23B0A448" w14:textId="77777777" w:rsidR="006B5338" w:rsidRPr="009617E0" w:rsidRDefault="006B5338" w:rsidP="006F7344">
                  <w:pPr>
                    <w:autoSpaceDE w:val="0"/>
                    <w:autoSpaceDN w:val="0"/>
                    <w:adjustRightInd w:val="0"/>
                    <w:snapToGrid w:val="0"/>
                    <w:jc w:val="center"/>
                    <w:rPr>
                      <w:rFonts w:hint="eastAsia"/>
                      <w:color w:val="000000"/>
                      <w:szCs w:val="21"/>
                    </w:rPr>
                  </w:pPr>
                  <w:r w:rsidRPr="009617E0">
                    <w:rPr>
                      <w:rFonts w:hint="eastAsia"/>
                      <w:color w:val="000000"/>
                      <w:szCs w:val="21"/>
                    </w:rPr>
                    <w:t>D</w:t>
                  </w:r>
                  <w:r w:rsidRPr="009617E0">
                    <w:rPr>
                      <w:color w:val="000000"/>
                      <w:szCs w:val="21"/>
                    </w:rPr>
                    <w:t>A00</w:t>
                  </w:r>
                  <w:r>
                    <w:rPr>
                      <w:color w:val="000000"/>
                      <w:szCs w:val="21"/>
                    </w:rPr>
                    <w:t>1</w:t>
                  </w:r>
                </w:p>
              </w:tc>
              <w:tc>
                <w:tcPr>
                  <w:tcW w:w="441" w:type="pct"/>
                  <w:vAlign w:val="center"/>
                </w:tcPr>
                <w:p w14:paraId="4A9B32D3" w14:textId="77777777" w:rsidR="006B5338" w:rsidRPr="009617E0" w:rsidRDefault="006B5338" w:rsidP="006F7344">
                  <w:pPr>
                    <w:jc w:val="center"/>
                    <w:rPr>
                      <w:color w:val="000000"/>
                      <w:szCs w:val="21"/>
                    </w:rPr>
                  </w:pPr>
                  <w:r w:rsidRPr="009617E0">
                    <w:rPr>
                      <w:color w:val="000000"/>
                      <w:szCs w:val="21"/>
                    </w:rPr>
                    <w:t>排气筒</w:t>
                  </w:r>
                  <w:r w:rsidRPr="009617E0">
                    <w:rPr>
                      <w:color w:val="000000"/>
                      <w:szCs w:val="21"/>
                    </w:rPr>
                    <w:t>P</w:t>
                  </w:r>
                  <w:r>
                    <w:rPr>
                      <w:color w:val="000000"/>
                      <w:szCs w:val="21"/>
                    </w:rPr>
                    <w:t>1</w:t>
                  </w:r>
                </w:p>
              </w:tc>
              <w:tc>
                <w:tcPr>
                  <w:tcW w:w="440" w:type="pct"/>
                  <w:vAlign w:val="center"/>
                </w:tcPr>
                <w:p w14:paraId="3EF9AC3C" w14:textId="77777777" w:rsidR="006B5338" w:rsidRPr="009617E0" w:rsidRDefault="006B5338" w:rsidP="006F7344">
                  <w:pPr>
                    <w:jc w:val="center"/>
                    <w:rPr>
                      <w:rFonts w:hint="eastAsia"/>
                      <w:color w:val="000000"/>
                      <w:szCs w:val="21"/>
                    </w:rPr>
                  </w:pPr>
                  <w:r w:rsidRPr="009617E0">
                    <w:rPr>
                      <w:rFonts w:hint="eastAsia"/>
                      <w:color w:val="000000"/>
                      <w:szCs w:val="21"/>
                    </w:rPr>
                    <w:t>颗粒物</w:t>
                  </w:r>
                </w:p>
              </w:tc>
              <w:tc>
                <w:tcPr>
                  <w:tcW w:w="1323" w:type="pct"/>
                  <w:vAlign w:val="center"/>
                </w:tcPr>
                <w:p w14:paraId="0B513CA3" w14:textId="77777777" w:rsidR="006B5338" w:rsidRPr="009617E0" w:rsidRDefault="006B5338" w:rsidP="006F7344">
                  <w:pPr>
                    <w:ind w:firstLineChars="17" w:firstLine="36"/>
                    <w:jc w:val="center"/>
                    <w:rPr>
                      <w:color w:val="000000"/>
                      <w:szCs w:val="21"/>
                    </w:rPr>
                  </w:pPr>
                  <w:r>
                    <w:rPr>
                      <w:rFonts w:hint="eastAsia"/>
                      <w:color w:val="000000"/>
                      <w:szCs w:val="21"/>
                    </w:rPr>
                    <w:t>经度</w:t>
                  </w:r>
                  <w:r w:rsidRPr="002566A5">
                    <w:rPr>
                      <w:rFonts w:hint="eastAsia"/>
                      <w:color w:val="000000"/>
                      <w:szCs w:val="21"/>
                    </w:rPr>
                    <w:t>113</w:t>
                  </w:r>
                  <w:r w:rsidRPr="002566A5">
                    <w:rPr>
                      <w:rFonts w:hint="eastAsia"/>
                      <w:color w:val="000000"/>
                      <w:szCs w:val="21"/>
                    </w:rPr>
                    <w:t>°</w:t>
                  </w:r>
                  <w:r w:rsidRPr="002566A5">
                    <w:rPr>
                      <w:rFonts w:hint="eastAsia"/>
                      <w:color w:val="000000"/>
                      <w:szCs w:val="21"/>
                    </w:rPr>
                    <w:t>46</w:t>
                  </w:r>
                  <w:r w:rsidRPr="002566A5">
                    <w:rPr>
                      <w:rFonts w:hint="eastAsia"/>
                      <w:color w:val="000000"/>
                      <w:szCs w:val="21"/>
                    </w:rPr>
                    <w:t>′</w:t>
                  </w:r>
                  <w:r w:rsidRPr="002566A5">
                    <w:rPr>
                      <w:rFonts w:hint="eastAsia"/>
                      <w:color w:val="000000"/>
                      <w:szCs w:val="21"/>
                    </w:rPr>
                    <w:t>1.103</w:t>
                  </w:r>
                  <w:r w:rsidRPr="002566A5">
                    <w:rPr>
                      <w:rFonts w:hint="eastAsia"/>
                      <w:color w:val="000000"/>
                      <w:szCs w:val="21"/>
                    </w:rPr>
                    <w:t>″</w:t>
                  </w:r>
                </w:p>
                <w:p w14:paraId="468FED97" w14:textId="77777777" w:rsidR="006B5338" w:rsidRPr="009617E0" w:rsidRDefault="006B5338" w:rsidP="006F7344">
                  <w:pPr>
                    <w:ind w:firstLineChars="17" w:firstLine="36"/>
                    <w:jc w:val="center"/>
                    <w:rPr>
                      <w:color w:val="000000"/>
                      <w:szCs w:val="21"/>
                    </w:rPr>
                  </w:pPr>
                  <w:r>
                    <w:rPr>
                      <w:rFonts w:hint="eastAsia"/>
                      <w:color w:val="000000"/>
                      <w:szCs w:val="21"/>
                    </w:rPr>
                    <w:t>纬度</w:t>
                  </w:r>
                  <w:r w:rsidRPr="002566A5">
                    <w:rPr>
                      <w:rFonts w:hint="eastAsia"/>
                      <w:color w:val="000000"/>
                      <w:szCs w:val="21"/>
                    </w:rPr>
                    <w:t>35</w:t>
                  </w:r>
                  <w:r w:rsidRPr="002566A5">
                    <w:rPr>
                      <w:rFonts w:hint="eastAsia"/>
                      <w:color w:val="000000"/>
                      <w:szCs w:val="21"/>
                    </w:rPr>
                    <w:t>°</w:t>
                  </w:r>
                  <w:r w:rsidRPr="002566A5">
                    <w:rPr>
                      <w:rFonts w:hint="eastAsia"/>
                      <w:color w:val="000000"/>
                      <w:szCs w:val="21"/>
                    </w:rPr>
                    <w:t>12</w:t>
                  </w:r>
                  <w:r w:rsidRPr="002566A5">
                    <w:rPr>
                      <w:rFonts w:hint="eastAsia"/>
                      <w:color w:val="000000"/>
                      <w:szCs w:val="21"/>
                    </w:rPr>
                    <w:t>′</w:t>
                  </w:r>
                  <w:r w:rsidRPr="002566A5">
                    <w:rPr>
                      <w:rFonts w:hint="eastAsia"/>
                      <w:color w:val="000000"/>
                      <w:szCs w:val="21"/>
                    </w:rPr>
                    <w:t>52.239</w:t>
                  </w:r>
                  <w:r w:rsidRPr="002566A5">
                    <w:rPr>
                      <w:rFonts w:hint="eastAsia"/>
                      <w:color w:val="000000"/>
                      <w:szCs w:val="21"/>
                    </w:rPr>
                    <w:t>″</w:t>
                  </w:r>
                </w:p>
              </w:tc>
              <w:tc>
                <w:tcPr>
                  <w:tcW w:w="529" w:type="pct"/>
                  <w:vAlign w:val="center"/>
                </w:tcPr>
                <w:p w14:paraId="1A9A926C" w14:textId="77777777" w:rsidR="006B5338" w:rsidRPr="009617E0" w:rsidRDefault="006B5338" w:rsidP="006F7344">
                  <w:pPr>
                    <w:snapToGrid w:val="0"/>
                    <w:ind w:firstLineChars="17" w:firstLine="36"/>
                    <w:jc w:val="center"/>
                    <w:rPr>
                      <w:rFonts w:hint="eastAsia"/>
                      <w:color w:val="000000"/>
                      <w:szCs w:val="21"/>
                    </w:rPr>
                  </w:pPr>
                  <w:r>
                    <w:rPr>
                      <w:color w:val="000000"/>
                      <w:szCs w:val="21"/>
                    </w:rPr>
                    <w:t>2</w:t>
                  </w:r>
                  <w:r w:rsidRPr="009617E0">
                    <w:rPr>
                      <w:rFonts w:hint="eastAsia"/>
                      <w:color w:val="000000"/>
                      <w:szCs w:val="21"/>
                    </w:rPr>
                    <w:t>5</w:t>
                  </w:r>
                </w:p>
              </w:tc>
              <w:tc>
                <w:tcPr>
                  <w:tcW w:w="441" w:type="pct"/>
                  <w:vAlign w:val="center"/>
                </w:tcPr>
                <w:p w14:paraId="36F00789" w14:textId="77777777" w:rsidR="006B5338" w:rsidRPr="009617E0" w:rsidRDefault="006B5338" w:rsidP="006F7344">
                  <w:pPr>
                    <w:snapToGrid w:val="0"/>
                    <w:jc w:val="center"/>
                    <w:rPr>
                      <w:rFonts w:hint="eastAsia"/>
                      <w:color w:val="000000"/>
                      <w:szCs w:val="21"/>
                    </w:rPr>
                  </w:pPr>
                  <w:r w:rsidRPr="009617E0">
                    <w:rPr>
                      <w:rFonts w:hint="eastAsia"/>
                      <w:color w:val="000000"/>
                      <w:szCs w:val="21"/>
                    </w:rPr>
                    <w:t>1.</w:t>
                  </w:r>
                  <w:r>
                    <w:rPr>
                      <w:color w:val="000000"/>
                      <w:szCs w:val="21"/>
                    </w:rPr>
                    <w:t>2</w:t>
                  </w:r>
                </w:p>
              </w:tc>
              <w:tc>
                <w:tcPr>
                  <w:tcW w:w="529" w:type="pct"/>
                  <w:vAlign w:val="center"/>
                </w:tcPr>
                <w:p w14:paraId="315DE57E" w14:textId="77777777" w:rsidR="006B5338" w:rsidRPr="009617E0" w:rsidRDefault="006B5338" w:rsidP="006F7344">
                  <w:pPr>
                    <w:snapToGrid w:val="0"/>
                    <w:jc w:val="center"/>
                    <w:rPr>
                      <w:rFonts w:hint="eastAsia"/>
                      <w:color w:val="000000"/>
                      <w:szCs w:val="21"/>
                    </w:rPr>
                  </w:pPr>
                  <w:r>
                    <w:rPr>
                      <w:rFonts w:hint="eastAsia"/>
                      <w:color w:val="000000"/>
                      <w:szCs w:val="21"/>
                    </w:rPr>
                    <w:t>1</w:t>
                  </w:r>
                  <w:r>
                    <w:rPr>
                      <w:color w:val="000000"/>
                      <w:szCs w:val="21"/>
                    </w:rPr>
                    <w:t>4.7</w:t>
                  </w:r>
                </w:p>
              </w:tc>
              <w:tc>
                <w:tcPr>
                  <w:tcW w:w="430" w:type="pct"/>
                  <w:vAlign w:val="center"/>
                </w:tcPr>
                <w:p w14:paraId="7A39DAA0" w14:textId="77777777" w:rsidR="006B5338" w:rsidRPr="009617E0" w:rsidRDefault="006B5338" w:rsidP="006F7344">
                  <w:pPr>
                    <w:snapToGrid w:val="0"/>
                    <w:jc w:val="center"/>
                    <w:rPr>
                      <w:rFonts w:hint="eastAsia"/>
                      <w:color w:val="000000"/>
                      <w:szCs w:val="21"/>
                    </w:rPr>
                  </w:pPr>
                  <w:r>
                    <w:rPr>
                      <w:color w:val="000000"/>
                      <w:szCs w:val="21"/>
                    </w:rPr>
                    <w:t>30</w:t>
                  </w:r>
                </w:p>
              </w:tc>
              <w:tc>
                <w:tcPr>
                  <w:tcW w:w="422" w:type="pct"/>
                  <w:vAlign w:val="center"/>
                </w:tcPr>
                <w:p w14:paraId="188533BF" w14:textId="77777777" w:rsidR="006B5338" w:rsidRPr="009617E0" w:rsidRDefault="006B5338" w:rsidP="006F7344">
                  <w:pPr>
                    <w:snapToGrid w:val="0"/>
                    <w:jc w:val="center"/>
                    <w:rPr>
                      <w:rFonts w:hint="eastAsia"/>
                      <w:color w:val="000000"/>
                      <w:szCs w:val="21"/>
                    </w:rPr>
                  </w:pPr>
                  <w:r>
                    <w:rPr>
                      <w:rFonts w:hint="eastAsia"/>
                      <w:color w:val="000000"/>
                      <w:szCs w:val="21"/>
                    </w:rPr>
                    <w:t>一般排气筒</w:t>
                  </w:r>
                </w:p>
              </w:tc>
            </w:tr>
          </w:tbl>
          <w:p w14:paraId="440B11BE" w14:textId="77777777" w:rsidR="00DF4A59" w:rsidRPr="00FD4D1F" w:rsidRDefault="009E36E7">
            <w:pPr>
              <w:spacing w:line="460" w:lineRule="exact"/>
              <w:ind w:firstLineChars="200" w:firstLine="482"/>
              <w:rPr>
                <w:b/>
                <w:sz w:val="24"/>
              </w:rPr>
            </w:pPr>
            <w:r>
              <w:rPr>
                <w:b/>
                <w:sz w:val="24"/>
              </w:rPr>
              <w:t>9</w:t>
            </w:r>
            <w:r w:rsidR="00DF4A59" w:rsidRPr="00FD4D1F">
              <w:rPr>
                <w:b/>
                <w:sz w:val="24"/>
              </w:rPr>
              <w:t>、全厂</w:t>
            </w:r>
            <w:r w:rsidR="00DF4A59" w:rsidRPr="00FD4D1F">
              <w:rPr>
                <w:rFonts w:hint="eastAsia"/>
                <w:b/>
                <w:sz w:val="24"/>
              </w:rPr>
              <w:t>废气</w:t>
            </w:r>
            <w:r w:rsidR="00DF4A59" w:rsidRPr="00FD4D1F">
              <w:rPr>
                <w:b/>
                <w:sz w:val="24"/>
              </w:rPr>
              <w:t>污染物排放</w:t>
            </w:r>
            <w:r w:rsidR="00DF4A59" w:rsidRPr="00FD4D1F">
              <w:rPr>
                <w:rFonts w:ascii="宋体" w:hAnsi="宋体"/>
                <w:b/>
                <w:sz w:val="24"/>
              </w:rPr>
              <w:t>“三笔账”</w:t>
            </w:r>
            <w:r w:rsidR="00DF4A59" w:rsidRPr="00FD4D1F">
              <w:rPr>
                <w:b/>
                <w:sz w:val="24"/>
              </w:rPr>
              <w:t>情况</w:t>
            </w:r>
          </w:p>
          <w:p w14:paraId="77B49118" w14:textId="77777777" w:rsidR="00DF4A59" w:rsidRPr="0087713D" w:rsidRDefault="00DF4A59">
            <w:pPr>
              <w:adjustRightInd w:val="0"/>
              <w:snapToGrid w:val="0"/>
              <w:spacing w:line="460" w:lineRule="exact"/>
              <w:ind w:firstLineChars="200" w:firstLine="480"/>
              <w:rPr>
                <w:rFonts w:eastAsia="黑体" w:hint="eastAsia"/>
                <w:kern w:val="0"/>
                <w:sz w:val="24"/>
              </w:rPr>
            </w:pPr>
            <w:r w:rsidRPr="0087713D">
              <w:rPr>
                <w:rFonts w:eastAsia="黑体"/>
                <w:kern w:val="0"/>
                <w:sz w:val="24"/>
              </w:rPr>
              <w:t>表</w:t>
            </w:r>
            <w:r w:rsidR="00DE1F9A">
              <w:rPr>
                <w:rFonts w:eastAsia="黑体"/>
                <w:kern w:val="0"/>
                <w:sz w:val="24"/>
              </w:rPr>
              <w:t>3</w:t>
            </w:r>
            <w:r w:rsidR="00E91B96">
              <w:rPr>
                <w:rFonts w:eastAsia="黑体"/>
                <w:kern w:val="0"/>
                <w:sz w:val="24"/>
              </w:rPr>
              <w:t>5</w:t>
            </w:r>
            <w:r w:rsidRPr="0087713D">
              <w:rPr>
                <w:rFonts w:eastAsia="黑体"/>
                <w:kern w:val="0"/>
                <w:sz w:val="24"/>
              </w:rPr>
              <w:t xml:space="preserve">       </w:t>
            </w:r>
            <w:r w:rsidRPr="0087713D">
              <w:rPr>
                <w:rFonts w:eastAsia="黑体" w:hint="eastAsia"/>
                <w:kern w:val="0"/>
                <w:sz w:val="24"/>
              </w:rPr>
              <w:t xml:space="preserve"> </w:t>
            </w:r>
            <w:r w:rsidRPr="0087713D">
              <w:rPr>
                <w:rFonts w:eastAsia="黑体"/>
                <w:kern w:val="0"/>
                <w:sz w:val="24"/>
              </w:rPr>
              <w:t xml:space="preserve">   </w:t>
            </w:r>
            <w:r w:rsidRPr="0087713D">
              <w:rPr>
                <w:rFonts w:eastAsia="黑体"/>
                <w:kern w:val="0"/>
                <w:sz w:val="24"/>
              </w:rPr>
              <w:t>全厂污染物排放</w:t>
            </w:r>
            <w:r w:rsidRPr="0087713D">
              <w:rPr>
                <w:rFonts w:ascii="黑体" w:eastAsia="黑体" w:hAnsi="黑体"/>
                <w:kern w:val="0"/>
                <w:sz w:val="24"/>
              </w:rPr>
              <w:t>“</w:t>
            </w:r>
            <w:r w:rsidRPr="0087713D">
              <w:rPr>
                <w:rFonts w:ascii="黑体" w:eastAsia="黑体" w:hAnsi="黑体" w:hint="eastAsia"/>
                <w:kern w:val="0"/>
                <w:sz w:val="24"/>
              </w:rPr>
              <w:t>三笔账</w:t>
            </w:r>
            <w:r w:rsidRPr="0087713D">
              <w:rPr>
                <w:rFonts w:ascii="黑体" w:eastAsia="黑体" w:hAnsi="黑体"/>
                <w:kern w:val="0"/>
                <w:sz w:val="24"/>
              </w:rPr>
              <w:t>”</w:t>
            </w:r>
            <w:r w:rsidRPr="0087713D">
              <w:rPr>
                <w:rFonts w:eastAsia="黑体"/>
                <w:kern w:val="0"/>
                <w:sz w:val="24"/>
              </w:rPr>
              <w:t>一览表</w:t>
            </w:r>
            <w:r w:rsidRPr="0087713D">
              <w:rPr>
                <w:rFonts w:eastAsia="黑体"/>
                <w:kern w:val="0"/>
                <w:sz w:val="24"/>
              </w:rPr>
              <w:t xml:space="preserve">        </w:t>
            </w:r>
            <w:r w:rsidRPr="0087713D">
              <w:rPr>
                <w:rFonts w:eastAsia="黑体"/>
                <w:kern w:val="0"/>
                <w:sz w:val="24"/>
              </w:rPr>
              <w:t>单位：</w:t>
            </w:r>
            <w:r w:rsidRPr="0087713D">
              <w:rPr>
                <w:rFonts w:eastAsia="黑体"/>
                <w:kern w:val="0"/>
                <w:sz w:val="24"/>
              </w:rPr>
              <w:t>t/a</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9"/>
              <w:gridCol w:w="709"/>
              <w:gridCol w:w="1559"/>
              <w:gridCol w:w="1560"/>
              <w:gridCol w:w="992"/>
              <w:gridCol w:w="992"/>
              <w:gridCol w:w="938"/>
              <w:gridCol w:w="884"/>
            </w:tblGrid>
            <w:tr w:rsidR="008D6824" w:rsidRPr="0087713D" w14:paraId="79B23AF2" w14:textId="77777777" w:rsidTr="008D6824">
              <w:trPr>
                <w:cantSplit/>
                <w:trHeight w:val="397"/>
                <w:jc w:val="center"/>
              </w:trPr>
              <w:tc>
                <w:tcPr>
                  <w:tcW w:w="1168" w:type="dxa"/>
                  <w:gridSpan w:val="2"/>
                  <w:vAlign w:val="center"/>
                </w:tcPr>
                <w:p w14:paraId="652F3536" w14:textId="77777777" w:rsidR="008D6824" w:rsidRPr="0087713D" w:rsidRDefault="008D6824" w:rsidP="008D6824">
                  <w:pPr>
                    <w:jc w:val="center"/>
                    <w:rPr>
                      <w:b/>
                      <w:kern w:val="0"/>
                      <w:szCs w:val="21"/>
                    </w:rPr>
                  </w:pPr>
                  <w:r w:rsidRPr="0087713D">
                    <w:rPr>
                      <w:b/>
                      <w:kern w:val="0"/>
                      <w:szCs w:val="21"/>
                    </w:rPr>
                    <w:t>污染物</w:t>
                  </w:r>
                </w:p>
              </w:tc>
              <w:tc>
                <w:tcPr>
                  <w:tcW w:w="1559" w:type="dxa"/>
                  <w:vAlign w:val="center"/>
                </w:tcPr>
                <w:p w14:paraId="5F193D3F" w14:textId="77777777" w:rsidR="008D6824" w:rsidRDefault="008D6824" w:rsidP="008D6824">
                  <w:pPr>
                    <w:widowControl/>
                    <w:jc w:val="center"/>
                    <w:rPr>
                      <w:b/>
                      <w:kern w:val="0"/>
                      <w:szCs w:val="21"/>
                    </w:rPr>
                  </w:pPr>
                  <w:r>
                    <w:rPr>
                      <w:rFonts w:hint="eastAsia"/>
                      <w:b/>
                      <w:kern w:val="0"/>
                      <w:szCs w:val="21"/>
                    </w:rPr>
                    <w:t>冲天炉拆除前</w:t>
                  </w:r>
                </w:p>
                <w:p w14:paraId="664F718D" w14:textId="77777777" w:rsidR="008D6824" w:rsidRPr="0087713D" w:rsidRDefault="008D6824" w:rsidP="008D6824">
                  <w:pPr>
                    <w:widowControl/>
                    <w:jc w:val="center"/>
                    <w:rPr>
                      <w:b/>
                      <w:kern w:val="0"/>
                      <w:szCs w:val="21"/>
                    </w:rPr>
                  </w:pPr>
                  <w:r>
                    <w:rPr>
                      <w:b/>
                      <w:kern w:val="0"/>
                      <w:szCs w:val="21"/>
                    </w:rPr>
                    <w:t>允许排放量</w:t>
                  </w:r>
                </w:p>
              </w:tc>
              <w:tc>
                <w:tcPr>
                  <w:tcW w:w="1560" w:type="dxa"/>
                  <w:vAlign w:val="center"/>
                </w:tcPr>
                <w:p w14:paraId="10C41BFF" w14:textId="77777777" w:rsidR="008D6824" w:rsidRDefault="008D6824" w:rsidP="008D6824">
                  <w:pPr>
                    <w:widowControl/>
                    <w:jc w:val="center"/>
                    <w:rPr>
                      <w:b/>
                      <w:kern w:val="0"/>
                      <w:szCs w:val="21"/>
                    </w:rPr>
                  </w:pPr>
                  <w:r>
                    <w:rPr>
                      <w:rFonts w:hint="eastAsia"/>
                      <w:b/>
                      <w:kern w:val="0"/>
                      <w:szCs w:val="21"/>
                    </w:rPr>
                    <w:t>排污许可证</w:t>
                  </w:r>
                </w:p>
                <w:p w14:paraId="4E72BD15" w14:textId="77777777" w:rsidR="008D6824" w:rsidRPr="0087713D" w:rsidRDefault="008D6824" w:rsidP="008D6824">
                  <w:pPr>
                    <w:widowControl/>
                    <w:jc w:val="center"/>
                    <w:rPr>
                      <w:b/>
                      <w:kern w:val="0"/>
                      <w:szCs w:val="21"/>
                    </w:rPr>
                  </w:pPr>
                  <w:r>
                    <w:rPr>
                      <w:b/>
                      <w:kern w:val="0"/>
                      <w:szCs w:val="21"/>
                    </w:rPr>
                    <w:t>允许排放量</w:t>
                  </w:r>
                </w:p>
              </w:tc>
              <w:tc>
                <w:tcPr>
                  <w:tcW w:w="992" w:type="dxa"/>
                  <w:vAlign w:val="center"/>
                </w:tcPr>
                <w:p w14:paraId="22CCB85B" w14:textId="77777777" w:rsidR="008D6824" w:rsidRPr="0087713D" w:rsidRDefault="008D6824" w:rsidP="008D6824">
                  <w:pPr>
                    <w:widowControl/>
                    <w:jc w:val="center"/>
                    <w:rPr>
                      <w:b/>
                      <w:kern w:val="0"/>
                      <w:szCs w:val="21"/>
                    </w:rPr>
                  </w:pPr>
                  <w:r w:rsidRPr="0087713D">
                    <w:rPr>
                      <w:b/>
                      <w:kern w:val="0"/>
                      <w:szCs w:val="21"/>
                    </w:rPr>
                    <w:t>本工程</w:t>
                  </w:r>
                </w:p>
                <w:p w14:paraId="22C939DA" w14:textId="77777777" w:rsidR="008D6824" w:rsidRPr="0087713D" w:rsidRDefault="008D6824" w:rsidP="008D6824">
                  <w:pPr>
                    <w:jc w:val="center"/>
                    <w:rPr>
                      <w:b/>
                      <w:kern w:val="0"/>
                      <w:szCs w:val="21"/>
                    </w:rPr>
                  </w:pPr>
                  <w:r w:rsidRPr="0087713D">
                    <w:rPr>
                      <w:b/>
                      <w:kern w:val="0"/>
                      <w:szCs w:val="21"/>
                    </w:rPr>
                    <w:t>排放量</w:t>
                  </w:r>
                </w:p>
              </w:tc>
              <w:tc>
                <w:tcPr>
                  <w:tcW w:w="992" w:type="dxa"/>
                  <w:vAlign w:val="center"/>
                </w:tcPr>
                <w:p w14:paraId="1CBD1BEA" w14:textId="77777777" w:rsidR="008D6824" w:rsidRPr="0087713D" w:rsidRDefault="008D6824" w:rsidP="008D6824">
                  <w:pPr>
                    <w:jc w:val="center"/>
                    <w:rPr>
                      <w:b/>
                      <w:kern w:val="0"/>
                      <w:szCs w:val="21"/>
                    </w:rPr>
                  </w:pPr>
                  <w:r w:rsidRPr="0087713D">
                    <w:rPr>
                      <w:b/>
                      <w:kern w:val="0"/>
                      <w:szCs w:val="21"/>
                    </w:rPr>
                    <w:t>以新</w:t>
                  </w:r>
                  <w:r w:rsidRPr="0087713D">
                    <w:rPr>
                      <w:rFonts w:hint="eastAsia"/>
                      <w:b/>
                      <w:kern w:val="0"/>
                      <w:szCs w:val="21"/>
                    </w:rPr>
                    <w:t>代</w:t>
                  </w:r>
                  <w:r w:rsidRPr="0087713D">
                    <w:rPr>
                      <w:b/>
                      <w:kern w:val="0"/>
                      <w:szCs w:val="21"/>
                    </w:rPr>
                    <w:t>老削减量</w:t>
                  </w:r>
                </w:p>
              </w:tc>
              <w:tc>
                <w:tcPr>
                  <w:tcW w:w="938" w:type="dxa"/>
                  <w:vAlign w:val="center"/>
                </w:tcPr>
                <w:p w14:paraId="1DE4B0EF" w14:textId="77777777" w:rsidR="008D6824" w:rsidRPr="0087713D" w:rsidRDefault="008D6824" w:rsidP="008D6824">
                  <w:pPr>
                    <w:jc w:val="center"/>
                    <w:rPr>
                      <w:rFonts w:hint="eastAsia"/>
                      <w:b/>
                      <w:kern w:val="0"/>
                      <w:szCs w:val="21"/>
                    </w:rPr>
                  </w:pPr>
                  <w:r w:rsidRPr="0087713D">
                    <w:rPr>
                      <w:b/>
                      <w:kern w:val="0"/>
                      <w:szCs w:val="21"/>
                    </w:rPr>
                    <w:t>全厂排</w:t>
                  </w:r>
                </w:p>
                <w:p w14:paraId="69647AE4" w14:textId="77777777" w:rsidR="008D6824" w:rsidRPr="0087713D" w:rsidRDefault="008D6824" w:rsidP="008D6824">
                  <w:pPr>
                    <w:jc w:val="center"/>
                    <w:rPr>
                      <w:b/>
                      <w:kern w:val="0"/>
                      <w:szCs w:val="21"/>
                    </w:rPr>
                  </w:pPr>
                  <w:r w:rsidRPr="0087713D">
                    <w:rPr>
                      <w:b/>
                      <w:kern w:val="0"/>
                      <w:szCs w:val="21"/>
                    </w:rPr>
                    <w:t>放总量</w:t>
                  </w:r>
                </w:p>
              </w:tc>
              <w:tc>
                <w:tcPr>
                  <w:tcW w:w="884" w:type="dxa"/>
                  <w:vAlign w:val="center"/>
                </w:tcPr>
                <w:p w14:paraId="4ECB7443" w14:textId="77777777" w:rsidR="008D6824" w:rsidRPr="0087713D" w:rsidRDefault="008D6824" w:rsidP="008D6824">
                  <w:pPr>
                    <w:jc w:val="center"/>
                    <w:rPr>
                      <w:rFonts w:hint="eastAsia"/>
                      <w:b/>
                      <w:kern w:val="0"/>
                      <w:szCs w:val="21"/>
                    </w:rPr>
                  </w:pPr>
                  <w:r w:rsidRPr="0087713D">
                    <w:rPr>
                      <w:rFonts w:hint="eastAsia"/>
                      <w:b/>
                      <w:kern w:val="0"/>
                      <w:szCs w:val="21"/>
                    </w:rPr>
                    <w:t>排放</w:t>
                  </w:r>
                </w:p>
                <w:p w14:paraId="6E381CB5" w14:textId="77777777" w:rsidR="008D6824" w:rsidRPr="0087713D" w:rsidRDefault="008D6824" w:rsidP="008D6824">
                  <w:pPr>
                    <w:jc w:val="center"/>
                    <w:rPr>
                      <w:b/>
                      <w:kern w:val="0"/>
                      <w:szCs w:val="21"/>
                    </w:rPr>
                  </w:pPr>
                  <w:r w:rsidRPr="0087713D">
                    <w:rPr>
                      <w:b/>
                      <w:kern w:val="0"/>
                      <w:szCs w:val="21"/>
                    </w:rPr>
                    <w:t>增减量</w:t>
                  </w:r>
                </w:p>
              </w:tc>
            </w:tr>
            <w:tr w:rsidR="008D6824" w:rsidRPr="0087713D" w14:paraId="3EB74BC6" w14:textId="77777777" w:rsidTr="008D6824">
              <w:trPr>
                <w:cantSplit/>
                <w:trHeight w:val="397"/>
                <w:jc w:val="center"/>
              </w:trPr>
              <w:tc>
                <w:tcPr>
                  <w:tcW w:w="459" w:type="dxa"/>
                  <w:vMerge w:val="restart"/>
                  <w:vAlign w:val="center"/>
                </w:tcPr>
                <w:p w14:paraId="458C4508" w14:textId="77777777" w:rsidR="008D6824" w:rsidRPr="0087713D" w:rsidRDefault="008D6824" w:rsidP="008D6824">
                  <w:pPr>
                    <w:widowControl/>
                    <w:jc w:val="center"/>
                    <w:rPr>
                      <w:kern w:val="0"/>
                      <w:szCs w:val="21"/>
                    </w:rPr>
                  </w:pPr>
                  <w:r w:rsidRPr="0087713D">
                    <w:rPr>
                      <w:kern w:val="0"/>
                      <w:szCs w:val="21"/>
                    </w:rPr>
                    <w:t>废气</w:t>
                  </w:r>
                </w:p>
              </w:tc>
              <w:tc>
                <w:tcPr>
                  <w:tcW w:w="709" w:type="dxa"/>
                  <w:vAlign w:val="center"/>
                </w:tcPr>
                <w:p w14:paraId="31412C22" w14:textId="77777777" w:rsidR="008D6824" w:rsidRPr="0087713D" w:rsidRDefault="008D6824" w:rsidP="008D6824">
                  <w:pPr>
                    <w:jc w:val="center"/>
                    <w:rPr>
                      <w:szCs w:val="21"/>
                      <w:lang w:val="pt-BR"/>
                    </w:rPr>
                  </w:pPr>
                  <w:r w:rsidRPr="0087713D">
                    <w:rPr>
                      <w:rFonts w:hint="eastAsia"/>
                      <w:szCs w:val="21"/>
                      <w:lang w:val="pt-BR"/>
                    </w:rPr>
                    <w:t>颗粒物</w:t>
                  </w:r>
                </w:p>
              </w:tc>
              <w:tc>
                <w:tcPr>
                  <w:tcW w:w="1559" w:type="dxa"/>
                  <w:vAlign w:val="center"/>
                </w:tcPr>
                <w:p w14:paraId="2C46E13B" w14:textId="77777777" w:rsidR="008D6824" w:rsidRPr="0087713D" w:rsidRDefault="008D6824" w:rsidP="008D6824">
                  <w:pPr>
                    <w:pStyle w:val="aff3"/>
                    <w:rPr>
                      <w:color w:val="auto"/>
                      <w:kern w:val="2"/>
                    </w:rPr>
                  </w:pPr>
                  <w:r>
                    <w:t>1.5327</w:t>
                  </w:r>
                </w:p>
              </w:tc>
              <w:tc>
                <w:tcPr>
                  <w:tcW w:w="1560" w:type="dxa"/>
                  <w:vAlign w:val="center"/>
                </w:tcPr>
                <w:p w14:paraId="363B55D9" w14:textId="77777777" w:rsidR="008D6824" w:rsidRPr="0087713D" w:rsidRDefault="008D6824" w:rsidP="008D6824">
                  <w:pPr>
                    <w:pStyle w:val="aff3"/>
                    <w:rPr>
                      <w:color w:val="auto"/>
                      <w:kern w:val="2"/>
                    </w:rPr>
                  </w:pPr>
                  <w:r>
                    <w:t>1.152</w:t>
                  </w:r>
                </w:p>
              </w:tc>
              <w:tc>
                <w:tcPr>
                  <w:tcW w:w="992" w:type="dxa"/>
                  <w:vAlign w:val="center"/>
                </w:tcPr>
                <w:p w14:paraId="1D592F44" w14:textId="77777777" w:rsidR="008D6824" w:rsidRPr="0087713D" w:rsidRDefault="008D6824" w:rsidP="008D6824">
                  <w:pPr>
                    <w:jc w:val="center"/>
                    <w:rPr>
                      <w:szCs w:val="21"/>
                    </w:rPr>
                  </w:pPr>
                  <w:r w:rsidRPr="0087713D">
                    <w:rPr>
                      <w:rFonts w:hint="eastAsia"/>
                      <w:szCs w:val="21"/>
                    </w:rPr>
                    <w:t>1</w:t>
                  </w:r>
                  <w:r w:rsidRPr="0087713D">
                    <w:rPr>
                      <w:szCs w:val="21"/>
                    </w:rPr>
                    <w:t>.1408</w:t>
                  </w:r>
                </w:p>
              </w:tc>
              <w:tc>
                <w:tcPr>
                  <w:tcW w:w="992" w:type="dxa"/>
                  <w:vAlign w:val="center"/>
                </w:tcPr>
                <w:p w14:paraId="0176F77C" w14:textId="77777777" w:rsidR="008D6824" w:rsidRPr="0087713D" w:rsidRDefault="008D6824" w:rsidP="008D6824">
                  <w:pPr>
                    <w:jc w:val="center"/>
                    <w:rPr>
                      <w:szCs w:val="21"/>
                    </w:rPr>
                  </w:pPr>
                  <w:r>
                    <w:t>1.5327</w:t>
                  </w:r>
                </w:p>
              </w:tc>
              <w:tc>
                <w:tcPr>
                  <w:tcW w:w="938" w:type="dxa"/>
                  <w:vAlign w:val="center"/>
                </w:tcPr>
                <w:p w14:paraId="4C00F0DD" w14:textId="77777777" w:rsidR="008D6824" w:rsidRPr="0087713D" w:rsidRDefault="008D6824" w:rsidP="008D6824">
                  <w:pPr>
                    <w:jc w:val="center"/>
                    <w:rPr>
                      <w:szCs w:val="21"/>
                    </w:rPr>
                  </w:pPr>
                  <w:r w:rsidRPr="0087713D">
                    <w:rPr>
                      <w:rFonts w:hint="eastAsia"/>
                      <w:szCs w:val="21"/>
                    </w:rPr>
                    <w:t>1</w:t>
                  </w:r>
                  <w:r w:rsidRPr="0087713D">
                    <w:rPr>
                      <w:szCs w:val="21"/>
                    </w:rPr>
                    <w:t>.1408</w:t>
                  </w:r>
                </w:p>
              </w:tc>
              <w:tc>
                <w:tcPr>
                  <w:tcW w:w="884" w:type="dxa"/>
                  <w:vAlign w:val="center"/>
                </w:tcPr>
                <w:p w14:paraId="5B253D8E" w14:textId="77777777" w:rsidR="008D6824" w:rsidRPr="0087713D" w:rsidRDefault="008D6824" w:rsidP="008D6824">
                  <w:pPr>
                    <w:jc w:val="center"/>
                    <w:rPr>
                      <w:szCs w:val="21"/>
                    </w:rPr>
                  </w:pPr>
                  <w:r>
                    <w:rPr>
                      <w:szCs w:val="21"/>
                      <w:lang w:val="pt-BR"/>
                    </w:rPr>
                    <w:t>-0.3919</w:t>
                  </w:r>
                </w:p>
              </w:tc>
            </w:tr>
            <w:tr w:rsidR="008D6824" w:rsidRPr="0087713D" w14:paraId="77529BF9" w14:textId="77777777" w:rsidTr="008D6824">
              <w:trPr>
                <w:cantSplit/>
                <w:trHeight w:val="397"/>
                <w:jc w:val="center"/>
              </w:trPr>
              <w:tc>
                <w:tcPr>
                  <w:tcW w:w="459" w:type="dxa"/>
                  <w:vMerge/>
                  <w:vAlign w:val="center"/>
                </w:tcPr>
                <w:p w14:paraId="18E2C6F2" w14:textId="77777777" w:rsidR="008D6824" w:rsidRPr="0087713D" w:rsidRDefault="008D6824" w:rsidP="008D6824">
                  <w:pPr>
                    <w:widowControl/>
                    <w:jc w:val="center"/>
                    <w:rPr>
                      <w:kern w:val="0"/>
                      <w:szCs w:val="21"/>
                    </w:rPr>
                  </w:pPr>
                </w:p>
              </w:tc>
              <w:tc>
                <w:tcPr>
                  <w:tcW w:w="709" w:type="dxa"/>
                  <w:vAlign w:val="center"/>
                </w:tcPr>
                <w:p w14:paraId="4EF6E77D" w14:textId="77777777" w:rsidR="008D6824" w:rsidRPr="0087713D" w:rsidRDefault="008D6824" w:rsidP="008D6824">
                  <w:pPr>
                    <w:jc w:val="center"/>
                    <w:rPr>
                      <w:rFonts w:hint="eastAsia"/>
                      <w:szCs w:val="21"/>
                      <w:lang w:val="pt-BR"/>
                    </w:rPr>
                  </w:pPr>
                  <w:r w:rsidRPr="0087713D">
                    <w:rPr>
                      <w:bCs/>
                      <w:szCs w:val="21"/>
                    </w:rPr>
                    <w:t>SO</w:t>
                  </w:r>
                  <w:r w:rsidRPr="0087713D">
                    <w:rPr>
                      <w:bCs/>
                      <w:szCs w:val="21"/>
                      <w:vertAlign w:val="subscript"/>
                    </w:rPr>
                    <w:t>2</w:t>
                  </w:r>
                </w:p>
              </w:tc>
              <w:tc>
                <w:tcPr>
                  <w:tcW w:w="1559" w:type="dxa"/>
                  <w:vAlign w:val="center"/>
                </w:tcPr>
                <w:p w14:paraId="711B7B60" w14:textId="77777777" w:rsidR="008D6824" w:rsidRPr="0087713D" w:rsidRDefault="008D6824" w:rsidP="008D6824">
                  <w:pPr>
                    <w:pStyle w:val="aff3"/>
                    <w:rPr>
                      <w:color w:val="auto"/>
                      <w:kern w:val="2"/>
                    </w:rPr>
                  </w:pPr>
                  <w:r w:rsidRPr="0087713D">
                    <w:rPr>
                      <w:color w:val="auto"/>
                    </w:rPr>
                    <w:t>3.3792</w:t>
                  </w:r>
                </w:p>
              </w:tc>
              <w:tc>
                <w:tcPr>
                  <w:tcW w:w="1560" w:type="dxa"/>
                  <w:vAlign w:val="center"/>
                </w:tcPr>
                <w:p w14:paraId="46591154" w14:textId="77777777" w:rsidR="008D6824" w:rsidRPr="0087713D" w:rsidRDefault="008D6824" w:rsidP="008D6824">
                  <w:pPr>
                    <w:pStyle w:val="aff3"/>
                    <w:rPr>
                      <w:rFonts w:hint="eastAsia"/>
                      <w:color w:val="auto"/>
                      <w:kern w:val="2"/>
                    </w:rPr>
                  </w:pPr>
                  <w:r>
                    <w:t>0</w:t>
                  </w:r>
                </w:p>
              </w:tc>
              <w:tc>
                <w:tcPr>
                  <w:tcW w:w="992" w:type="dxa"/>
                  <w:vAlign w:val="center"/>
                </w:tcPr>
                <w:p w14:paraId="61FA9C4E" w14:textId="77777777" w:rsidR="008D6824" w:rsidRPr="0087713D" w:rsidRDefault="008D6824" w:rsidP="008D6824">
                  <w:pPr>
                    <w:jc w:val="center"/>
                    <w:rPr>
                      <w:rFonts w:hint="eastAsia"/>
                      <w:szCs w:val="21"/>
                    </w:rPr>
                  </w:pPr>
                  <w:r w:rsidRPr="0087713D">
                    <w:rPr>
                      <w:rFonts w:hint="eastAsia"/>
                      <w:szCs w:val="21"/>
                    </w:rPr>
                    <w:t>0</w:t>
                  </w:r>
                </w:p>
              </w:tc>
              <w:tc>
                <w:tcPr>
                  <w:tcW w:w="992" w:type="dxa"/>
                  <w:vAlign w:val="center"/>
                </w:tcPr>
                <w:p w14:paraId="664B3F8A" w14:textId="77777777" w:rsidR="008D6824" w:rsidRPr="0087713D" w:rsidRDefault="008D6824" w:rsidP="008D6824">
                  <w:pPr>
                    <w:jc w:val="center"/>
                    <w:rPr>
                      <w:rFonts w:hint="eastAsia"/>
                      <w:szCs w:val="21"/>
                    </w:rPr>
                  </w:pPr>
                  <w:r w:rsidRPr="0087713D">
                    <w:t>3.3792</w:t>
                  </w:r>
                </w:p>
              </w:tc>
              <w:tc>
                <w:tcPr>
                  <w:tcW w:w="938" w:type="dxa"/>
                  <w:vAlign w:val="center"/>
                </w:tcPr>
                <w:p w14:paraId="6FD17DDA" w14:textId="77777777" w:rsidR="008D6824" w:rsidRPr="0087713D" w:rsidRDefault="008D6824" w:rsidP="008D6824">
                  <w:pPr>
                    <w:jc w:val="center"/>
                    <w:rPr>
                      <w:rFonts w:hint="eastAsia"/>
                      <w:szCs w:val="21"/>
                    </w:rPr>
                  </w:pPr>
                  <w:r w:rsidRPr="0087713D">
                    <w:rPr>
                      <w:rFonts w:hint="eastAsia"/>
                      <w:szCs w:val="21"/>
                    </w:rPr>
                    <w:t>0</w:t>
                  </w:r>
                </w:p>
              </w:tc>
              <w:tc>
                <w:tcPr>
                  <w:tcW w:w="884" w:type="dxa"/>
                  <w:vAlign w:val="center"/>
                </w:tcPr>
                <w:p w14:paraId="52D6038A" w14:textId="77777777" w:rsidR="008D6824" w:rsidRPr="0087713D" w:rsidRDefault="008D6824" w:rsidP="008D6824">
                  <w:pPr>
                    <w:jc w:val="center"/>
                    <w:rPr>
                      <w:rFonts w:hint="eastAsia"/>
                      <w:szCs w:val="21"/>
                    </w:rPr>
                  </w:pPr>
                  <w:r>
                    <w:t>-3.3792</w:t>
                  </w:r>
                </w:p>
              </w:tc>
            </w:tr>
            <w:tr w:rsidR="008D6824" w14:paraId="6A5A9CFA" w14:textId="77777777" w:rsidTr="008D6824">
              <w:trPr>
                <w:cantSplit/>
                <w:trHeight w:val="397"/>
                <w:jc w:val="center"/>
              </w:trPr>
              <w:tc>
                <w:tcPr>
                  <w:tcW w:w="459" w:type="dxa"/>
                  <w:vMerge/>
                  <w:vAlign w:val="center"/>
                </w:tcPr>
                <w:p w14:paraId="37368D4E" w14:textId="77777777" w:rsidR="008D6824" w:rsidRPr="002566A5" w:rsidRDefault="008D6824" w:rsidP="008D6824">
                  <w:pPr>
                    <w:widowControl/>
                    <w:jc w:val="center"/>
                    <w:rPr>
                      <w:kern w:val="0"/>
                      <w:szCs w:val="21"/>
                      <w:highlight w:val="yellow"/>
                    </w:rPr>
                  </w:pPr>
                </w:p>
              </w:tc>
              <w:tc>
                <w:tcPr>
                  <w:tcW w:w="709" w:type="dxa"/>
                  <w:vAlign w:val="center"/>
                </w:tcPr>
                <w:p w14:paraId="42D7A7E7" w14:textId="77777777" w:rsidR="008D6824" w:rsidRPr="002566A5" w:rsidRDefault="008D6824" w:rsidP="008D6824">
                  <w:pPr>
                    <w:jc w:val="center"/>
                    <w:rPr>
                      <w:rFonts w:hint="eastAsia"/>
                      <w:szCs w:val="21"/>
                      <w:highlight w:val="yellow"/>
                      <w:lang w:val="pt-BR"/>
                    </w:rPr>
                  </w:pPr>
                  <w:r>
                    <w:rPr>
                      <w:bCs/>
                      <w:color w:val="000000"/>
                      <w:szCs w:val="21"/>
                    </w:rPr>
                    <w:t>NO</w:t>
                  </w:r>
                  <w:r>
                    <w:rPr>
                      <w:bCs/>
                      <w:color w:val="000000"/>
                      <w:szCs w:val="21"/>
                      <w:vertAlign w:val="subscript"/>
                    </w:rPr>
                    <w:t>X</w:t>
                  </w:r>
                </w:p>
              </w:tc>
              <w:tc>
                <w:tcPr>
                  <w:tcW w:w="1559" w:type="dxa"/>
                  <w:vAlign w:val="center"/>
                </w:tcPr>
                <w:p w14:paraId="66511618" w14:textId="77777777" w:rsidR="008D6824" w:rsidRDefault="008D6824" w:rsidP="008D6824">
                  <w:pPr>
                    <w:pStyle w:val="aff3"/>
                    <w:rPr>
                      <w:color w:val="auto"/>
                      <w:kern w:val="2"/>
                      <w:highlight w:val="yellow"/>
                    </w:rPr>
                  </w:pPr>
                  <w:r>
                    <w:t>4.823</w:t>
                  </w:r>
                </w:p>
              </w:tc>
              <w:tc>
                <w:tcPr>
                  <w:tcW w:w="1560" w:type="dxa"/>
                  <w:vAlign w:val="center"/>
                </w:tcPr>
                <w:p w14:paraId="4FC97401" w14:textId="77777777" w:rsidR="008D6824" w:rsidRDefault="008D6824" w:rsidP="008D6824">
                  <w:pPr>
                    <w:pStyle w:val="aff3"/>
                    <w:rPr>
                      <w:rFonts w:hint="eastAsia"/>
                      <w:color w:val="auto"/>
                      <w:kern w:val="2"/>
                      <w:highlight w:val="yellow"/>
                    </w:rPr>
                  </w:pPr>
                  <w:r>
                    <w:t>0</w:t>
                  </w:r>
                </w:p>
              </w:tc>
              <w:tc>
                <w:tcPr>
                  <w:tcW w:w="992" w:type="dxa"/>
                  <w:vAlign w:val="center"/>
                </w:tcPr>
                <w:p w14:paraId="7E7429AB" w14:textId="77777777" w:rsidR="008D6824" w:rsidRPr="00571580" w:rsidRDefault="008D6824" w:rsidP="008D6824">
                  <w:pPr>
                    <w:jc w:val="center"/>
                    <w:rPr>
                      <w:rFonts w:hint="eastAsia"/>
                      <w:szCs w:val="21"/>
                      <w:highlight w:val="yellow"/>
                    </w:rPr>
                  </w:pPr>
                  <w:r w:rsidRPr="0087713D">
                    <w:rPr>
                      <w:rFonts w:hint="eastAsia"/>
                      <w:szCs w:val="21"/>
                    </w:rPr>
                    <w:t>0</w:t>
                  </w:r>
                </w:p>
              </w:tc>
              <w:tc>
                <w:tcPr>
                  <w:tcW w:w="992" w:type="dxa"/>
                  <w:vAlign w:val="center"/>
                </w:tcPr>
                <w:p w14:paraId="496F871F" w14:textId="77777777" w:rsidR="008D6824" w:rsidRDefault="008D6824" w:rsidP="008D6824">
                  <w:pPr>
                    <w:jc w:val="center"/>
                    <w:rPr>
                      <w:rFonts w:hint="eastAsia"/>
                      <w:szCs w:val="21"/>
                    </w:rPr>
                  </w:pPr>
                  <w:r>
                    <w:t>4.823</w:t>
                  </w:r>
                </w:p>
              </w:tc>
              <w:tc>
                <w:tcPr>
                  <w:tcW w:w="938" w:type="dxa"/>
                  <w:vAlign w:val="center"/>
                </w:tcPr>
                <w:p w14:paraId="569F8FCB" w14:textId="77777777" w:rsidR="008D6824" w:rsidRDefault="008D6824" w:rsidP="008D6824">
                  <w:pPr>
                    <w:jc w:val="center"/>
                    <w:rPr>
                      <w:rFonts w:hint="eastAsia"/>
                      <w:szCs w:val="21"/>
                    </w:rPr>
                  </w:pPr>
                  <w:r>
                    <w:rPr>
                      <w:rFonts w:hint="eastAsia"/>
                      <w:szCs w:val="21"/>
                    </w:rPr>
                    <w:t>0</w:t>
                  </w:r>
                </w:p>
              </w:tc>
              <w:tc>
                <w:tcPr>
                  <w:tcW w:w="884" w:type="dxa"/>
                  <w:vAlign w:val="center"/>
                </w:tcPr>
                <w:p w14:paraId="425C4F4A" w14:textId="77777777" w:rsidR="008D6824" w:rsidRDefault="008D6824" w:rsidP="008D6824">
                  <w:pPr>
                    <w:jc w:val="center"/>
                    <w:rPr>
                      <w:rFonts w:hint="eastAsia"/>
                      <w:szCs w:val="21"/>
                    </w:rPr>
                  </w:pPr>
                  <w:r>
                    <w:t>-4.823</w:t>
                  </w:r>
                </w:p>
              </w:tc>
            </w:tr>
            <w:tr w:rsidR="008D6824" w14:paraId="412473F8" w14:textId="77777777" w:rsidTr="00E6043E">
              <w:trPr>
                <w:cantSplit/>
                <w:trHeight w:val="397"/>
                <w:jc w:val="center"/>
              </w:trPr>
              <w:tc>
                <w:tcPr>
                  <w:tcW w:w="8093" w:type="dxa"/>
                  <w:gridSpan w:val="8"/>
                  <w:vAlign w:val="center"/>
                </w:tcPr>
                <w:p w14:paraId="31450D85" w14:textId="77777777" w:rsidR="008D6824" w:rsidRDefault="008D6824" w:rsidP="008D6824">
                  <w:pPr>
                    <w:rPr>
                      <w:szCs w:val="21"/>
                    </w:rPr>
                  </w:pPr>
                  <w:r w:rsidRPr="004D7DAD">
                    <w:rPr>
                      <w:rFonts w:eastAsia="黑体" w:hint="eastAsia"/>
                      <w:color w:val="000000"/>
                      <w:szCs w:val="21"/>
                    </w:rPr>
                    <w:t>注</w:t>
                  </w:r>
                  <w:r>
                    <w:rPr>
                      <w:rFonts w:eastAsia="黑体" w:hint="eastAsia"/>
                      <w:color w:val="000000"/>
                      <w:szCs w:val="21"/>
                    </w:rPr>
                    <w:t>：由于企业申请排污许可证前已拆除冲天炉，因此排污许可证许可排放量为</w:t>
                  </w:r>
                  <w:r>
                    <w:rPr>
                      <w:rFonts w:eastAsia="黑体" w:hint="eastAsia"/>
                      <w:color w:val="000000"/>
                      <w:szCs w:val="21"/>
                    </w:rPr>
                    <w:t>5</w:t>
                  </w:r>
                  <w:r>
                    <w:rPr>
                      <w:rFonts w:eastAsia="黑体"/>
                      <w:color w:val="000000"/>
                      <w:szCs w:val="21"/>
                    </w:rPr>
                    <w:t>T</w:t>
                  </w:r>
                  <w:r>
                    <w:rPr>
                      <w:rFonts w:eastAsia="黑体" w:hint="eastAsia"/>
                      <w:color w:val="000000"/>
                      <w:szCs w:val="21"/>
                    </w:rPr>
                    <w:t>冲天炉煤改电后的现有工程许可排放量，即为本项目许可排放量。</w:t>
                  </w:r>
                </w:p>
              </w:tc>
            </w:tr>
          </w:tbl>
          <w:p w14:paraId="2E81C3F7" w14:textId="77777777" w:rsidR="00DF4A59" w:rsidRDefault="009E36E7">
            <w:pPr>
              <w:spacing w:line="480" w:lineRule="exact"/>
              <w:ind w:firstLineChars="200" w:firstLine="482"/>
              <w:rPr>
                <w:b/>
                <w:color w:val="000000"/>
                <w:sz w:val="24"/>
              </w:rPr>
            </w:pPr>
            <w:r>
              <w:rPr>
                <w:b/>
                <w:color w:val="000000"/>
                <w:sz w:val="24"/>
              </w:rPr>
              <w:t>10</w:t>
            </w:r>
            <w:r w:rsidR="00DF4A59">
              <w:rPr>
                <w:rFonts w:hint="eastAsia"/>
                <w:b/>
                <w:color w:val="000000"/>
                <w:sz w:val="24"/>
              </w:rPr>
              <w:t>、</w:t>
            </w:r>
            <w:r w:rsidR="00DF4A59">
              <w:rPr>
                <w:b/>
                <w:color w:val="000000"/>
                <w:sz w:val="24"/>
              </w:rPr>
              <w:t>监测要求</w:t>
            </w:r>
          </w:p>
          <w:p w14:paraId="4347B086" w14:textId="77777777" w:rsidR="00DF4A59" w:rsidRDefault="00DF4A59">
            <w:pPr>
              <w:spacing w:line="460" w:lineRule="exact"/>
              <w:ind w:firstLineChars="200" w:firstLine="480"/>
              <w:rPr>
                <w:rFonts w:hint="eastAsia"/>
                <w:color w:val="000000"/>
                <w:sz w:val="24"/>
              </w:rPr>
            </w:pPr>
            <w:r>
              <w:rPr>
                <w:color w:val="000000"/>
                <w:sz w:val="24"/>
              </w:rPr>
              <w:t>根据《</w:t>
            </w:r>
            <w:r w:rsidR="003564E0">
              <w:rPr>
                <w:rFonts w:hint="eastAsia"/>
                <w:color w:val="000000"/>
                <w:sz w:val="24"/>
              </w:rPr>
              <w:t>排污许可证申请与核发技术规范</w:t>
            </w:r>
            <w:r w:rsidR="003564E0">
              <w:rPr>
                <w:rFonts w:hint="eastAsia"/>
                <w:color w:val="000000"/>
                <w:sz w:val="24"/>
              </w:rPr>
              <w:t xml:space="preserve"> </w:t>
            </w:r>
            <w:r w:rsidR="003564E0">
              <w:rPr>
                <w:color w:val="000000"/>
                <w:sz w:val="24"/>
              </w:rPr>
              <w:t xml:space="preserve"> </w:t>
            </w:r>
            <w:r w:rsidR="003564E0">
              <w:rPr>
                <w:rFonts w:hint="eastAsia"/>
                <w:color w:val="000000"/>
                <w:sz w:val="24"/>
              </w:rPr>
              <w:t>金属铸造工业</w:t>
            </w:r>
            <w:r>
              <w:rPr>
                <w:color w:val="000000"/>
                <w:sz w:val="24"/>
              </w:rPr>
              <w:t>》</w:t>
            </w:r>
            <w:r w:rsidR="003564E0">
              <w:rPr>
                <w:rFonts w:hint="eastAsia"/>
                <w:color w:val="000000"/>
                <w:sz w:val="24"/>
              </w:rPr>
              <w:t>（</w:t>
            </w:r>
            <w:r w:rsidR="003564E0">
              <w:rPr>
                <w:rFonts w:hint="eastAsia"/>
                <w:color w:val="000000"/>
                <w:sz w:val="24"/>
              </w:rPr>
              <w:t>H</w:t>
            </w:r>
            <w:r w:rsidR="003564E0">
              <w:rPr>
                <w:color w:val="000000"/>
                <w:sz w:val="24"/>
              </w:rPr>
              <w:t>J1115-2020</w:t>
            </w:r>
            <w:r w:rsidR="003564E0">
              <w:rPr>
                <w:rFonts w:hint="eastAsia"/>
                <w:color w:val="000000"/>
                <w:sz w:val="24"/>
              </w:rPr>
              <w:t>）</w:t>
            </w:r>
            <w:r>
              <w:rPr>
                <w:color w:val="000000"/>
                <w:sz w:val="24"/>
              </w:rPr>
              <w:t>，评价提出项目在生产运行阶段的污染源监测计划，具体监测计划见下表。</w:t>
            </w:r>
          </w:p>
          <w:p w14:paraId="304BDDB2" w14:textId="77777777" w:rsidR="00DF4A59" w:rsidRDefault="00DF4A59">
            <w:pPr>
              <w:adjustRightInd w:val="0"/>
              <w:snapToGrid w:val="0"/>
              <w:spacing w:line="460" w:lineRule="exact"/>
              <w:ind w:firstLineChars="200" w:firstLine="480"/>
              <w:rPr>
                <w:rFonts w:eastAsia="黑体"/>
                <w:color w:val="000000"/>
                <w:sz w:val="24"/>
              </w:rPr>
            </w:pPr>
            <w:r>
              <w:rPr>
                <w:rFonts w:eastAsia="黑体"/>
                <w:color w:val="000000"/>
                <w:sz w:val="24"/>
              </w:rPr>
              <w:t>表</w:t>
            </w:r>
            <w:r w:rsidR="00DE1F9A">
              <w:rPr>
                <w:rFonts w:eastAsia="黑体"/>
                <w:color w:val="000000"/>
                <w:sz w:val="24"/>
              </w:rPr>
              <w:t>3</w:t>
            </w:r>
            <w:r w:rsidR="00E91B96">
              <w:rPr>
                <w:rFonts w:eastAsia="黑体"/>
                <w:color w:val="000000"/>
                <w:sz w:val="24"/>
              </w:rPr>
              <w:t>6</w:t>
            </w:r>
            <w:r>
              <w:rPr>
                <w:rFonts w:eastAsia="黑体"/>
                <w:color w:val="000000"/>
                <w:sz w:val="24"/>
              </w:rPr>
              <w:t xml:space="preserve">                 </w:t>
            </w:r>
            <w:r>
              <w:rPr>
                <w:rFonts w:eastAsia="黑体"/>
                <w:color w:val="000000"/>
                <w:sz w:val="24"/>
              </w:rPr>
              <w:t>污染源自行监测计划表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01"/>
              <w:gridCol w:w="709"/>
              <w:gridCol w:w="992"/>
              <w:gridCol w:w="992"/>
              <w:gridCol w:w="4799"/>
            </w:tblGrid>
            <w:tr w:rsidR="00CE395C" w14:paraId="3203C22A" w14:textId="77777777" w:rsidTr="00CE395C">
              <w:trPr>
                <w:trHeight w:val="397"/>
                <w:jc w:val="center"/>
              </w:trPr>
              <w:tc>
                <w:tcPr>
                  <w:tcW w:w="1310" w:type="dxa"/>
                  <w:gridSpan w:val="2"/>
                  <w:tcMar>
                    <w:top w:w="0" w:type="dxa"/>
                    <w:left w:w="28" w:type="dxa"/>
                    <w:bottom w:w="0" w:type="dxa"/>
                    <w:right w:w="28" w:type="dxa"/>
                  </w:tcMar>
                  <w:vAlign w:val="center"/>
                </w:tcPr>
                <w:p w14:paraId="6984C769" w14:textId="77777777" w:rsidR="00CE395C" w:rsidRDefault="00CE395C" w:rsidP="00CE395C">
                  <w:pPr>
                    <w:autoSpaceDE w:val="0"/>
                    <w:autoSpaceDN w:val="0"/>
                    <w:adjustRightInd w:val="0"/>
                    <w:snapToGrid w:val="0"/>
                    <w:jc w:val="center"/>
                    <w:rPr>
                      <w:b/>
                      <w:bCs/>
                      <w:color w:val="000000"/>
                      <w:szCs w:val="21"/>
                    </w:rPr>
                  </w:pPr>
                  <w:r>
                    <w:rPr>
                      <w:b/>
                      <w:bCs/>
                      <w:color w:val="000000"/>
                      <w:szCs w:val="21"/>
                    </w:rPr>
                    <w:t>监测指标</w:t>
                  </w:r>
                </w:p>
              </w:tc>
              <w:tc>
                <w:tcPr>
                  <w:tcW w:w="992" w:type="dxa"/>
                  <w:tcMar>
                    <w:top w:w="0" w:type="dxa"/>
                    <w:left w:w="28" w:type="dxa"/>
                    <w:bottom w:w="0" w:type="dxa"/>
                    <w:right w:w="28" w:type="dxa"/>
                  </w:tcMar>
                  <w:vAlign w:val="center"/>
                </w:tcPr>
                <w:p w14:paraId="25E2E781" w14:textId="77777777" w:rsidR="00CE395C" w:rsidRDefault="00CE395C" w:rsidP="00CE395C">
                  <w:pPr>
                    <w:autoSpaceDE w:val="0"/>
                    <w:autoSpaceDN w:val="0"/>
                    <w:adjustRightInd w:val="0"/>
                    <w:snapToGrid w:val="0"/>
                    <w:jc w:val="center"/>
                    <w:rPr>
                      <w:b/>
                      <w:bCs/>
                      <w:color w:val="000000"/>
                      <w:szCs w:val="21"/>
                    </w:rPr>
                  </w:pPr>
                  <w:r>
                    <w:rPr>
                      <w:b/>
                      <w:bCs/>
                      <w:color w:val="000000"/>
                      <w:szCs w:val="21"/>
                    </w:rPr>
                    <w:t>监测点位</w:t>
                  </w:r>
                </w:p>
              </w:tc>
              <w:tc>
                <w:tcPr>
                  <w:tcW w:w="992" w:type="dxa"/>
                  <w:tcMar>
                    <w:top w:w="0" w:type="dxa"/>
                    <w:left w:w="28" w:type="dxa"/>
                    <w:bottom w:w="0" w:type="dxa"/>
                    <w:right w:w="28" w:type="dxa"/>
                  </w:tcMar>
                  <w:vAlign w:val="center"/>
                </w:tcPr>
                <w:p w14:paraId="0CD809F9" w14:textId="77777777" w:rsidR="00CE395C" w:rsidRDefault="00CE395C" w:rsidP="00CE395C">
                  <w:pPr>
                    <w:autoSpaceDE w:val="0"/>
                    <w:autoSpaceDN w:val="0"/>
                    <w:adjustRightInd w:val="0"/>
                    <w:snapToGrid w:val="0"/>
                    <w:jc w:val="center"/>
                    <w:rPr>
                      <w:b/>
                      <w:bCs/>
                      <w:color w:val="000000"/>
                      <w:szCs w:val="21"/>
                    </w:rPr>
                  </w:pPr>
                  <w:r>
                    <w:rPr>
                      <w:b/>
                      <w:bCs/>
                      <w:color w:val="000000"/>
                      <w:szCs w:val="21"/>
                    </w:rPr>
                    <w:t>监测频次</w:t>
                  </w:r>
                </w:p>
              </w:tc>
              <w:tc>
                <w:tcPr>
                  <w:tcW w:w="4799" w:type="dxa"/>
                  <w:tcMar>
                    <w:top w:w="0" w:type="dxa"/>
                    <w:left w:w="28" w:type="dxa"/>
                    <w:bottom w:w="0" w:type="dxa"/>
                    <w:right w:w="28" w:type="dxa"/>
                  </w:tcMar>
                  <w:vAlign w:val="center"/>
                </w:tcPr>
                <w:p w14:paraId="57033B38" w14:textId="77777777" w:rsidR="00CE395C" w:rsidRDefault="00CE395C" w:rsidP="00CE395C">
                  <w:pPr>
                    <w:autoSpaceDE w:val="0"/>
                    <w:autoSpaceDN w:val="0"/>
                    <w:adjustRightInd w:val="0"/>
                    <w:snapToGrid w:val="0"/>
                    <w:jc w:val="center"/>
                    <w:rPr>
                      <w:b/>
                      <w:bCs/>
                      <w:color w:val="000000"/>
                      <w:szCs w:val="21"/>
                    </w:rPr>
                  </w:pPr>
                  <w:r>
                    <w:rPr>
                      <w:b/>
                      <w:bCs/>
                      <w:color w:val="000000"/>
                      <w:szCs w:val="21"/>
                    </w:rPr>
                    <w:t>执行排放标准</w:t>
                  </w:r>
                </w:p>
              </w:tc>
            </w:tr>
            <w:tr w:rsidR="00CE395C" w14:paraId="0FA80B2A" w14:textId="77777777" w:rsidTr="00CE395C">
              <w:trPr>
                <w:trHeight w:val="397"/>
                <w:jc w:val="center"/>
              </w:trPr>
              <w:tc>
                <w:tcPr>
                  <w:tcW w:w="8093" w:type="dxa"/>
                  <w:gridSpan w:val="5"/>
                  <w:tcMar>
                    <w:top w:w="0" w:type="dxa"/>
                    <w:left w:w="28" w:type="dxa"/>
                    <w:bottom w:w="0" w:type="dxa"/>
                    <w:right w:w="28" w:type="dxa"/>
                  </w:tcMar>
                  <w:vAlign w:val="center"/>
                </w:tcPr>
                <w:p w14:paraId="553C9189" w14:textId="77777777" w:rsidR="00CE395C" w:rsidRDefault="00CE395C" w:rsidP="00CE395C">
                  <w:pPr>
                    <w:autoSpaceDE w:val="0"/>
                    <w:autoSpaceDN w:val="0"/>
                    <w:adjustRightInd w:val="0"/>
                    <w:snapToGrid w:val="0"/>
                    <w:jc w:val="center"/>
                    <w:rPr>
                      <w:b/>
                      <w:bCs/>
                      <w:color w:val="000000"/>
                      <w:szCs w:val="21"/>
                    </w:rPr>
                  </w:pPr>
                  <w:r>
                    <w:rPr>
                      <w:b/>
                      <w:color w:val="000000"/>
                      <w:szCs w:val="21"/>
                    </w:rPr>
                    <w:t>有组织废气</w:t>
                  </w:r>
                </w:p>
              </w:tc>
            </w:tr>
            <w:tr w:rsidR="00CE395C" w14:paraId="086CAE61" w14:textId="77777777" w:rsidTr="00CE395C">
              <w:trPr>
                <w:trHeight w:val="397"/>
                <w:jc w:val="center"/>
              </w:trPr>
              <w:tc>
                <w:tcPr>
                  <w:tcW w:w="601" w:type="dxa"/>
                  <w:tcMar>
                    <w:top w:w="0" w:type="dxa"/>
                    <w:left w:w="28" w:type="dxa"/>
                    <w:bottom w:w="0" w:type="dxa"/>
                    <w:right w:w="28" w:type="dxa"/>
                  </w:tcMar>
                  <w:vAlign w:val="center"/>
                </w:tcPr>
                <w:p w14:paraId="3CC10E4B" w14:textId="77777777" w:rsidR="00CE395C" w:rsidRDefault="00CE395C" w:rsidP="00CE395C">
                  <w:pPr>
                    <w:autoSpaceDE w:val="0"/>
                    <w:autoSpaceDN w:val="0"/>
                    <w:adjustRightInd w:val="0"/>
                    <w:snapToGrid w:val="0"/>
                    <w:jc w:val="center"/>
                    <w:rPr>
                      <w:color w:val="000000"/>
                      <w:szCs w:val="21"/>
                    </w:rPr>
                  </w:pPr>
                  <w:r>
                    <w:rPr>
                      <w:rFonts w:hint="eastAsia"/>
                      <w:color w:val="000000"/>
                      <w:szCs w:val="21"/>
                    </w:rPr>
                    <w:t>颗粒物</w:t>
                  </w:r>
                </w:p>
              </w:tc>
              <w:tc>
                <w:tcPr>
                  <w:tcW w:w="709" w:type="dxa"/>
                  <w:tcMar>
                    <w:top w:w="0" w:type="dxa"/>
                    <w:left w:w="28" w:type="dxa"/>
                    <w:bottom w:w="0" w:type="dxa"/>
                    <w:right w:w="28" w:type="dxa"/>
                  </w:tcMar>
                  <w:vAlign w:val="center"/>
                </w:tcPr>
                <w:p w14:paraId="554E2A63" w14:textId="77777777" w:rsidR="00CE395C" w:rsidRDefault="00CE395C" w:rsidP="00CE395C">
                  <w:pPr>
                    <w:autoSpaceDE w:val="0"/>
                    <w:autoSpaceDN w:val="0"/>
                    <w:adjustRightInd w:val="0"/>
                    <w:snapToGrid w:val="0"/>
                    <w:jc w:val="center"/>
                    <w:rPr>
                      <w:color w:val="000000"/>
                      <w:szCs w:val="21"/>
                    </w:rPr>
                  </w:pPr>
                  <w:r>
                    <w:rPr>
                      <w:color w:val="000000"/>
                      <w:szCs w:val="21"/>
                    </w:rPr>
                    <w:t>浓度、速率、废气量</w:t>
                  </w:r>
                </w:p>
              </w:tc>
              <w:tc>
                <w:tcPr>
                  <w:tcW w:w="992" w:type="dxa"/>
                  <w:tcMar>
                    <w:top w:w="0" w:type="dxa"/>
                    <w:left w:w="28" w:type="dxa"/>
                    <w:bottom w:w="0" w:type="dxa"/>
                    <w:right w:w="28" w:type="dxa"/>
                  </w:tcMar>
                  <w:vAlign w:val="center"/>
                </w:tcPr>
                <w:p w14:paraId="32BCFB52" w14:textId="77777777" w:rsidR="00CE395C" w:rsidRDefault="00CE395C" w:rsidP="00CE395C">
                  <w:pPr>
                    <w:autoSpaceDE w:val="0"/>
                    <w:autoSpaceDN w:val="0"/>
                    <w:adjustRightInd w:val="0"/>
                    <w:snapToGrid w:val="0"/>
                    <w:jc w:val="center"/>
                    <w:rPr>
                      <w:color w:val="000000"/>
                      <w:szCs w:val="21"/>
                    </w:rPr>
                  </w:pPr>
                  <w:r>
                    <w:rPr>
                      <w:color w:val="000000"/>
                      <w:szCs w:val="21"/>
                    </w:rPr>
                    <w:t>排气筒</w:t>
                  </w:r>
                  <w:r>
                    <w:rPr>
                      <w:color w:val="000000"/>
                      <w:szCs w:val="21"/>
                    </w:rPr>
                    <w:t>P1</w:t>
                  </w:r>
                </w:p>
              </w:tc>
              <w:tc>
                <w:tcPr>
                  <w:tcW w:w="992" w:type="dxa"/>
                  <w:tcMar>
                    <w:top w:w="0" w:type="dxa"/>
                    <w:left w:w="28" w:type="dxa"/>
                    <w:bottom w:w="0" w:type="dxa"/>
                    <w:right w:w="28" w:type="dxa"/>
                  </w:tcMar>
                  <w:vAlign w:val="center"/>
                </w:tcPr>
                <w:p w14:paraId="17024D16" w14:textId="77777777" w:rsidR="00CE395C" w:rsidRDefault="00CE395C" w:rsidP="00CE395C">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半年</w:t>
                  </w:r>
                </w:p>
              </w:tc>
              <w:tc>
                <w:tcPr>
                  <w:tcW w:w="4799" w:type="dxa"/>
                  <w:tcMar>
                    <w:top w:w="0" w:type="dxa"/>
                    <w:left w:w="28" w:type="dxa"/>
                    <w:bottom w:w="0" w:type="dxa"/>
                    <w:right w:w="28" w:type="dxa"/>
                  </w:tcMar>
                  <w:vAlign w:val="center"/>
                </w:tcPr>
                <w:p w14:paraId="4E5405BB" w14:textId="77777777" w:rsidR="00CE395C" w:rsidRPr="00CE395C" w:rsidRDefault="00CE395C" w:rsidP="00CE395C">
                  <w:pPr>
                    <w:autoSpaceDE w:val="0"/>
                    <w:autoSpaceDN w:val="0"/>
                    <w:adjustRightInd w:val="0"/>
                    <w:snapToGrid w:val="0"/>
                    <w:jc w:val="center"/>
                    <w:rPr>
                      <w:color w:val="000000"/>
                      <w:szCs w:val="21"/>
                    </w:rPr>
                  </w:pPr>
                  <w:r w:rsidRPr="00CE395C">
                    <w:rPr>
                      <w:rFonts w:hint="eastAsia"/>
                      <w:szCs w:val="21"/>
                    </w:rPr>
                    <w:t>《新乡市生态环境局关于进一步规范工业企业颗粒物排放限值的通知》</w:t>
                  </w:r>
                  <w:r w:rsidRPr="00CE395C">
                    <w:rPr>
                      <w:color w:val="000000"/>
                      <w:kern w:val="0"/>
                      <w:szCs w:val="21"/>
                    </w:rPr>
                    <w:t>中</w:t>
                  </w:r>
                  <w:r w:rsidRPr="00CE395C">
                    <w:rPr>
                      <w:rFonts w:hint="eastAsia"/>
                      <w:color w:val="000000"/>
                      <w:kern w:val="0"/>
                      <w:szCs w:val="21"/>
                    </w:rPr>
                    <w:t>颗粒物</w:t>
                  </w:r>
                  <w:r w:rsidRPr="00CE395C">
                    <w:rPr>
                      <w:color w:val="000000"/>
                      <w:kern w:val="0"/>
                      <w:szCs w:val="21"/>
                    </w:rPr>
                    <w:t>有组织排放</w:t>
                  </w:r>
                  <w:r w:rsidRPr="00CE395C">
                    <w:rPr>
                      <w:color w:val="000000"/>
                      <w:kern w:val="0"/>
                      <w:szCs w:val="21"/>
                    </w:rPr>
                    <w:t>10mg/m</w:t>
                  </w:r>
                  <w:r w:rsidRPr="00CE395C">
                    <w:rPr>
                      <w:color w:val="000000"/>
                      <w:kern w:val="0"/>
                      <w:szCs w:val="21"/>
                      <w:vertAlign w:val="superscript"/>
                    </w:rPr>
                    <w:t>3</w:t>
                  </w:r>
                  <w:r w:rsidRPr="00CE395C">
                    <w:rPr>
                      <w:color w:val="000000"/>
                      <w:kern w:val="0"/>
                      <w:szCs w:val="21"/>
                    </w:rPr>
                    <w:t>的限值要求</w:t>
                  </w:r>
                  <w:r>
                    <w:rPr>
                      <w:rFonts w:hint="eastAsia"/>
                      <w:color w:val="000000"/>
                      <w:kern w:val="0"/>
                      <w:szCs w:val="21"/>
                    </w:rPr>
                    <w:t>、</w:t>
                  </w:r>
                  <w:r w:rsidRPr="00CE395C">
                    <w:rPr>
                      <w:color w:val="000000"/>
                      <w:szCs w:val="21"/>
                    </w:rPr>
                    <w:t>《大气污染物综合排放标准》（</w:t>
                  </w:r>
                  <w:r w:rsidRPr="00CE395C">
                    <w:rPr>
                      <w:color w:val="000000"/>
                      <w:szCs w:val="21"/>
                    </w:rPr>
                    <w:t>GB16297-1996</w:t>
                  </w:r>
                  <w:r w:rsidRPr="00CE395C">
                    <w:rPr>
                      <w:color w:val="000000"/>
                      <w:szCs w:val="21"/>
                    </w:rPr>
                    <w:t>）表</w:t>
                  </w:r>
                  <w:r w:rsidRPr="00CE395C">
                    <w:rPr>
                      <w:color w:val="000000"/>
                      <w:szCs w:val="21"/>
                    </w:rPr>
                    <w:t>2</w:t>
                  </w:r>
                  <w:r w:rsidRPr="00CE395C">
                    <w:rPr>
                      <w:color w:val="000000"/>
                      <w:szCs w:val="21"/>
                    </w:rPr>
                    <w:t>二级</w:t>
                  </w:r>
                  <w:r w:rsidRPr="00CE395C">
                    <w:rPr>
                      <w:color w:val="000000"/>
                      <w:kern w:val="0"/>
                      <w:szCs w:val="21"/>
                    </w:rPr>
                    <w:t>中</w:t>
                  </w:r>
                  <w:r w:rsidRPr="00CE395C">
                    <w:rPr>
                      <w:rFonts w:hint="eastAsia"/>
                      <w:color w:val="000000"/>
                      <w:kern w:val="0"/>
                      <w:szCs w:val="21"/>
                    </w:rPr>
                    <w:t>颗粒物</w:t>
                  </w:r>
                  <w:r w:rsidRPr="00CE395C">
                    <w:rPr>
                      <w:color w:val="000000"/>
                      <w:kern w:val="0"/>
                      <w:szCs w:val="21"/>
                    </w:rPr>
                    <w:t>有组织排放</w:t>
                  </w:r>
                  <w:r w:rsidRPr="00CE395C">
                    <w:rPr>
                      <w:color w:val="000000"/>
                      <w:kern w:val="0"/>
                      <w:szCs w:val="21"/>
                    </w:rPr>
                    <w:t>120mg/m</w:t>
                  </w:r>
                  <w:r w:rsidRPr="00CE395C">
                    <w:rPr>
                      <w:color w:val="000000"/>
                      <w:kern w:val="0"/>
                      <w:szCs w:val="21"/>
                      <w:vertAlign w:val="superscript"/>
                    </w:rPr>
                    <w:t>3</w:t>
                  </w:r>
                  <w:r w:rsidRPr="00CE395C">
                    <w:rPr>
                      <w:bCs/>
                      <w:szCs w:val="21"/>
                    </w:rPr>
                    <w:t>、</w:t>
                  </w:r>
                  <w:r w:rsidR="00B30DC9">
                    <w:rPr>
                      <w:bCs/>
                      <w:szCs w:val="21"/>
                    </w:rPr>
                    <w:t>14.4</w:t>
                  </w:r>
                  <w:r w:rsidRPr="00CE395C">
                    <w:rPr>
                      <w:bCs/>
                      <w:szCs w:val="21"/>
                    </w:rPr>
                    <w:t>5kg/h</w:t>
                  </w:r>
                  <w:r w:rsidRPr="00CE395C">
                    <w:rPr>
                      <w:rFonts w:hint="eastAsia"/>
                      <w:bCs/>
                      <w:szCs w:val="21"/>
                    </w:rPr>
                    <w:t>（</w:t>
                  </w:r>
                  <w:r w:rsidR="00B30DC9">
                    <w:rPr>
                      <w:bCs/>
                      <w:szCs w:val="21"/>
                    </w:rPr>
                    <w:t>2</w:t>
                  </w:r>
                  <w:r w:rsidRPr="00CE395C">
                    <w:rPr>
                      <w:bCs/>
                      <w:szCs w:val="21"/>
                    </w:rPr>
                    <w:t>5m</w:t>
                  </w:r>
                  <w:r w:rsidRPr="00CE395C">
                    <w:rPr>
                      <w:rFonts w:hint="eastAsia"/>
                      <w:bCs/>
                      <w:szCs w:val="21"/>
                    </w:rPr>
                    <w:t>高排气筒）</w:t>
                  </w:r>
                  <w:r w:rsidRPr="00CE395C">
                    <w:rPr>
                      <w:color w:val="000000"/>
                      <w:kern w:val="0"/>
                      <w:szCs w:val="21"/>
                    </w:rPr>
                    <w:t>的限值要求</w:t>
                  </w:r>
                </w:p>
              </w:tc>
            </w:tr>
            <w:tr w:rsidR="00CE395C" w14:paraId="2A9A49D6" w14:textId="77777777" w:rsidTr="00CE395C">
              <w:trPr>
                <w:trHeight w:val="397"/>
                <w:jc w:val="center"/>
              </w:trPr>
              <w:tc>
                <w:tcPr>
                  <w:tcW w:w="8093" w:type="dxa"/>
                  <w:gridSpan w:val="5"/>
                  <w:tcMar>
                    <w:top w:w="0" w:type="dxa"/>
                    <w:left w:w="28" w:type="dxa"/>
                    <w:bottom w:w="0" w:type="dxa"/>
                    <w:right w:w="28" w:type="dxa"/>
                  </w:tcMar>
                  <w:vAlign w:val="center"/>
                </w:tcPr>
                <w:p w14:paraId="4C6A71BD" w14:textId="77777777" w:rsidR="00CE395C" w:rsidRDefault="00CE395C" w:rsidP="00CE395C">
                  <w:pPr>
                    <w:autoSpaceDE w:val="0"/>
                    <w:autoSpaceDN w:val="0"/>
                    <w:adjustRightInd w:val="0"/>
                    <w:snapToGrid w:val="0"/>
                    <w:jc w:val="center"/>
                    <w:rPr>
                      <w:color w:val="000000"/>
                      <w:szCs w:val="21"/>
                    </w:rPr>
                  </w:pPr>
                  <w:r>
                    <w:rPr>
                      <w:b/>
                      <w:color w:val="000000"/>
                      <w:szCs w:val="21"/>
                    </w:rPr>
                    <w:t>无组织废气</w:t>
                  </w:r>
                </w:p>
              </w:tc>
            </w:tr>
            <w:tr w:rsidR="00CE395C" w14:paraId="44590183" w14:textId="77777777" w:rsidTr="00CE395C">
              <w:trPr>
                <w:trHeight w:val="397"/>
                <w:jc w:val="center"/>
              </w:trPr>
              <w:tc>
                <w:tcPr>
                  <w:tcW w:w="601" w:type="dxa"/>
                  <w:vMerge w:val="restart"/>
                  <w:tcMar>
                    <w:top w:w="0" w:type="dxa"/>
                    <w:left w:w="28" w:type="dxa"/>
                    <w:bottom w:w="0" w:type="dxa"/>
                    <w:right w:w="28" w:type="dxa"/>
                  </w:tcMar>
                  <w:vAlign w:val="center"/>
                </w:tcPr>
                <w:p w14:paraId="7C0F58FA" w14:textId="77777777" w:rsidR="00CE395C" w:rsidRDefault="00CE395C" w:rsidP="00CE395C">
                  <w:pPr>
                    <w:autoSpaceDE w:val="0"/>
                    <w:autoSpaceDN w:val="0"/>
                    <w:adjustRightInd w:val="0"/>
                    <w:snapToGrid w:val="0"/>
                    <w:jc w:val="center"/>
                    <w:rPr>
                      <w:color w:val="000000"/>
                      <w:szCs w:val="21"/>
                    </w:rPr>
                  </w:pPr>
                  <w:r>
                    <w:rPr>
                      <w:rFonts w:hint="eastAsia"/>
                      <w:color w:val="000000"/>
                      <w:szCs w:val="21"/>
                    </w:rPr>
                    <w:t>颗粒物</w:t>
                  </w:r>
                </w:p>
              </w:tc>
              <w:tc>
                <w:tcPr>
                  <w:tcW w:w="709" w:type="dxa"/>
                  <w:vMerge w:val="restart"/>
                  <w:tcMar>
                    <w:top w:w="0" w:type="dxa"/>
                    <w:left w:w="28" w:type="dxa"/>
                    <w:bottom w:w="0" w:type="dxa"/>
                    <w:right w:w="28" w:type="dxa"/>
                  </w:tcMar>
                  <w:vAlign w:val="center"/>
                </w:tcPr>
                <w:p w14:paraId="73D55E89" w14:textId="77777777" w:rsidR="00CE395C" w:rsidRDefault="00CE395C" w:rsidP="00CE395C">
                  <w:pPr>
                    <w:autoSpaceDE w:val="0"/>
                    <w:autoSpaceDN w:val="0"/>
                    <w:adjustRightInd w:val="0"/>
                    <w:snapToGrid w:val="0"/>
                    <w:jc w:val="center"/>
                    <w:rPr>
                      <w:color w:val="000000"/>
                      <w:szCs w:val="21"/>
                    </w:rPr>
                  </w:pPr>
                  <w:r>
                    <w:rPr>
                      <w:color w:val="000000"/>
                      <w:szCs w:val="21"/>
                    </w:rPr>
                    <w:t>排放浓度</w:t>
                  </w:r>
                </w:p>
              </w:tc>
              <w:tc>
                <w:tcPr>
                  <w:tcW w:w="992" w:type="dxa"/>
                  <w:tcMar>
                    <w:top w:w="0" w:type="dxa"/>
                    <w:left w:w="28" w:type="dxa"/>
                    <w:bottom w:w="0" w:type="dxa"/>
                    <w:right w:w="28" w:type="dxa"/>
                  </w:tcMar>
                  <w:vAlign w:val="center"/>
                </w:tcPr>
                <w:p w14:paraId="5B98A760" w14:textId="77777777" w:rsidR="00CE395C" w:rsidRDefault="00CE395C" w:rsidP="00CE395C">
                  <w:pPr>
                    <w:autoSpaceDE w:val="0"/>
                    <w:autoSpaceDN w:val="0"/>
                    <w:adjustRightInd w:val="0"/>
                    <w:snapToGrid w:val="0"/>
                    <w:jc w:val="center"/>
                    <w:rPr>
                      <w:color w:val="000000"/>
                      <w:szCs w:val="21"/>
                    </w:rPr>
                  </w:pPr>
                  <w:r>
                    <w:rPr>
                      <w:color w:val="000000"/>
                      <w:szCs w:val="21"/>
                    </w:rPr>
                    <w:t>四周厂界</w:t>
                  </w:r>
                </w:p>
              </w:tc>
              <w:tc>
                <w:tcPr>
                  <w:tcW w:w="992" w:type="dxa"/>
                  <w:tcMar>
                    <w:top w:w="0" w:type="dxa"/>
                    <w:left w:w="28" w:type="dxa"/>
                    <w:bottom w:w="0" w:type="dxa"/>
                    <w:right w:w="28" w:type="dxa"/>
                  </w:tcMar>
                  <w:vAlign w:val="center"/>
                </w:tcPr>
                <w:p w14:paraId="0A5A0697" w14:textId="77777777" w:rsidR="00CE395C" w:rsidRDefault="00CE395C" w:rsidP="00CE395C">
                  <w:pPr>
                    <w:autoSpaceDE w:val="0"/>
                    <w:autoSpaceDN w:val="0"/>
                    <w:adjustRightInd w:val="0"/>
                    <w:snapToGrid w:val="0"/>
                    <w:jc w:val="center"/>
                    <w:rPr>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年</w:t>
                  </w:r>
                </w:p>
              </w:tc>
              <w:tc>
                <w:tcPr>
                  <w:tcW w:w="4799" w:type="dxa"/>
                  <w:tcMar>
                    <w:top w:w="0" w:type="dxa"/>
                    <w:left w:w="28" w:type="dxa"/>
                    <w:bottom w:w="0" w:type="dxa"/>
                    <w:right w:w="28" w:type="dxa"/>
                  </w:tcMar>
                  <w:vAlign w:val="center"/>
                </w:tcPr>
                <w:p w14:paraId="3ABB73DF" w14:textId="77777777" w:rsidR="00CE395C" w:rsidRDefault="00BA005A" w:rsidP="00CE395C">
                  <w:pPr>
                    <w:autoSpaceDE w:val="0"/>
                    <w:autoSpaceDN w:val="0"/>
                    <w:adjustRightInd w:val="0"/>
                    <w:snapToGrid w:val="0"/>
                    <w:jc w:val="center"/>
                    <w:rPr>
                      <w:b/>
                      <w:color w:val="000000"/>
                      <w:szCs w:val="21"/>
                      <w:u w:val="single"/>
                    </w:rPr>
                  </w:pPr>
                  <w:r w:rsidRPr="00CE395C">
                    <w:rPr>
                      <w:rFonts w:hint="eastAsia"/>
                      <w:szCs w:val="21"/>
                    </w:rPr>
                    <w:t>《新乡市生态环境局关于进一步规范工业企业颗粒物排放限值的通知》</w:t>
                  </w:r>
                  <w:r w:rsidRPr="00CE395C">
                    <w:rPr>
                      <w:color w:val="000000"/>
                      <w:kern w:val="0"/>
                      <w:szCs w:val="21"/>
                    </w:rPr>
                    <w:t>中</w:t>
                  </w:r>
                  <w:r w:rsidRPr="00CE395C">
                    <w:rPr>
                      <w:rFonts w:hint="eastAsia"/>
                      <w:color w:val="000000"/>
                      <w:kern w:val="0"/>
                      <w:szCs w:val="21"/>
                    </w:rPr>
                    <w:t>颗粒物</w:t>
                  </w:r>
                  <w:r>
                    <w:rPr>
                      <w:rFonts w:hint="eastAsia"/>
                      <w:color w:val="000000"/>
                      <w:kern w:val="0"/>
                      <w:szCs w:val="21"/>
                    </w:rPr>
                    <w:t>厂界无</w:t>
                  </w:r>
                  <w:r w:rsidRPr="00CE395C">
                    <w:rPr>
                      <w:color w:val="000000"/>
                      <w:kern w:val="0"/>
                      <w:szCs w:val="21"/>
                    </w:rPr>
                    <w:t>组织排放</w:t>
                  </w:r>
                  <w:r>
                    <w:rPr>
                      <w:color w:val="000000"/>
                      <w:kern w:val="0"/>
                      <w:szCs w:val="21"/>
                    </w:rPr>
                    <w:t>0.5</w:t>
                  </w:r>
                  <w:r w:rsidRPr="00CE395C">
                    <w:rPr>
                      <w:color w:val="000000"/>
                      <w:kern w:val="0"/>
                      <w:szCs w:val="21"/>
                    </w:rPr>
                    <w:t>mg/m</w:t>
                  </w:r>
                  <w:r w:rsidRPr="00CE395C">
                    <w:rPr>
                      <w:color w:val="000000"/>
                      <w:kern w:val="0"/>
                      <w:szCs w:val="21"/>
                      <w:vertAlign w:val="superscript"/>
                    </w:rPr>
                    <w:t>3</w:t>
                  </w:r>
                  <w:r w:rsidRPr="00CE395C">
                    <w:rPr>
                      <w:color w:val="000000"/>
                      <w:kern w:val="0"/>
                      <w:szCs w:val="21"/>
                    </w:rPr>
                    <w:t>的限值要求</w:t>
                  </w:r>
                  <w:r>
                    <w:rPr>
                      <w:rFonts w:hint="eastAsia"/>
                      <w:color w:val="000000"/>
                      <w:kern w:val="0"/>
                      <w:szCs w:val="21"/>
                    </w:rPr>
                    <w:t>、</w:t>
                  </w:r>
                  <w:r w:rsidRPr="00CE395C">
                    <w:rPr>
                      <w:color w:val="000000"/>
                      <w:szCs w:val="21"/>
                    </w:rPr>
                    <w:t>《大气污染物综合排放标准》（</w:t>
                  </w:r>
                  <w:r w:rsidRPr="00CE395C">
                    <w:rPr>
                      <w:color w:val="000000"/>
                      <w:szCs w:val="21"/>
                    </w:rPr>
                    <w:t>GB16297-1996</w:t>
                  </w:r>
                  <w:r w:rsidRPr="00CE395C">
                    <w:rPr>
                      <w:color w:val="000000"/>
                      <w:szCs w:val="21"/>
                    </w:rPr>
                    <w:t>）表</w:t>
                  </w:r>
                  <w:r w:rsidRPr="00CE395C">
                    <w:rPr>
                      <w:color w:val="000000"/>
                      <w:szCs w:val="21"/>
                    </w:rPr>
                    <w:t>2</w:t>
                  </w:r>
                  <w:r w:rsidRPr="00CE395C">
                    <w:rPr>
                      <w:color w:val="000000"/>
                      <w:szCs w:val="21"/>
                    </w:rPr>
                    <w:t>二级</w:t>
                  </w:r>
                  <w:r w:rsidRPr="00CE395C">
                    <w:rPr>
                      <w:color w:val="000000"/>
                      <w:kern w:val="0"/>
                      <w:szCs w:val="21"/>
                    </w:rPr>
                    <w:t>中</w:t>
                  </w:r>
                  <w:r w:rsidRPr="00CE395C">
                    <w:rPr>
                      <w:rFonts w:hint="eastAsia"/>
                      <w:color w:val="000000"/>
                      <w:kern w:val="0"/>
                      <w:szCs w:val="21"/>
                    </w:rPr>
                    <w:t>颗粒物</w:t>
                  </w:r>
                  <w:r>
                    <w:rPr>
                      <w:rFonts w:hint="eastAsia"/>
                      <w:color w:val="000000"/>
                      <w:kern w:val="0"/>
                      <w:szCs w:val="21"/>
                    </w:rPr>
                    <w:t>周界外浓度最高点</w:t>
                  </w:r>
                  <w:r w:rsidRPr="00CE395C">
                    <w:rPr>
                      <w:color w:val="000000"/>
                      <w:kern w:val="0"/>
                      <w:szCs w:val="21"/>
                    </w:rPr>
                    <w:t>1</w:t>
                  </w:r>
                  <w:r>
                    <w:rPr>
                      <w:color w:val="000000"/>
                      <w:kern w:val="0"/>
                      <w:szCs w:val="21"/>
                    </w:rPr>
                    <w:t>.</w:t>
                  </w:r>
                  <w:r w:rsidRPr="00CE395C">
                    <w:rPr>
                      <w:color w:val="000000"/>
                      <w:kern w:val="0"/>
                      <w:szCs w:val="21"/>
                    </w:rPr>
                    <w:t>0mg/m</w:t>
                  </w:r>
                  <w:r w:rsidRPr="00CE395C">
                    <w:rPr>
                      <w:color w:val="000000"/>
                      <w:kern w:val="0"/>
                      <w:szCs w:val="21"/>
                      <w:vertAlign w:val="superscript"/>
                    </w:rPr>
                    <w:t>3</w:t>
                  </w:r>
                  <w:r w:rsidRPr="00CE395C">
                    <w:rPr>
                      <w:color w:val="000000"/>
                      <w:kern w:val="0"/>
                      <w:szCs w:val="21"/>
                    </w:rPr>
                    <w:t>的限值要求</w:t>
                  </w:r>
                </w:p>
              </w:tc>
            </w:tr>
            <w:tr w:rsidR="00CE395C" w14:paraId="393B9B17" w14:textId="77777777" w:rsidTr="00CE395C">
              <w:trPr>
                <w:trHeight w:val="397"/>
                <w:jc w:val="center"/>
              </w:trPr>
              <w:tc>
                <w:tcPr>
                  <w:tcW w:w="601" w:type="dxa"/>
                  <w:vMerge/>
                  <w:tcMar>
                    <w:top w:w="0" w:type="dxa"/>
                    <w:left w:w="28" w:type="dxa"/>
                    <w:bottom w:w="0" w:type="dxa"/>
                    <w:right w:w="28" w:type="dxa"/>
                  </w:tcMar>
                  <w:vAlign w:val="center"/>
                </w:tcPr>
                <w:p w14:paraId="259BCDB7" w14:textId="77777777" w:rsidR="00CE395C" w:rsidRDefault="00CE395C" w:rsidP="00CE395C">
                  <w:pPr>
                    <w:autoSpaceDE w:val="0"/>
                    <w:autoSpaceDN w:val="0"/>
                    <w:adjustRightInd w:val="0"/>
                    <w:snapToGrid w:val="0"/>
                    <w:jc w:val="center"/>
                    <w:rPr>
                      <w:rFonts w:hint="eastAsia"/>
                      <w:color w:val="000000"/>
                      <w:szCs w:val="21"/>
                    </w:rPr>
                  </w:pPr>
                </w:p>
              </w:tc>
              <w:tc>
                <w:tcPr>
                  <w:tcW w:w="709" w:type="dxa"/>
                  <w:vMerge/>
                  <w:tcMar>
                    <w:top w:w="0" w:type="dxa"/>
                    <w:left w:w="28" w:type="dxa"/>
                    <w:bottom w:w="0" w:type="dxa"/>
                    <w:right w:w="28" w:type="dxa"/>
                  </w:tcMar>
                  <w:vAlign w:val="center"/>
                </w:tcPr>
                <w:p w14:paraId="652FB820" w14:textId="77777777" w:rsidR="00CE395C" w:rsidRDefault="00CE395C" w:rsidP="00CE395C">
                  <w:pPr>
                    <w:autoSpaceDE w:val="0"/>
                    <w:autoSpaceDN w:val="0"/>
                    <w:adjustRightInd w:val="0"/>
                    <w:snapToGrid w:val="0"/>
                    <w:jc w:val="center"/>
                    <w:rPr>
                      <w:color w:val="000000"/>
                      <w:szCs w:val="21"/>
                    </w:rPr>
                  </w:pPr>
                </w:p>
              </w:tc>
              <w:tc>
                <w:tcPr>
                  <w:tcW w:w="992" w:type="dxa"/>
                  <w:tcMar>
                    <w:top w:w="0" w:type="dxa"/>
                    <w:left w:w="28" w:type="dxa"/>
                    <w:bottom w:w="0" w:type="dxa"/>
                    <w:right w:w="28" w:type="dxa"/>
                  </w:tcMar>
                  <w:vAlign w:val="center"/>
                </w:tcPr>
                <w:p w14:paraId="72B78AE0" w14:textId="77777777" w:rsidR="00CE395C" w:rsidRDefault="00CE395C" w:rsidP="00CE395C">
                  <w:pPr>
                    <w:autoSpaceDE w:val="0"/>
                    <w:autoSpaceDN w:val="0"/>
                    <w:adjustRightInd w:val="0"/>
                    <w:snapToGrid w:val="0"/>
                    <w:jc w:val="center"/>
                    <w:rPr>
                      <w:color w:val="000000"/>
                      <w:szCs w:val="21"/>
                    </w:rPr>
                  </w:pPr>
                  <w:r>
                    <w:rPr>
                      <w:rFonts w:hint="eastAsia"/>
                      <w:color w:val="000000"/>
                      <w:szCs w:val="21"/>
                    </w:rPr>
                    <w:t>厂区</w:t>
                  </w:r>
                </w:p>
              </w:tc>
              <w:tc>
                <w:tcPr>
                  <w:tcW w:w="992" w:type="dxa"/>
                  <w:tcMar>
                    <w:top w:w="0" w:type="dxa"/>
                    <w:left w:w="28" w:type="dxa"/>
                    <w:bottom w:w="0" w:type="dxa"/>
                    <w:right w:w="28" w:type="dxa"/>
                  </w:tcMar>
                  <w:vAlign w:val="center"/>
                </w:tcPr>
                <w:p w14:paraId="065798C2" w14:textId="77777777" w:rsidR="00CE395C" w:rsidRDefault="00CE395C" w:rsidP="00CE395C">
                  <w:pPr>
                    <w:autoSpaceDE w:val="0"/>
                    <w:autoSpaceDN w:val="0"/>
                    <w:adjustRightInd w:val="0"/>
                    <w:snapToGrid w:val="0"/>
                    <w:jc w:val="center"/>
                    <w:rPr>
                      <w:rFonts w:hint="eastAsia"/>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年</w:t>
                  </w:r>
                </w:p>
              </w:tc>
              <w:tc>
                <w:tcPr>
                  <w:tcW w:w="4799" w:type="dxa"/>
                  <w:tcMar>
                    <w:top w:w="0" w:type="dxa"/>
                    <w:left w:w="28" w:type="dxa"/>
                    <w:bottom w:w="0" w:type="dxa"/>
                    <w:right w:w="28" w:type="dxa"/>
                  </w:tcMar>
                  <w:vAlign w:val="center"/>
                </w:tcPr>
                <w:p w14:paraId="698BF4CF" w14:textId="77777777" w:rsidR="00CE395C" w:rsidRDefault="00CE395C" w:rsidP="00CE395C">
                  <w:pPr>
                    <w:autoSpaceDE w:val="0"/>
                    <w:autoSpaceDN w:val="0"/>
                    <w:adjustRightInd w:val="0"/>
                    <w:snapToGrid w:val="0"/>
                    <w:jc w:val="center"/>
                    <w:rPr>
                      <w:rFonts w:hint="eastAsia"/>
                      <w:color w:val="000000"/>
                      <w:szCs w:val="21"/>
                    </w:rPr>
                  </w:pPr>
                  <w:r>
                    <w:rPr>
                      <w:rFonts w:hint="eastAsia"/>
                      <w:color w:val="000000"/>
                      <w:szCs w:val="21"/>
                    </w:rPr>
                    <w:t>/</w:t>
                  </w:r>
                </w:p>
              </w:tc>
            </w:tr>
          </w:tbl>
          <w:p w14:paraId="3EB99ECB" w14:textId="77777777" w:rsidR="00DF4A59" w:rsidRPr="00BA005A" w:rsidRDefault="00DF4A59">
            <w:pPr>
              <w:spacing w:line="460" w:lineRule="exact"/>
              <w:ind w:firstLineChars="200" w:firstLine="482"/>
              <w:rPr>
                <w:b/>
                <w:color w:val="000000"/>
                <w:sz w:val="24"/>
              </w:rPr>
            </w:pPr>
            <w:r w:rsidRPr="00BA005A">
              <w:rPr>
                <w:b/>
                <w:color w:val="000000"/>
                <w:sz w:val="24"/>
              </w:rPr>
              <w:t>三、噪声</w:t>
            </w:r>
          </w:p>
          <w:p w14:paraId="720D98A0" w14:textId="77777777" w:rsidR="00DF4A59" w:rsidRDefault="00DF4A59">
            <w:pPr>
              <w:pStyle w:val="aff2"/>
              <w:spacing w:line="460" w:lineRule="exact"/>
              <w:ind w:firstLineChars="200" w:firstLine="482"/>
              <w:rPr>
                <w:b/>
                <w:color w:val="000000"/>
                <w:sz w:val="24"/>
              </w:rPr>
            </w:pPr>
            <w:r>
              <w:rPr>
                <w:b/>
                <w:color w:val="000000"/>
                <w:sz w:val="24"/>
              </w:rPr>
              <w:t>1</w:t>
            </w:r>
            <w:r>
              <w:rPr>
                <w:b/>
                <w:color w:val="000000"/>
                <w:sz w:val="24"/>
              </w:rPr>
              <w:t>、噪声源情况</w:t>
            </w:r>
          </w:p>
          <w:p w14:paraId="0EA52BE3" w14:textId="77777777" w:rsidR="00DF4A59" w:rsidRDefault="00DF4A59">
            <w:pPr>
              <w:pStyle w:val="aff2"/>
              <w:spacing w:line="460" w:lineRule="exact"/>
              <w:ind w:firstLineChars="200" w:firstLine="480"/>
              <w:rPr>
                <w:rFonts w:hint="eastAsia"/>
                <w:color w:val="000000"/>
                <w:sz w:val="24"/>
              </w:rPr>
            </w:pPr>
            <w:r>
              <w:rPr>
                <w:color w:val="000000"/>
                <w:sz w:val="24"/>
              </w:rPr>
              <w:t>该项目高噪声设备主要为</w:t>
            </w:r>
            <w:r w:rsidR="00BA005A">
              <w:rPr>
                <w:rFonts w:hint="eastAsia"/>
                <w:color w:val="000000"/>
                <w:sz w:val="24"/>
              </w:rPr>
              <w:t>数控车床、钻床、刨床</w:t>
            </w:r>
            <w:r>
              <w:rPr>
                <w:color w:val="000000"/>
                <w:sz w:val="24"/>
              </w:rPr>
              <w:t>等，声源强度在</w:t>
            </w:r>
            <w:r w:rsidR="007C0694">
              <w:rPr>
                <w:color w:val="000000"/>
                <w:sz w:val="24"/>
              </w:rPr>
              <w:t>75</w:t>
            </w:r>
            <w:r>
              <w:rPr>
                <w:color w:val="000000"/>
                <w:sz w:val="24"/>
              </w:rPr>
              <w:t>-</w:t>
            </w:r>
            <w:r w:rsidR="007C0694">
              <w:rPr>
                <w:color w:val="000000"/>
                <w:sz w:val="24"/>
              </w:rPr>
              <w:t>85</w:t>
            </w:r>
            <w:r>
              <w:rPr>
                <w:color w:val="000000"/>
                <w:sz w:val="24"/>
              </w:rPr>
              <w:t>dB</w:t>
            </w:r>
            <w:r>
              <w:rPr>
                <w:rFonts w:hint="eastAsia"/>
                <w:color w:val="000000"/>
                <w:sz w:val="24"/>
              </w:rPr>
              <w:t>(</w:t>
            </w:r>
            <w:r>
              <w:rPr>
                <w:color w:val="000000"/>
                <w:sz w:val="24"/>
              </w:rPr>
              <w:t>A</w:t>
            </w:r>
            <w:r>
              <w:rPr>
                <w:rFonts w:hint="eastAsia"/>
                <w:color w:val="000000"/>
                <w:sz w:val="24"/>
              </w:rPr>
              <w:t>)</w:t>
            </w:r>
            <w:r>
              <w:rPr>
                <w:color w:val="000000"/>
                <w:sz w:val="24"/>
              </w:rPr>
              <w:t>之间，声源强度及治理效果见</w:t>
            </w:r>
            <w:r w:rsidR="00BA005A">
              <w:rPr>
                <w:rFonts w:hint="eastAsia"/>
                <w:color w:val="000000"/>
                <w:sz w:val="24"/>
              </w:rPr>
              <w:t>下表</w:t>
            </w:r>
            <w:r>
              <w:rPr>
                <w:color w:val="000000"/>
                <w:sz w:val="24"/>
              </w:rPr>
              <w:t>。</w:t>
            </w:r>
          </w:p>
          <w:p w14:paraId="71915D62" w14:textId="77777777" w:rsidR="00DF4A59" w:rsidRPr="00DE1806" w:rsidRDefault="00DF4A59">
            <w:pPr>
              <w:spacing w:line="460" w:lineRule="exact"/>
              <w:ind w:firstLineChars="200" w:firstLine="480"/>
              <w:rPr>
                <w:rFonts w:eastAsia="黑体"/>
                <w:color w:val="000000"/>
                <w:sz w:val="24"/>
              </w:rPr>
            </w:pPr>
            <w:r w:rsidRPr="00DE1806">
              <w:rPr>
                <w:rFonts w:eastAsia="黑体"/>
                <w:color w:val="000000"/>
                <w:sz w:val="24"/>
              </w:rPr>
              <w:t>表</w:t>
            </w:r>
            <w:r w:rsidR="00DE1F9A">
              <w:rPr>
                <w:rFonts w:eastAsia="黑体"/>
                <w:color w:val="000000"/>
                <w:sz w:val="24"/>
              </w:rPr>
              <w:t>3</w:t>
            </w:r>
            <w:r w:rsidR="00E91B96">
              <w:rPr>
                <w:rFonts w:eastAsia="黑体"/>
                <w:color w:val="000000"/>
                <w:sz w:val="24"/>
              </w:rPr>
              <w:t>7</w:t>
            </w:r>
            <w:r w:rsidRPr="00DE1806">
              <w:rPr>
                <w:rFonts w:eastAsia="黑体"/>
                <w:color w:val="000000"/>
                <w:sz w:val="24"/>
              </w:rPr>
              <w:t xml:space="preserve">        </w:t>
            </w:r>
            <w:r w:rsidRPr="00DE1806">
              <w:rPr>
                <w:rFonts w:eastAsia="黑体"/>
                <w:color w:val="000000"/>
                <w:sz w:val="24"/>
              </w:rPr>
              <w:t>项目主要噪声源强及治理效果一览表</w:t>
            </w:r>
            <w:r w:rsidRPr="00DE1806">
              <w:rPr>
                <w:rFonts w:eastAsia="黑体"/>
                <w:color w:val="000000"/>
                <w:sz w:val="24"/>
              </w:rPr>
              <w:t xml:space="preserve">     </w:t>
            </w:r>
            <w:r w:rsidRPr="00DE1806">
              <w:rPr>
                <w:rFonts w:eastAsia="黑体"/>
                <w:color w:val="000000"/>
                <w:sz w:val="24"/>
              </w:rPr>
              <w:t>单位：</w:t>
            </w:r>
            <w:r w:rsidRPr="00DE1806">
              <w:rPr>
                <w:rFonts w:eastAsia="黑体"/>
                <w:color w:val="000000"/>
                <w:sz w:val="24"/>
              </w:rPr>
              <w:t>dB</w:t>
            </w:r>
            <w:r w:rsidRPr="00DE1806">
              <w:rPr>
                <w:rFonts w:eastAsia="黑体"/>
                <w:color w:val="000000"/>
                <w:sz w:val="24"/>
              </w:rPr>
              <w:t>（</w:t>
            </w:r>
            <w:r w:rsidRPr="00DE1806">
              <w:rPr>
                <w:rFonts w:eastAsia="黑体"/>
                <w:color w:val="000000"/>
                <w:sz w:val="24"/>
              </w:rPr>
              <w:t>A</w:t>
            </w:r>
            <w:r w:rsidRPr="00DE1806">
              <w:rPr>
                <w:rFonts w:eastAsia="黑体"/>
                <w:color w:val="000000"/>
                <w:sz w:val="24"/>
              </w:rPr>
              <w:t>）</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459"/>
              <w:gridCol w:w="1701"/>
              <w:gridCol w:w="1276"/>
              <w:gridCol w:w="992"/>
              <w:gridCol w:w="1418"/>
              <w:gridCol w:w="992"/>
              <w:gridCol w:w="1255"/>
            </w:tblGrid>
            <w:tr w:rsidR="00DF4A59" w14:paraId="3F5FEAA9" w14:textId="77777777" w:rsidTr="00343FD6">
              <w:trPr>
                <w:trHeight w:val="397"/>
                <w:jc w:val="center"/>
              </w:trPr>
              <w:tc>
                <w:tcPr>
                  <w:tcW w:w="459" w:type="dxa"/>
                  <w:tcMar>
                    <w:left w:w="28" w:type="dxa"/>
                    <w:right w:w="28" w:type="dxa"/>
                  </w:tcMar>
                  <w:vAlign w:val="center"/>
                </w:tcPr>
                <w:p w14:paraId="70B86219" w14:textId="77777777" w:rsidR="00DF4A59" w:rsidRDefault="00DF4A59" w:rsidP="00343FD6">
                  <w:pPr>
                    <w:jc w:val="center"/>
                    <w:rPr>
                      <w:b/>
                      <w:color w:val="000000"/>
                      <w:szCs w:val="21"/>
                    </w:rPr>
                  </w:pPr>
                  <w:r>
                    <w:rPr>
                      <w:b/>
                      <w:color w:val="000000"/>
                      <w:szCs w:val="21"/>
                    </w:rPr>
                    <w:t>序号</w:t>
                  </w:r>
                </w:p>
              </w:tc>
              <w:tc>
                <w:tcPr>
                  <w:tcW w:w="1701" w:type="dxa"/>
                  <w:tcMar>
                    <w:left w:w="28" w:type="dxa"/>
                    <w:right w:w="28" w:type="dxa"/>
                  </w:tcMar>
                  <w:vAlign w:val="center"/>
                </w:tcPr>
                <w:p w14:paraId="6C984FB1" w14:textId="77777777" w:rsidR="00DF4A59" w:rsidRDefault="00DF4A59" w:rsidP="00343FD6">
                  <w:pPr>
                    <w:jc w:val="center"/>
                    <w:rPr>
                      <w:b/>
                      <w:bCs/>
                      <w:color w:val="000000"/>
                      <w:szCs w:val="21"/>
                    </w:rPr>
                  </w:pPr>
                  <w:r>
                    <w:rPr>
                      <w:b/>
                      <w:color w:val="000000"/>
                      <w:szCs w:val="21"/>
                    </w:rPr>
                    <w:t>设备名称</w:t>
                  </w:r>
                </w:p>
              </w:tc>
              <w:tc>
                <w:tcPr>
                  <w:tcW w:w="1276" w:type="dxa"/>
                  <w:tcMar>
                    <w:left w:w="28" w:type="dxa"/>
                    <w:right w:w="28" w:type="dxa"/>
                  </w:tcMar>
                  <w:vAlign w:val="center"/>
                </w:tcPr>
                <w:p w14:paraId="2A3627D2" w14:textId="77777777" w:rsidR="00DF4A59" w:rsidRDefault="00B474F8" w:rsidP="00343FD6">
                  <w:pPr>
                    <w:jc w:val="center"/>
                    <w:rPr>
                      <w:b/>
                      <w:bCs/>
                      <w:color w:val="000000"/>
                      <w:szCs w:val="21"/>
                    </w:rPr>
                  </w:pPr>
                  <w:r>
                    <w:rPr>
                      <w:rFonts w:hint="eastAsia"/>
                      <w:b/>
                      <w:bCs/>
                      <w:color w:val="000000"/>
                      <w:szCs w:val="21"/>
                    </w:rPr>
                    <w:t>企业实测</w:t>
                  </w:r>
                  <w:r w:rsidR="00DF4A59">
                    <w:rPr>
                      <w:b/>
                      <w:bCs/>
                      <w:color w:val="000000"/>
                      <w:szCs w:val="21"/>
                    </w:rPr>
                    <w:t>设备源强</w:t>
                  </w:r>
                  <w:r w:rsidR="00DF4A59">
                    <w:rPr>
                      <w:b/>
                      <w:color w:val="000000"/>
                      <w:szCs w:val="21"/>
                    </w:rPr>
                    <w:t>dB(A)</w:t>
                  </w:r>
                </w:p>
              </w:tc>
              <w:tc>
                <w:tcPr>
                  <w:tcW w:w="992" w:type="dxa"/>
                  <w:tcMar>
                    <w:left w:w="28" w:type="dxa"/>
                    <w:right w:w="28" w:type="dxa"/>
                  </w:tcMar>
                  <w:vAlign w:val="center"/>
                </w:tcPr>
                <w:p w14:paraId="7AA27A21" w14:textId="77777777" w:rsidR="00DF4A59" w:rsidRDefault="00DF4A59" w:rsidP="00343FD6">
                  <w:pPr>
                    <w:jc w:val="center"/>
                    <w:rPr>
                      <w:b/>
                      <w:color w:val="000000"/>
                      <w:szCs w:val="21"/>
                    </w:rPr>
                  </w:pPr>
                  <w:r>
                    <w:rPr>
                      <w:b/>
                      <w:color w:val="000000"/>
                      <w:szCs w:val="21"/>
                    </w:rPr>
                    <w:t>治理措施</w:t>
                  </w:r>
                </w:p>
              </w:tc>
              <w:tc>
                <w:tcPr>
                  <w:tcW w:w="1418" w:type="dxa"/>
                  <w:tcMar>
                    <w:left w:w="28" w:type="dxa"/>
                    <w:right w:w="28" w:type="dxa"/>
                  </w:tcMar>
                  <w:vAlign w:val="center"/>
                </w:tcPr>
                <w:p w14:paraId="463431D5" w14:textId="77777777" w:rsidR="00DF4A59" w:rsidRDefault="00343FD6" w:rsidP="00343FD6">
                  <w:pPr>
                    <w:jc w:val="center"/>
                    <w:rPr>
                      <w:b/>
                      <w:color w:val="000000"/>
                      <w:szCs w:val="21"/>
                    </w:rPr>
                  </w:pPr>
                  <w:r>
                    <w:rPr>
                      <w:rFonts w:hint="eastAsia"/>
                      <w:b/>
                      <w:bCs/>
                      <w:color w:val="000000"/>
                      <w:szCs w:val="21"/>
                    </w:rPr>
                    <w:t>企业实测</w:t>
                  </w:r>
                  <w:r w:rsidR="00DF4A59">
                    <w:rPr>
                      <w:b/>
                      <w:color w:val="000000"/>
                      <w:szCs w:val="21"/>
                    </w:rPr>
                    <w:t>治理后源强</w:t>
                  </w:r>
                  <w:r w:rsidR="00DF4A59">
                    <w:rPr>
                      <w:b/>
                      <w:color w:val="000000"/>
                      <w:szCs w:val="21"/>
                    </w:rPr>
                    <w:t>dB(A)</w:t>
                  </w:r>
                </w:p>
              </w:tc>
              <w:tc>
                <w:tcPr>
                  <w:tcW w:w="992" w:type="dxa"/>
                  <w:tcMar>
                    <w:left w:w="28" w:type="dxa"/>
                    <w:right w:w="28" w:type="dxa"/>
                  </w:tcMar>
                  <w:vAlign w:val="center"/>
                </w:tcPr>
                <w:p w14:paraId="5B689D4E" w14:textId="77777777" w:rsidR="00DF4A59" w:rsidRDefault="00DF4A59" w:rsidP="00343FD6">
                  <w:pPr>
                    <w:jc w:val="center"/>
                    <w:rPr>
                      <w:b/>
                      <w:bCs/>
                      <w:color w:val="000000"/>
                      <w:szCs w:val="21"/>
                    </w:rPr>
                  </w:pPr>
                  <w:r>
                    <w:rPr>
                      <w:b/>
                      <w:bCs/>
                      <w:color w:val="000000"/>
                      <w:szCs w:val="21"/>
                    </w:rPr>
                    <w:t>数量</w:t>
                  </w:r>
                  <w:r>
                    <w:rPr>
                      <w:b/>
                      <w:bCs/>
                      <w:color w:val="000000"/>
                      <w:szCs w:val="21"/>
                    </w:rPr>
                    <w:t>/</w:t>
                  </w:r>
                  <w:r>
                    <w:rPr>
                      <w:b/>
                      <w:bCs/>
                      <w:color w:val="000000"/>
                      <w:szCs w:val="21"/>
                    </w:rPr>
                    <w:t>（台）</w:t>
                  </w:r>
                </w:p>
              </w:tc>
              <w:tc>
                <w:tcPr>
                  <w:tcW w:w="1255" w:type="dxa"/>
                  <w:tcMar>
                    <w:left w:w="28" w:type="dxa"/>
                    <w:right w:w="28" w:type="dxa"/>
                  </w:tcMar>
                  <w:vAlign w:val="center"/>
                </w:tcPr>
                <w:p w14:paraId="5767ACE0" w14:textId="77777777" w:rsidR="00DF4A59" w:rsidRDefault="00DF4A59" w:rsidP="00343FD6">
                  <w:pPr>
                    <w:jc w:val="center"/>
                    <w:rPr>
                      <w:b/>
                      <w:color w:val="000000"/>
                      <w:szCs w:val="21"/>
                    </w:rPr>
                  </w:pPr>
                  <w:r>
                    <w:rPr>
                      <w:b/>
                      <w:bCs/>
                      <w:color w:val="000000"/>
                      <w:szCs w:val="21"/>
                    </w:rPr>
                    <w:t>设备源强叠加值</w:t>
                  </w:r>
                  <w:r>
                    <w:rPr>
                      <w:b/>
                      <w:color w:val="000000"/>
                      <w:szCs w:val="21"/>
                    </w:rPr>
                    <w:t>dB(A)</w:t>
                  </w:r>
                </w:p>
              </w:tc>
            </w:tr>
            <w:tr w:rsidR="00343FD6" w14:paraId="2041E0B7" w14:textId="77777777" w:rsidTr="00343FD6">
              <w:trPr>
                <w:trHeight w:val="397"/>
                <w:jc w:val="center"/>
              </w:trPr>
              <w:tc>
                <w:tcPr>
                  <w:tcW w:w="459" w:type="dxa"/>
                  <w:tcMar>
                    <w:left w:w="28" w:type="dxa"/>
                    <w:right w:w="28" w:type="dxa"/>
                  </w:tcMar>
                  <w:vAlign w:val="center"/>
                </w:tcPr>
                <w:p w14:paraId="5DBA34B4" w14:textId="77777777" w:rsidR="00343FD6" w:rsidRDefault="00343FD6" w:rsidP="00343FD6">
                  <w:pPr>
                    <w:jc w:val="center"/>
                    <w:rPr>
                      <w:color w:val="000000"/>
                      <w:szCs w:val="21"/>
                    </w:rPr>
                  </w:pPr>
                  <w:r>
                    <w:rPr>
                      <w:color w:val="000000"/>
                      <w:szCs w:val="21"/>
                    </w:rPr>
                    <w:t>1</w:t>
                  </w:r>
                </w:p>
              </w:tc>
              <w:tc>
                <w:tcPr>
                  <w:tcW w:w="1701" w:type="dxa"/>
                  <w:tcMar>
                    <w:left w:w="28" w:type="dxa"/>
                    <w:right w:w="28" w:type="dxa"/>
                  </w:tcMar>
                  <w:vAlign w:val="center"/>
                </w:tcPr>
                <w:p w14:paraId="4B84B907" w14:textId="77777777" w:rsidR="00343FD6" w:rsidRDefault="00343FD6" w:rsidP="00343FD6">
                  <w:pPr>
                    <w:jc w:val="center"/>
                    <w:rPr>
                      <w:color w:val="000000"/>
                      <w:szCs w:val="21"/>
                    </w:rPr>
                  </w:pPr>
                  <w:r>
                    <w:rPr>
                      <w:rFonts w:hint="eastAsia"/>
                      <w:color w:val="000000"/>
                      <w:szCs w:val="21"/>
                    </w:rPr>
                    <w:t>数控车床</w:t>
                  </w:r>
                </w:p>
              </w:tc>
              <w:tc>
                <w:tcPr>
                  <w:tcW w:w="1276" w:type="dxa"/>
                  <w:tcMar>
                    <w:left w:w="28" w:type="dxa"/>
                    <w:right w:w="28" w:type="dxa"/>
                  </w:tcMar>
                  <w:vAlign w:val="center"/>
                </w:tcPr>
                <w:p w14:paraId="3DBB2101" w14:textId="77777777" w:rsidR="00343FD6" w:rsidRDefault="00343FD6" w:rsidP="00343FD6">
                  <w:pPr>
                    <w:jc w:val="center"/>
                    <w:rPr>
                      <w:color w:val="000000"/>
                      <w:szCs w:val="21"/>
                    </w:rPr>
                  </w:pPr>
                  <w:r w:rsidRPr="00F45E37">
                    <w:rPr>
                      <w:rFonts w:hint="eastAsia"/>
                      <w:color w:val="000000"/>
                      <w:szCs w:val="21"/>
                    </w:rPr>
                    <w:t>8</w:t>
                  </w:r>
                  <w:r w:rsidRPr="00F45E37">
                    <w:rPr>
                      <w:color w:val="000000"/>
                      <w:szCs w:val="21"/>
                    </w:rPr>
                    <w:t>0</w:t>
                  </w:r>
                </w:p>
              </w:tc>
              <w:tc>
                <w:tcPr>
                  <w:tcW w:w="992" w:type="dxa"/>
                  <w:vMerge w:val="restart"/>
                  <w:tcMar>
                    <w:left w:w="28" w:type="dxa"/>
                    <w:right w:w="28" w:type="dxa"/>
                  </w:tcMar>
                  <w:vAlign w:val="center"/>
                </w:tcPr>
                <w:p w14:paraId="4EEDE693" w14:textId="77777777" w:rsidR="00343FD6" w:rsidRDefault="00343FD6" w:rsidP="00343FD6">
                  <w:pPr>
                    <w:jc w:val="center"/>
                    <w:rPr>
                      <w:color w:val="000000"/>
                      <w:szCs w:val="21"/>
                    </w:rPr>
                  </w:pPr>
                  <w:r>
                    <w:rPr>
                      <w:color w:val="000000"/>
                      <w:szCs w:val="21"/>
                    </w:rPr>
                    <w:t>基础减振、厂房隔声</w:t>
                  </w:r>
                </w:p>
              </w:tc>
              <w:tc>
                <w:tcPr>
                  <w:tcW w:w="1418" w:type="dxa"/>
                  <w:tcMar>
                    <w:left w:w="28" w:type="dxa"/>
                    <w:right w:w="28" w:type="dxa"/>
                  </w:tcMar>
                  <w:vAlign w:val="center"/>
                </w:tcPr>
                <w:p w14:paraId="17B36C9F" w14:textId="77777777" w:rsidR="00343FD6" w:rsidRDefault="00343FD6" w:rsidP="00343FD6">
                  <w:pPr>
                    <w:jc w:val="center"/>
                    <w:rPr>
                      <w:color w:val="000000"/>
                      <w:szCs w:val="21"/>
                    </w:rPr>
                  </w:pPr>
                  <w:r w:rsidRPr="00097230">
                    <w:rPr>
                      <w:rFonts w:hint="eastAsia"/>
                      <w:color w:val="000000"/>
                      <w:szCs w:val="21"/>
                    </w:rPr>
                    <w:t>6</w:t>
                  </w:r>
                  <w:r w:rsidRPr="00097230">
                    <w:rPr>
                      <w:color w:val="000000"/>
                      <w:szCs w:val="21"/>
                    </w:rPr>
                    <w:t>0</w:t>
                  </w:r>
                </w:p>
              </w:tc>
              <w:tc>
                <w:tcPr>
                  <w:tcW w:w="992" w:type="dxa"/>
                  <w:tcMar>
                    <w:left w:w="28" w:type="dxa"/>
                    <w:right w:w="28" w:type="dxa"/>
                  </w:tcMar>
                  <w:vAlign w:val="center"/>
                </w:tcPr>
                <w:p w14:paraId="595AD3B8" w14:textId="77777777" w:rsidR="00343FD6" w:rsidRDefault="00343FD6" w:rsidP="00343FD6">
                  <w:pPr>
                    <w:jc w:val="center"/>
                    <w:rPr>
                      <w:color w:val="000000"/>
                      <w:szCs w:val="21"/>
                    </w:rPr>
                  </w:pPr>
                  <w:r>
                    <w:rPr>
                      <w:rFonts w:hint="eastAsia"/>
                      <w:color w:val="000000"/>
                      <w:szCs w:val="21"/>
                    </w:rPr>
                    <w:t>7</w:t>
                  </w:r>
                </w:p>
              </w:tc>
              <w:tc>
                <w:tcPr>
                  <w:tcW w:w="1255" w:type="dxa"/>
                  <w:tcMar>
                    <w:left w:w="28" w:type="dxa"/>
                    <w:right w:w="28" w:type="dxa"/>
                  </w:tcMar>
                  <w:vAlign w:val="center"/>
                </w:tcPr>
                <w:p w14:paraId="0C793062" w14:textId="77777777" w:rsidR="00343FD6" w:rsidRDefault="00343FD6" w:rsidP="00343FD6">
                  <w:pPr>
                    <w:jc w:val="center"/>
                    <w:rPr>
                      <w:color w:val="000000"/>
                      <w:szCs w:val="21"/>
                    </w:rPr>
                  </w:pPr>
                  <w:r>
                    <w:rPr>
                      <w:rFonts w:hint="eastAsia"/>
                      <w:color w:val="000000"/>
                      <w:szCs w:val="21"/>
                    </w:rPr>
                    <w:t>6</w:t>
                  </w:r>
                  <w:r>
                    <w:rPr>
                      <w:color w:val="000000"/>
                      <w:szCs w:val="21"/>
                    </w:rPr>
                    <w:t>8.5</w:t>
                  </w:r>
                </w:p>
              </w:tc>
            </w:tr>
            <w:tr w:rsidR="00343FD6" w14:paraId="6188C335" w14:textId="77777777" w:rsidTr="00343FD6">
              <w:trPr>
                <w:trHeight w:val="397"/>
                <w:jc w:val="center"/>
              </w:trPr>
              <w:tc>
                <w:tcPr>
                  <w:tcW w:w="459" w:type="dxa"/>
                  <w:tcMar>
                    <w:left w:w="28" w:type="dxa"/>
                    <w:right w:w="28" w:type="dxa"/>
                  </w:tcMar>
                  <w:vAlign w:val="center"/>
                </w:tcPr>
                <w:p w14:paraId="1A56A067" w14:textId="77777777" w:rsidR="00343FD6" w:rsidRDefault="00343FD6" w:rsidP="00343FD6">
                  <w:pPr>
                    <w:jc w:val="center"/>
                    <w:rPr>
                      <w:color w:val="000000"/>
                      <w:szCs w:val="21"/>
                    </w:rPr>
                  </w:pPr>
                  <w:r>
                    <w:rPr>
                      <w:rFonts w:hint="eastAsia"/>
                      <w:color w:val="000000"/>
                      <w:szCs w:val="21"/>
                    </w:rPr>
                    <w:t>2</w:t>
                  </w:r>
                </w:p>
              </w:tc>
              <w:tc>
                <w:tcPr>
                  <w:tcW w:w="1701" w:type="dxa"/>
                  <w:tcMar>
                    <w:left w:w="28" w:type="dxa"/>
                    <w:right w:w="28" w:type="dxa"/>
                  </w:tcMar>
                  <w:vAlign w:val="center"/>
                </w:tcPr>
                <w:p w14:paraId="085453AE" w14:textId="77777777" w:rsidR="00343FD6" w:rsidRDefault="00343FD6" w:rsidP="00343FD6">
                  <w:pPr>
                    <w:jc w:val="center"/>
                    <w:rPr>
                      <w:color w:val="000000"/>
                      <w:szCs w:val="21"/>
                    </w:rPr>
                  </w:pPr>
                  <w:r w:rsidRPr="00BD6518">
                    <w:rPr>
                      <w:rFonts w:hint="eastAsia"/>
                      <w:color w:val="000000"/>
                    </w:rPr>
                    <w:t>钻床</w:t>
                  </w:r>
                </w:p>
              </w:tc>
              <w:tc>
                <w:tcPr>
                  <w:tcW w:w="1276" w:type="dxa"/>
                  <w:tcMar>
                    <w:left w:w="28" w:type="dxa"/>
                    <w:right w:w="28" w:type="dxa"/>
                  </w:tcMar>
                  <w:vAlign w:val="center"/>
                </w:tcPr>
                <w:p w14:paraId="261AFFE5" w14:textId="77777777" w:rsidR="00343FD6" w:rsidRDefault="00343FD6" w:rsidP="00343FD6">
                  <w:pPr>
                    <w:jc w:val="center"/>
                    <w:rPr>
                      <w:color w:val="000000"/>
                      <w:szCs w:val="21"/>
                    </w:rPr>
                  </w:pPr>
                  <w:r w:rsidRPr="00F45E37">
                    <w:rPr>
                      <w:rFonts w:hint="eastAsia"/>
                      <w:color w:val="000000"/>
                      <w:szCs w:val="21"/>
                    </w:rPr>
                    <w:t>8</w:t>
                  </w:r>
                  <w:r w:rsidRPr="00F45E37">
                    <w:rPr>
                      <w:color w:val="000000"/>
                      <w:szCs w:val="21"/>
                    </w:rPr>
                    <w:t>0</w:t>
                  </w:r>
                </w:p>
              </w:tc>
              <w:tc>
                <w:tcPr>
                  <w:tcW w:w="992" w:type="dxa"/>
                  <w:vMerge/>
                  <w:tcMar>
                    <w:left w:w="28" w:type="dxa"/>
                    <w:right w:w="28" w:type="dxa"/>
                  </w:tcMar>
                  <w:vAlign w:val="center"/>
                </w:tcPr>
                <w:p w14:paraId="74D7CB2E" w14:textId="77777777" w:rsidR="00343FD6" w:rsidRDefault="00343FD6" w:rsidP="00343FD6">
                  <w:pPr>
                    <w:jc w:val="center"/>
                    <w:rPr>
                      <w:color w:val="000000"/>
                      <w:szCs w:val="21"/>
                    </w:rPr>
                  </w:pPr>
                </w:p>
              </w:tc>
              <w:tc>
                <w:tcPr>
                  <w:tcW w:w="1418" w:type="dxa"/>
                  <w:tcMar>
                    <w:left w:w="28" w:type="dxa"/>
                    <w:right w:w="28" w:type="dxa"/>
                  </w:tcMar>
                  <w:vAlign w:val="center"/>
                </w:tcPr>
                <w:p w14:paraId="159A9F7F" w14:textId="77777777" w:rsidR="00343FD6" w:rsidRDefault="00343FD6" w:rsidP="00343FD6">
                  <w:pPr>
                    <w:jc w:val="center"/>
                    <w:rPr>
                      <w:color w:val="000000"/>
                      <w:szCs w:val="21"/>
                    </w:rPr>
                  </w:pPr>
                  <w:r w:rsidRPr="00097230">
                    <w:rPr>
                      <w:rFonts w:hint="eastAsia"/>
                      <w:color w:val="000000"/>
                      <w:szCs w:val="21"/>
                    </w:rPr>
                    <w:t>6</w:t>
                  </w:r>
                  <w:r w:rsidRPr="00097230">
                    <w:rPr>
                      <w:color w:val="000000"/>
                      <w:szCs w:val="21"/>
                    </w:rPr>
                    <w:t>0</w:t>
                  </w:r>
                </w:p>
              </w:tc>
              <w:tc>
                <w:tcPr>
                  <w:tcW w:w="992" w:type="dxa"/>
                  <w:tcMar>
                    <w:left w:w="28" w:type="dxa"/>
                    <w:right w:w="28" w:type="dxa"/>
                  </w:tcMar>
                  <w:vAlign w:val="center"/>
                </w:tcPr>
                <w:p w14:paraId="67E5814F" w14:textId="77777777" w:rsidR="00343FD6" w:rsidRDefault="00343FD6" w:rsidP="00343FD6">
                  <w:pPr>
                    <w:jc w:val="center"/>
                    <w:rPr>
                      <w:color w:val="000000"/>
                      <w:szCs w:val="21"/>
                    </w:rPr>
                  </w:pPr>
                  <w:r>
                    <w:rPr>
                      <w:rFonts w:hint="eastAsia"/>
                      <w:color w:val="000000"/>
                      <w:szCs w:val="21"/>
                    </w:rPr>
                    <w:t>1</w:t>
                  </w:r>
                </w:p>
              </w:tc>
              <w:tc>
                <w:tcPr>
                  <w:tcW w:w="1255" w:type="dxa"/>
                  <w:tcMar>
                    <w:left w:w="28" w:type="dxa"/>
                    <w:right w:w="28" w:type="dxa"/>
                  </w:tcMar>
                  <w:vAlign w:val="center"/>
                </w:tcPr>
                <w:p w14:paraId="6A9E9A0D" w14:textId="77777777" w:rsidR="00343FD6" w:rsidRDefault="00343FD6" w:rsidP="00343FD6">
                  <w:pPr>
                    <w:jc w:val="center"/>
                    <w:rPr>
                      <w:color w:val="000000"/>
                      <w:szCs w:val="21"/>
                    </w:rPr>
                  </w:pPr>
                  <w:r>
                    <w:rPr>
                      <w:color w:val="000000"/>
                      <w:szCs w:val="21"/>
                    </w:rPr>
                    <w:t>60</w:t>
                  </w:r>
                </w:p>
              </w:tc>
            </w:tr>
            <w:tr w:rsidR="00343FD6" w14:paraId="3C63C474" w14:textId="77777777" w:rsidTr="00343FD6">
              <w:trPr>
                <w:trHeight w:val="397"/>
                <w:jc w:val="center"/>
              </w:trPr>
              <w:tc>
                <w:tcPr>
                  <w:tcW w:w="459" w:type="dxa"/>
                  <w:tcMar>
                    <w:left w:w="28" w:type="dxa"/>
                    <w:right w:w="28" w:type="dxa"/>
                  </w:tcMar>
                  <w:vAlign w:val="center"/>
                </w:tcPr>
                <w:p w14:paraId="56B5A3F7" w14:textId="77777777" w:rsidR="00343FD6" w:rsidRDefault="00343FD6" w:rsidP="00343FD6">
                  <w:pPr>
                    <w:jc w:val="center"/>
                    <w:rPr>
                      <w:color w:val="000000"/>
                      <w:szCs w:val="21"/>
                    </w:rPr>
                  </w:pPr>
                  <w:r>
                    <w:rPr>
                      <w:rFonts w:hint="eastAsia"/>
                      <w:color w:val="000000"/>
                      <w:szCs w:val="21"/>
                    </w:rPr>
                    <w:t>3</w:t>
                  </w:r>
                </w:p>
              </w:tc>
              <w:tc>
                <w:tcPr>
                  <w:tcW w:w="1701" w:type="dxa"/>
                  <w:tcMar>
                    <w:left w:w="28" w:type="dxa"/>
                    <w:right w:w="28" w:type="dxa"/>
                  </w:tcMar>
                  <w:vAlign w:val="center"/>
                </w:tcPr>
                <w:p w14:paraId="11602129" w14:textId="77777777" w:rsidR="00343FD6" w:rsidRDefault="00343FD6" w:rsidP="00343FD6">
                  <w:pPr>
                    <w:jc w:val="center"/>
                    <w:rPr>
                      <w:color w:val="000000"/>
                      <w:szCs w:val="21"/>
                    </w:rPr>
                  </w:pPr>
                  <w:r w:rsidRPr="00BD6518">
                    <w:rPr>
                      <w:rFonts w:hint="eastAsia"/>
                      <w:color w:val="000000"/>
                    </w:rPr>
                    <w:t>刨床</w:t>
                  </w:r>
                </w:p>
              </w:tc>
              <w:tc>
                <w:tcPr>
                  <w:tcW w:w="1276" w:type="dxa"/>
                  <w:tcMar>
                    <w:left w:w="28" w:type="dxa"/>
                    <w:right w:w="28" w:type="dxa"/>
                  </w:tcMar>
                  <w:vAlign w:val="center"/>
                </w:tcPr>
                <w:p w14:paraId="2FE4E0FC" w14:textId="77777777" w:rsidR="00343FD6" w:rsidRDefault="00343FD6" w:rsidP="00343FD6">
                  <w:pPr>
                    <w:jc w:val="center"/>
                    <w:rPr>
                      <w:color w:val="000000"/>
                      <w:szCs w:val="21"/>
                    </w:rPr>
                  </w:pPr>
                  <w:r w:rsidRPr="00F45E37">
                    <w:rPr>
                      <w:rFonts w:hint="eastAsia"/>
                      <w:color w:val="000000"/>
                      <w:szCs w:val="21"/>
                    </w:rPr>
                    <w:t>8</w:t>
                  </w:r>
                  <w:r w:rsidRPr="00F45E37">
                    <w:rPr>
                      <w:color w:val="000000"/>
                      <w:szCs w:val="21"/>
                    </w:rPr>
                    <w:t>0</w:t>
                  </w:r>
                </w:p>
              </w:tc>
              <w:tc>
                <w:tcPr>
                  <w:tcW w:w="992" w:type="dxa"/>
                  <w:vMerge/>
                  <w:tcMar>
                    <w:left w:w="28" w:type="dxa"/>
                    <w:right w:w="28" w:type="dxa"/>
                  </w:tcMar>
                  <w:vAlign w:val="center"/>
                </w:tcPr>
                <w:p w14:paraId="7A97FB23" w14:textId="77777777" w:rsidR="00343FD6" w:rsidRDefault="00343FD6" w:rsidP="00343FD6">
                  <w:pPr>
                    <w:jc w:val="center"/>
                    <w:rPr>
                      <w:color w:val="000000"/>
                      <w:szCs w:val="21"/>
                    </w:rPr>
                  </w:pPr>
                </w:p>
              </w:tc>
              <w:tc>
                <w:tcPr>
                  <w:tcW w:w="1418" w:type="dxa"/>
                  <w:tcMar>
                    <w:left w:w="28" w:type="dxa"/>
                    <w:right w:w="28" w:type="dxa"/>
                  </w:tcMar>
                  <w:vAlign w:val="center"/>
                </w:tcPr>
                <w:p w14:paraId="338A5484" w14:textId="77777777" w:rsidR="00343FD6" w:rsidRDefault="00343FD6" w:rsidP="00343FD6">
                  <w:pPr>
                    <w:jc w:val="center"/>
                    <w:rPr>
                      <w:color w:val="000000"/>
                      <w:szCs w:val="21"/>
                    </w:rPr>
                  </w:pPr>
                  <w:r w:rsidRPr="00097230">
                    <w:rPr>
                      <w:rFonts w:hint="eastAsia"/>
                      <w:color w:val="000000"/>
                      <w:szCs w:val="21"/>
                    </w:rPr>
                    <w:t>6</w:t>
                  </w:r>
                  <w:r w:rsidRPr="00097230">
                    <w:rPr>
                      <w:color w:val="000000"/>
                      <w:szCs w:val="21"/>
                    </w:rPr>
                    <w:t>0</w:t>
                  </w:r>
                </w:p>
              </w:tc>
              <w:tc>
                <w:tcPr>
                  <w:tcW w:w="992" w:type="dxa"/>
                  <w:tcMar>
                    <w:left w:w="28" w:type="dxa"/>
                    <w:right w:w="28" w:type="dxa"/>
                  </w:tcMar>
                  <w:vAlign w:val="center"/>
                </w:tcPr>
                <w:p w14:paraId="5CD92DE2" w14:textId="77777777" w:rsidR="00343FD6" w:rsidRDefault="00343FD6" w:rsidP="00343FD6">
                  <w:pPr>
                    <w:jc w:val="center"/>
                    <w:rPr>
                      <w:color w:val="000000"/>
                      <w:szCs w:val="21"/>
                    </w:rPr>
                  </w:pPr>
                  <w:r>
                    <w:rPr>
                      <w:rFonts w:hint="eastAsia"/>
                      <w:color w:val="000000"/>
                      <w:szCs w:val="21"/>
                    </w:rPr>
                    <w:t>1</w:t>
                  </w:r>
                </w:p>
              </w:tc>
              <w:tc>
                <w:tcPr>
                  <w:tcW w:w="1255" w:type="dxa"/>
                  <w:tcMar>
                    <w:left w:w="28" w:type="dxa"/>
                    <w:right w:w="28" w:type="dxa"/>
                  </w:tcMar>
                  <w:vAlign w:val="center"/>
                </w:tcPr>
                <w:p w14:paraId="12C22074" w14:textId="77777777" w:rsidR="00343FD6" w:rsidRDefault="00343FD6" w:rsidP="00343FD6">
                  <w:pPr>
                    <w:jc w:val="center"/>
                    <w:rPr>
                      <w:color w:val="000000"/>
                      <w:szCs w:val="21"/>
                    </w:rPr>
                  </w:pPr>
                  <w:r>
                    <w:rPr>
                      <w:color w:val="000000"/>
                      <w:szCs w:val="21"/>
                    </w:rPr>
                    <w:t>60</w:t>
                  </w:r>
                </w:p>
              </w:tc>
            </w:tr>
            <w:tr w:rsidR="00CA48FC" w14:paraId="27C508C3" w14:textId="77777777" w:rsidTr="00343FD6">
              <w:trPr>
                <w:trHeight w:val="397"/>
                <w:jc w:val="center"/>
              </w:trPr>
              <w:tc>
                <w:tcPr>
                  <w:tcW w:w="459" w:type="dxa"/>
                  <w:tcMar>
                    <w:left w:w="28" w:type="dxa"/>
                    <w:right w:w="28" w:type="dxa"/>
                  </w:tcMar>
                  <w:vAlign w:val="center"/>
                </w:tcPr>
                <w:p w14:paraId="5A746676" w14:textId="77777777" w:rsidR="00CA48FC" w:rsidRDefault="00CA48FC" w:rsidP="00343FD6">
                  <w:pPr>
                    <w:jc w:val="center"/>
                    <w:rPr>
                      <w:color w:val="000000"/>
                      <w:szCs w:val="21"/>
                    </w:rPr>
                  </w:pPr>
                  <w:r>
                    <w:rPr>
                      <w:rFonts w:hint="eastAsia"/>
                      <w:color w:val="000000"/>
                      <w:szCs w:val="21"/>
                    </w:rPr>
                    <w:t>4</w:t>
                  </w:r>
                </w:p>
              </w:tc>
              <w:tc>
                <w:tcPr>
                  <w:tcW w:w="1701" w:type="dxa"/>
                  <w:tcMar>
                    <w:left w:w="28" w:type="dxa"/>
                    <w:right w:w="28" w:type="dxa"/>
                  </w:tcMar>
                  <w:vAlign w:val="center"/>
                </w:tcPr>
                <w:p w14:paraId="3E8BB248" w14:textId="77777777" w:rsidR="00CA48FC" w:rsidRDefault="00CA48FC" w:rsidP="00343FD6">
                  <w:pPr>
                    <w:jc w:val="center"/>
                    <w:rPr>
                      <w:color w:val="000000"/>
                      <w:szCs w:val="21"/>
                    </w:rPr>
                  </w:pPr>
                  <w:r w:rsidRPr="00BD6518">
                    <w:rPr>
                      <w:rFonts w:hint="eastAsia"/>
                      <w:color w:val="000000"/>
                    </w:rPr>
                    <w:t>混砂机</w:t>
                  </w:r>
                </w:p>
              </w:tc>
              <w:tc>
                <w:tcPr>
                  <w:tcW w:w="1276" w:type="dxa"/>
                  <w:tcMar>
                    <w:left w:w="28" w:type="dxa"/>
                    <w:right w:w="28" w:type="dxa"/>
                  </w:tcMar>
                  <w:vAlign w:val="center"/>
                </w:tcPr>
                <w:p w14:paraId="10433FD6" w14:textId="77777777" w:rsidR="00CA48FC" w:rsidRDefault="00CA48FC" w:rsidP="00343FD6">
                  <w:pPr>
                    <w:jc w:val="center"/>
                    <w:rPr>
                      <w:color w:val="000000"/>
                      <w:szCs w:val="21"/>
                    </w:rPr>
                  </w:pPr>
                  <w:r>
                    <w:rPr>
                      <w:rFonts w:hint="eastAsia"/>
                      <w:color w:val="000000"/>
                      <w:szCs w:val="21"/>
                    </w:rPr>
                    <w:t>8</w:t>
                  </w:r>
                  <w:r>
                    <w:rPr>
                      <w:color w:val="000000"/>
                      <w:szCs w:val="21"/>
                    </w:rPr>
                    <w:t>0</w:t>
                  </w:r>
                </w:p>
              </w:tc>
              <w:tc>
                <w:tcPr>
                  <w:tcW w:w="992" w:type="dxa"/>
                  <w:vMerge/>
                  <w:tcMar>
                    <w:left w:w="28" w:type="dxa"/>
                    <w:right w:w="28" w:type="dxa"/>
                  </w:tcMar>
                  <w:vAlign w:val="center"/>
                </w:tcPr>
                <w:p w14:paraId="7EF4B9BF" w14:textId="77777777" w:rsidR="00CA48FC" w:rsidRDefault="00CA48FC" w:rsidP="00343FD6">
                  <w:pPr>
                    <w:jc w:val="center"/>
                    <w:rPr>
                      <w:color w:val="000000"/>
                      <w:szCs w:val="21"/>
                    </w:rPr>
                  </w:pPr>
                </w:p>
              </w:tc>
              <w:tc>
                <w:tcPr>
                  <w:tcW w:w="1418" w:type="dxa"/>
                  <w:tcMar>
                    <w:left w:w="28" w:type="dxa"/>
                    <w:right w:w="28" w:type="dxa"/>
                  </w:tcMar>
                  <w:vAlign w:val="center"/>
                </w:tcPr>
                <w:p w14:paraId="0D86DFC2" w14:textId="77777777" w:rsidR="00CA48FC" w:rsidRDefault="00CA48FC" w:rsidP="00343FD6">
                  <w:pPr>
                    <w:jc w:val="center"/>
                    <w:rPr>
                      <w:color w:val="000000"/>
                      <w:szCs w:val="21"/>
                    </w:rPr>
                  </w:pPr>
                  <w:r>
                    <w:rPr>
                      <w:rFonts w:hint="eastAsia"/>
                      <w:color w:val="000000"/>
                      <w:szCs w:val="21"/>
                    </w:rPr>
                    <w:t>6</w:t>
                  </w:r>
                  <w:r>
                    <w:rPr>
                      <w:color w:val="000000"/>
                      <w:szCs w:val="21"/>
                    </w:rPr>
                    <w:t>0</w:t>
                  </w:r>
                </w:p>
              </w:tc>
              <w:tc>
                <w:tcPr>
                  <w:tcW w:w="992" w:type="dxa"/>
                  <w:tcMar>
                    <w:left w:w="28" w:type="dxa"/>
                    <w:right w:w="28" w:type="dxa"/>
                  </w:tcMar>
                  <w:vAlign w:val="center"/>
                </w:tcPr>
                <w:p w14:paraId="0A42C343" w14:textId="77777777" w:rsidR="00CA48FC" w:rsidRDefault="00CA48FC" w:rsidP="00343FD6">
                  <w:pPr>
                    <w:jc w:val="center"/>
                    <w:rPr>
                      <w:color w:val="000000"/>
                      <w:szCs w:val="21"/>
                    </w:rPr>
                  </w:pPr>
                  <w:r>
                    <w:rPr>
                      <w:rFonts w:hint="eastAsia"/>
                      <w:color w:val="000000"/>
                      <w:szCs w:val="21"/>
                    </w:rPr>
                    <w:t>1</w:t>
                  </w:r>
                </w:p>
              </w:tc>
              <w:tc>
                <w:tcPr>
                  <w:tcW w:w="1255" w:type="dxa"/>
                  <w:tcMar>
                    <w:left w:w="28" w:type="dxa"/>
                    <w:right w:w="28" w:type="dxa"/>
                  </w:tcMar>
                  <w:vAlign w:val="center"/>
                </w:tcPr>
                <w:p w14:paraId="3E499424" w14:textId="77777777" w:rsidR="00CA48FC" w:rsidRDefault="00CA48FC" w:rsidP="00343FD6">
                  <w:pPr>
                    <w:jc w:val="center"/>
                    <w:rPr>
                      <w:color w:val="000000"/>
                      <w:szCs w:val="21"/>
                    </w:rPr>
                  </w:pPr>
                  <w:r>
                    <w:rPr>
                      <w:rFonts w:hint="eastAsia"/>
                      <w:color w:val="000000"/>
                      <w:szCs w:val="21"/>
                    </w:rPr>
                    <w:t>6</w:t>
                  </w:r>
                  <w:r>
                    <w:rPr>
                      <w:color w:val="000000"/>
                      <w:szCs w:val="21"/>
                    </w:rPr>
                    <w:t>0</w:t>
                  </w:r>
                </w:p>
              </w:tc>
            </w:tr>
            <w:tr w:rsidR="00CA48FC" w14:paraId="13B536A7" w14:textId="77777777" w:rsidTr="00343FD6">
              <w:trPr>
                <w:trHeight w:val="397"/>
                <w:jc w:val="center"/>
              </w:trPr>
              <w:tc>
                <w:tcPr>
                  <w:tcW w:w="459" w:type="dxa"/>
                  <w:tcMar>
                    <w:left w:w="28" w:type="dxa"/>
                    <w:right w:w="28" w:type="dxa"/>
                  </w:tcMar>
                  <w:vAlign w:val="center"/>
                </w:tcPr>
                <w:p w14:paraId="4CEDF8F4" w14:textId="77777777" w:rsidR="00CA48FC" w:rsidRDefault="00CA48FC" w:rsidP="00343FD6">
                  <w:pPr>
                    <w:jc w:val="center"/>
                    <w:rPr>
                      <w:color w:val="000000"/>
                      <w:szCs w:val="21"/>
                    </w:rPr>
                  </w:pPr>
                  <w:r>
                    <w:rPr>
                      <w:rFonts w:hint="eastAsia"/>
                      <w:color w:val="000000"/>
                      <w:szCs w:val="21"/>
                    </w:rPr>
                    <w:t>5</w:t>
                  </w:r>
                </w:p>
              </w:tc>
              <w:tc>
                <w:tcPr>
                  <w:tcW w:w="1701" w:type="dxa"/>
                  <w:tcMar>
                    <w:left w:w="28" w:type="dxa"/>
                    <w:right w:w="28" w:type="dxa"/>
                  </w:tcMar>
                  <w:vAlign w:val="center"/>
                </w:tcPr>
                <w:p w14:paraId="607499DB" w14:textId="77777777" w:rsidR="00CA48FC" w:rsidRDefault="00CA48FC" w:rsidP="00343FD6">
                  <w:pPr>
                    <w:jc w:val="center"/>
                    <w:rPr>
                      <w:color w:val="000000"/>
                      <w:szCs w:val="21"/>
                    </w:rPr>
                  </w:pPr>
                  <w:r>
                    <w:rPr>
                      <w:rFonts w:hint="eastAsia"/>
                      <w:color w:val="000000"/>
                      <w:szCs w:val="21"/>
                    </w:rPr>
                    <w:t>造型设备</w:t>
                  </w:r>
                </w:p>
              </w:tc>
              <w:tc>
                <w:tcPr>
                  <w:tcW w:w="1276" w:type="dxa"/>
                  <w:tcMar>
                    <w:left w:w="28" w:type="dxa"/>
                    <w:right w:w="28" w:type="dxa"/>
                  </w:tcMar>
                  <w:vAlign w:val="center"/>
                </w:tcPr>
                <w:p w14:paraId="743F5201" w14:textId="77777777" w:rsidR="00CA48FC" w:rsidRDefault="00CA48FC" w:rsidP="00343FD6">
                  <w:pPr>
                    <w:jc w:val="center"/>
                    <w:rPr>
                      <w:color w:val="000000"/>
                      <w:szCs w:val="21"/>
                    </w:rPr>
                  </w:pPr>
                  <w:r>
                    <w:rPr>
                      <w:color w:val="000000"/>
                      <w:szCs w:val="21"/>
                    </w:rPr>
                    <w:t>80</w:t>
                  </w:r>
                </w:p>
              </w:tc>
              <w:tc>
                <w:tcPr>
                  <w:tcW w:w="992" w:type="dxa"/>
                  <w:vMerge/>
                  <w:tcMar>
                    <w:left w:w="28" w:type="dxa"/>
                    <w:right w:w="28" w:type="dxa"/>
                  </w:tcMar>
                  <w:vAlign w:val="center"/>
                </w:tcPr>
                <w:p w14:paraId="3C39DC56" w14:textId="77777777" w:rsidR="00CA48FC" w:rsidRDefault="00CA48FC" w:rsidP="00343FD6">
                  <w:pPr>
                    <w:jc w:val="center"/>
                    <w:rPr>
                      <w:color w:val="000000"/>
                      <w:szCs w:val="21"/>
                    </w:rPr>
                  </w:pPr>
                </w:p>
              </w:tc>
              <w:tc>
                <w:tcPr>
                  <w:tcW w:w="1418" w:type="dxa"/>
                  <w:tcMar>
                    <w:left w:w="28" w:type="dxa"/>
                    <w:right w:w="28" w:type="dxa"/>
                  </w:tcMar>
                  <w:vAlign w:val="center"/>
                </w:tcPr>
                <w:p w14:paraId="12C69F58" w14:textId="77777777" w:rsidR="00CA48FC" w:rsidRDefault="00CA48FC" w:rsidP="00343FD6">
                  <w:pPr>
                    <w:jc w:val="center"/>
                    <w:rPr>
                      <w:color w:val="000000"/>
                      <w:szCs w:val="21"/>
                    </w:rPr>
                  </w:pPr>
                  <w:r>
                    <w:rPr>
                      <w:color w:val="000000"/>
                      <w:szCs w:val="21"/>
                    </w:rPr>
                    <w:t>60</w:t>
                  </w:r>
                </w:p>
              </w:tc>
              <w:tc>
                <w:tcPr>
                  <w:tcW w:w="992" w:type="dxa"/>
                  <w:tcMar>
                    <w:left w:w="28" w:type="dxa"/>
                    <w:right w:w="28" w:type="dxa"/>
                  </w:tcMar>
                  <w:vAlign w:val="center"/>
                </w:tcPr>
                <w:p w14:paraId="68DBAD1C" w14:textId="77777777" w:rsidR="00CA48FC" w:rsidRDefault="00CA48FC" w:rsidP="00343FD6">
                  <w:pPr>
                    <w:jc w:val="center"/>
                    <w:rPr>
                      <w:color w:val="000000"/>
                      <w:szCs w:val="21"/>
                    </w:rPr>
                  </w:pPr>
                  <w:r>
                    <w:rPr>
                      <w:rFonts w:hint="eastAsia"/>
                      <w:color w:val="000000"/>
                      <w:szCs w:val="21"/>
                    </w:rPr>
                    <w:t>1</w:t>
                  </w:r>
                </w:p>
              </w:tc>
              <w:tc>
                <w:tcPr>
                  <w:tcW w:w="1255" w:type="dxa"/>
                  <w:tcMar>
                    <w:left w:w="28" w:type="dxa"/>
                    <w:right w:w="28" w:type="dxa"/>
                  </w:tcMar>
                  <w:vAlign w:val="center"/>
                </w:tcPr>
                <w:p w14:paraId="4E8D0993" w14:textId="77777777" w:rsidR="00CA48FC" w:rsidRDefault="00CA48FC" w:rsidP="00343FD6">
                  <w:pPr>
                    <w:jc w:val="center"/>
                    <w:rPr>
                      <w:color w:val="000000"/>
                      <w:szCs w:val="21"/>
                    </w:rPr>
                  </w:pPr>
                  <w:r>
                    <w:rPr>
                      <w:color w:val="000000"/>
                      <w:szCs w:val="21"/>
                    </w:rPr>
                    <w:t>60</w:t>
                  </w:r>
                </w:p>
              </w:tc>
            </w:tr>
            <w:tr w:rsidR="00CA48FC" w14:paraId="4521C170" w14:textId="77777777" w:rsidTr="00343FD6">
              <w:trPr>
                <w:trHeight w:val="397"/>
                <w:jc w:val="center"/>
              </w:trPr>
              <w:tc>
                <w:tcPr>
                  <w:tcW w:w="459" w:type="dxa"/>
                  <w:tcMar>
                    <w:left w:w="28" w:type="dxa"/>
                    <w:right w:w="28" w:type="dxa"/>
                  </w:tcMar>
                  <w:vAlign w:val="center"/>
                </w:tcPr>
                <w:p w14:paraId="29FE6DE0" w14:textId="77777777" w:rsidR="00CA48FC" w:rsidRDefault="00CA48FC" w:rsidP="00343FD6">
                  <w:pPr>
                    <w:jc w:val="center"/>
                    <w:rPr>
                      <w:color w:val="000000"/>
                      <w:szCs w:val="21"/>
                    </w:rPr>
                  </w:pPr>
                  <w:r>
                    <w:rPr>
                      <w:rFonts w:hint="eastAsia"/>
                      <w:color w:val="000000"/>
                      <w:szCs w:val="21"/>
                    </w:rPr>
                    <w:t>6</w:t>
                  </w:r>
                </w:p>
              </w:tc>
              <w:tc>
                <w:tcPr>
                  <w:tcW w:w="1701" w:type="dxa"/>
                  <w:tcMar>
                    <w:left w:w="28" w:type="dxa"/>
                    <w:right w:w="28" w:type="dxa"/>
                  </w:tcMar>
                  <w:vAlign w:val="center"/>
                </w:tcPr>
                <w:p w14:paraId="20C9EF9C" w14:textId="77777777" w:rsidR="00CA48FC" w:rsidRDefault="00CA48FC" w:rsidP="00343FD6">
                  <w:pPr>
                    <w:jc w:val="center"/>
                    <w:rPr>
                      <w:color w:val="000000"/>
                      <w:szCs w:val="21"/>
                    </w:rPr>
                  </w:pPr>
                  <w:r>
                    <w:rPr>
                      <w:rFonts w:hint="eastAsia"/>
                      <w:color w:val="000000"/>
                      <w:szCs w:val="21"/>
                    </w:rPr>
                    <w:t>浇筑设备</w:t>
                  </w:r>
                </w:p>
              </w:tc>
              <w:tc>
                <w:tcPr>
                  <w:tcW w:w="1276" w:type="dxa"/>
                  <w:tcMar>
                    <w:left w:w="28" w:type="dxa"/>
                    <w:right w:w="28" w:type="dxa"/>
                  </w:tcMar>
                  <w:vAlign w:val="center"/>
                </w:tcPr>
                <w:p w14:paraId="7DFA0737" w14:textId="77777777" w:rsidR="00CA48FC" w:rsidRDefault="00CA48FC" w:rsidP="00343FD6">
                  <w:pPr>
                    <w:jc w:val="center"/>
                    <w:rPr>
                      <w:color w:val="000000"/>
                      <w:szCs w:val="21"/>
                    </w:rPr>
                  </w:pPr>
                  <w:r>
                    <w:rPr>
                      <w:rFonts w:hint="eastAsia"/>
                      <w:color w:val="000000"/>
                      <w:szCs w:val="21"/>
                    </w:rPr>
                    <w:t>7</w:t>
                  </w:r>
                  <w:r>
                    <w:rPr>
                      <w:color w:val="000000"/>
                      <w:szCs w:val="21"/>
                    </w:rPr>
                    <w:t>5</w:t>
                  </w:r>
                </w:p>
              </w:tc>
              <w:tc>
                <w:tcPr>
                  <w:tcW w:w="992" w:type="dxa"/>
                  <w:vMerge/>
                  <w:tcMar>
                    <w:left w:w="28" w:type="dxa"/>
                    <w:right w:w="28" w:type="dxa"/>
                  </w:tcMar>
                  <w:vAlign w:val="center"/>
                </w:tcPr>
                <w:p w14:paraId="7BF3B71F" w14:textId="77777777" w:rsidR="00CA48FC" w:rsidRDefault="00CA48FC" w:rsidP="00343FD6">
                  <w:pPr>
                    <w:jc w:val="center"/>
                    <w:rPr>
                      <w:color w:val="000000"/>
                      <w:szCs w:val="21"/>
                    </w:rPr>
                  </w:pPr>
                </w:p>
              </w:tc>
              <w:tc>
                <w:tcPr>
                  <w:tcW w:w="1418" w:type="dxa"/>
                  <w:tcMar>
                    <w:left w:w="28" w:type="dxa"/>
                    <w:right w:w="28" w:type="dxa"/>
                  </w:tcMar>
                  <w:vAlign w:val="center"/>
                </w:tcPr>
                <w:p w14:paraId="4FC52110" w14:textId="77777777" w:rsidR="00CA48FC" w:rsidRDefault="00CA48FC" w:rsidP="00343FD6">
                  <w:pPr>
                    <w:jc w:val="center"/>
                    <w:rPr>
                      <w:color w:val="000000"/>
                      <w:szCs w:val="21"/>
                    </w:rPr>
                  </w:pPr>
                  <w:r>
                    <w:rPr>
                      <w:rFonts w:hint="eastAsia"/>
                      <w:color w:val="000000"/>
                      <w:szCs w:val="21"/>
                    </w:rPr>
                    <w:t>5</w:t>
                  </w:r>
                  <w:r>
                    <w:rPr>
                      <w:color w:val="000000"/>
                      <w:szCs w:val="21"/>
                    </w:rPr>
                    <w:t>5</w:t>
                  </w:r>
                </w:p>
              </w:tc>
              <w:tc>
                <w:tcPr>
                  <w:tcW w:w="992" w:type="dxa"/>
                  <w:tcMar>
                    <w:left w:w="28" w:type="dxa"/>
                    <w:right w:w="28" w:type="dxa"/>
                  </w:tcMar>
                  <w:vAlign w:val="center"/>
                </w:tcPr>
                <w:p w14:paraId="589245F1" w14:textId="77777777" w:rsidR="00CA48FC" w:rsidRDefault="00CA48FC" w:rsidP="00343FD6">
                  <w:pPr>
                    <w:jc w:val="center"/>
                    <w:rPr>
                      <w:color w:val="000000"/>
                      <w:szCs w:val="21"/>
                    </w:rPr>
                  </w:pPr>
                  <w:r>
                    <w:rPr>
                      <w:rFonts w:hint="eastAsia"/>
                      <w:color w:val="000000"/>
                      <w:szCs w:val="21"/>
                    </w:rPr>
                    <w:t>7</w:t>
                  </w:r>
                </w:p>
              </w:tc>
              <w:tc>
                <w:tcPr>
                  <w:tcW w:w="1255" w:type="dxa"/>
                  <w:tcMar>
                    <w:left w:w="28" w:type="dxa"/>
                    <w:right w:w="28" w:type="dxa"/>
                  </w:tcMar>
                  <w:vAlign w:val="center"/>
                </w:tcPr>
                <w:p w14:paraId="7E92144D" w14:textId="77777777" w:rsidR="00CA48FC" w:rsidRDefault="00CA48FC" w:rsidP="00343FD6">
                  <w:pPr>
                    <w:jc w:val="center"/>
                    <w:rPr>
                      <w:color w:val="000000"/>
                      <w:szCs w:val="21"/>
                    </w:rPr>
                  </w:pPr>
                  <w:r>
                    <w:rPr>
                      <w:rFonts w:hint="eastAsia"/>
                      <w:color w:val="000000"/>
                      <w:szCs w:val="21"/>
                    </w:rPr>
                    <w:t>6</w:t>
                  </w:r>
                  <w:r>
                    <w:rPr>
                      <w:color w:val="000000"/>
                      <w:szCs w:val="21"/>
                    </w:rPr>
                    <w:t>3.5</w:t>
                  </w:r>
                </w:p>
              </w:tc>
            </w:tr>
            <w:tr w:rsidR="00751907" w14:paraId="2C477A05" w14:textId="77777777" w:rsidTr="00343FD6">
              <w:trPr>
                <w:trHeight w:val="397"/>
                <w:jc w:val="center"/>
              </w:trPr>
              <w:tc>
                <w:tcPr>
                  <w:tcW w:w="459" w:type="dxa"/>
                  <w:tcMar>
                    <w:left w:w="28" w:type="dxa"/>
                    <w:right w:w="28" w:type="dxa"/>
                  </w:tcMar>
                  <w:vAlign w:val="center"/>
                </w:tcPr>
                <w:p w14:paraId="3B06BC15" w14:textId="77777777" w:rsidR="00751907" w:rsidRDefault="009232A7" w:rsidP="00751907">
                  <w:pPr>
                    <w:jc w:val="center"/>
                    <w:rPr>
                      <w:color w:val="000000"/>
                      <w:szCs w:val="21"/>
                    </w:rPr>
                  </w:pPr>
                  <w:r>
                    <w:rPr>
                      <w:color w:val="000000"/>
                      <w:szCs w:val="21"/>
                    </w:rPr>
                    <w:t>7</w:t>
                  </w:r>
                </w:p>
              </w:tc>
              <w:tc>
                <w:tcPr>
                  <w:tcW w:w="1701" w:type="dxa"/>
                  <w:tcMar>
                    <w:left w:w="28" w:type="dxa"/>
                    <w:right w:w="28" w:type="dxa"/>
                  </w:tcMar>
                  <w:vAlign w:val="center"/>
                </w:tcPr>
                <w:p w14:paraId="0C6A35AB" w14:textId="77777777" w:rsidR="00751907" w:rsidRDefault="00751907" w:rsidP="00751907">
                  <w:pPr>
                    <w:jc w:val="center"/>
                    <w:rPr>
                      <w:color w:val="000000"/>
                      <w:szCs w:val="21"/>
                    </w:rPr>
                  </w:pPr>
                  <w:r>
                    <w:rPr>
                      <w:szCs w:val="21"/>
                    </w:rPr>
                    <w:t>5T</w:t>
                  </w:r>
                  <w:r>
                    <w:rPr>
                      <w:rFonts w:hint="eastAsia"/>
                      <w:color w:val="000000"/>
                      <w:szCs w:val="21"/>
                    </w:rPr>
                    <w:t>中频感应电炉</w:t>
                  </w:r>
                </w:p>
              </w:tc>
              <w:tc>
                <w:tcPr>
                  <w:tcW w:w="1276" w:type="dxa"/>
                  <w:tcMar>
                    <w:left w:w="28" w:type="dxa"/>
                    <w:right w:w="28" w:type="dxa"/>
                  </w:tcMar>
                  <w:vAlign w:val="center"/>
                </w:tcPr>
                <w:p w14:paraId="619991E6" w14:textId="77777777" w:rsidR="00751907" w:rsidRDefault="00751907" w:rsidP="00751907">
                  <w:pPr>
                    <w:jc w:val="center"/>
                    <w:rPr>
                      <w:color w:val="000000"/>
                      <w:szCs w:val="21"/>
                    </w:rPr>
                  </w:pPr>
                  <w:r>
                    <w:rPr>
                      <w:rFonts w:hint="eastAsia"/>
                      <w:color w:val="000000"/>
                      <w:szCs w:val="21"/>
                    </w:rPr>
                    <w:t>8</w:t>
                  </w:r>
                  <w:r>
                    <w:rPr>
                      <w:color w:val="000000"/>
                      <w:szCs w:val="21"/>
                    </w:rPr>
                    <w:t>5</w:t>
                  </w:r>
                </w:p>
              </w:tc>
              <w:tc>
                <w:tcPr>
                  <w:tcW w:w="992" w:type="dxa"/>
                  <w:vMerge/>
                  <w:tcMar>
                    <w:left w:w="28" w:type="dxa"/>
                    <w:right w:w="28" w:type="dxa"/>
                  </w:tcMar>
                  <w:vAlign w:val="center"/>
                </w:tcPr>
                <w:p w14:paraId="5B7F07E9" w14:textId="77777777" w:rsidR="00751907" w:rsidRDefault="00751907" w:rsidP="00751907">
                  <w:pPr>
                    <w:jc w:val="center"/>
                    <w:rPr>
                      <w:color w:val="000000"/>
                      <w:szCs w:val="21"/>
                    </w:rPr>
                  </w:pPr>
                </w:p>
              </w:tc>
              <w:tc>
                <w:tcPr>
                  <w:tcW w:w="1418" w:type="dxa"/>
                  <w:tcMar>
                    <w:left w:w="28" w:type="dxa"/>
                    <w:right w:w="28" w:type="dxa"/>
                  </w:tcMar>
                  <w:vAlign w:val="center"/>
                </w:tcPr>
                <w:p w14:paraId="335F49F1" w14:textId="77777777" w:rsidR="00751907" w:rsidRDefault="00751907" w:rsidP="00751907">
                  <w:pPr>
                    <w:jc w:val="center"/>
                    <w:rPr>
                      <w:color w:val="000000"/>
                      <w:szCs w:val="21"/>
                    </w:rPr>
                  </w:pPr>
                  <w:r>
                    <w:rPr>
                      <w:rFonts w:hint="eastAsia"/>
                      <w:color w:val="000000"/>
                      <w:szCs w:val="21"/>
                    </w:rPr>
                    <w:t>6</w:t>
                  </w:r>
                  <w:r>
                    <w:rPr>
                      <w:color w:val="000000"/>
                      <w:szCs w:val="21"/>
                    </w:rPr>
                    <w:t>5</w:t>
                  </w:r>
                </w:p>
              </w:tc>
              <w:tc>
                <w:tcPr>
                  <w:tcW w:w="992" w:type="dxa"/>
                  <w:tcMar>
                    <w:left w:w="28" w:type="dxa"/>
                    <w:right w:w="28" w:type="dxa"/>
                  </w:tcMar>
                  <w:vAlign w:val="center"/>
                </w:tcPr>
                <w:p w14:paraId="69A46349" w14:textId="77777777" w:rsidR="00751907" w:rsidRDefault="00751907" w:rsidP="00751907">
                  <w:pPr>
                    <w:jc w:val="center"/>
                    <w:rPr>
                      <w:color w:val="000000"/>
                      <w:szCs w:val="21"/>
                    </w:rPr>
                  </w:pPr>
                  <w:r>
                    <w:rPr>
                      <w:rFonts w:hint="eastAsia"/>
                      <w:color w:val="000000"/>
                      <w:szCs w:val="21"/>
                    </w:rPr>
                    <w:t>1</w:t>
                  </w:r>
                </w:p>
              </w:tc>
              <w:tc>
                <w:tcPr>
                  <w:tcW w:w="1255" w:type="dxa"/>
                  <w:tcMar>
                    <w:left w:w="28" w:type="dxa"/>
                    <w:right w:w="28" w:type="dxa"/>
                  </w:tcMar>
                  <w:vAlign w:val="center"/>
                </w:tcPr>
                <w:p w14:paraId="6281E553" w14:textId="77777777" w:rsidR="00751907" w:rsidRDefault="00751907" w:rsidP="00751907">
                  <w:pPr>
                    <w:jc w:val="center"/>
                    <w:rPr>
                      <w:color w:val="000000"/>
                      <w:szCs w:val="21"/>
                    </w:rPr>
                  </w:pPr>
                  <w:r>
                    <w:rPr>
                      <w:rFonts w:hint="eastAsia"/>
                      <w:color w:val="000000"/>
                      <w:szCs w:val="21"/>
                    </w:rPr>
                    <w:t>6</w:t>
                  </w:r>
                  <w:r>
                    <w:rPr>
                      <w:color w:val="000000"/>
                      <w:szCs w:val="21"/>
                    </w:rPr>
                    <w:t>5</w:t>
                  </w:r>
                </w:p>
              </w:tc>
            </w:tr>
            <w:tr w:rsidR="00751907" w14:paraId="64FC9A29" w14:textId="77777777" w:rsidTr="00343FD6">
              <w:trPr>
                <w:trHeight w:val="397"/>
                <w:jc w:val="center"/>
              </w:trPr>
              <w:tc>
                <w:tcPr>
                  <w:tcW w:w="459" w:type="dxa"/>
                  <w:tcMar>
                    <w:left w:w="28" w:type="dxa"/>
                    <w:right w:w="28" w:type="dxa"/>
                  </w:tcMar>
                  <w:vAlign w:val="center"/>
                </w:tcPr>
                <w:p w14:paraId="4D20D5A0" w14:textId="77777777" w:rsidR="00751907" w:rsidRDefault="009232A7" w:rsidP="00751907">
                  <w:pPr>
                    <w:jc w:val="center"/>
                    <w:rPr>
                      <w:color w:val="000000"/>
                      <w:szCs w:val="21"/>
                    </w:rPr>
                  </w:pPr>
                  <w:r>
                    <w:rPr>
                      <w:color w:val="000000"/>
                      <w:szCs w:val="21"/>
                    </w:rPr>
                    <w:t>8</w:t>
                  </w:r>
                </w:p>
              </w:tc>
              <w:tc>
                <w:tcPr>
                  <w:tcW w:w="1701" w:type="dxa"/>
                  <w:tcMar>
                    <w:left w:w="28" w:type="dxa"/>
                    <w:right w:w="28" w:type="dxa"/>
                  </w:tcMar>
                  <w:vAlign w:val="center"/>
                </w:tcPr>
                <w:p w14:paraId="7FB043B9" w14:textId="77777777" w:rsidR="00751907" w:rsidRDefault="00751907" w:rsidP="00751907">
                  <w:pPr>
                    <w:jc w:val="center"/>
                    <w:rPr>
                      <w:color w:val="000000"/>
                      <w:szCs w:val="21"/>
                    </w:rPr>
                  </w:pPr>
                  <w:r>
                    <w:rPr>
                      <w:rFonts w:hint="eastAsia"/>
                      <w:color w:val="000000"/>
                      <w:szCs w:val="21"/>
                    </w:rPr>
                    <w:t>1</w:t>
                  </w:r>
                  <w:r>
                    <w:rPr>
                      <w:color w:val="000000"/>
                      <w:szCs w:val="21"/>
                    </w:rPr>
                    <w:t>0T</w:t>
                  </w:r>
                  <w:r>
                    <w:rPr>
                      <w:rFonts w:hint="eastAsia"/>
                      <w:color w:val="000000"/>
                      <w:szCs w:val="21"/>
                    </w:rPr>
                    <w:t>中频感应电炉</w:t>
                  </w:r>
                </w:p>
              </w:tc>
              <w:tc>
                <w:tcPr>
                  <w:tcW w:w="1276" w:type="dxa"/>
                  <w:tcMar>
                    <w:left w:w="28" w:type="dxa"/>
                    <w:right w:w="28" w:type="dxa"/>
                  </w:tcMar>
                  <w:vAlign w:val="center"/>
                </w:tcPr>
                <w:p w14:paraId="2822FFED" w14:textId="77777777" w:rsidR="00751907" w:rsidRDefault="00751907" w:rsidP="00751907">
                  <w:pPr>
                    <w:jc w:val="center"/>
                    <w:rPr>
                      <w:color w:val="000000"/>
                      <w:szCs w:val="21"/>
                    </w:rPr>
                  </w:pPr>
                  <w:r>
                    <w:rPr>
                      <w:rFonts w:hint="eastAsia"/>
                      <w:color w:val="000000"/>
                      <w:szCs w:val="21"/>
                    </w:rPr>
                    <w:t>8</w:t>
                  </w:r>
                  <w:r>
                    <w:rPr>
                      <w:color w:val="000000"/>
                      <w:szCs w:val="21"/>
                    </w:rPr>
                    <w:t>5</w:t>
                  </w:r>
                </w:p>
              </w:tc>
              <w:tc>
                <w:tcPr>
                  <w:tcW w:w="992" w:type="dxa"/>
                  <w:vMerge/>
                  <w:tcMar>
                    <w:left w:w="28" w:type="dxa"/>
                    <w:right w:w="28" w:type="dxa"/>
                  </w:tcMar>
                  <w:vAlign w:val="center"/>
                </w:tcPr>
                <w:p w14:paraId="61C0FA57" w14:textId="77777777" w:rsidR="00751907" w:rsidRDefault="00751907" w:rsidP="00751907">
                  <w:pPr>
                    <w:jc w:val="center"/>
                    <w:rPr>
                      <w:color w:val="000000"/>
                      <w:szCs w:val="21"/>
                    </w:rPr>
                  </w:pPr>
                </w:p>
              </w:tc>
              <w:tc>
                <w:tcPr>
                  <w:tcW w:w="1418" w:type="dxa"/>
                  <w:tcMar>
                    <w:left w:w="28" w:type="dxa"/>
                    <w:right w:w="28" w:type="dxa"/>
                  </w:tcMar>
                  <w:vAlign w:val="center"/>
                </w:tcPr>
                <w:p w14:paraId="4350D43D" w14:textId="77777777" w:rsidR="00751907" w:rsidRDefault="00751907" w:rsidP="00751907">
                  <w:pPr>
                    <w:jc w:val="center"/>
                    <w:rPr>
                      <w:color w:val="000000"/>
                      <w:szCs w:val="21"/>
                    </w:rPr>
                  </w:pPr>
                  <w:r>
                    <w:rPr>
                      <w:rFonts w:hint="eastAsia"/>
                      <w:color w:val="000000"/>
                      <w:szCs w:val="21"/>
                    </w:rPr>
                    <w:t>6</w:t>
                  </w:r>
                  <w:r>
                    <w:rPr>
                      <w:color w:val="000000"/>
                      <w:szCs w:val="21"/>
                    </w:rPr>
                    <w:t>5</w:t>
                  </w:r>
                </w:p>
              </w:tc>
              <w:tc>
                <w:tcPr>
                  <w:tcW w:w="992" w:type="dxa"/>
                  <w:tcMar>
                    <w:left w:w="28" w:type="dxa"/>
                    <w:right w:w="28" w:type="dxa"/>
                  </w:tcMar>
                  <w:vAlign w:val="center"/>
                </w:tcPr>
                <w:p w14:paraId="0EEB12F0" w14:textId="77777777" w:rsidR="00751907" w:rsidRDefault="00751907" w:rsidP="00751907">
                  <w:pPr>
                    <w:jc w:val="center"/>
                    <w:rPr>
                      <w:color w:val="000000"/>
                      <w:szCs w:val="21"/>
                    </w:rPr>
                  </w:pPr>
                  <w:r>
                    <w:rPr>
                      <w:rFonts w:hint="eastAsia"/>
                      <w:color w:val="000000"/>
                      <w:szCs w:val="21"/>
                    </w:rPr>
                    <w:t>1</w:t>
                  </w:r>
                </w:p>
              </w:tc>
              <w:tc>
                <w:tcPr>
                  <w:tcW w:w="1255" w:type="dxa"/>
                  <w:tcMar>
                    <w:left w:w="28" w:type="dxa"/>
                    <w:right w:w="28" w:type="dxa"/>
                  </w:tcMar>
                  <w:vAlign w:val="center"/>
                </w:tcPr>
                <w:p w14:paraId="6B422E71" w14:textId="77777777" w:rsidR="00751907" w:rsidRDefault="00751907" w:rsidP="00751907">
                  <w:pPr>
                    <w:jc w:val="center"/>
                    <w:rPr>
                      <w:color w:val="000000"/>
                      <w:szCs w:val="21"/>
                    </w:rPr>
                  </w:pPr>
                  <w:r>
                    <w:rPr>
                      <w:rFonts w:hint="eastAsia"/>
                      <w:color w:val="000000"/>
                      <w:szCs w:val="21"/>
                    </w:rPr>
                    <w:t>6</w:t>
                  </w:r>
                  <w:r>
                    <w:rPr>
                      <w:color w:val="000000"/>
                      <w:szCs w:val="21"/>
                    </w:rPr>
                    <w:t>5</w:t>
                  </w:r>
                </w:p>
              </w:tc>
            </w:tr>
          </w:tbl>
          <w:p w14:paraId="49B31380" w14:textId="77777777" w:rsidR="00DF4A59" w:rsidRDefault="00DF4A59" w:rsidP="005D5DBF">
            <w:pPr>
              <w:tabs>
                <w:tab w:val="left" w:pos="8370"/>
                <w:tab w:val="left" w:pos="8600"/>
              </w:tabs>
              <w:spacing w:line="460" w:lineRule="exact"/>
              <w:ind w:firstLineChars="200" w:firstLine="480"/>
              <w:rPr>
                <w:color w:val="000000"/>
                <w:sz w:val="24"/>
              </w:rPr>
            </w:pPr>
            <w:r>
              <w:rPr>
                <w:color w:val="000000"/>
                <w:sz w:val="24"/>
              </w:rPr>
              <w:t>因本项目同车间同类设备分布较为集中且尺寸相对设备距厂界距离较小，</w:t>
            </w:r>
            <w:r w:rsidR="005D5DBF">
              <w:rPr>
                <w:rFonts w:hint="eastAsia"/>
                <w:color w:val="000000"/>
                <w:sz w:val="24"/>
              </w:rPr>
              <w:t>且本项目</w:t>
            </w:r>
            <w:r w:rsidR="005D5DBF">
              <w:rPr>
                <w:rFonts w:hint="eastAsia"/>
                <w:color w:val="000000"/>
                <w:sz w:val="24"/>
              </w:rPr>
              <w:t>1</w:t>
            </w:r>
            <w:r w:rsidR="005D5DBF">
              <w:rPr>
                <w:color w:val="000000"/>
                <w:sz w:val="24"/>
              </w:rPr>
              <w:t>0T</w:t>
            </w:r>
            <w:r w:rsidR="005D5DBF">
              <w:rPr>
                <w:rFonts w:hint="eastAsia"/>
                <w:color w:val="000000"/>
                <w:sz w:val="24"/>
              </w:rPr>
              <w:t>感应电炉已安装完毕，根据河南昶宜检测技术研究院有限公司于</w:t>
            </w:r>
            <w:r w:rsidR="005D5DBF">
              <w:rPr>
                <w:color w:val="000000"/>
                <w:sz w:val="24"/>
              </w:rPr>
              <w:t>2021</w:t>
            </w:r>
            <w:r w:rsidR="005D5DBF">
              <w:rPr>
                <w:rFonts w:hint="eastAsia"/>
                <w:color w:val="000000"/>
                <w:sz w:val="24"/>
              </w:rPr>
              <w:t>年</w:t>
            </w:r>
            <w:r w:rsidR="005D5DBF">
              <w:rPr>
                <w:color w:val="000000"/>
                <w:sz w:val="24"/>
              </w:rPr>
              <w:t>6</w:t>
            </w:r>
            <w:r w:rsidR="005D5DBF">
              <w:rPr>
                <w:rFonts w:hint="eastAsia"/>
                <w:color w:val="000000"/>
                <w:sz w:val="24"/>
              </w:rPr>
              <w:t>月</w:t>
            </w:r>
            <w:r w:rsidR="005D5DBF">
              <w:rPr>
                <w:color w:val="000000"/>
                <w:sz w:val="24"/>
              </w:rPr>
              <w:t>4</w:t>
            </w:r>
            <w:r w:rsidR="005D5DBF">
              <w:rPr>
                <w:rFonts w:hint="eastAsia"/>
                <w:color w:val="000000"/>
                <w:sz w:val="24"/>
              </w:rPr>
              <w:t>日对东、西厂界昼间的噪声检测值可知，东、西</w:t>
            </w:r>
            <w:r w:rsidR="005D5DBF">
              <w:rPr>
                <w:color w:val="000000"/>
                <w:sz w:val="24"/>
              </w:rPr>
              <w:t>厂界昼间</w:t>
            </w:r>
            <w:r w:rsidR="005D5DBF">
              <w:rPr>
                <w:rFonts w:hint="eastAsia"/>
                <w:color w:val="000000"/>
                <w:sz w:val="24"/>
              </w:rPr>
              <w:t>噪声值为</w:t>
            </w:r>
            <w:r w:rsidR="005D5DBF">
              <w:rPr>
                <w:color w:val="000000"/>
                <w:sz w:val="24"/>
              </w:rPr>
              <w:t>50.9</w:t>
            </w:r>
            <w:r w:rsidR="005D5DBF">
              <w:rPr>
                <w:rFonts w:hint="eastAsia"/>
                <w:color w:val="000000"/>
                <w:sz w:val="24"/>
              </w:rPr>
              <w:t>~</w:t>
            </w:r>
            <w:r w:rsidR="005D5DBF">
              <w:rPr>
                <w:color w:val="000000"/>
                <w:sz w:val="24"/>
              </w:rPr>
              <w:t>57.4dB</w:t>
            </w:r>
            <w:r w:rsidR="005D5DBF">
              <w:rPr>
                <w:rFonts w:hint="eastAsia"/>
                <w:color w:val="000000"/>
                <w:sz w:val="24"/>
              </w:rPr>
              <w:t>(</w:t>
            </w:r>
            <w:r w:rsidR="005D5DBF">
              <w:rPr>
                <w:color w:val="000000"/>
                <w:sz w:val="24"/>
              </w:rPr>
              <w:t>A</w:t>
            </w:r>
            <w:r w:rsidR="005D5DBF">
              <w:rPr>
                <w:rFonts w:hint="eastAsia"/>
                <w:color w:val="000000"/>
                <w:sz w:val="24"/>
              </w:rPr>
              <w:t>)</w:t>
            </w:r>
            <w:r w:rsidR="005D5DBF">
              <w:rPr>
                <w:rFonts w:hint="eastAsia"/>
                <w:color w:val="000000"/>
                <w:sz w:val="24"/>
              </w:rPr>
              <w:t>，夜</w:t>
            </w:r>
            <w:r w:rsidR="005D5DBF">
              <w:rPr>
                <w:color w:val="000000"/>
                <w:sz w:val="24"/>
              </w:rPr>
              <w:t>间</w:t>
            </w:r>
            <w:r w:rsidR="005D5DBF">
              <w:rPr>
                <w:rFonts w:hint="eastAsia"/>
                <w:color w:val="000000"/>
                <w:sz w:val="24"/>
              </w:rPr>
              <w:t>噪声值为</w:t>
            </w:r>
            <w:r w:rsidR="005D5DBF">
              <w:rPr>
                <w:color w:val="000000"/>
                <w:sz w:val="24"/>
              </w:rPr>
              <w:t>40.3</w:t>
            </w:r>
            <w:r w:rsidR="005D5DBF">
              <w:rPr>
                <w:rFonts w:hint="eastAsia"/>
                <w:color w:val="000000"/>
                <w:sz w:val="24"/>
              </w:rPr>
              <w:t>~</w:t>
            </w:r>
            <w:r w:rsidR="005D5DBF">
              <w:rPr>
                <w:color w:val="000000"/>
                <w:sz w:val="24"/>
              </w:rPr>
              <w:t>46.3dB</w:t>
            </w:r>
            <w:r w:rsidR="005D5DBF">
              <w:rPr>
                <w:rFonts w:hint="eastAsia"/>
                <w:color w:val="000000"/>
                <w:sz w:val="24"/>
              </w:rPr>
              <w:t>(</w:t>
            </w:r>
            <w:r w:rsidR="005D5DBF">
              <w:rPr>
                <w:color w:val="000000"/>
                <w:sz w:val="24"/>
              </w:rPr>
              <w:t>A</w:t>
            </w:r>
            <w:r w:rsidR="005D5DBF">
              <w:rPr>
                <w:rFonts w:hint="eastAsia"/>
                <w:color w:val="000000"/>
                <w:sz w:val="24"/>
              </w:rPr>
              <w:t>)</w:t>
            </w:r>
            <w:r w:rsidR="005D5DBF">
              <w:rPr>
                <w:rFonts w:hint="eastAsia"/>
                <w:color w:val="000000"/>
                <w:sz w:val="24"/>
              </w:rPr>
              <w:t>，能够满足《工业企业厂界环境噪声排放标准》（</w:t>
            </w:r>
            <w:r w:rsidR="005D5DBF">
              <w:rPr>
                <w:color w:val="000000"/>
                <w:sz w:val="24"/>
              </w:rPr>
              <w:t>GB12348-2008</w:t>
            </w:r>
            <w:r w:rsidR="005D5DBF">
              <w:rPr>
                <w:rFonts w:hint="eastAsia"/>
                <w:color w:val="000000"/>
                <w:sz w:val="24"/>
              </w:rPr>
              <w:t>）</w:t>
            </w:r>
            <w:r w:rsidR="005D5DBF">
              <w:rPr>
                <w:color w:val="000000"/>
                <w:sz w:val="24"/>
              </w:rPr>
              <w:t>2</w:t>
            </w:r>
            <w:r w:rsidR="005D5DBF">
              <w:rPr>
                <w:rFonts w:hint="eastAsia"/>
                <w:color w:val="000000"/>
                <w:sz w:val="24"/>
              </w:rPr>
              <w:t>类区昼间</w:t>
            </w:r>
            <w:r w:rsidR="005D5DBF">
              <w:rPr>
                <w:color w:val="000000"/>
                <w:sz w:val="24"/>
              </w:rPr>
              <w:t>60dB(A)</w:t>
            </w:r>
            <w:r w:rsidR="005D5DBF">
              <w:rPr>
                <w:color w:val="000000"/>
                <w:sz w:val="24"/>
              </w:rPr>
              <w:t>、夜间</w:t>
            </w:r>
            <w:r w:rsidR="005D5DBF">
              <w:rPr>
                <w:color w:val="000000"/>
                <w:sz w:val="24"/>
              </w:rPr>
              <w:t>50dB(A)</w:t>
            </w:r>
            <w:r w:rsidR="005D5DBF">
              <w:rPr>
                <w:rFonts w:hint="eastAsia"/>
                <w:color w:val="000000"/>
                <w:sz w:val="24"/>
              </w:rPr>
              <w:t>的标准限值要求。南、北厂界为共用墙。</w:t>
            </w:r>
          </w:p>
          <w:p w14:paraId="75FFF1F5" w14:textId="77777777" w:rsidR="00DF4A59" w:rsidRDefault="00DF4A59">
            <w:pPr>
              <w:spacing w:line="460" w:lineRule="exact"/>
              <w:ind w:firstLineChars="200" w:firstLine="482"/>
              <w:textAlignment w:val="baseline"/>
              <w:rPr>
                <w:b/>
                <w:color w:val="000000"/>
                <w:sz w:val="24"/>
              </w:rPr>
            </w:pPr>
            <w:r>
              <w:rPr>
                <w:b/>
                <w:color w:val="000000"/>
                <w:sz w:val="24"/>
              </w:rPr>
              <w:t>3</w:t>
            </w:r>
            <w:r>
              <w:rPr>
                <w:b/>
                <w:color w:val="000000"/>
                <w:sz w:val="24"/>
              </w:rPr>
              <w:t>、监测要求</w:t>
            </w:r>
          </w:p>
          <w:p w14:paraId="76F249BF" w14:textId="77777777" w:rsidR="00DF4A59" w:rsidRPr="007B1941" w:rsidRDefault="00DF4A59">
            <w:pPr>
              <w:spacing w:line="460" w:lineRule="exact"/>
              <w:ind w:firstLineChars="200" w:firstLine="480"/>
              <w:textAlignment w:val="baseline"/>
              <w:rPr>
                <w:rFonts w:hint="eastAsia"/>
                <w:color w:val="000000"/>
                <w:sz w:val="24"/>
              </w:rPr>
            </w:pPr>
            <w:r>
              <w:rPr>
                <w:color w:val="000000"/>
                <w:sz w:val="24"/>
              </w:rPr>
              <w:t>根据</w:t>
            </w:r>
            <w:r w:rsidR="007B1941" w:rsidRPr="007B1941">
              <w:rPr>
                <w:rFonts w:hint="eastAsia"/>
                <w:color w:val="000000"/>
                <w:sz w:val="24"/>
              </w:rPr>
              <w:t>《排污单位自行监测技术指南</w:t>
            </w:r>
            <w:r w:rsidR="007B1941" w:rsidRPr="007B1941">
              <w:rPr>
                <w:rFonts w:hint="eastAsia"/>
                <w:color w:val="000000"/>
                <w:sz w:val="24"/>
              </w:rPr>
              <w:t xml:space="preserve"> </w:t>
            </w:r>
            <w:r w:rsidR="007B1941" w:rsidRPr="007B1941">
              <w:rPr>
                <w:rFonts w:hint="eastAsia"/>
                <w:color w:val="000000"/>
                <w:sz w:val="24"/>
              </w:rPr>
              <w:t>总则》（</w:t>
            </w:r>
            <w:r w:rsidR="007B1941" w:rsidRPr="007B1941">
              <w:rPr>
                <w:rFonts w:hint="eastAsia"/>
                <w:color w:val="000000"/>
                <w:sz w:val="24"/>
              </w:rPr>
              <w:t>HJ819-2017</w:t>
            </w:r>
            <w:r w:rsidR="007B1941" w:rsidRPr="007B1941">
              <w:rPr>
                <w:rFonts w:hint="eastAsia"/>
                <w:color w:val="000000"/>
                <w:sz w:val="24"/>
              </w:rPr>
              <w:t>）</w:t>
            </w:r>
            <w:r>
              <w:rPr>
                <w:color w:val="000000"/>
                <w:sz w:val="24"/>
              </w:rPr>
              <w:t>的规定，评价提出项目在生产运行阶段的污染源监测计划，具体监测计划见下表。</w:t>
            </w:r>
          </w:p>
          <w:p w14:paraId="48042D6E" w14:textId="77777777" w:rsidR="00DF4A59" w:rsidRDefault="00DF4A59">
            <w:pPr>
              <w:tabs>
                <w:tab w:val="left" w:pos="8370"/>
                <w:tab w:val="left" w:pos="8600"/>
              </w:tabs>
              <w:spacing w:line="460" w:lineRule="exact"/>
              <w:ind w:firstLineChars="200" w:firstLine="480"/>
              <w:rPr>
                <w:rFonts w:eastAsia="黑体"/>
                <w:color w:val="000000"/>
                <w:sz w:val="24"/>
              </w:rPr>
            </w:pPr>
            <w:r>
              <w:rPr>
                <w:rFonts w:eastAsia="黑体"/>
                <w:color w:val="000000"/>
                <w:sz w:val="24"/>
              </w:rPr>
              <w:t>表</w:t>
            </w:r>
            <w:r>
              <w:rPr>
                <w:rFonts w:eastAsia="黑体" w:hint="eastAsia"/>
                <w:color w:val="000000"/>
                <w:sz w:val="24"/>
              </w:rPr>
              <w:t>3</w:t>
            </w:r>
            <w:r w:rsidR="00E91B96">
              <w:rPr>
                <w:rFonts w:eastAsia="黑体"/>
                <w:color w:val="000000"/>
                <w:sz w:val="24"/>
              </w:rPr>
              <w:t>8</w:t>
            </w:r>
            <w:r>
              <w:rPr>
                <w:rFonts w:eastAsia="黑体"/>
                <w:color w:val="000000"/>
                <w:sz w:val="24"/>
              </w:rPr>
              <w:t xml:space="preserve">        </w:t>
            </w:r>
            <w:r>
              <w:rPr>
                <w:rFonts w:eastAsia="黑体" w:hint="eastAsia"/>
                <w:color w:val="000000"/>
                <w:sz w:val="24"/>
              </w:rPr>
              <w:t xml:space="preserve">  </w:t>
            </w:r>
            <w:r>
              <w:rPr>
                <w:rFonts w:eastAsia="黑体"/>
                <w:color w:val="000000"/>
                <w:sz w:val="24"/>
              </w:rPr>
              <w:t xml:space="preserve">     </w:t>
            </w:r>
            <w:r>
              <w:rPr>
                <w:rFonts w:eastAsia="黑体"/>
                <w:color w:val="000000"/>
                <w:sz w:val="24"/>
              </w:rPr>
              <w:t>污染源自行监测计划表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726"/>
              <w:gridCol w:w="1470"/>
              <w:gridCol w:w="957"/>
              <w:gridCol w:w="1930"/>
              <w:gridCol w:w="3010"/>
            </w:tblGrid>
            <w:tr w:rsidR="00DF4A59" w14:paraId="6C5F201F" w14:textId="77777777" w:rsidTr="007B1941">
              <w:trPr>
                <w:trHeight w:val="397"/>
                <w:jc w:val="center"/>
              </w:trPr>
              <w:tc>
                <w:tcPr>
                  <w:tcW w:w="726" w:type="dxa"/>
                  <w:vAlign w:val="center"/>
                </w:tcPr>
                <w:p w14:paraId="634FB757" w14:textId="77777777" w:rsidR="00DF4A59" w:rsidRDefault="00DF4A59">
                  <w:pPr>
                    <w:autoSpaceDE w:val="0"/>
                    <w:autoSpaceDN w:val="0"/>
                    <w:adjustRightInd w:val="0"/>
                    <w:snapToGrid w:val="0"/>
                    <w:jc w:val="center"/>
                    <w:rPr>
                      <w:b/>
                      <w:bCs/>
                      <w:color w:val="000000"/>
                      <w:szCs w:val="21"/>
                    </w:rPr>
                  </w:pPr>
                  <w:r>
                    <w:rPr>
                      <w:b/>
                      <w:bCs/>
                      <w:color w:val="000000"/>
                      <w:szCs w:val="21"/>
                    </w:rPr>
                    <w:t>监控类别</w:t>
                  </w:r>
                </w:p>
              </w:tc>
              <w:tc>
                <w:tcPr>
                  <w:tcW w:w="1470" w:type="dxa"/>
                  <w:tcMar>
                    <w:top w:w="0" w:type="dxa"/>
                    <w:left w:w="28" w:type="dxa"/>
                    <w:bottom w:w="0" w:type="dxa"/>
                    <w:right w:w="28" w:type="dxa"/>
                  </w:tcMar>
                  <w:vAlign w:val="center"/>
                </w:tcPr>
                <w:p w14:paraId="04397168" w14:textId="77777777" w:rsidR="00DF4A59" w:rsidRDefault="00DF4A59">
                  <w:pPr>
                    <w:autoSpaceDE w:val="0"/>
                    <w:autoSpaceDN w:val="0"/>
                    <w:adjustRightInd w:val="0"/>
                    <w:snapToGrid w:val="0"/>
                    <w:jc w:val="center"/>
                    <w:rPr>
                      <w:b/>
                      <w:bCs/>
                      <w:color w:val="000000"/>
                      <w:szCs w:val="21"/>
                    </w:rPr>
                  </w:pPr>
                  <w:r>
                    <w:rPr>
                      <w:b/>
                      <w:bCs/>
                      <w:color w:val="000000"/>
                      <w:szCs w:val="21"/>
                    </w:rPr>
                    <w:t>监测指标</w:t>
                  </w:r>
                </w:p>
              </w:tc>
              <w:tc>
                <w:tcPr>
                  <w:tcW w:w="957" w:type="dxa"/>
                  <w:tcMar>
                    <w:top w:w="0" w:type="dxa"/>
                    <w:left w:w="28" w:type="dxa"/>
                    <w:bottom w:w="0" w:type="dxa"/>
                    <w:right w:w="28" w:type="dxa"/>
                  </w:tcMar>
                  <w:vAlign w:val="center"/>
                </w:tcPr>
                <w:p w14:paraId="2AC04C5E" w14:textId="77777777" w:rsidR="00DF4A59" w:rsidRDefault="00DF4A59">
                  <w:pPr>
                    <w:autoSpaceDE w:val="0"/>
                    <w:autoSpaceDN w:val="0"/>
                    <w:adjustRightInd w:val="0"/>
                    <w:snapToGrid w:val="0"/>
                    <w:jc w:val="center"/>
                    <w:rPr>
                      <w:b/>
                      <w:bCs/>
                      <w:color w:val="000000"/>
                      <w:szCs w:val="21"/>
                    </w:rPr>
                  </w:pPr>
                  <w:r>
                    <w:rPr>
                      <w:b/>
                      <w:bCs/>
                      <w:color w:val="000000"/>
                      <w:szCs w:val="21"/>
                    </w:rPr>
                    <w:t>监测点位</w:t>
                  </w:r>
                </w:p>
              </w:tc>
              <w:tc>
                <w:tcPr>
                  <w:tcW w:w="1930" w:type="dxa"/>
                  <w:tcMar>
                    <w:top w:w="0" w:type="dxa"/>
                    <w:left w:w="28" w:type="dxa"/>
                    <w:bottom w:w="0" w:type="dxa"/>
                    <w:right w:w="28" w:type="dxa"/>
                  </w:tcMar>
                  <w:vAlign w:val="center"/>
                </w:tcPr>
                <w:p w14:paraId="2E3E84B9" w14:textId="77777777" w:rsidR="00DF4A59" w:rsidRDefault="00DF4A59">
                  <w:pPr>
                    <w:autoSpaceDE w:val="0"/>
                    <w:autoSpaceDN w:val="0"/>
                    <w:adjustRightInd w:val="0"/>
                    <w:snapToGrid w:val="0"/>
                    <w:jc w:val="center"/>
                    <w:rPr>
                      <w:b/>
                      <w:bCs/>
                      <w:color w:val="000000"/>
                      <w:szCs w:val="21"/>
                    </w:rPr>
                  </w:pPr>
                  <w:r>
                    <w:rPr>
                      <w:b/>
                      <w:bCs/>
                      <w:color w:val="000000"/>
                      <w:szCs w:val="21"/>
                    </w:rPr>
                    <w:t>监测频次</w:t>
                  </w:r>
                </w:p>
              </w:tc>
              <w:tc>
                <w:tcPr>
                  <w:tcW w:w="3010" w:type="dxa"/>
                  <w:tcMar>
                    <w:top w:w="0" w:type="dxa"/>
                    <w:left w:w="28" w:type="dxa"/>
                    <w:bottom w:w="0" w:type="dxa"/>
                    <w:right w:w="28" w:type="dxa"/>
                  </w:tcMar>
                  <w:vAlign w:val="center"/>
                </w:tcPr>
                <w:p w14:paraId="2F766721" w14:textId="77777777" w:rsidR="00DF4A59" w:rsidRDefault="00DF4A59">
                  <w:pPr>
                    <w:autoSpaceDE w:val="0"/>
                    <w:autoSpaceDN w:val="0"/>
                    <w:adjustRightInd w:val="0"/>
                    <w:snapToGrid w:val="0"/>
                    <w:jc w:val="center"/>
                    <w:rPr>
                      <w:b/>
                      <w:bCs/>
                      <w:color w:val="000000"/>
                      <w:szCs w:val="21"/>
                    </w:rPr>
                  </w:pPr>
                  <w:r>
                    <w:rPr>
                      <w:b/>
                      <w:bCs/>
                      <w:color w:val="000000"/>
                      <w:szCs w:val="21"/>
                    </w:rPr>
                    <w:t>执行排放标准</w:t>
                  </w:r>
                </w:p>
              </w:tc>
            </w:tr>
            <w:tr w:rsidR="007B1941" w14:paraId="62E10B84" w14:textId="77777777" w:rsidTr="007B1941">
              <w:trPr>
                <w:trHeight w:val="397"/>
                <w:jc w:val="center"/>
              </w:trPr>
              <w:tc>
                <w:tcPr>
                  <w:tcW w:w="726" w:type="dxa"/>
                  <w:tcMar>
                    <w:top w:w="0" w:type="dxa"/>
                    <w:left w:w="28" w:type="dxa"/>
                    <w:bottom w:w="0" w:type="dxa"/>
                    <w:right w:w="28" w:type="dxa"/>
                  </w:tcMar>
                  <w:vAlign w:val="center"/>
                </w:tcPr>
                <w:p w14:paraId="18603BE0" w14:textId="77777777" w:rsidR="007B1941" w:rsidRDefault="007B1941" w:rsidP="007B1941">
                  <w:pPr>
                    <w:autoSpaceDE w:val="0"/>
                    <w:autoSpaceDN w:val="0"/>
                    <w:adjustRightInd w:val="0"/>
                    <w:snapToGrid w:val="0"/>
                    <w:jc w:val="center"/>
                    <w:rPr>
                      <w:color w:val="000000"/>
                      <w:szCs w:val="21"/>
                    </w:rPr>
                  </w:pPr>
                  <w:r>
                    <w:rPr>
                      <w:color w:val="000000"/>
                      <w:szCs w:val="21"/>
                    </w:rPr>
                    <w:t>噪声</w:t>
                  </w:r>
                </w:p>
              </w:tc>
              <w:tc>
                <w:tcPr>
                  <w:tcW w:w="1470" w:type="dxa"/>
                  <w:tcMar>
                    <w:top w:w="0" w:type="dxa"/>
                    <w:left w:w="28" w:type="dxa"/>
                    <w:bottom w:w="0" w:type="dxa"/>
                    <w:right w:w="28" w:type="dxa"/>
                  </w:tcMar>
                  <w:vAlign w:val="center"/>
                </w:tcPr>
                <w:p w14:paraId="3EE5C888" w14:textId="77777777" w:rsidR="007B1941" w:rsidRDefault="007B1941" w:rsidP="007B1941">
                  <w:pPr>
                    <w:autoSpaceDE w:val="0"/>
                    <w:autoSpaceDN w:val="0"/>
                    <w:adjustRightInd w:val="0"/>
                    <w:snapToGrid w:val="0"/>
                    <w:jc w:val="center"/>
                    <w:rPr>
                      <w:color w:val="000000"/>
                      <w:szCs w:val="21"/>
                    </w:rPr>
                  </w:pPr>
                  <w:r>
                    <w:rPr>
                      <w:color w:val="000000"/>
                      <w:szCs w:val="21"/>
                    </w:rPr>
                    <w:t>等效连续</w:t>
                  </w:r>
                  <w:r>
                    <w:rPr>
                      <w:color w:val="000000"/>
                      <w:szCs w:val="21"/>
                    </w:rPr>
                    <w:t>A</w:t>
                  </w:r>
                  <w:r>
                    <w:rPr>
                      <w:color w:val="000000"/>
                      <w:szCs w:val="21"/>
                    </w:rPr>
                    <w:t>声级</w:t>
                  </w:r>
                </w:p>
              </w:tc>
              <w:tc>
                <w:tcPr>
                  <w:tcW w:w="957" w:type="dxa"/>
                  <w:tcMar>
                    <w:top w:w="0" w:type="dxa"/>
                    <w:left w:w="28" w:type="dxa"/>
                    <w:bottom w:w="0" w:type="dxa"/>
                    <w:right w:w="28" w:type="dxa"/>
                  </w:tcMar>
                  <w:vAlign w:val="center"/>
                </w:tcPr>
                <w:p w14:paraId="104AE02D" w14:textId="77777777" w:rsidR="007B1941" w:rsidRDefault="007B1941" w:rsidP="007B1941">
                  <w:pPr>
                    <w:autoSpaceDE w:val="0"/>
                    <w:autoSpaceDN w:val="0"/>
                    <w:adjustRightInd w:val="0"/>
                    <w:snapToGrid w:val="0"/>
                    <w:jc w:val="center"/>
                    <w:rPr>
                      <w:color w:val="000000"/>
                      <w:szCs w:val="21"/>
                    </w:rPr>
                  </w:pPr>
                  <w:r>
                    <w:rPr>
                      <w:color w:val="000000"/>
                      <w:szCs w:val="21"/>
                    </w:rPr>
                    <w:t>厂界外</w:t>
                  </w:r>
                  <w:r>
                    <w:rPr>
                      <w:color w:val="000000"/>
                      <w:szCs w:val="21"/>
                    </w:rPr>
                    <w:t>1m</w:t>
                  </w:r>
                  <w:r>
                    <w:rPr>
                      <w:color w:val="000000"/>
                      <w:szCs w:val="21"/>
                    </w:rPr>
                    <w:t>处</w:t>
                  </w:r>
                </w:p>
              </w:tc>
              <w:tc>
                <w:tcPr>
                  <w:tcW w:w="1930" w:type="dxa"/>
                  <w:tcMar>
                    <w:top w:w="0" w:type="dxa"/>
                    <w:left w:w="28" w:type="dxa"/>
                    <w:bottom w:w="0" w:type="dxa"/>
                    <w:right w:w="28" w:type="dxa"/>
                  </w:tcMar>
                  <w:vAlign w:val="center"/>
                </w:tcPr>
                <w:p w14:paraId="2386DEDD" w14:textId="77777777" w:rsidR="007B1941" w:rsidRDefault="007B1941" w:rsidP="007B1941">
                  <w:pPr>
                    <w:autoSpaceDE w:val="0"/>
                    <w:autoSpaceDN w:val="0"/>
                    <w:adjustRightInd w:val="0"/>
                    <w:snapToGrid w:val="0"/>
                    <w:jc w:val="center"/>
                    <w:rPr>
                      <w:b/>
                      <w:color w:val="000000"/>
                      <w:szCs w:val="21"/>
                    </w:rPr>
                  </w:pPr>
                  <w:r>
                    <w:rPr>
                      <w:szCs w:val="21"/>
                    </w:rPr>
                    <w:t>每季</w:t>
                  </w:r>
                  <w:r>
                    <w:rPr>
                      <w:szCs w:val="21"/>
                    </w:rPr>
                    <w:t>1</w:t>
                  </w:r>
                  <w:r>
                    <w:rPr>
                      <w:szCs w:val="21"/>
                    </w:rPr>
                    <w:t>次，</w:t>
                  </w:r>
                  <w:r>
                    <w:rPr>
                      <w:rFonts w:hint="eastAsia"/>
                      <w:szCs w:val="21"/>
                    </w:rPr>
                    <w:t>每次</w:t>
                  </w:r>
                  <w:r>
                    <w:rPr>
                      <w:rFonts w:hint="eastAsia"/>
                      <w:szCs w:val="21"/>
                    </w:rPr>
                    <w:t>2</w:t>
                  </w:r>
                  <w:r>
                    <w:rPr>
                      <w:rFonts w:hint="eastAsia"/>
                      <w:szCs w:val="21"/>
                    </w:rPr>
                    <w:t>天，</w:t>
                  </w:r>
                  <w:r>
                    <w:rPr>
                      <w:szCs w:val="21"/>
                    </w:rPr>
                    <w:t>昼</w:t>
                  </w:r>
                  <w:r>
                    <w:rPr>
                      <w:rFonts w:hint="eastAsia"/>
                      <w:szCs w:val="21"/>
                    </w:rPr>
                    <w:t>、夜各</w:t>
                  </w:r>
                  <w:r>
                    <w:rPr>
                      <w:szCs w:val="21"/>
                    </w:rPr>
                    <w:t>检测</w:t>
                  </w:r>
                  <w:r>
                    <w:rPr>
                      <w:szCs w:val="21"/>
                    </w:rPr>
                    <w:t>1</w:t>
                  </w:r>
                  <w:r>
                    <w:rPr>
                      <w:szCs w:val="21"/>
                    </w:rPr>
                    <w:t>次</w:t>
                  </w:r>
                </w:p>
              </w:tc>
              <w:tc>
                <w:tcPr>
                  <w:tcW w:w="3010" w:type="dxa"/>
                  <w:tcMar>
                    <w:top w:w="0" w:type="dxa"/>
                    <w:left w:w="28" w:type="dxa"/>
                    <w:bottom w:w="0" w:type="dxa"/>
                    <w:right w:w="28" w:type="dxa"/>
                  </w:tcMar>
                  <w:vAlign w:val="center"/>
                </w:tcPr>
                <w:p w14:paraId="082086D3" w14:textId="77777777" w:rsidR="007B1941" w:rsidRDefault="007B1941" w:rsidP="007B1941">
                  <w:pPr>
                    <w:autoSpaceDE w:val="0"/>
                    <w:autoSpaceDN w:val="0"/>
                    <w:adjustRightInd w:val="0"/>
                    <w:snapToGrid w:val="0"/>
                    <w:jc w:val="center"/>
                    <w:rPr>
                      <w:color w:val="000000"/>
                      <w:szCs w:val="21"/>
                    </w:rPr>
                  </w:pPr>
                  <w:r>
                    <w:rPr>
                      <w:color w:val="000000"/>
                      <w:szCs w:val="21"/>
                    </w:rPr>
                    <w:t>《工业企业厂界环境噪声排放标准》（</w:t>
                  </w:r>
                  <w:r>
                    <w:rPr>
                      <w:color w:val="000000"/>
                      <w:szCs w:val="21"/>
                    </w:rPr>
                    <w:t>GB12348-2008</w:t>
                  </w:r>
                  <w:r>
                    <w:rPr>
                      <w:color w:val="000000"/>
                      <w:szCs w:val="21"/>
                    </w:rPr>
                    <w:t>）</w:t>
                  </w:r>
                  <w:r>
                    <w:rPr>
                      <w:color w:val="000000"/>
                      <w:szCs w:val="21"/>
                    </w:rPr>
                    <w:t>2</w:t>
                  </w:r>
                  <w:r>
                    <w:rPr>
                      <w:color w:val="000000"/>
                      <w:szCs w:val="21"/>
                    </w:rPr>
                    <w:t>类</w:t>
                  </w:r>
                  <w:r>
                    <w:rPr>
                      <w:rFonts w:hint="eastAsia"/>
                      <w:color w:val="000000"/>
                      <w:szCs w:val="21"/>
                    </w:rPr>
                    <w:t>标准值</w:t>
                  </w:r>
                </w:p>
              </w:tc>
            </w:tr>
          </w:tbl>
          <w:p w14:paraId="6E83B000" w14:textId="77777777" w:rsidR="00DF4A59" w:rsidRDefault="00DF4A59">
            <w:pPr>
              <w:adjustRightInd w:val="0"/>
              <w:snapToGrid w:val="0"/>
              <w:spacing w:line="460" w:lineRule="exact"/>
              <w:ind w:firstLineChars="200" w:firstLine="482"/>
              <w:rPr>
                <w:rFonts w:hint="eastAsia"/>
                <w:bCs/>
                <w:spacing w:val="-10"/>
                <w:sz w:val="24"/>
              </w:rPr>
            </w:pPr>
            <w:r>
              <w:rPr>
                <w:b/>
                <w:color w:val="000000"/>
                <w:sz w:val="24"/>
              </w:rPr>
              <w:t>四、固废</w:t>
            </w:r>
          </w:p>
          <w:p w14:paraId="4D03E32A" w14:textId="77777777" w:rsidR="00EC7744" w:rsidRDefault="00EC7744" w:rsidP="00EC7744">
            <w:pPr>
              <w:snapToGrid w:val="0"/>
              <w:spacing w:line="460" w:lineRule="exact"/>
              <w:ind w:firstLineChars="200" w:firstLine="480"/>
              <w:rPr>
                <w:rFonts w:hint="eastAsia"/>
                <w:color w:val="000000"/>
                <w:sz w:val="24"/>
              </w:rPr>
            </w:pPr>
            <w:r>
              <w:rPr>
                <w:rFonts w:hint="eastAsia"/>
                <w:color w:val="000000"/>
                <w:sz w:val="24"/>
              </w:rPr>
              <w:t>本项目外购水玻璃</w:t>
            </w:r>
            <w:r w:rsidR="00254C32">
              <w:rPr>
                <w:rFonts w:hint="eastAsia"/>
                <w:color w:val="000000"/>
                <w:sz w:val="24"/>
              </w:rPr>
              <w:t>、导轨油</w:t>
            </w:r>
            <w:r>
              <w:rPr>
                <w:rFonts w:hint="eastAsia"/>
                <w:color w:val="000000"/>
                <w:sz w:val="24"/>
              </w:rPr>
              <w:t>为桶装，使用完毕会产生废包装桶，根据企业提供的资料，废包装桶产生量约为</w:t>
            </w:r>
            <w:r w:rsidR="00254C32">
              <w:rPr>
                <w:color w:val="000000"/>
                <w:sz w:val="24"/>
              </w:rPr>
              <w:t>48</w:t>
            </w:r>
            <w:r>
              <w:rPr>
                <w:rFonts w:hint="eastAsia"/>
                <w:color w:val="000000"/>
                <w:sz w:val="24"/>
              </w:rPr>
              <w:t>个</w:t>
            </w:r>
            <w:r>
              <w:rPr>
                <w:rFonts w:hint="eastAsia"/>
                <w:color w:val="000000"/>
                <w:sz w:val="24"/>
              </w:rPr>
              <w:t>/a</w:t>
            </w:r>
            <w:r w:rsidR="00254C32">
              <w:rPr>
                <w:rFonts w:hint="eastAsia"/>
                <w:color w:val="000000"/>
                <w:sz w:val="24"/>
              </w:rPr>
              <w:t>（水玻璃桶</w:t>
            </w:r>
            <w:r w:rsidR="00254C32">
              <w:rPr>
                <w:rFonts w:hint="eastAsia"/>
                <w:color w:val="000000"/>
                <w:sz w:val="24"/>
              </w:rPr>
              <w:t>4</w:t>
            </w:r>
            <w:r w:rsidR="00254C32">
              <w:rPr>
                <w:color w:val="000000"/>
                <w:sz w:val="24"/>
              </w:rPr>
              <w:t>0</w:t>
            </w:r>
            <w:r w:rsidR="00254C32">
              <w:rPr>
                <w:rFonts w:hint="eastAsia"/>
                <w:color w:val="000000"/>
                <w:sz w:val="24"/>
              </w:rPr>
              <w:t>个</w:t>
            </w:r>
            <w:r w:rsidR="00204BFF">
              <w:rPr>
                <w:rFonts w:hint="eastAsia"/>
                <w:color w:val="000000"/>
                <w:sz w:val="24"/>
              </w:rPr>
              <w:t>、导轨油桶</w:t>
            </w:r>
            <w:r w:rsidR="00204BFF">
              <w:rPr>
                <w:rFonts w:hint="eastAsia"/>
                <w:color w:val="000000"/>
                <w:sz w:val="24"/>
              </w:rPr>
              <w:t>8</w:t>
            </w:r>
            <w:r w:rsidR="00204BFF">
              <w:rPr>
                <w:rFonts w:hint="eastAsia"/>
                <w:color w:val="000000"/>
                <w:sz w:val="24"/>
              </w:rPr>
              <w:t>个</w:t>
            </w:r>
            <w:r w:rsidR="00254C32">
              <w:rPr>
                <w:rFonts w:hint="eastAsia"/>
                <w:color w:val="000000"/>
                <w:sz w:val="24"/>
              </w:rPr>
              <w:t>）</w:t>
            </w:r>
            <w:r>
              <w:rPr>
                <w:rFonts w:hint="eastAsia"/>
                <w:color w:val="000000"/>
                <w:sz w:val="24"/>
              </w:rPr>
              <w:t>，</w:t>
            </w:r>
            <w:r>
              <w:rPr>
                <w:rFonts w:hint="eastAsia"/>
                <w:sz w:val="24"/>
              </w:rPr>
              <w:t>由</w:t>
            </w:r>
            <w:r w:rsidR="00204BFF">
              <w:rPr>
                <w:rFonts w:hint="eastAsia"/>
                <w:sz w:val="24"/>
              </w:rPr>
              <w:t>各生产</w:t>
            </w:r>
            <w:r>
              <w:rPr>
                <w:rFonts w:hint="eastAsia"/>
                <w:sz w:val="24"/>
              </w:rPr>
              <w:t>厂家回收再利用</w:t>
            </w:r>
            <w:r>
              <w:rPr>
                <w:rFonts w:hint="eastAsia"/>
                <w:color w:val="000000"/>
                <w:sz w:val="24"/>
              </w:rPr>
              <w:t>。根据</w:t>
            </w:r>
            <w:r>
              <w:rPr>
                <w:rFonts w:hint="eastAsia"/>
                <w:snapToGrid w:val="0"/>
                <w:color w:val="000000"/>
                <w:kern w:val="0"/>
                <w:sz w:val="24"/>
              </w:rPr>
              <w:t>《固体废物鉴别标准</w:t>
            </w:r>
            <w:r>
              <w:rPr>
                <w:rFonts w:hint="eastAsia"/>
                <w:snapToGrid w:val="0"/>
                <w:color w:val="000000"/>
                <w:kern w:val="0"/>
                <w:sz w:val="24"/>
              </w:rPr>
              <w:t xml:space="preserve"> </w:t>
            </w:r>
            <w:r>
              <w:rPr>
                <w:rFonts w:hint="eastAsia"/>
                <w:snapToGrid w:val="0"/>
                <w:color w:val="000000"/>
                <w:kern w:val="0"/>
                <w:sz w:val="24"/>
              </w:rPr>
              <w:t>通则》（</w:t>
            </w:r>
            <w:r>
              <w:rPr>
                <w:rFonts w:hint="eastAsia"/>
                <w:snapToGrid w:val="0"/>
                <w:color w:val="000000"/>
                <w:kern w:val="0"/>
                <w:sz w:val="24"/>
              </w:rPr>
              <w:t>GB34330-2017</w:t>
            </w:r>
            <w:r>
              <w:rPr>
                <w:rFonts w:hint="eastAsia"/>
                <w:snapToGrid w:val="0"/>
                <w:color w:val="000000"/>
                <w:kern w:val="0"/>
                <w:sz w:val="24"/>
              </w:rPr>
              <w:t>）</w:t>
            </w:r>
            <w:r>
              <w:rPr>
                <w:rFonts w:hint="eastAsia"/>
                <w:snapToGrid w:val="0"/>
                <w:color w:val="000000"/>
                <w:kern w:val="0"/>
                <w:sz w:val="24"/>
              </w:rPr>
              <w:t>6</w:t>
            </w:r>
            <w:r>
              <w:rPr>
                <w:snapToGrid w:val="0"/>
                <w:color w:val="000000"/>
                <w:kern w:val="0"/>
                <w:sz w:val="24"/>
              </w:rPr>
              <w:t>.1</w:t>
            </w:r>
            <w:r>
              <w:rPr>
                <w:rFonts w:hint="eastAsia"/>
                <w:snapToGrid w:val="0"/>
                <w:color w:val="000000"/>
                <w:kern w:val="0"/>
                <w:sz w:val="24"/>
              </w:rPr>
              <w:t>以下物质不作为固体废物管理：“</w:t>
            </w:r>
            <w:r>
              <w:rPr>
                <w:snapToGrid w:val="0"/>
                <w:color w:val="000000"/>
                <w:kern w:val="0"/>
                <w:sz w:val="24"/>
              </w:rPr>
              <w:t>a</w:t>
            </w:r>
            <w:r>
              <w:rPr>
                <w:rFonts w:hint="eastAsia"/>
                <w:snapToGrid w:val="0"/>
                <w:color w:val="000000"/>
                <w:kern w:val="0"/>
                <w:sz w:val="24"/>
              </w:rPr>
              <w:t>）任何不需要修复和加工即可用于其原始用途的物质，或者在产生点经过修复和加工后满足国家、地方制定或行业通行的产品质量标准并且用于其原始用途的物质”，</w:t>
            </w:r>
            <w:r>
              <w:rPr>
                <w:rFonts w:hint="eastAsia"/>
                <w:color w:val="000000"/>
                <w:sz w:val="24"/>
              </w:rPr>
              <w:t>废包装桶属于</w:t>
            </w:r>
            <w:r>
              <w:rPr>
                <w:rFonts w:hint="eastAsia"/>
                <w:snapToGrid w:val="0"/>
                <w:color w:val="000000"/>
                <w:kern w:val="0"/>
                <w:sz w:val="24"/>
              </w:rPr>
              <w:t>“不需要修复和加工即可用于其原始用途的物质”，因此废包装桶可以不作为固体废物管理</w:t>
            </w:r>
            <w:r>
              <w:rPr>
                <w:rFonts w:hint="eastAsia"/>
                <w:color w:val="000000"/>
                <w:sz w:val="24"/>
              </w:rPr>
              <w:t>。</w:t>
            </w:r>
            <w:r>
              <w:rPr>
                <w:color w:val="000000"/>
                <w:sz w:val="24"/>
              </w:rPr>
              <w:t>评价</w:t>
            </w:r>
            <w:r>
              <w:rPr>
                <w:rFonts w:hint="eastAsia"/>
                <w:color w:val="000000"/>
                <w:sz w:val="24"/>
              </w:rPr>
              <w:t>提出，</w:t>
            </w:r>
            <w:r>
              <w:rPr>
                <w:color w:val="000000"/>
                <w:sz w:val="24"/>
              </w:rPr>
              <w:t>将</w:t>
            </w:r>
            <w:r>
              <w:rPr>
                <w:rFonts w:hint="eastAsia"/>
                <w:color w:val="000000"/>
                <w:sz w:val="24"/>
              </w:rPr>
              <w:t>废包装桶在废包装桶暂存间暂存后</w:t>
            </w:r>
            <w:r>
              <w:rPr>
                <w:rFonts w:hint="eastAsia"/>
                <w:sz w:val="24"/>
              </w:rPr>
              <w:t>，由</w:t>
            </w:r>
            <w:r w:rsidR="00204BFF">
              <w:rPr>
                <w:rFonts w:hint="eastAsia"/>
                <w:sz w:val="24"/>
              </w:rPr>
              <w:t>生产</w:t>
            </w:r>
            <w:r>
              <w:rPr>
                <w:rFonts w:hint="eastAsia"/>
                <w:sz w:val="24"/>
              </w:rPr>
              <w:t>厂家回收再利用</w:t>
            </w:r>
            <w:r>
              <w:rPr>
                <w:rFonts w:hint="eastAsia"/>
                <w:color w:val="000000"/>
                <w:sz w:val="24"/>
              </w:rPr>
              <w:t>。</w:t>
            </w:r>
          </w:p>
          <w:p w14:paraId="292EA324" w14:textId="77777777" w:rsidR="00DF4A59" w:rsidRDefault="00DF4A59">
            <w:pPr>
              <w:spacing w:line="460" w:lineRule="exact"/>
              <w:ind w:firstLineChars="200" w:firstLine="480"/>
              <w:rPr>
                <w:rFonts w:hint="eastAsia"/>
                <w:color w:val="000000"/>
                <w:sz w:val="24"/>
              </w:rPr>
            </w:pPr>
            <w:r>
              <w:rPr>
                <w:color w:val="000000"/>
                <w:sz w:val="24"/>
              </w:rPr>
              <w:t>本项目营运期一般固废主要为</w:t>
            </w:r>
            <w:r w:rsidR="00DA72E2">
              <w:rPr>
                <w:rFonts w:hint="eastAsia"/>
                <w:color w:val="000000"/>
                <w:sz w:val="24"/>
              </w:rPr>
              <w:t>熔化</w:t>
            </w:r>
            <w:r>
              <w:rPr>
                <w:rFonts w:hint="eastAsia"/>
                <w:color w:val="000000"/>
                <w:sz w:val="24"/>
              </w:rPr>
              <w:t>工序</w:t>
            </w:r>
            <w:r>
              <w:rPr>
                <w:color w:val="000000"/>
                <w:sz w:val="24"/>
              </w:rPr>
              <w:t>产生的</w:t>
            </w:r>
            <w:r w:rsidR="00DA72E2">
              <w:rPr>
                <w:rFonts w:hint="eastAsia"/>
                <w:color w:val="000000"/>
                <w:sz w:val="24"/>
              </w:rPr>
              <w:t>废渣、</w:t>
            </w:r>
            <w:r w:rsidR="00E64A7D">
              <w:rPr>
                <w:rFonts w:cs="宋体" w:hint="eastAsia"/>
                <w:bCs/>
                <w:spacing w:val="-10"/>
                <w:sz w:val="24"/>
              </w:rPr>
              <w:t>脱模</w:t>
            </w:r>
            <w:r w:rsidR="00DA72E2">
              <w:rPr>
                <w:rFonts w:hint="eastAsia"/>
                <w:color w:val="000000"/>
                <w:sz w:val="24"/>
              </w:rPr>
              <w:t>工序产生的</w:t>
            </w:r>
            <w:r w:rsidR="00222FFF">
              <w:rPr>
                <w:rFonts w:hint="eastAsia"/>
                <w:color w:val="000000"/>
                <w:sz w:val="24"/>
              </w:rPr>
              <w:t>废砂</w:t>
            </w:r>
            <w:r w:rsidR="00DE0CDA">
              <w:rPr>
                <w:rFonts w:hint="eastAsia"/>
                <w:color w:val="000000"/>
                <w:sz w:val="24"/>
              </w:rPr>
              <w:t>和浇冒口</w:t>
            </w:r>
            <w:r w:rsidR="00222FFF">
              <w:rPr>
                <w:rFonts w:hint="eastAsia"/>
                <w:color w:val="000000"/>
                <w:sz w:val="24"/>
              </w:rPr>
              <w:t>、机加工工序产生的废边角料、检验工序产生的不合格品、袋式除尘器回收</w:t>
            </w:r>
            <w:r>
              <w:rPr>
                <w:color w:val="000000"/>
                <w:sz w:val="24"/>
              </w:rPr>
              <w:t>的</w:t>
            </w:r>
            <w:r w:rsidR="00222FFF">
              <w:rPr>
                <w:rFonts w:hint="eastAsia"/>
                <w:color w:val="000000"/>
                <w:sz w:val="24"/>
              </w:rPr>
              <w:t>粉尘</w:t>
            </w:r>
            <w:r w:rsidR="00EC7744">
              <w:rPr>
                <w:rFonts w:hint="eastAsia"/>
                <w:color w:val="000000"/>
                <w:sz w:val="24"/>
              </w:rPr>
              <w:t>、袋装原料使用后</w:t>
            </w:r>
            <w:r w:rsidR="00EC7744">
              <w:rPr>
                <w:color w:val="000000"/>
                <w:sz w:val="24"/>
              </w:rPr>
              <w:t>产生的</w:t>
            </w:r>
            <w:r w:rsidR="00EC7744">
              <w:rPr>
                <w:rFonts w:hint="eastAsia"/>
                <w:color w:val="000000"/>
                <w:sz w:val="24"/>
              </w:rPr>
              <w:t>废包装袋</w:t>
            </w:r>
            <w:r w:rsidR="001E0662">
              <w:rPr>
                <w:rFonts w:hint="eastAsia"/>
                <w:color w:val="000000"/>
                <w:sz w:val="24"/>
              </w:rPr>
              <w:t>；</w:t>
            </w:r>
            <w:r w:rsidR="001E0662">
              <w:rPr>
                <w:color w:val="000000"/>
                <w:sz w:val="24"/>
              </w:rPr>
              <w:t>危险废物为</w:t>
            </w:r>
            <w:r w:rsidR="001E0662">
              <w:rPr>
                <w:rFonts w:hint="eastAsia"/>
                <w:color w:val="000000"/>
                <w:sz w:val="24"/>
              </w:rPr>
              <w:t>机加工工序</w:t>
            </w:r>
            <w:r w:rsidR="001E0662">
              <w:rPr>
                <w:color w:val="000000"/>
                <w:sz w:val="24"/>
              </w:rPr>
              <w:t>产生的</w:t>
            </w:r>
            <w:r w:rsidR="001E0662">
              <w:rPr>
                <w:rFonts w:hint="eastAsia"/>
                <w:color w:val="000000"/>
                <w:sz w:val="24"/>
              </w:rPr>
              <w:t>废导轨油</w:t>
            </w:r>
            <w:r>
              <w:rPr>
                <w:color w:val="000000"/>
                <w:sz w:val="24"/>
              </w:rPr>
              <w:t>。</w:t>
            </w:r>
          </w:p>
          <w:p w14:paraId="7D357098" w14:textId="77777777" w:rsidR="00DF4A59" w:rsidRDefault="00DF4A59">
            <w:pPr>
              <w:spacing w:line="460" w:lineRule="exact"/>
              <w:ind w:firstLineChars="200" w:firstLine="482"/>
              <w:rPr>
                <w:b/>
                <w:color w:val="000000"/>
                <w:sz w:val="24"/>
              </w:rPr>
            </w:pPr>
            <w:r>
              <w:rPr>
                <w:b/>
                <w:color w:val="000000"/>
                <w:sz w:val="24"/>
              </w:rPr>
              <w:t>1</w:t>
            </w:r>
            <w:r>
              <w:rPr>
                <w:b/>
                <w:color w:val="000000"/>
                <w:sz w:val="24"/>
              </w:rPr>
              <w:t>、一般固废</w:t>
            </w:r>
          </w:p>
          <w:p w14:paraId="062D733B" w14:textId="77777777" w:rsidR="00DF4A59" w:rsidRDefault="00DF4A59">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1</w:t>
            </w:r>
            <w:r>
              <w:rPr>
                <w:color w:val="000000"/>
                <w:sz w:val="24"/>
              </w:rPr>
              <w:t>）</w:t>
            </w:r>
            <w:r w:rsidR="00222FFF">
              <w:rPr>
                <w:rFonts w:hint="eastAsia"/>
                <w:color w:val="000000"/>
                <w:sz w:val="24"/>
              </w:rPr>
              <w:t>废渣</w:t>
            </w:r>
          </w:p>
          <w:p w14:paraId="18AA433A" w14:textId="77777777" w:rsidR="00DF4A59" w:rsidRDefault="00DF4A59">
            <w:pPr>
              <w:adjustRightInd w:val="0"/>
              <w:snapToGrid w:val="0"/>
              <w:spacing w:line="460" w:lineRule="exact"/>
              <w:ind w:firstLineChars="200" w:firstLine="480"/>
              <w:textAlignment w:val="baseline"/>
              <w:rPr>
                <w:color w:val="000000"/>
                <w:sz w:val="24"/>
              </w:rPr>
            </w:pPr>
            <w:r>
              <w:rPr>
                <w:color w:val="000000"/>
                <w:sz w:val="24"/>
              </w:rPr>
              <w:t>本项目</w:t>
            </w:r>
            <w:r w:rsidR="00222FFF">
              <w:rPr>
                <w:rFonts w:hint="eastAsia"/>
                <w:color w:val="000000"/>
                <w:sz w:val="24"/>
              </w:rPr>
              <w:t>熔化</w:t>
            </w:r>
            <w:r>
              <w:rPr>
                <w:rFonts w:hint="eastAsia"/>
                <w:color w:val="000000"/>
                <w:sz w:val="24"/>
              </w:rPr>
              <w:t>工序</w:t>
            </w:r>
            <w:r>
              <w:rPr>
                <w:color w:val="000000"/>
                <w:sz w:val="24"/>
              </w:rPr>
              <w:t>会产生</w:t>
            </w:r>
            <w:r w:rsidR="00CA40EF">
              <w:rPr>
                <w:rFonts w:hint="eastAsia"/>
                <w:color w:val="000000"/>
                <w:sz w:val="24"/>
              </w:rPr>
              <w:t>少量</w:t>
            </w:r>
            <w:r w:rsidR="00222FFF">
              <w:rPr>
                <w:rFonts w:hint="eastAsia"/>
                <w:color w:val="000000"/>
                <w:sz w:val="24"/>
              </w:rPr>
              <w:t>废渣</w:t>
            </w:r>
            <w:r>
              <w:rPr>
                <w:color w:val="000000"/>
                <w:sz w:val="24"/>
              </w:rPr>
              <w:t>，</w:t>
            </w:r>
            <w:r w:rsidR="002E4CAE">
              <w:rPr>
                <w:rFonts w:hint="eastAsia"/>
                <w:color w:val="000000"/>
                <w:sz w:val="24"/>
              </w:rPr>
              <w:t>根据企业目前实际运行情况，</w:t>
            </w:r>
            <w:r w:rsidR="00222FFF">
              <w:rPr>
                <w:rFonts w:hint="eastAsia"/>
                <w:color w:val="000000"/>
                <w:sz w:val="24"/>
              </w:rPr>
              <w:t>废渣的产生量约为</w:t>
            </w:r>
            <w:r w:rsidR="00222FFF">
              <w:rPr>
                <w:color w:val="000000"/>
                <w:sz w:val="24"/>
              </w:rPr>
              <w:t>10t/a</w:t>
            </w:r>
            <w:r>
              <w:rPr>
                <w:color w:val="000000"/>
                <w:sz w:val="24"/>
              </w:rPr>
              <w:t>。</w:t>
            </w:r>
            <w:r>
              <w:rPr>
                <w:bCs/>
                <w:color w:val="000000"/>
                <w:sz w:val="24"/>
              </w:rPr>
              <w:t>评价提出，</w:t>
            </w:r>
            <w:r w:rsidR="00222FFF">
              <w:rPr>
                <w:rFonts w:hint="eastAsia"/>
                <w:bCs/>
                <w:color w:val="000000"/>
                <w:sz w:val="24"/>
              </w:rPr>
              <w:t>废渣</w:t>
            </w:r>
            <w:r>
              <w:rPr>
                <w:bCs/>
                <w:color w:val="000000"/>
                <w:sz w:val="24"/>
              </w:rPr>
              <w:t>在一般固废暂存</w:t>
            </w:r>
            <w:r w:rsidRPr="002C70F9">
              <w:rPr>
                <w:color w:val="000000"/>
                <w:sz w:val="24"/>
              </w:rPr>
              <w:t>间暂存后，</w:t>
            </w:r>
            <w:r w:rsidR="002C70F9" w:rsidRPr="002C70F9">
              <w:rPr>
                <w:rFonts w:hint="eastAsia"/>
                <w:color w:val="000000"/>
                <w:sz w:val="24"/>
              </w:rPr>
              <w:t>交由建筑垃圾回收单位进行处置</w:t>
            </w:r>
            <w:r>
              <w:rPr>
                <w:color w:val="000000"/>
                <w:sz w:val="24"/>
              </w:rPr>
              <w:t>。</w:t>
            </w:r>
          </w:p>
          <w:p w14:paraId="56E1C2AA" w14:textId="77777777" w:rsidR="00222FFF" w:rsidRDefault="00222FFF" w:rsidP="00222FFF">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2</w:t>
            </w:r>
            <w:r>
              <w:rPr>
                <w:color w:val="000000"/>
                <w:sz w:val="24"/>
              </w:rPr>
              <w:t>）</w:t>
            </w:r>
            <w:r>
              <w:rPr>
                <w:rFonts w:hint="eastAsia"/>
                <w:color w:val="000000"/>
                <w:sz w:val="24"/>
              </w:rPr>
              <w:t>废砂</w:t>
            </w:r>
          </w:p>
          <w:p w14:paraId="2DF5CF3F" w14:textId="77777777" w:rsidR="00222FFF" w:rsidRDefault="00222FFF" w:rsidP="00222FFF">
            <w:pPr>
              <w:adjustRightInd w:val="0"/>
              <w:snapToGrid w:val="0"/>
              <w:spacing w:line="460" w:lineRule="exact"/>
              <w:ind w:firstLineChars="200" w:firstLine="480"/>
              <w:textAlignment w:val="baseline"/>
              <w:rPr>
                <w:color w:val="000000"/>
                <w:sz w:val="24"/>
              </w:rPr>
            </w:pPr>
            <w:r>
              <w:rPr>
                <w:color w:val="000000"/>
                <w:sz w:val="24"/>
              </w:rPr>
              <w:t>本项目</w:t>
            </w:r>
            <w:r w:rsidR="009232A7">
              <w:rPr>
                <w:rFonts w:hint="eastAsia"/>
                <w:bCs/>
                <w:color w:val="000000"/>
                <w:sz w:val="24"/>
              </w:rPr>
              <w:t>大件铸件</w:t>
            </w:r>
            <w:r w:rsidR="00A5553E">
              <w:rPr>
                <w:rFonts w:hint="eastAsia"/>
                <w:bCs/>
                <w:color w:val="000000"/>
                <w:sz w:val="24"/>
              </w:rPr>
              <w:t>经捶打砂箱进行落砂形成废砂</w:t>
            </w:r>
            <w:r w:rsidR="00A167A9">
              <w:rPr>
                <w:rFonts w:hint="eastAsia"/>
                <w:bCs/>
                <w:color w:val="000000"/>
                <w:sz w:val="24"/>
              </w:rPr>
              <w:t>；经捶打砂箱进行落砂并形成废砂</w:t>
            </w:r>
            <w:r w:rsidR="00E64A7D">
              <w:rPr>
                <w:rFonts w:hint="eastAsia"/>
                <w:bCs/>
                <w:color w:val="000000"/>
                <w:sz w:val="24"/>
              </w:rPr>
              <w:t>。</w:t>
            </w:r>
            <w:r>
              <w:rPr>
                <w:rFonts w:hint="eastAsia"/>
                <w:color w:val="000000"/>
                <w:sz w:val="24"/>
              </w:rPr>
              <w:t>根据企业</w:t>
            </w:r>
            <w:r w:rsidR="00DE0C3D">
              <w:rPr>
                <w:rFonts w:hint="eastAsia"/>
                <w:color w:val="000000"/>
                <w:sz w:val="24"/>
              </w:rPr>
              <w:t>目前实际运行情况</w:t>
            </w:r>
            <w:r>
              <w:rPr>
                <w:rFonts w:hint="eastAsia"/>
                <w:color w:val="000000"/>
                <w:sz w:val="24"/>
              </w:rPr>
              <w:t>，废砂的产生量约为</w:t>
            </w:r>
            <w:r w:rsidR="003B2D73">
              <w:rPr>
                <w:color w:val="000000"/>
                <w:sz w:val="24"/>
              </w:rPr>
              <w:t>5</w:t>
            </w:r>
            <w:r w:rsidR="00E63FC4">
              <w:rPr>
                <w:color w:val="000000"/>
                <w:sz w:val="24"/>
              </w:rPr>
              <w:t>00</w:t>
            </w:r>
            <w:r>
              <w:rPr>
                <w:color w:val="000000"/>
                <w:sz w:val="24"/>
              </w:rPr>
              <w:t>t/a</w:t>
            </w:r>
            <w:r>
              <w:rPr>
                <w:color w:val="000000"/>
                <w:sz w:val="24"/>
              </w:rPr>
              <w:t>。</w:t>
            </w:r>
            <w:r>
              <w:rPr>
                <w:bCs/>
                <w:color w:val="000000"/>
                <w:sz w:val="24"/>
              </w:rPr>
              <w:t>评价提出，</w:t>
            </w:r>
            <w:r>
              <w:rPr>
                <w:rFonts w:hint="eastAsia"/>
                <w:color w:val="000000"/>
                <w:sz w:val="24"/>
              </w:rPr>
              <w:t>废砂</w:t>
            </w:r>
            <w:r>
              <w:rPr>
                <w:bCs/>
                <w:color w:val="000000"/>
                <w:sz w:val="24"/>
              </w:rPr>
              <w:t>在一般固废暂存间暂存后，</w:t>
            </w:r>
            <w:r w:rsidR="002C70F9" w:rsidRPr="002C70F9">
              <w:rPr>
                <w:rFonts w:hint="eastAsia"/>
                <w:color w:val="000000"/>
                <w:sz w:val="24"/>
              </w:rPr>
              <w:t>交由建筑垃圾回收单位进行处置</w:t>
            </w:r>
            <w:r>
              <w:rPr>
                <w:color w:val="000000"/>
                <w:sz w:val="24"/>
              </w:rPr>
              <w:t>。</w:t>
            </w:r>
          </w:p>
          <w:p w14:paraId="4A1C7569" w14:textId="77777777" w:rsidR="00E63FC4" w:rsidRDefault="00E63FC4" w:rsidP="00E63FC4">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3</w:t>
            </w:r>
            <w:r>
              <w:rPr>
                <w:color w:val="000000"/>
                <w:sz w:val="24"/>
              </w:rPr>
              <w:t>）回收粉尘</w:t>
            </w:r>
          </w:p>
          <w:p w14:paraId="40D10899" w14:textId="77777777" w:rsidR="00E63FC4" w:rsidRDefault="00E63FC4" w:rsidP="00E63FC4">
            <w:pPr>
              <w:adjustRightInd w:val="0"/>
              <w:snapToGrid w:val="0"/>
              <w:spacing w:line="460" w:lineRule="exact"/>
              <w:ind w:firstLineChars="200" w:firstLine="480"/>
              <w:textAlignment w:val="baseline"/>
              <w:rPr>
                <w:color w:val="000000"/>
                <w:sz w:val="24"/>
              </w:rPr>
            </w:pPr>
            <w:r>
              <w:rPr>
                <w:color w:val="000000"/>
                <w:sz w:val="24"/>
              </w:rPr>
              <w:t>由对废气污染物的分析可知</w:t>
            </w:r>
            <w:r>
              <w:rPr>
                <w:rFonts w:hint="eastAsia"/>
                <w:color w:val="000000"/>
                <w:sz w:val="24"/>
              </w:rPr>
              <w:t>，</w:t>
            </w:r>
            <w:r>
              <w:rPr>
                <w:color w:val="000000"/>
                <w:sz w:val="24"/>
              </w:rPr>
              <w:t>除尘器收集到的粉尘量约为</w:t>
            </w:r>
            <w:r>
              <w:rPr>
                <w:color w:val="000000"/>
                <w:sz w:val="24"/>
              </w:rPr>
              <w:t>43.7472t/a</w:t>
            </w:r>
            <w:r>
              <w:rPr>
                <w:color w:val="000000"/>
                <w:sz w:val="24"/>
              </w:rPr>
              <w:t>。评价提出，回收的粉尘收集至一般固废暂存间暂存后，</w:t>
            </w:r>
            <w:r w:rsidR="002C70F9" w:rsidRPr="002C70F9">
              <w:rPr>
                <w:rFonts w:hint="eastAsia"/>
                <w:color w:val="000000"/>
                <w:sz w:val="24"/>
              </w:rPr>
              <w:t>交由建筑垃圾回收单位进行处置</w:t>
            </w:r>
            <w:r>
              <w:rPr>
                <w:color w:val="000000"/>
                <w:sz w:val="24"/>
              </w:rPr>
              <w:t>。</w:t>
            </w:r>
          </w:p>
          <w:p w14:paraId="2E43AC0D" w14:textId="77777777" w:rsidR="00E63FC4" w:rsidRDefault="00E63FC4" w:rsidP="00E63FC4">
            <w:pPr>
              <w:adjustRightInd w:val="0"/>
              <w:snapToGrid w:val="0"/>
              <w:spacing w:line="460" w:lineRule="exact"/>
              <w:ind w:firstLineChars="200" w:firstLine="480"/>
              <w:textAlignment w:val="baseline"/>
              <w:rPr>
                <w:rFonts w:hint="eastAsia"/>
                <w:color w:val="000000"/>
                <w:sz w:val="24"/>
              </w:rPr>
            </w:pPr>
            <w:r>
              <w:rPr>
                <w:color w:val="000000"/>
                <w:sz w:val="24"/>
              </w:rPr>
              <w:t>（</w:t>
            </w:r>
            <w:r>
              <w:rPr>
                <w:color w:val="000000"/>
                <w:sz w:val="24"/>
              </w:rPr>
              <w:t>4</w:t>
            </w:r>
            <w:r>
              <w:rPr>
                <w:color w:val="000000"/>
                <w:sz w:val="24"/>
              </w:rPr>
              <w:t>）</w:t>
            </w:r>
            <w:r>
              <w:rPr>
                <w:rFonts w:hint="eastAsia"/>
                <w:color w:val="000000"/>
                <w:sz w:val="24"/>
              </w:rPr>
              <w:t>浇冒口</w:t>
            </w:r>
          </w:p>
          <w:p w14:paraId="752C39B9" w14:textId="77777777" w:rsidR="00E63FC4" w:rsidRDefault="00E63FC4" w:rsidP="00E63FC4">
            <w:pPr>
              <w:adjustRightInd w:val="0"/>
              <w:snapToGrid w:val="0"/>
              <w:spacing w:line="460" w:lineRule="exact"/>
              <w:ind w:firstLineChars="200" w:firstLine="480"/>
              <w:textAlignment w:val="baseline"/>
              <w:rPr>
                <w:color w:val="000000"/>
                <w:sz w:val="24"/>
              </w:rPr>
            </w:pPr>
            <w:r>
              <w:rPr>
                <w:color w:val="000000"/>
                <w:sz w:val="24"/>
              </w:rPr>
              <w:t>本项目</w:t>
            </w:r>
            <w:r w:rsidR="004E0845">
              <w:rPr>
                <w:rFonts w:hint="eastAsia"/>
                <w:color w:val="000000"/>
                <w:sz w:val="24"/>
              </w:rPr>
              <w:t>脱模</w:t>
            </w:r>
            <w:r>
              <w:rPr>
                <w:rFonts w:hint="eastAsia"/>
                <w:color w:val="000000"/>
                <w:sz w:val="24"/>
              </w:rPr>
              <w:t>工序</w:t>
            </w:r>
            <w:r>
              <w:rPr>
                <w:color w:val="000000"/>
                <w:sz w:val="24"/>
              </w:rPr>
              <w:t>会产生</w:t>
            </w:r>
            <w:r>
              <w:rPr>
                <w:rFonts w:hint="eastAsia"/>
                <w:color w:val="000000"/>
                <w:sz w:val="24"/>
              </w:rPr>
              <w:t>浇冒口</w:t>
            </w:r>
            <w:r>
              <w:rPr>
                <w:color w:val="000000"/>
                <w:sz w:val="24"/>
              </w:rPr>
              <w:t>，</w:t>
            </w:r>
            <w:r w:rsidR="00DE0C3D">
              <w:rPr>
                <w:rFonts w:hint="eastAsia"/>
                <w:color w:val="000000"/>
                <w:sz w:val="24"/>
              </w:rPr>
              <w:t>根据企业目前实际运行情况</w:t>
            </w:r>
            <w:r>
              <w:rPr>
                <w:rFonts w:hint="eastAsia"/>
                <w:color w:val="000000"/>
                <w:sz w:val="24"/>
              </w:rPr>
              <w:t>，浇冒口的产生量约为</w:t>
            </w:r>
            <w:r>
              <w:rPr>
                <w:color w:val="000000"/>
                <w:sz w:val="24"/>
              </w:rPr>
              <w:t>800t/a</w:t>
            </w:r>
            <w:r>
              <w:rPr>
                <w:color w:val="000000"/>
                <w:sz w:val="24"/>
              </w:rPr>
              <w:t>。</w:t>
            </w:r>
            <w:r>
              <w:rPr>
                <w:bCs/>
                <w:color w:val="000000"/>
                <w:sz w:val="24"/>
              </w:rPr>
              <w:t>评价提出，</w:t>
            </w:r>
            <w:r>
              <w:rPr>
                <w:rFonts w:hint="eastAsia"/>
                <w:color w:val="000000"/>
                <w:sz w:val="24"/>
              </w:rPr>
              <w:t>浇冒口</w:t>
            </w:r>
            <w:r>
              <w:rPr>
                <w:bCs/>
                <w:color w:val="000000"/>
                <w:sz w:val="24"/>
              </w:rPr>
              <w:t>在一般固废暂存间暂存后，</w:t>
            </w:r>
            <w:r>
              <w:rPr>
                <w:rFonts w:hint="eastAsia"/>
                <w:bCs/>
                <w:color w:val="000000"/>
                <w:sz w:val="24"/>
              </w:rPr>
              <w:t>回用于生产</w:t>
            </w:r>
            <w:r>
              <w:rPr>
                <w:color w:val="000000"/>
                <w:sz w:val="24"/>
              </w:rPr>
              <w:t>。</w:t>
            </w:r>
          </w:p>
          <w:p w14:paraId="3CAF6797" w14:textId="77777777" w:rsidR="00E63FC4" w:rsidRDefault="00E63FC4" w:rsidP="00E63FC4">
            <w:pPr>
              <w:adjustRightInd w:val="0"/>
              <w:snapToGrid w:val="0"/>
              <w:spacing w:line="460" w:lineRule="exact"/>
              <w:ind w:firstLineChars="200" w:firstLine="480"/>
              <w:textAlignment w:val="baseline"/>
              <w:rPr>
                <w:rFonts w:hint="eastAsia"/>
                <w:color w:val="000000"/>
                <w:sz w:val="24"/>
              </w:rPr>
            </w:pPr>
            <w:r>
              <w:rPr>
                <w:color w:val="000000"/>
                <w:sz w:val="24"/>
              </w:rPr>
              <w:t>（</w:t>
            </w:r>
            <w:r w:rsidR="004E0AFF">
              <w:rPr>
                <w:color w:val="000000"/>
                <w:sz w:val="24"/>
              </w:rPr>
              <w:t>5</w:t>
            </w:r>
            <w:r>
              <w:rPr>
                <w:color w:val="000000"/>
                <w:sz w:val="24"/>
              </w:rPr>
              <w:t>）</w:t>
            </w:r>
            <w:r w:rsidR="004E0AFF">
              <w:rPr>
                <w:rFonts w:hint="eastAsia"/>
                <w:color w:val="000000"/>
                <w:sz w:val="24"/>
              </w:rPr>
              <w:t>废边角料</w:t>
            </w:r>
          </w:p>
          <w:p w14:paraId="3025EF96" w14:textId="77777777" w:rsidR="00E63FC4" w:rsidRDefault="00E63FC4" w:rsidP="00E63FC4">
            <w:pPr>
              <w:adjustRightInd w:val="0"/>
              <w:snapToGrid w:val="0"/>
              <w:spacing w:line="460" w:lineRule="exact"/>
              <w:ind w:firstLineChars="200" w:firstLine="480"/>
              <w:textAlignment w:val="baseline"/>
              <w:rPr>
                <w:color w:val="000000"/>
                <w:sz w:val="24"/>
              </w:rPr>
            </w:pPr>
            <w:r>
              <w:rPr>
                <w:color w:val="000000"/>
                <w:sz w:val="24"/>
              </w:rPr>
              <w:t>本项目</w:t>
            </w:r>
            <w:r>
              <w:rPr>
                <w:rFonts w:hint="eastAsia"/>
                <w:color w:val="000000"/>
                <w:sz w:val="24"/>
              </w:rPr>
              <w:t>机加工工序</w:t>
            </w:r>
            <w:r>
              <w:rPr>
                <w:color w:val="000000"/>
                <w:sz w:val="24"/>
              </w:rPr>
              <w:t>会产生</w:t>
            </w:r>
            <w:r w:rsidR="004E0AFF">
              <w:rPr>
                <w:rFonts w:hint="eastAsia"/>
                <w:color w:val="000000"/>
                <w:sz w:val="24"/>
              </w:rPr>
              <w:t>废边角料</w:t>
            </w:r>
            <w:r>
              <w:rPr>
                <w:color w:val="000000"/>
                <w:sz w:val="24"/>
              </w:rPr>
              <w:t>，</w:t>
            </w:r>
            <w:r w:rsidR="00DE0C3D">
              <w:rPr>
                <w:rFonts w:hint="eastAsia"/>
                <w:color w:val="000000"/>
                <w:sz w:val="24"/>
              </w:rPr>
              <w:t>根据企业目前实际运行情况</w:t>
            </w:r>
            <w:r>
              <w:rPr>
                <w:rFonts w:hint="eastAsia"/>
                <w:color w:val="000000"/>
                <w:sz w:val="24"/>
              </w:rPr>
              <w:t>，</w:t>
            </w:r>
            <w:r w:rsidR="004E0AFF">
              <w:rPr>
                <w:rFonts w:hint="eastAsia"/>
                <w:color w:val="000000"/>
                <w:sz w:val="24"/>
              </w:rPr>
              <w:t>废边角料</w:t>
            </w:r>
            <w:r>
              <w:rPr>
                <w:rFonts w:hint="eastAsia"/>
                <w:color w:val="000000"/>
                <w:sz w:val="24"/>
              </w:rPr>
              <w:t>的产生量约为</w:t>
            </w:r>
            <w:r w:rsidR="004E0AFF">
              <w:rPr>
                <w:color w:val="000000"/>
                <w:sz w:val="24"/>
              </w:rPr>
              <w:t>1</w:t>
            </w:r>
            <w:r>
              <w:rPr>
                <w:color w:val="000000"/>
                <w:sz w:val="24"/>
              </w:rPr>
              <w:t>0t/a</w:t>
            </w:r>
            <w:r>
              <w:rPr>
                <w:color w:val="000000"/>
                <w:sz w:val="24"/>
              </w:rPr>
              <w:t>。</w:t>
            </w:r>
            <w:r>
              <w:rPr>
                <w:bCs/>
                <w:color w:val="000000"/>
                <w:sz w:val="24"/>
              </w:rPr>
              <w:t>评价提出，</w:t>
            </w:r>
            <w:r w:rsidR="004E0AFF">
              <w:rPr>
                <w:rFonts w:hint="eastAsia"/>
                <w:color w:val="000000"/>
                <w:sz w:val="24"/>
              </w:rPr>
              <w:t>废边角料</w:t>
            </w:r>
            <w:r>
              <w:rPr>
                <w:bCs/>
                <w:color w:val="000000"/>
                <w:sz w:val="24"/>
              </w:rPr>
              <w:t>在一般固废暂存间暂存后，</w:t>
            </w:r>
            <w:r>
              <w:rPr>
                <w:rFonts w:hint="eastAsia"/>
                <w:bCs/>
                <w:color w:val="000000"/>
                <w:sz w:val="24"/>
              </w:rPr>
              <w:t>回用于生产</w:t>
            </w:r>
            <w:r>
              <w:rPr>
                <w:color w:val="000000"/>
                <w:sz w:val="24"/>
              </w:rPr>
              <w:t>。</w:t>
            </w:r>
          </w:p>
          <w:p w14:paraId="3A651E44" w14:textId="77777777" w:rsidR="004E0AFF" w:rsidRDefault="004E0AFF" w:rsidP="004E0AFF">
            <w:pPr>
              <w:adjustRightInd w:val="0"/>
              <w:snapToGrid w:val="0"/>
              <w:spacing w:line="460" w:lineRule="exact"/>
              <w:ind w:firstLineChars="200" w:firstLine="480"/>
              <w:textAlignment w:val="baseline"/>
              <w:rPr>
                <w:rFonts w:hint="eastAsia"/>
                <w:color w:val="000000"/>
                <w:sz w:val="24"/>
              </w:rPr>
            </w:pPr>
            <w:r>
              <w:rPr>
                <w:color w:val="000000"/>
                <w:sz w:val="24"/>
              </w:rPr>
              <w:t>（</w:t>
            </w:r>
            <w:r>
              <w:rPr>
                <w:color w:val="000000"/>
                <w:sz w:val="24"/>
              </w:rPr>
              <w:t>6</w:t>
            </w:r>
            <w:r>
              <w:rPr>
                <w:color w:val="000000"/>
                <w:sz w:val="24"/>
              </w:rPr>
              <w:t>）</w:t>
            </w:r>
            <w:r>
              <w:rPr>
                <w:rFonts w:hint="eastAsia"/>
                <w:color w:val="000000"/>
                <w:sz w:val="24"/>
              </w:rPr>
              <w:t>不合格品</w:t>
            </w:r>
          </w:p>
          <w:p w14:paraId="5446E933" w14:textId="77777777" w:rsidR="004E0AFF" w:rsidRDefault="004E0AFF" w:rsidP="004E0AFF">
            <w:pPr>
              <w:adjustRightInd w:val="0"/>
              <w:snapToGrid w:val="0"/>
              <w:spacing w:line="460" w:lineRule="exact"/>
              <w:ind w:firstLineChars="200" w:firstLine="480"/>
              <w:textAlignment w:val="baseline"/>
              <w:rPr>
                <w:color w:val="000000"/>
                <w:sz w:val="24"/>
              </w:rPr>
            </w:pPr>
            <w:r>
              <w:rPr>
                <w:color w:val="000000"/>
                <w:sz w:val="24"/>
              </w:rPr>
              <w:t>本项目</w:t>
            </w:r>
            <w:r>
              <w:rPr>
                <w:rFonts w:hint="eastAsia"/>
                <w:color w:val="000000"/>
                <w:sz w:val="24"/>
              </w:rPr>
              <w:t>检验工序</w:t>
            </w:r>
            <w:r>
              <w:rPr>
                <w:color w:val="000000"/>
                <w:sz w:val="24"/>
              </w:rPr>
              <w:t>会产生</w:t>
            </w:r>
            <w:r>
              <w:rPr>
                <w:rFonts w:hint="eastAsia"/>
                <w:color w:val="000000"/>
                <w:sz w:val="24"/>
              </w:rPr>
              <w:t>不合格品</w:t>
            </w:r>
            <w:r>
              <w:rPr>
                <w:color w:val="000000"/>
                <w:sz w:val="24"/>
              </w:rPr>
              <w:t>，</w:t>
            </w:r>
            <w:r w:rsidR="00DE0C3D">
              <w:rPr>
                <w:rFonts w:hint="eastAsia"/>
                <w:color w:val="000000"/>
                <w:sz w:val="24"/>
              </w:rPr>
              <w:t>根据企业目前实际运行情况</w:t>
            </w:r>
            <w:r>
              <w:rPr>
                <w:rFonts w:hint="eastAsia"/>
                <w:color w:val="000000"/>
                <w:sz w:val="24"/>
              </w:rPr>
              <w:t>，不合格品的产生量约为</w:t>
            </w:r>
            <w:r>
              <w:rPr>
                <w:color w:val="000000"/>
                <w:sz w:val="24"/>
              </w:rPr>
              <w:t>10</w:t>
            </w:r>
            <w:r w:rsidR="00686E72">
              <w:rPr>
                <w:color w:val="000000"/>
                <w:sz w:val="24"/>
              </w:rPr>
              <w:t>0</w:t>
            </w:r>
            <w:r>
              <w:rPr>
                <w:color w:val="000000"/>
                <w:sz w:val="24"/>
              </w:rPr>
              <w:t>t/a</w:t>
            </w:r>
            <w:r>
              <w:rPr>
                <w:color w:val="000000"/>
                <w:sz w:val="24"/>
              </w:rPr>
              <w:t>。</w:t>
            </w:r>
            <w:r>
              <w:rPr>
                <w:bCs/>
                <w:color w:val="000000"/>
                <w:sz w:val="24"/>
              </w:rPr>
              <w:t>评价提出，</w:t>
            </w:r>
            <w:r>
              <w:rPr>
                <w:rFonts w:hint="eastAsia"/>
                <w:color w:val="000000"/>
                <w:sz w:val="24"/>
              </w:rPr>
              <w:t>不合格品</w:t>
            </w:r>
            <w:r>
              <w:rPr>
                <w:bCs/>
                <w:color w:val="000000"/>
                <w:sz w:val="24"/>
              </w:rPr>
              <w:t>在一般固废暂存间暂存后，</w:t>
            </w:r>
            <w:r>
              <w:rPr>
                <w:rFonts w:hint="eastAsia"/>
                <w:bCs/>
                <w:color w:val="000000"/>
                <w:sz w:val="24"/>
              </w:rPr>
              <w:t>回用于生产</w:t>
            </w:r>
            <w:r>
              <w:rPr>
                <w:color w:val="000000"/>
                <w:sz w:val="24"/>
              </w:rPr>
              <w:t>。</w:t>
            </w:r>
          </w:p>
          <w:p w14:paraId="3F6D22D8" w14:textId="77777777" w:rsidR="00EC7744" w:rsidRDefault="00EC7744" w:rsidP="00EC7744">
            <w:pPr>
              <w:adjustRightInd w:val="0"/>
              <w:snapToGrid w:val="0"/>
              <w:spacing w:line="460" w:lineRule="exact"/>
              <w:ind w:firstLineChars="200" w:firstLine="480"/>
              <w:textAlignment w:val="baseline"/>
              <w:rPr>
                <w:color w:val="000000"/>
                <w:sz w:val="24"/>
              </w:rPr>
            </w:pPr>
            <w:r>
              <w:rPr>
                <w:color w:val="000000"/>
                <w:sz w:val="24"/>
              </w:rPr>
              <w:t>（</w:t>
            </w:r>
            <w:r>
              <w:rPr>
                <w:color w:val="000000"/>
                <w:sz w:val="24"/>
              </w:rPr>
              <w:t>7</w:t>
            </w:r>
            <w:r>
              <w:rPr>
                <w:color w:val="000000"/>
                <w:sz w:val="24"/>
              </w:rPr>
              <w:t>）</w:t>
            </w:r>
            <w:r>
              <w:rPr>
                <w:rFonts w:hint="eastAsia"/>
                <w:color w:val="000000"/>
                <w:sz w:val="24"/>
              </w:rPr>
              <w:t>废包装袋</w:t>
            </w:r>
          </w:p>
          <w:p w14:paraId="58DE7FB9" w14:textId="77777777" w:rsidR="00EC7744" w:rsidRDefault="00EC7744" w:rsidP="00EC7744">
            <w:pPr>
              <w:adjustRightInd w:val="0"/>
              <w:snapToGrid w:val="0"/>
              <w:spacing w:line="460" w:lineRule="exact"/>
              <w:ind w:firstLineChars="200" w:firstLine="480"/>
              <w:textAlignment w:val="baseline"/>
              <w:rPr>
                <w:color w:val="000000"/>
                <w:sz w:val="24"/>
              </w:rPr>
            </w:pPr>
            <w:r>
              <w:rPr>
                <w:color w:val="000000"/>
                <w:sz w:val="24"/>
              </w:rPr>
              <w:t>本项目</w:t>
            </w:r>
            <w:r>
              <w:rPr>
                <w:rFonts w:hint="eastAsia"/>
                <w:color w:val="000000"/>
                <w:sz w:val="24"/>
              </w:rPr>
              <w:t>外购合金、</w:t>
            </w:r>
            <w:r w:rsidR="005D2626">
              <w:rPr>
                <w:rFonts w:hint="eastAsia"/>
                <w:color w:val="000000"/>
                <w:sz w:val="24"/>
              </w:rPr>
              <w:t>水玻璃</w:t>
            </w:r>
            <w:r>
              <w:rPr>
                <w:rFonts w:hint="eastAsia"/>
                <w:color w:val="000000"/>
                <w:sz w:val="24"/>
              </w:rPr>
              <w:t>砂均为</w:t>
            </w:r>
            <w:r>
              <w:rPr>
                <w:rFonts w:hint="eastAsia"/>
                <w:color w:val="000000"/>
                <w:sz w:val="24"/>
              </w:rPr>
              <w:t>1</w:t>
            </w:r>
            <w:r>
              <w:rPr>
                <w:color w:val="000000"/>
                <w:sz w:val="24"/>
              </w:rPr>
              <w:t>t/</w:t>
            </w:r>
            <w:r>
              <w:rPr>
                <w:rFonts w:hint="eastAsia"/>
                <w:color w:val="000000"/>
                <w:sz w:val="24"/>
              </w:rPr>
              <w:t>包，项目使用合金</w:t>
            </w:r>
            <w:r>
              <w:rPr>
                <w:color w:val="000000"/>
                <w:sz w:val="24"/>
              </w:rPr>
              <w:t>200t/a</w:t>
            </w:r>
            <w:r>
              <w:rPr>
                <w:rFonts w:hint="eastAsia"/>
                <w:color w:val="000000"/>
                <w:sz w:val="24"/>
              </w:rPr>
              <w:t>、</w:t>
            </w:r>
            <w:r w:rsidR="005D2626">
              <w:rPr>
                <w:rFonts w:hint="eastAsia"/>
                <w:color w:val="000000"/>
                <w:sz w:val="24"/>
              </w:rPr>
              <w:t>水玻璃砂</w:t>
            </w:r>
            <w:r>
              <w:rPr>
                <w:rFonts w:hint="eastAsia"/>
                <w:color w:val="000000"/>
                <w:sz w:val="24"/>
              </w:rPr>
              <w:t>1</w:t>
            </w:r>
            <w:r>
              <w:rPr>
                <w:color w:val="000000"/>
                <w:sz w:val="24"/>
              </w:rPr>
              <w:t>800t/a</w:t>
            </w:r>
            <w:r>
              <w:rPr>
                <w:rFonts w:hint="eastAsia"/>
                <w:color w:val="000000"/>
                <w:sz w:val="24"/>
              </w:rPr>
              <w:t>，且单个合金或</w:t>
            </w:r>
            <w:r w:rsidR="005D2626">
              <w:rPr>
                <w:rFonts w:hint="eastAsia"/>
                <w:color w:val="000000"/>
                <w:sz w:val="24"/>
              </w:rPr>
              <w:t>水玻璃砂</w:t>
            </w:r>
            <w:r>
              <w:rPr>
                <w:rFonts w:hint="eastAsia"/>
                <w:color w:val="000000"/>
                <w:sz w:val="24"/>
              </w:rPr>
              <w:t>包装袋约</w:t>
            </w:r>
            <w:r>
              <w:rPr>
                <w:color w:val="000000"/>
                <w:sz w:val="24"/>
              </w:rPr>
              <w:t>1kg</w:t>
            </w:r>
            <w:r>
              <w:rPr>
                <w:rFonts w:hint="eastAsia"/>
                <w:color w:val="000000"/>
                <w:sz w:val="24"/>
              </w:rPr>
              <w:t>，则废包装费使用完毕后产生废包装袋</w:t>
            </w:r>
            <w:r>
              <w:rPr>
                <w:color w:val="000000"/>
                <w:sz w:val="24"/>
              </w:rPr>
              <w:t>，</w:t>
            </w:r>
            <w:r w:rsidR="00DE0C3D">
              <w:rPr>
                <w:rFonts w:hint="eastAsia"/>
                <w:color w:val="000000"/>
                <w:sz w:val="24"/>
              </w:rPr>
              <w:t>根据企业目前实际运行情况</w:t>
            </w:r>
            <w:r>
              <w:rPr>
                <w:rFonts w:hint="eastAsia"/>
                <w:color w:val="000000"/>
                <w:sz w:val="24"/>
              </w:rPr>
              <w:t>，废包装袋的产生量约为</w:t>
            </w:r>
            <w:r>
              <w:rPr>
                <w:color w:val="000000"/>
                <w:sz w:val="24"/>
              </w:rPr>
              <w:t>2t/a</w:t>
            </w:r>
            <w:r>
              <w:rPr>
                <w:color w:val="000000"/>
                <w:sz w:val="24"/>
              </w:rPr>
              <w:t>。</w:t>
            </w:r>
            <w:r>
              <w:rPr>
                <w:bCs/>
                <w:color w:val="000000"/>
                <w:sz w:val="24"/>
              </w:rPr>
              <w:t>评价提出，</w:t>
            </w:r>
            <w:r>
              <w:rPr>
                <w:rFonts w:hint="eastAsia"/>
                <w:bCs/>
                <w:color w:val="000000"/>
                <w:sz w:val="24"/>
              </w:rPr>
              <w:t>废包装袋</w:t>
            </w:r>
            <w:r>
              <w:rPr>
                <w:bCs/>
                <w:color w:val="000000"/>
                <w:sz w:val="24"/>
              </w:rPr>
              <w:t>在一般固废暂存间暂存后，</w:t>
            </w:r>
            <w:r>
              <w:rPr>
                <w:rFonts w:hint="eastAsia"/>
                <w:bCs/>
                <w:color w:val="000000"/>
                <w:sz w:val="24"/>
              </w:rPr>
              <w:t>定期外售</w:t>
            </w:r>
            <w:r>
              <w:rPr>
                <w:color w:val="000000"/>
                <w:sz w:val="24"/>
              </w:rPr>
              <w:t>。</w:t>
            </w:r>
          </w:p>
          <w:p w14:paraId="6AD6D271" w14:textId="77777777" w:rsidR="001E0662" w:rsidRDefault="001E0662" w:rsidP="001E0662">
            <w:pPr>
              <w:snapToGrid w:val="0"/>
              <w:spacing w:line="460" w:lineRule="exact"/>
              <w:ind w:firstLineChars="200" w:firstLine="482"/>
              <w:rPr>
                <w:b/>
                <w:color w:val="000000"/>
                <w:sz w:val="24"/>
              </w:rPr>
            </w:pPr>
            <w:r>
              <w:rPr>
                <w:b/>
                <w:color w:val="000000"/>
                <w:sz w:val="24"/>
              </w:rPr>
              <w:t>2</w:t>
            </w:r>
            <w:r>
              <w:rPr>
                <w:b/>
                <w:color w:val="000000"/>
                <w:sz w:val="24"/>
              </w:rPr>
              <w:t>、危险废物</w:t>
            </w:r>
          </w:p>
          <w:p w14:paraId="4E542B04" w14:textId="77777777" w:rsidR="001E0662" w:rsidRDefault="001E0662" w:rsidP="001E0662">
            <w:pPr>
              <w:adjustRightInd w:val="0"/>
              <w:snapToGrid w:val="0"/>
              <w:spacing w:line="460" w:lineRule="exact"/>
              <w:ind w:firstLineChars="200" w:firstLine="480"/>
              <w:textAlignment w:val="baseline"/>
              <w:rPr>
                <w:color w:val="000000"/>
                <w:sz w:val="24"/>
                <w:highlight w:val="yellow"/>
              </w:rPr>
            </w:pPr>
            <w:r>
              <w:rPr>
                <w:color w:val="000000"/>
                <w:sz w:val="24"/>
              </w:rPr>
              <w:t>（</w:t>
            </w:r>
            <w:r>
              <w:rPr>
                <w:color w:val="000000"/>
                <w:sz w:val="24"/>
              </w:rPr>
              <w:t>1</w:t>
            </w:r>
            <w:r>
              <w:rPr>
                <w:color w:val="000000"/>
                <w:sz w:val="24"/>
              </w:rPr>
              <w:t>）</w:t>
            </w:r>
            <w:r>
              <w:rPr>
                <w:rFonts w:hint="eastAsia"/>
                <w:color w:val="000000"/>
                <w:sz w:val="24"/>
              </w:rPr>
              <w:t>废导轨油</w:t>
            </w:r>
          </w:p>
          <w:p w14:paraId="0E031CEF" w14:textId="77777777" w:rsidR="001E0662" w:rsidRDefault="00AD4F4D" w:rsidP="001E0662">
            <w:pPr>
              <w:snapToGrid w:val="0"/>
              <w:spacing w:line="460" w:lineRule="exact"/>
              <w:ind w:firstLineChars="200" w:firstLine="480"/>
              <w:rPr>
                <w:rFonts w:hint="eastAsia"/>
                <w:bCs/>
                <w:color w:val="000000"/>
                <w:sz w:val="24"/>
              </w:rPr>
            </w:pPr>
            <w:r>
              <w:rPr>
                <w:rFonts w:hint="eastAsia"/>
                <w:bCs/>
                <w:color w:val="000000"/>
                <w:sz w:val="24"/>
              </w:rPr>
              <w:t>本项目所用数控车床、钻床等机加工设备需要定期更换导轨油，</w:t>
            </w:r>
            <w:r>
              <w:rPr>
                <w:rFonts w:hint="eastAsia"/>
                <w:color w:val="000000"/>
                <w:sz w:val="24"/>
              </w:rPr>
              <w:t>企业对这些设备半年更换一次机油，每次所需导轨油量为</w:t>
            </w:r>
            <w:r>
              <w:rPr>
                <w:rFonts w:hint="eastAsia"/>
                <w:color w:val="000000"/>
                <w:sz w:val="24"/>
              </w:rPr>
              <w:t>0.</w:t>
            </w:r>
            <w:r>
              <w:rPr>
                <w:color w:val="000000"/>
                <w:sz w:val="24"/>
              </w:rPr>
              <w:t>1</w:t>
            </w:r>
            <w:r>
              <w:rPr>
                <w:rFonts w:hint="eastAsia"/>
                <w:color w:val="000000"/>
                <w:sz w:val="24"/>
              </w:rPr>
              <w:t>t</w:t>
            </w:r>
            <w:r>
              <w:rPr>
                <w:rFonts w:hint="eastAsia"/>
                <w:color w:val="000000"/>
                <w:sz w:val="24"/>
              </w:rPr>
              <w:t>，则废导轨油产生量为</w:t>
            </w:r>
            <w:r>
              <w:rPr>
                <w:color w:val="000000"/>
                <w:sz w:val="24"/>
              </w:rPr>
              <w:t>0.2t</w:t>
            </w:r>
            <w:r>
              <w:rPr>
                <w:rFonts w:hint="eastAsia"/>
                <w:color w:val="000000"/>
                <w:sz w:val="24"/>
              </w:rPr>
              <w:t>/a</w:t>
            </w:r>
            <w:r>
              <w:rPr>
                <w:rFonts w:hint="eastAsia"/>
                <w:color w:val="000000"/>
                <w:sz w:val="24"/>
              </w:rPr>
              <w:t>。</w:t>
            </w:r>
            <w:r w:rsidR="001E0662">
              <w:rPr>
                <w:rFonts w:hint="eastAsia"/>
                <w:color w:val="000000"/>
                <w:sz w:val="24"/>
              </w:rPr>
              <w:t>经查阅</w:t>
            </w:r>
            <w:r w:rsidR="001E0662">
              <w:rPr>
                <w:snapToGrid w:val="0"/>
                <w:color w:val="000000"/>
                <w:kern w:val="0"/>
                <w:sz w:val="24"/>
              </w:rPr>
              <w:t>《国家危险废物名录（</w:t>
            </w:r>
            <w:r w:rsidR="001E0662">
              <w:rPr>
                <w:snapToGrid w:val="0"/>
                <w:color w:val="000000"/>
                <w:kern w:val="0"/>
                <w:sz w:val="24"/>
              </w:rPr>
              <w:t>2021</w:t>
            </w:r>
            <w:r w:rsidR="001E0662">
              <w:rPr>
                <w:snapToGrid w:val="0"/>
                <w:color w:val="000000"/>
                <w:kern w:val="0"/>
                <w:sz w:val="24"/>
              </w:rPr>
              <w:t>年版）》</w:t>
            </w:r>
            <w:r w:rsidR="001E0662">
              <w:rPr>
                <w:rFonts w:hint="eastAsia"/>
                <w:snapToGrid w:val="0"/>
                <w:color w:val="000000"/>
                <w:kern w:val="0"/>
                <w:sz w:val="24"/>
              </w:rPr>
              <w:t>，</w:t>
            </w:r>
            <w:r w:rsidR="001E0662">
              <w:rPr>
                <w:rFonts w:hint="eastAsia"/>
                <w:color w:val="000000"/>
                <w:sz w:val="24"/>
              </w:rPr>
              <w:t>废</w:t>
            </w:r>
            <w:r w:rsidR="005607FD">
              <w:rPr>
                <w:rFonts w:hint="eastAsia"/>
                <w:color w:val="000000"/>
                <w:sz w:val="24"/>
              </w:rPr>
              <w:t>导轨油</w:t>
            </w:r>
            <w:r w:rsidR="001E0662">
              <w:rPr>
                <w:rFonts w:hint="eastAsia"/>
                <w:color w:val="000000"/>
                <w:sz w:val="24"/>
              </w:rPr>
              <w:t>属于危险废物（</w:t>
            </w:r>
            <w:r w:rsidR="001E0662">
              <w:rPr>
                <w:rFonts w:hint="eastAsia"/>
                <w:color w:val="000000"/>
                <w:sz w:val="24"/>
              </w:rPr>
              <w:t>HW</w:t>
            </w:r>
            <w:r w:rsidR="00467C6A">
              <w:rPr>
                <w:color w:val="000000"/>
                <w:sz w:val="24"/>
              </w:rPr>
              <w:t>08</w:t>
            </w:r>
            <w:r w:rsidR="00467C6A">
              <w:rPr>
                <w:rFonts w:hint="eastAsia"/>
                <w:color w:val="000000"/>
                <w:sz w:val="24"/>
              </w:rPr>
              <w:t>废矿物油与含矿物油废物</w:t>
            </w:r>
            <w:r w:rsidR="001E0662">
              <w:rPr>
                <w:rFonts w:hint="eastAsia"/>
                <w:snapToGrid w:val="0"/>
                <w:color w:val="000000"/>
                <w:kern w:val="0"/>
                <w:sz w:val="24"/>
              </w:rPr>
              <w:t>中“</w:t>
            </w:r>
            <w:r w:rsidR="001E0662">
              <w:rPr>
                <w:rFonts w:hint="eastAsia"/>
                <w:snapToGrid w:val="0"/>
                <w:color w:val="000000"/>
                <w:kern w:val="0"/>
                <w:sz w:val="24"/>
              </w:rPr>
              <w:t>9</w:t>
            </w:r>
            <w:r w:rsidR="001E0662">
              <w:rPr>
                <w:snapToGrid w:val="0"/>
                <w:color w:val="000000"/>
                <w:kern w:val="0"/>
                <w:sz w:val="24"/>
              </w:rPr>
              <w:t>00-</w:t>
            </w:r>
            <w:r w:rsidR="00467C6A">
              <w:rPr>
                <w:snapToGrid w:val="0"/>
                <w:color w:val="000000"/>
                <w:kern w:val="0"/>
                <w:sz w:val="24"/>
              </w:rPr>
              <w:t>214</w:t>
            </w:r>
            <w:r w:rsidR="001E0662">
              <w:rPr>
                <w:snapToGrid w:val="0"/>
                <w:color w:val="000000"/>
                <w:kern w:val="0"/>
                <w:sz w:val="24"/>
              </w:rPr>
              <w:t>-</w:t>
            </w:r>
            <w:r w:rsidR="00467C6A">
              <w:rPr>
                <w:snapToGrid w:val="0"/>
                <w:color w:val="000000"/>
                <w:kern w:val="0"/>
                <w:sz w:val="24"/>
              </w:rPr>
              <w:t>08</w:t>
            </w:r>
            <w:r w:rsidR="001E0662">
              <w:rPr>
                <w:rFonts w:hint="eastAsia"/>
                <w:snapToGrid w:val="0"/>
                <w:color w:val="000000"/>
                <w:kern w:val="0"/>
                <w:sz w:val="24"/>
              </w:rPr>
              <w:t>”</w:t>
            </w:r>
            <w:r w:rsidR="00467C6A">
              <w:rPr>
                <w:rFonts w:hint="eastAsia"/>
                <w:color w:val="000000"/>
                <w:sz w:val="24"/>
              </w:rPr>
              <w:t>车辆、轮船及其它设备机械维修过程中</w:t>
            </w:r>
            <w:r w:rsidR="00E31683">
              <w:rPr>
                <w:rFonts w:hint="eastAsia"/>
                <w:color w:val="000000"/>
                <w:sz w:val="24"/>
              </w:rPr>
              <w:t>产生的废发动机油、制动器油、自动变速器油、齿轮油等废润滑油</w:t>
            </w:r>
            <w:r w:rsidR="001E0662">
              <w:rPr>
                <w:rFonts w:hint="eastAsia"/>
                <w:color w:val="000000"/>
                <w:sz w:val="24"/>
              </w:rPr>
              <w:t>）。</w:t>
            </w:r>
            <w:r w:rsidR="001E0662">
              <w:rPr>
                <w:color w:val="000000"/>
                <w:sz w:val="24"/>
              </w:rPr>
              <w:t>评价提出</w:t>
            </w:r>
            <w:r w:rsidR="001E0662">
              <w:rPr>
                <w:rFonts w:hint="eastAsia"/>
                <w:color w:val="000000"/>
                <w:sz w:val="24"/>
              </w:rPr>
              <w:t>，</w:t>
            </w:r>
            <w:r w:rsidR="00E31683">
              <w:rPr>
                <w:rFonts w:hint="eastAsia"/>
                <w:color w:val="000000"/>
                <w:sz w:val="24"/>
              </w:rPr>
              <w:t>废导轨油</w:t>
            </w:r>
            <w:r w:rsidR="001E0662">
              <w:rPr>
                <w:color w:val="000000"/>
                <w:sz w:val="24"/>
              </w:rPr>
              <w:t>在危废暂存间暂存后，</w:t>
            </w:r>
            <w:r w:rsidR="001E0662">
              <w:rPr>
                <w:bCs/>
                <w:color w:val="000000"/>
                <w:sz w:val="24"/>
              </w:rPr>
              <w:t>定期委托有</w:t>
            </w:r>
            <w:r w:rsidR="001E0662">
              <w:rPr>
                <w:rFonts w:hint="eastAsia"/>
                <w:bCs/>
                <w:color w:val="000000"/>
                <w:sz w:val="24"/>
              </w:rPr>
              <w:t>相应</w:t>
            </w:r>
            <w:r w:rsidR="001E0662">
              <w:rPr>
                <w:bCs/>
                <w:color w:val="000000"/>
                <w:sz w:val="24"/>
              </w:rPr>
              <w:t>危废处理资质单位安全处置。</w:t>
            </w:r>
          </w:p>
          <w:p w14:paraId="2879C68E" w14:textId="77777777" w:rsidR="00DF4A59" w:rsidRDefault="00DF4A59">
            <w:pPr>
              <w:spacing w:line="460" w:lineRule="exact"/>
              <w:ind w:firstLineChars="200" w:firstLine="480"/>
              <w:rPr>
                <w:rFonts w:eastAsia="黑体"/>
                <w:color w:val="000000"/>
                <w:sz w:val="24"/>
              </w:rPr>
            </w:pPr>
            <w:r>
              <w:rPr>
                <w:rFonts w:eastAsia="黑体"/>
                <w:color w:val="000000"/>
                <w:sz w:val="24"/>
              </w:rPr>
              <w:t>表</w:t>
            </w:r>
            <w:r w:rsidR="00DE1F9A">
              <w:rPr>
                <w:rFonts w:eastAsia="黑体"/>
                <w:color w:val="000000"/>
                <w:sz w:val="24"/>
              </w:rPr>
              <w:t>3</w:t>
            </w:r>
            <w:r w:rsidR="00E91B96">
              <w:rPr>
                <w:rFonts w:eastAsia="黑体"/>
                <w:color w:val="000000"/>
                <w:sz w:val="24"/>
              </w:rPr>
              <w:t>9</w:t>
            </w:r>
            <w:r>
              <w:rPr>
                <w:rFonts w:eastAsia="黑体"/>
                <w:color w:val="000000"/>
                <w:sz w:val="24"/>
              </w:rPr>
              <w:t xml:space="preserve">               </w:t>
            </w:r>
            <w:r>
              <w:rPr>
                <w:rFonts w:eastAsia="黑体"/>
                <w:color w:val="000000"/>
                <w:sz w:val="24"/>
              </w:rPr>
              <w:t>固体废物详情一览表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2"/>
              <w:gridCol w:w="992"/>
              <w:gridCol w:w="992"/>
              <w:gridCol w:w="1276"/>
              <w:gridCol w:w="3381"/>
            </w:tblGrid>
            <w:tr w:rsidR="00DF4A59" w14:paraId="2C510767" w14:textId="77777777" w:rsidTr="00EA6371">
              <w:trPr>
                <w:trHeight w:val="397"/>
                <w:jc w:val="center"/>
              </w:trPr>
              <w:tc>
                <w:tcPr>
                  <w:tcW w:w="1452" w:type="dxa"/>
                  <w:vAlign w:val="center"/>
                </w:tcPr>
                <w:p w14:paraId="62C3053C" w14:textId="77777777" w:rsidR="00DF4A59" w:rsidRDefault="00DF4A59">
                  <w:pPr>
                    <w:jc w:val="center"/>
                    <w:rPr>
                      <w:b/>
                      <w:color w:val="000000"/>
                      <w:szCs w:val="21"/>
                    </w:rPr>
                  </w:pPr>
                  <w:r>
                    <w:rPr>
                      <w:b/>
                      <w:color w:val="000000"/>
                      <w:szCs w:val="21"/>
                    </w:rPr>
                    <w:t>排放源</w:t>
                  </w:r>
                </w:p>
              </w:tc>
              <w:tc>
                <w:tcPr>
                  <w:tcW w:w="992" w:type="dxa"/>
                  <w:vAlign w:val="center"/>
                </w:tcPr>
                <w:p w14:paraId="6EACABDB" w14:textId="77777777" w:rsidR="00DF4A59" w:rsidRDefault="00DF4A59">
                  <w:pPr>
                    <w:jc w:val="center"/>
                    <w:rPr>
                      <w:b/>
                      <w:color w:val="000000"/>
                      <w:szCs w:val="21"/>
                    </w:rPr>
                  </w:pPr>
                  <w:r>
                    <w:rPr>
                      <w:b/>
                      <w:color w:val="000000"/>
                      <w:szCs w:val="21"/>
                    </w:rPr>
                    <w:t>固废名称</w:t>
                  </w:r>
                </w:p>
              </w:tc>
              <w:tc>
                <w:tcPr>
                  <w:tcW w:w="992" w:type="dxa"/>
                  <w:vAlign w:val="center"/>
                </w:tcPr>
                <w:p w14:paraId="7149E153" w14:textId="77777777" w:rsidR="00DF4A59" w:rsidRDefault="00DF4A59">
                  <w:pPr>
                    <w:jc w:val="center"/>
                    <w:rPr>
                      <w:b/>
                      <w:color w:val="000000"/>
                      <w:szCs w:val="21"/>
                    </w:rPr>
                  </w:pPr>
                  <w:r>
                    <w:rPr>
                      <w:b/>
                      <w:color w:val="000000"/>
                      <w:szCs w:val="21"/>
                    </w:rPr>
                    <w:t>固废性质</w:t>
                  </w:r>
                </w:p>
              </w:tc>
              <w:tc>
                <w:tcPr>
                  <w:tcW w:w="1276" w:type="dxa"/>
                  <w:vAlign w:val="center"/>
                </w:tcPr>
                <w:p w14:paraId="3A56153A" w14:textId="77777777" w:rsidR="00DF4A59" w:rsidRDefault="00DF4A59">
                  <w:pPr>
                    <w:jc w:val="center"/>
                    <w:rPr>
                      <w:b/>
                      <w:color w:val="000000"/>
                      <w:szCs w:val="21"/>
                    </w:rPr>
                  </w:pPr>
                  <w:r>
                    <w:rPr>
                      <w:b/>
                      <w:color w:val="000000"/>
                      <w:szCs w:val="21"/>
                    </w:rPr>
                    <w:t>产生量（</w:t>
                  </w:r>
                  <w:r>
                    <w:rPr>
                      <w:b/>
                      <w:color w:val="000000"/>
                      <w:szCs w:val="21"/>
                    </w:rPr>
                    <w:t>t/a</w:t>
                  </w:r>
                  <w:r>
                    <w:rPr>
                      <w:b/>
                      <w:color w:val="000000"/>
                      <w:szCs w:val="21"/>
                    </w:rPr>
                    <w:t>）</w:t>
                  </w:r>
                </w:p>
              </w:tc>
              <w:tc>
                <w:tcPr>
                  <w:tcW w:w="3381" w:type="dxa"/>
                  <w:vAlign w:val="center"/>
                </w:tcPr>
                <w:p w14:paraId="13793774" w14:textId="77777777" w:rsidR="00DF4A59" w:rsidRDefault="00DF4A59">
                  <w:pPr>
                    <w:jc w:val="center"/>
                    <w:rPr>
                      <w:b/>
                      <w:color w:val="000000"/>
                      <w:szCs w:val="21"/>
                    </w:rPr>
                  </w:pPr>
                  <w:r>
                    <w:rPr>
                      <w:b/>
                      <w:color w:val="000000"/>
                      <w:szCs w:val="21"/>
                    </w:rPr>
                    <w:t>处理措施</w:t>
                  </w:r>
                </w:p>
              </w:tc>
            </w:tr>
            <w:tr w:rsidR="002C70F9" w14:paraId="32A21E92" w14:textId="77777777" w:rsidTr="00EA6371">
              <w:trPr>
                <w:trHeight w:val="397"/>
                <w:jc w:val="center"/>
              </w:trPr>
              <w:tc>
                <w:tcPr>
                  <w:tcW w:w="1452" w:type="dxa"/>
                  <w:vAlign w:val="center"/>
                </w:tcPr>
                <w:p w14:paraId="3B95BEFA" w14:textId="77777777" w:rsidR="002C70F9" w:rsidRPr="00686E72" w:rsidRDefault="002C70F9">
                  <w:pPr>
                    <w:pStyle w:val="afe"/>
                    <w:rPr>
                      <w:color w:val="000000"/>
                    </w:rPr>
                  </w:pPr>
                  <w:r w:rsidRPr="00686E72">
                    <w:rPr>
                      <w:rFonts w:hint="eastAsia"/>
                      <w:color w:val="000000"/>
                    </w:rPr>
                    <w:t>熔化工序</w:t>
                  </w:r>
                </w:p>
              </w:tc>
              <w:tc>
                <w:tcPr>
                  <w:tcW w:w="992" w:type="dxa"/>
                  <w:vAlign w:val="center"/>
                </w:tcPr>
                <w:p w14:paraId="7ACC5E60" w14:textId="77777777" w:rsidR="002C70F9" w:rsidRPr="00686E72" w:rsidRDefault="002C70F9">
                  <w:pPr>
                    <w:pStyle w:val="afe"/>
                    <w:rPr>
                      <w:color w:val="000000"/>
                    </w:rPr>
                  </w:pPr>
                  <w:r w:rsidRPr="00686E72">
                    <w:rPr>
                      <w:rFonts w:hint="eastAsia"/>
                      <w:color w:val="000000"/>
                    </w:rPr>
                    <w:t>废渣</w:t>
                  </w:r>
                </w:p>
              </w:tc>
              <w:tc>
                <w:tcPr>
                  <w:tcW w:w="992" w:type="dxa"/>
                  <w:vAlign w:val="center"/>
                </w:tcPr>
                <w:p w14:paraId="0D4D75C0" w14:textId="77777777" w:rsidR="002C70F9" w:rsidRDefault="002C70F9">
                  <w:pPr>
                    <w:jc w:val="center"/>
                    <w:rPr>
                      <w:color w:val="000000"/>
                      <w:szCs w:val="21"/>
                      <w:highlight w:val="yellow"/>
                    </w:rPr>
                  </w:pPr>
                  <w:r>
                    <w:rPr>
                      <w:color w:val="000000"/>
                      <w:szCs w:val="21"/>
                    </w:rPr>
                    <w:t>一般固废</w:t>
                  </w:r>
                </w:p>
              </w:tc>
              <w:tc>
                <w:tcPr>
                  <w:tcW w:w="1276" w:type="dxa"/>
                  <w:vAlign w:val="center"/>
                </w:tcPr>
                <w:p w14:paraId="6FAAF760" w14:textId="77777777" w:rsidR="002C70F9" w:rsidRPr="00686E72" w:rsidRDefault="002C70F9">
                  <w:pPr>
                    <w:jc w:val="center"/>
                    <w:rPr>
                      <w:color w:val="000000"/>
                      <w:szCs w:val="21"/>
                    </w:rPr>
                  </w:pPr>
                  <w:r w:rsidRPr="00686E72">
                    <w:rPr>
                      <w:rFonts w:hint="eastAsia"/>
                      <w:color w:val="000000"/>
                      <w:szCs w:val="21"/>
                    </w:rPr>
                    <w:t>1</w:t>
                  </w:r>
                  <w:r w:rsidRPr="00686E72">
                    <w:rPr>
                      <w:color w:val="000000"/>
                      <w:szCs w:val="21"/>
                    </w:rPr>
                    <w:t>0</w:t>
                  </w:r>
                </w:p>
              </w:tc>
              <w:tc>
                <w:tcPr>
                  <w:tcW w:w="3381" w:type="dxa"/>
                  <w:vMerge w:val="restart"/>
                  <w:vAlign w:val="center"/>
                </w:tcPr>
                <w:p w14:paraId="0CE119A9" w14:textId="77777777" w:rsidR="002C70F9" w:rsidRDefault="002C70F9">
                  <w:pPr>
                    <w:pStyle w:val="afe"/>
                    <w:rPr>
                      <w:color w:val="000000"/>
                    </w:rPr>
                  </w:pPr>
                  <w:r>
                    <w:rPr>
                      <w:color w:val="000000"/>
                    </w:rPr>
                    <w:t>收集至一般固废暂存间暂存后，</w:t>
                  </w:r>
                  <w:r>
                    <w:rPr>
                      <w:rFonts w:hint="eastAsia"/>
                      <w:color w:val="000000"/>
                    </w:rPr>
                    <w:t>交由建筑垃圾回收单位进行处置</w:t>
                  </w:r>
                </w:p>
              </w:tc>
            </w:tr>
            <w:tr w:rsidR="002C70F9" w14:paraId="5212F6BC" w14:textId="77777777" w:rsidTr="00EA6371">
              <w:trPr>
                <w:trHeight w:val="397"/>
                <w:jc w:val="center"/>
              </w:trPr>
              <w:tc>
                <w:tcPr>
                  <w:tcW w:w="1452" w:type="dxa"/>
                  <w:vAlign w:val="center"/>
                </w:tcPr>
                <w:p w14:paraId="107B8708" w14:textId="77777777" w:rsidR="002C70F9" w:rsidRPr="00686E72" w:rsidRDefault="00E23A5B">
                  <w:pPr>
                    <w:pStyle w:val="afe"/>
                    <w:rPr>
                      <w:color w:val="000000"/>
                    </w:rPr>
                  </w:pPr>
                  <w:r>
                    <w:rPr>
                      <w:rFonts w:hint="eastAsia"/>
                      <w:color w:val="000000"/>
                    </w:rPr>
                    <w:t>落砂、</w:t>
                  </w:r>
                  <w:r w:rsidR="002C70F9">
                    <w:rPr>
                      <w:rFonts w:hint="eastAsia"/>
                      <w:color w:val="000000"/>
                    </w:rPr>
                    <w:t>脱模</w:t>
                  </w:r>
                  <w:r w:rsidR="002C70F9" w:rsidRPr="00686E72">
                    <w:rPr>
                      <w:rFonts w:hint="eastAsia"/>
                      <w:color w:val="000000"/>
                    </w:rPr>
                    <w:t>工序</w:t>
                  </w:r>
                </w:p>
              </w:tc>
              <w:tc>
                <w:tcPr>
                  <w:tcW w:w="992" w:type="dxa"/>
                  <w:vAlign w:val="center"/>
                </w:tcPr>
                <w:p w14:paraId="6DF7F606" w14:textId="77777777" w:rsidR="002C70F9" w:rsidRPr="00686E72" w:rsidRDefault="002C70F9">
                  <w:pPr>
                    <w:pStyle w:val="afe"/>
                    <w:rPr>
                      <w:color w:val="000000"/>
                    </w:rPr>
                  </w:pPr>
                  <w:r w:rsidRPr="00686E72">
                    <w:rPr>
                      <w:rFonts w:hint="eastAsia"/>
                      <w:color w:val="000000"/>
                    </w:rPr>
                    <w:t>废砂</w:t>
                  </w:r>
                </w:p>
              </w:tc>
              <w:tc>
                <w:tcPr>
                  <w:tcW w:w="992" w:type="dxa"/>
                  <w:vAlign w:val="center"/>
                </w:tcPr>
                <w:p w14:paraId="5CA64641" w14:textId="77777777" w:rsidR="002C70F9" w:rsidRDefault="002C70F9">
                  <w:pPr>
                    <w:jc w:val="center"/>
                    <w:rPr>
                      <w:color w:val="000000"/>
                      <w:szCs w:val="21"/>
                    </w:rPr>
                  </w:pPr>
                  <w:r>
                    <w:rPr>
                      <w:color w:val="000000"/>
                      <w:szCs w:val="21"/>
                    </w:rPr>
                    <w:t>一般固废</w:t>
                  </w:r>
                </w:p>
              </w:tc>
              <w:tc>
                <w:tcPr>
                  <w:tcW w:w="1276" w:type="dxa"/>
                  <w:vAlign w:val="center"/>
                </w:tcPr>
                <w:p w14:paraId="71E2120A" w14:textId="77777777" w:rsidR="002C70F9" w:rsidRPr="00686E72" w:rsidRDefault="000842F9">
                  <w:pPr>
                    <w:jc w:val="center"/>
                    <w:rPr>
                      <w:color w:val="000000"/>
                      <w:szCs w:val="21"/>
                    </w:rPr>
                  </w:pPr>
                  <w:r>
                    <w:rPr>
                      <w:color w:val="000000"/>
                      <w:szCs w:val="21"/>
                    </w:rPr>
                    <w:t>5</w:t>
                  </w:r>
                  <w:r w:rsidR="002C70F9" w:rsidRPr="00686E72">
                    <w:rPr>
                      <w:color w:val="000000"/>
                      <w:szCs w:val="21"/>
                    </w:rPr>
                    <w:t>00</w:t>
                  </w:r>
                </w:p>
              </w:tc>
              <w:tc>
                <w:tcPr>
                  <w:tcW w:w="3381" w:type="dxa"/>
                  <w:vMerge/>
                  <w:vAlign w:val="center"/>
                </w:tcPr>
                <w:p w14:paraId="08DAEF17" w14:textId="77777777" w:rsidR="002C70F9" w:rsidRDefault="002C70F9">
                  <w:pPr>
                    <w:pStyle w:val="afe"/>
                    <w:rPr>
                      <w:color w:val="000000"/>
                    </w:rPr>
                  </w:pPr>
                </w:p>
              </w:tc>
            </w:tr>
            <w:tr w:rsidR="002C70F9" w14:paraId="26414098" w14:textId="77777777" w:rsidTr="00EA6371">
              <w:trPr>
                <w:trHeight w:val="397"/>
                <w:jc w:val="center"/>
              </w:trPr>
              <w:tc>
                <w:tcPr>
                  <w:tcW w:w="1452" w:type="dxa"/>
                  <w:vAlign w:val="center"/>
                </w:tcPr>
                <w:p w14:paraId="3C9058AC" w14:textId="77777777" w:rsidR="002C70F9" w:rsidRPr="00686E72" w:rsidRDefault="002C70F9" w:rsidP="00686E72">
                  <w:pPr>
                    <w:pStyle w:val="afe"/>
                    <w:rPr>
                      <w:rFonts w:hint="eastAsia"/>
                      <w:color w:val="000000"/>
                    </w:rPr>
                  </w:pPr>
                  <w:r w:rsidRPr="00686E72">
                    <w:rPr>
                      <w:rFonts w:hint="eastAsia"/>
                      <w:color w:val="000000"/>
                    </w:rPr>
                    <w:t>袋式除尘器</w:t>
                  </w:r>
                </w:p>
              </w:tc>
              <w:tc>
                <w:tcPr>
                  <w:tcW w:w="992" w:type="dxa"/>
                  <w:vAlign w:val="center"/>
                </w:tcPr>
                <w:p w14:paraId="08A6982D" w14:textId="77777777" w:rsidR="002C70F9" w:rsidRPr="00686E72" w:rsidRDefault="002C70F9" w:rsidP="00686E72">
                  <w:pPr>
                    <w:pStyle w:val="afe"/>
                    <w:rPr>
                      <w:rFonts w:hint="eastAsia"/>
                      <w:color w:val="000000"/>
                    </w:rPr>
                  </w:pPr>
                  <w:r w:rsidRPr="00686E72">
                    <w:rPr>
                      <w:rFonts w:hint="eastAsia"/>
                      <w:color w:val="000000"/>
                    </w:rPr>
                    <w:t>回收粉尘</w:t>
                  </w:r>
                </w:p>
              </w:tc>
              <w:tc>
                <w:tcPr>
                  <w:tcW w:w="992" w:type="dxa"/>
                  <w:vAlign w:val="center"/>
                </w:tcPr>
                <w:p w14:paraId="7A28BA14" w14:textId="77777777" w:rsidR="002C70F9" w:rsidRDefault="002C70F9" w:rsidP="00686E72">
                  <w:pPr>
                    <w:jc w:val="center"/>
                    <w:rPr>
                      <w:color w:val="000000"/>
                      <w:szCs w:val="21"/>
                    </w:rPr>
                  </w:pPr>
                  <w:r>
                    <w:rPr>
                      <w:color w:val="000000"/>
                      <w:szCs w:val="21"/>
                    </w:rPr>
                    <w:t>一般固废</w:t>
                  </w:r>
                </w:p>
              </w:tc>
              <w:tc>
                <w:tcPr>
                  <w:tcW w:w="1276" w:type="dxa"/>
                  <w:vAlign w:val="center"/>
                </w:tcPr>
                <w:p w14:paraId="07779944" w14:textId="77777777" w:rsidR="002C70F9" w:rsidRPr="00686E72" w:rsidRDefault="002C70F9" w:rsidP="00686E72">
                  <w:pPr>
                    <w:jc w:val="center"/>
                    <w:rPr>
                      <w:color w:val="000000"/>
                      <w:szCs w:val="21"/>
                    </w:rPr>
                  </w:pPr>
                  <w:r w:rsidRPr="00686E72">
                    <w:rPr>
                      <w:rFonts w:hint="eastAsia"/>
                      <w:color w:val="000000"/>
                      <w:szCs w:val="21"/>
                    </w:rPr>
                    <w:t>4</w:t>
                  </w:r>
                  <w:r w:rsidRPr="00686E72">
                    <w:rPr>
                      <w:color w:val="000000"/>
                      <w:szCs w:val="21"/>
                    </w:rPr>
                    <w:t>3.7472</w:t>
                  </w:r>
                </w:p>
              </w:tc>
              <w:tc>
                <w:tcPr>
                  <w:tcW w:w="3381" w:type="dxa"/>
                  <w:vMerge/>
                  <w:vAlign w:val="center"/>
                </w:tcPr>
                <w:p w14:paraId="123F6CE5" w14:textId="77777777" w:rsidR="002C70F9" w:rsidRDefault="002C70F9" w:rsidP="00686E72">
                  <w:pPr>
                    <w:pStyle w:val="afe"/>
                    <w:rPr>
                      <w:color w:val="000000"/>
                    </w:rPr>
                  </w:pPr>
                </w:p>
              </w:tc>
            </w:tr>
            <w:tr w:rsidR="00EC7744" w14:paraId="4E7F88CA" w14:textId="77777777" w:rsidTr="00EA6371">
              <w:trPr>
                <w:trHeight w:val="397"/>
                <w:jc w:val="center"/>
              </w:trPr>
              <w:tc>
                <w:tcPr>
                  <w:tcW w:w="1452" w:type="dxa"/>
                  <w:vAlign w:val="center"/>
                </w:tcPr>
                <w:p w14:paraId="3057D1EC" w14:textId="77777777" w:rsidR="00EC7744" w:rsidRPr="00686E72" w:rsidRDefault="00EC7744" w:rsidP="00EC7744">
                  <w:pPr>
                    <w:pStyle w:val="afe"/>
                    <w:rPr>
                      <w:rFonts w:hint="eastAsia"/>
                      <w:color w:val="000000"/>
                    </w:rPr>
                  </w:pPr>
                  <w:r>
                    <w:rPr>
                      <w:rFonts w:hint="eastAsia"/>
                      <w:color w:val="000000"/>
                    </w:rPr>
                    <w:t>原料包装</w:t>
                  </w:r>
                </w:p>
              </w:tc>
              <w:tc>
                <w:tcPr>
                  <w:tcW w:w="992" w:type="dxa"/>
                  <w:vAlign w:val="center"/>
                </w:tcPr>
                <w:p w14:paraId="341D283F" w14:textId="77777777" w:rsidR="00EC7744" w:rsidRPr="00686E72" w:rsidRDefault="00EC7744" w:rsidP="00EC7744">
                  <w:pPr>
                    <w:pStyle w:val="afe"/>
                    <w:rPr>
                      <w:rFonts w:hint="eastAsia"/>
                      <w:color w:val="000000"/>
                    </w:rPr>
                  </w:pPr>
                  <w:r>
                    <w:rPr>
                      <w:rFonts w:hint="eastAsia"/>
                      <w:color w:val="000000"/>
                    </w:rPr>
                    <w:t>废包装袋</w:t>
                  </w:r>
                </w:p>
              </w:tc>
              <w:tc>
                <w:tcPr>
                  <w:tcW w:w="992" w:type="dxa"/>
                  <w:vAlign w:val="center"/>
                </w:tcPr>
                <w:p w14:paraId="5D9DC6BC" w14:textId="77777777" w:rsidR="00EC7744" w:rsidRDefault="00EC7744" w:rsidP="00EC7744">
                  <w:pPr>
                    <w:jc w:val="center"/>
                    <w:rPr>
                      <w:color w:val="000000"/>
                      <w:szCs w:val="21"/>
                    </w:rPr>
                  </w:pPr>
                  <w:r>
                    <w:rPr>
                      <w:color w:val="000000"/>
                      <w:szCs w:val="21"/>
                    </w:rPr>
                    <w:t>一般固废</w:t>
                  </w:r>
                </w:p>
              </w:tc>
              <w:tc>
                <w:tcPr>
                  <w:tcW w:w="1276" w:type="dxa"/>
                  <w:vAlign w:val="center"/>
                </w:tcPr>
                <w:p w14:paraId="08DE0FF0" w14:textId="77777777" w:rsidR="00EC7744" w:rsidRPr="00686E72" w:rsidRDefault="00EC7744" w:rsidP="00EC7744">
                  <w:pPr>
                    <w:jc w:val="center"/>
                    <w:rPr>
                      <w:rFonts w:hint="eastAsia"/>
                      <w:color w:val="000000"/>
                      <w:szCs w:val="21"/>
                    </w:rPr>
                  </w:pPr>
                  <w:r>
                    <w:rPr>
                      <w:color w:val="000000"/>
                      <w:szCs w:val="21"/>
                    </w:rPr>
                    <w:t>2</w:t>
                  </w:r>
                </w:p>
              </w:tc>
              <w:tc>
                <w:tcPr>
                  <w:tcW w:w="3381" w:type="dxa"/>
                  <w:vAlign w:val="center"/>
                </w:tcPr>
                <w:p w14:paraId="4A162468" w14:textId="77777777" w:rsidR="00EC7744" w:rsidRDefault="0050454F" w:rsidP="00EC7744">
                  <w:pPr>
                    <w:pStyle w:val="afe"/>
                    <w:rPr>
                      <w:color w:val="000000"/>
                    </w:rPr>
                  </w:pPr>
                  <w:r>
                    <w:rPr>
                      <w:color w:val="000000"/>
                    </w:rPr>
                    <w:t>收集至一般固废暂存间暂存后，</w:t>
                  </w:r>
                  <w:r>
                    <w:rPr>
                      <w:rFonts w:hint="eastAsia"/>
                      <w:color w:val="000000"/>
                    </w:rPr>
                    <w:t>定期外售</w:t>
                  </w:r>
                </w:p>
              </w:tc>
            </w:tr>
            <w:tr w:rsidR="00686E72" w14:paraId="336ADD82" w14:textId="77777777" w:rsidTr="00EA6371">
              <w:trPr>
                <w:trHeight w:val="397"/>
                <w:jc w:val="center"/>
              </w:trPr>
              <w:tc>
                <w:tcPr>
                  <w:tcW w:w="1452" w:type="dxa"/>
                  <w:vAlign w:val="center"/>
                </w:tcPr>
                <w:p w14:paraId="0DAF9383" w14:textId="77777777" w:rsidR="00686E72" w:rsidRPr="00686E72" w:rsidRDefault="004E0845" w:rsidP="00686E72">
                  <w:pPr>
                    <w:pStyle w:val="afe"/>
                    <w:rPr>
                      <w:rFonts w:hint="eastAsia"/>
                      <w:color w:val="000000"/>
                    </w:rPr>
                  </w:pPr>
                  <w:r>
                    <w:rPr>
                      <w:rFonts w:hint="eastAsia"/>
                      <w:color w:val="000000"/>
                    </w:rPr>
                    <w:t>脱模</w:t>
                  </w:r>
                  <w:r w:rsidR="00DE0CDA" w:rsidRPr="00686E72">
                    <w:rPr>
                      <w:rFonts w:hint="eastAsia"/>
                      <w:color w:val="000000"/>
                    </w:rPr>
                    <w:t>工序</w:t>
                  </w:r>
                </w:p>
              </w:tc>
              <w:tc>
                <w:tcPr>
                  <w:tcW w:w="992" w:type="dxa"/>
                  <w:vAlign w:val="center"/>
                </w:tcPr>
                <w:p w14:paraId="23BAD22C" w14:textId="77777777" w:rsidR="00686E72" w:rsidRPr="00686E72" w:rsidRDefault="00686E72" w:rsidP="00686E72">
                  <w:pPr>
                    <w:pStyle w:val="afe"/>
                    <w:rPr>
                      <w:color w:val="000000"/>
                    </w:rPr>
                  </w:pPr>
                  <w:r w:rsidRPr="00686E72">
                    <w:rPr>
                      <w:rFonts w:hint="eastAsia"/>
                      <w:color w:val="000000"/>
                    </w:rPr>
                    <w:t>浇冒口</w:t>
                  </w:r>
                </w:p>
              </w:tc>
              <w:tc>
                <w:tcPr>
                  <w:tcW w:w="992" w:type="dxa"/>
                  <w:vAlign w:val="center"/>
                </w:tcPr>
                <w:p w14:paraId="511DA3B2" w14:textId="77777777" w:rsidR="00686E72" w:rsidRDefault="00686E72" w:rsidP="00686E72">
                  <w:pPr>
                    <w:jc w:val="center"/>
                    <w:rPr>
                      <w:color w:val="000000"/>
                      <w:szCs w:val="21"/>
                    </w:rPr>
                  </w:pPr>
                  <w:r>
                    <w:rPr>
                      <w:color w:val="000000"/>
                      <w:szCs w:val="21"/>
                    </w:rPr>
                    <w:t>一般固废</w:t>
                  </w:r>
                </w:p>
              </w:tc>
              <w:tc>
                <w:tcPr>
                  <w:tcW w:w="1276" w:type="dxa"/>
                  <w:vAlign w:val="center"/>
                </w:tcPr>
                <w:p w14:paraId="791DC8F7" w14:textId="77777777" w:rsidR="00686E72" w:rsidRPr="00686E72" w:rsidRDefault="00686E72" w:rsidP="00686E72">
                  <w:pPr>
                    <w:jc w:val="center"/>
                    <w:rPr>
                      <w:color w:val="000000"/>
                      <w:szCs w:val="21"/>
                    </w:rPr>
                  </w:pPr>
                  <w:r w:rsidRPr="00686E72">
                    <w:rPr>
                      <w:rFonts w:hint="eastAsia"/>
                      <w:color w:val="000000"/>
                      <w:szCs w:val="21"/>
                    </w:rPr>
                    <w:t>8</w:t>
                  </w:r>
                  <w:r w:rsidRPr="00686E72">
                    <w:rPr>
                      <w:color w:val="000000"/>
                      <w:szCs w:val="21"/>
                    </w:rPr>
                    <w:t>00</w:t>
                  </w:r>
                </w:p>
              </w:tc>
              <w:tc>
                <w:tcPr>
                  <w:tcW w:w="3381" w:type="dxa"/>
                  <w:vMerge w:val="restart"/>
                  <w:vAlign w:val="center"/>
                </w:tcPr>
                <w:p w14:paraId="06B39BC1" w14:textId="77777777" w:rsidR="00686E72" w:rsidRDefault="00686E72" w:rsidP="00686E72">
                  <w:pPr>
                    <w:pStyle w:val="afe"/>
                    <w:rPr>
                      <w:color w:val="000000"/>
                    </w:rPr>
                  </w:pPr>
                  <w:r>
                    <w:rPr>
                      <w:color w:val="000000"/>
                    </w:rPr>
                    <w:t>收集至一般固废暂存间暂存后，</w:t>
                  </w:r>
                  <w:r>
                    <w:rPr>
                      <w:rFonts w:hint="eastAsia"/>
                      <w:color w:val="000000"/>
                    </w:rPr>
                    <w:t>回用于生产</w:t>
                  </w:r>
                </w:p>
              </w:tc>
            </w:tr>
            <w:tr w:rsidR="00686E72" w14:paraId="3D16E1ED" w14:textId="77777777" w:rsidTr="00EA6371">
              <w:trPr>
                <w:trHeight w:val="397"/>
                <w:jc w:val="center"/>
              </w:trPr>
              <w:tc>
                <w:tcPr>
                  <w:tcW w:w="1452" w:type="dxa"/>
                  <w:vAlign w:val="center"/>
                </w:tcPr>
                <w:p w14:paraId="25C08604" w14:textId="77777777" w:rsidR="00686E72" w:rsidRPr="00686E72" w:rsidRDefault="00DE0CDA" w:rsidP="00686E72">
                  <w:pPr>
                    <w:pStyle w:val="afe"/>
                    <w:rPr>
                      <w:color w:val="000000"/>
                    </w:rPr>
                  </w:pPr>
                  <w:r w:rsidRPr="00686E72">
                    <w:rPr>
                      <w:rFonts w:hint="eastAsia"/>
                      <w:color w:val="000000"/>
                    </w:rPr>
                    <w:t>机加工工序</w:t>
                  </w:r>
                </w:p>
              </w:tc>
              <w:tc>
                <w:tcPr>
                  <w:tcW w:w="992" w:type="dxa"/>
                  <w:vAlign w:val="center"/>
                </w:tcPr>
                <w:p w14:paraId="65E20D5C" w14:textId="77777777" w:rsidR="00686E72" w:rsidRPr="00686E72" w:rsidRDefault="00686E72" w:rsidP="00686E72">
                  <w:pPr>
                    <w:pStyle w:val="afe"/>
                    <w:rPr>
                      <w:color w:val="000000"/>
                    </w:rPr>
                  </w:pPr>
                  <w:r w:rsidRPr="00686E72">
                    <w:rPr>
                      <w:rFonts w:hint="eastAsia"/>
                      <w:color w:val="000000"/>
                    </w:rPr>
                    <w:t>废边角料</w:t>
                  </w:r>
                </w:p>
              </w:tc>
              <w:tc>
                <w:tcPr>
                  <w:tcW w:w="992" w:type="dxa"/>
                  <w:vAlign w:val="center"/>
                </w:tcPr>
                <w:p w14:paraId="2C276E52" w14:textId="77777777" w:rsidR="00686E72" w:rsidRDefault="00686E72" w:rsidP="00686E72">
                  <w:pPr>
                    <w:jc w:val="center"/>
                    <w:rPr>
                      <w:color w:val="000000"/>
                      <w:szCs w:val="21"/>
                    </w:rPr>
                  </w:pPr>
                  <w:r>
                    <w:rPr>
                      <w:color w:val="000000"/>
                      <w:szCs w:val="21"/>
                    </w:rPr>
                    <w:t>一般固废</w:t>
                  </w:r>
                </w:p>
              </w:tc>
              <w:tc>
                <w:tcPr>
                  <w:tcW w:w="1276" w:type="dxa"/>
                  <w:vAlign w:val="center"/>
                </w:tcPr>
                <w:p w14:paraId="7FC008D7" w14:textId="77777777" w:rsidR="00686E72" w:rsidRPr="00686E72" w:rsidRDefault="00686E72" w:rsidP="00686E72">
                  <w:pPr>
                    <w:jc w:val="center"/>
                    <w:rPr>
                      <w:color w:val="000000"/>
                      <w:szCs w:val="21"/>
                    </w:rPr>
                  </w:pPr>
                  <w:r w:rsidRPr="00686E72">
                    <w:rPr>
                      <w:rFonts w:hint="eastAsia"/>
                      <w:color w:val="000000"/>
                      <w:szCs w:val="21"/>
                    </w:rPr>
                    <w:t>1</w:t>
                  </w:r>
                  <w:r w:rsidRPr="00686E72">
                    <w:rPr>
                      <w:color w:val="000000"/>
                      <w:szCs w:val="21"/>
                    </w:rPr>
                    <w:t>0</w:t>
                  </w:r>
                </w:p>
              </w:tc>
              <w:tc>
                <w:tcPr>
                  <w:tcW w:w="3381" w:type="dxa"/>
                  <w:vMerge/>
                  <w:vAlign w:val="center"/>
                </w:tcPr>
                <w:p w14:paraId="05202422" w14:textId="77777777" w:rsidR="00686E72" w:rsidRDefault="00686E72" w:rsidP="00686E72">
                  <w:pPr>
                    <w:pStyle w:val="afe"/>
                    <w:rPr>
                      <w:color w:val="000000"/>
                    </w:rPr>
                  </w:pPr>
                </w:p>
              </w:tc>
            </w:tr>
            <w:tr w:rsidR="00686E72" w14:paraId="68542845" w14:textId="77777777" w:rsidTr="00EA6371">
              <w:trPr>
                <w:trHeight w:val="397"/>
                <w:jc w:val="center"/>
              </w:trPr>
              <w:tc>
                <w:tcPr>
                  <w:tcW w:w="1452" w:type="dxa"/>
                  <w:vAlign w:val="center"/>
                </w:tcPr>
                <w:p w14:paraId="31E61611" w14:textId="77777777" w:rsidR="00686E72" w:rsidRPr="00686E72" w:rsidRDefault="00686E72" w:rsidP="00686E72">
                  <w:pPr>
                    <w:pStyle w:val="afe"/>
                    <w:rPr>
                      <w:color w:val="000000"/>
                    </w:rPr>
                  </w:pPr>
                  <w:r w:rsidRPr="00686E72">
                    <w:rPr>
                      <w:rFonts w:hint="eastAsia"/>
                      <w:color w:val="000000"/>
                    </w:rPr>
                    <w:t>检验工序</w:t>
                  </w:r>
                </w:p>
              </w:tc>
              <w:tc>
                <w:tcPr>
                  <w:tcW w:w="992" w:type="dxa"/>
                  <w:vAlign w:val="center"/>
                </w:tcPr>
                <w:p w14:paraId="62E96344" w14:textId="77777777" w:rsidR="00686E72" w:rsidRPr="00686E72" w:rsidRDefault="00686E72" w:rsidP="00686E72">
                  <w:pPr>
                    <w:pStyle w:val="afe"/>
                    <w:rPr>
                      <w:color w:val="000000"/>
                    </w:rPr>
                  </w:pPr>
                  <w:r w:rsidRPr="00686E72">
                    <w:rPr>
                      <w:rFonts w:hint="eastAsia"/>
                      <w:color w:val="000000"/>
                    </w:rPr>
                    <w:t>不合格品</w:t>
                  </w:r>
                </w:p>
              </w:tc>
              <w:tc>
                <w:tcPr>
                  <w:tcW w:w="992" w:type="dxa"/>
                  <w:vAlign w:val="center"/>
                </w:tcPr>
                <w:p w14:paraId="2E92006B" w14:textId="77777777" w:rsidR="00686E72" w:rsidRDefault="00686E72" w:rsidP="00686E72">
                  <w:pPr>
                    <w:jc w:val="center"/>
                    <w:rPr>
                      <w:color w:val="000000"/>
                      <w:szCs w:val="21"/>
                    </w:rPr>
                  </w:pPr>
                  <w:r>
                    <w:rPr>
                      <w:color w:val="000000"/>
                      <w:szCs w:val="21"/>
                    </w:rPr>
                    <w:t>一般固废</w:t>
                  </w:r>
                </w:p>
              </w:tc>
              <w:tc>
                <w:tcPr>
                  <w:tcW w:w="1276" w:type="dxa"/>
                  <w:vAlign w:val="center"/>
                </w:tcPr>
                <w:p w14:paraId="3226E51C" w14:textId="77777777" w:rsidR="00686E72" w:rsidRPr="00686E72" w:rsidRDefault="00686E72" w:rsidP="00686E72">
                  <w:pPr>
                    <w:jc w:val="center"/>
                    <w:rPr>
                      <w:color w:val="000000"/>
                      <w:szCs w:val="21"/>
                    </w:rPr>
                  </w:pPr>
                  <w:r w:rsidRPr="00686E72">
                    <w:rPr>
                      <w:rFonts w:hint="eastAsia"/>
                      <w:color w:val="000000"/>
                      <w:szCs w:val="21"/>
                    </w:rPr>
                    <w:t>1</w:t>
                  </w:r>
                  <w:r w:rsidRPr="00686E72">
                    <w:rPr>
                      <w:color w:val="000000"/>
                      <w:szCs w:val="21"/>
                    </w:rPr>
                    <w:t>00</w:t>
                  </w:r>
                </w:p>
              </w:tc>
              <w:tc>
                <w:tcPr>
                  <w:tcW w:w="3381" w:type="dxa"/>
                  <w:vMerge/>
                  <w:vAlign w:val="center"/>
                </w:tcPr>
                <w:p w14:paraId="19302DA7" w14:textId="77777777" w:rsidR="00686E72" w:rsidRDefault="00686E72" w:rsidP="00686E72">
                  <w:pPr>
                    <w:pStyle w:val="afe"/>
                    <w:rPr>
                      <w:color w:val="000000"/>
                    </w:rPr>
                  </w:pPr>
                </w:p>
              </w:tc>
            </w:tr>
            <w:tr w:rsidR="00E31683" w14:paraId="31F7F29F" w14:textId="77777777" w:rsidTr="00EA6371">
              <w:trPr>
                <w:trHeight w:val="397"/>
                <w:jc w:val="center"/>
              </w:trPr>
              <w:tc>
                <w:tcPr>
                  <w:tcW w:w="1452" w:type="dxa"/>
                  <w:vAlign w:val="center"/>
                </w:tcPr>
                <w:p w14:paraId="7F99DFA4" w14:textId="77777777" w:rsidR="00E31683" w:rsidRPr="00686E72" w:rsidRDefault="00C61FAF" w:rsidP="00686E72">
                  <w:pPr>
                    <w:pStyle w:val="afe"/>
                    <w:rPr>
                      <w:rFonts w:hint="eastAsia"/>
                      <w:color w:val="000000"/>
                    </w:rPr>
                  </w:pPr>
                  <w:r w:rsidRPr="00686E72">
                    <w:rPr>
                      <w:rFonts w:hint="eastAsia"/>
                      <w:color w:val="000000"/>
                    </w:rPr>
                    <w:t>机加工工序</w:t>
                  </w:r>
                </w:p>
              </w:tc>
              <w:tc>
                <w:tcPr>
                  <w:tcW w:w="992" w:type="dxa"/>
                  <w:vAlign w:val="center"/>
                </w:tcPr>
                <w:p w14:paraId="4D258B17" w14:textId="77777777" w:rsidR="00E31683" w:rsidRPr="00686E72" w:rsidRDefault="00C61FAF" w:rsidP="00686E72">
                  <w:pPr>
                    <w:pStyle w:val="afe"/>
                    <w:rPr>
                      <w:rFonts w:hint="eastAsia"/>
                      <w:color w:val="000000"/>
                    </w:rPr>
                  </w:pPr>
                  <w:r>
                    <w:rPr>
                      <w:rFonts w:hint="eastAsia"/>
                      <w:color w:val="000000"/>
                    </w:rPr>
                    <w:t>废导轨油</w:t>
                  </w:r>
                </w:p>
              </w:tc>
              <w:tc>
                <w:tcPr>
                  <w:tcW w:w="992" w:type="dxa"/>
                  <w:vAlign w:val="center"/>
                </w:tcPr>
                <w:p w14:paraId="3455DC94" w14:textId="77777777" w:rsidR="00E31683" w:rsidRDefault="00C61FAF" w:rsidP="00686E72">
                  <w:pPr>
                    <w:jc w:val="center"/>
                    <w:rPr>
                      <w:color w:val="000000"/>
                      <w:szCs w:val="21"/>
                    </w:rPr>
                  </w:pPr>
                  <w:r>
                    <w:rPr>
                      <w:rFonts w:hint="eastAsia"/>
                      <w:color w:val="000000"/>
                      <w:szCs w:val="21"/>
                    </w:rPr>
                    <w:t>危险废物</w:t>
                  </w:r>
                </w:p>
              </w:tc>
              <w:tc>
                <w:tcPr>
                  <w:tcW w:w="1276" w:type="dxa"/>
                  <w:vAlign w:val="center"/>
                </w:tcPr>
                <w:p w14:paraId="5CFBF0D5" w14:textId="77777777" w:rsidR="00E31683" w:rsidRPr="00686E72" w:rsidRDefault="00C61FAF" w:rsidP="00686E72">
                  <w:pPr>
                    <w:jc w:val="center"/>
                    <w:rPr>
                      <w:rFonts w:hint="eastAsia"/>
                      <w:color w:val="000000"/>
                      <w:szCs w:val="21"/>
                    </w:rPr>
                  </w:pPr>
                  <w:r>
                    <w:rPr>
                      <w:rFonts w:hint="eastAsia"/>
                      <w:color w:val="000000"/>
                      <w:szCs w:val="21"/>
                    </w:rPr>
                    <w:t>0</w:t>
                  </w:r>
                  <w:r>
                    <w:rPr>
                      <w:color w:val="000000"/>
                      <w:szCs w:val="21"/>
                    </w:rPr>
                    <w:t>.2</w:t>
                  </w:r>
                </w:p>
              </w:tc>
              <w:tc>
                <w:tcPr>
                  <w:tcW w:w="3381" w:type="dxa"/>
                  <w:vAlign w:val="center"/>
                </w:tcPr>
                <w:p w14:paraId="4852F7C4" w14:textId="77777777" w:rsidR="00E31683" w:rsidRDefault="00C61FAF" w:rsidP="00686E72">
                  <w:pPr>
                    <w:pStyle w:val="afe"/>
                    <w:rPr>
                      <w:color w:val="000000"/>
                    </w:rPr>
                  </w:pPr>
                  <w:r>
                    <w:rPr>
                      <w:color w:val="000000"/>
                    </w:rPr>
                    <w:t>危废暂存间暂存</w:t>
                  </w:r>
                  <w:r>
                    <w:rPr>
                      <w:rFonts w:hint="eastAsia"/>
                      <w:color w:val="000000"/>
                    </w:rPr>
                    <w:t>后</w:t>
                  </w:r>
                  <w:r>
                    <w:rPr>
                      <w:color w:val="000000"/>
                    </w:rPr>
                    <w:t>，定期委托有相应危废处置资质的单位</w:t>
                  </w:r>
                  <w:r>
                    <w:rPr>
                      <w:rFonts w:hint="eastAsia"/>
                      <w:color w:val="000000"/>
                    </w:rPr>
                    <w:t>进行安全</w:t>
                  </w:r>
                  <w:r>
                    <w:rPr>
                      <w:color w:val="000000"/>
                    </w:rPr>
                    <w:t>处置</w:t>
                  </w:r>
                </w:p>
              </w:tc>
            </w:tr>
          </w:tbl>
          <w:p w14:paraId="10237E21" w14:textId="77777777" w:rsidR="00DF4A59" w:rsidRDefault="00DF4A59">
            <w:pPr>
              <w:spacing w:line="460" w:lineRule="exact"/>
              <w:ind w:firstLineChars="200" w:firstLine="480"/>
              <w:rPr>
                <w:rFonts w:eastAsia="黑体"/>
                <w:color w:val="000000"/>
                <w:sz w:val="24"/>
              </w:rPr>
            </w:pPr>
            <w:r>
              <w:rPr>
                <w:rFonts w:eastAsia="黑体"/>
                <w:color w:val="000000"/>
                <w:sz w:val="24"/>
              </w:rPr>
              <w:t>表</w:t>
            </w:r>
            <w:r w:rsidR="00E91B96">
              <w:rPr>
                <w:rFonts w:eastAsia="黑体"/>
                <w:color w:val="000000"/>
                <w:sz w:val="24"/>
              </w:rPr>
              <w:t>40</w:t>
            </w:r>
            <w:r>
              <w:rPr>
                <w:rFonts w:eastAsia="黑体"/>
                <w:color w:val="000000"/>
                <w:sz w:val="24"/>
              </w:rPr>
              <w:t xml:space="preserve">                 </w:t>
            </w:r>
            <w:r>
              <w:rPr>
                <w:rFonts w:eastAsia="黑体"/>
                <w:color w:val="000000"/>
                <w:sz w:val="24"/>
              </w:rPr>
              <w:t>一般固体废物汇总表</w:t>
            </w:r>
          </w:p>
          <w:tbl>
            <w:tblPr>
              <w:tblW w:w="500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52"/>
              <w:gridCol w:w="992"/>
              <w:gridCol w:w="1276"/>
              <w:gridCol w:w="1134"/>
              <w:gridCol w:w="1134"/>
              <w:gridCol w:w="2105"/>
            </w:tblGrid>
            <w:tr w:rsidR="00DF4A59" w14:paraId="6ED2902F" w14:textId="77777777" w:rsidTr="00EA6371">
              <w:trPr>
                <w:trHeight w:val="397"/>
                <w:jc w:val="center"/>
              </w:trPr>
              <w:tc>
                <w:tcPr>
                  <w:tcW w:w="1452" w:type="dxa"/>
                  <w:vAlign w:val="center"/>
                </w:tcPr>
                <w:p w14:paraId="3CAA6C97" w14:textId="77777777" w:rsidR="00DF4A59" w:rsidRDefault="00DF4A59">
                  <w:pPr>
                    <w:jc w:val="center"/>
                    <w:rPr>
                      <w:b/>
                      <w:color w:val="000000"/>
                      <w:szCs w:val="21"/>
                    </w:rPr>
                  </w:pPr>
                  <w:r>
                    <w:rPr>
                      <w:b/>
                      <w:color w:val="000000"/>
                      <w:szCs w:val="21"/>
                    </w:rPr>
                    <w:t>排放源</w:t>
                  </w:r>
                </w:p>
              </w:tc>
              <w:tc>
                <w:tcPr>
                  <w:tcW w:w="992" w:type="dxa"/>
                  <w:vAlign w:val="center"/>
                </w:tcPr>
                <w:p w14:paraId="7114A3F6" w14:textId="77777777" w:rsidR="00DF4A59" w:rsidRDefault="00DF4A59">
                  <w:pPr>
                    <w:jc w:val="center"/>
                    <w:rPr>
                      <w:b/>
                      <w:color w:val="000000"/>
                      <w:szCs w:val="21"/>
                    </w:rPr>
                  </w:pPr>
                  <w:r>
                    <w:rPr>
                      <w:b/>
                      <w:color w:val="000000"/>
                      <w:szCs w:val="21"/>
                    </w:rPr>
                    <w:t>固废名称</w:t>
                  </w:r>
                </w:p>
              </w:tc>
              <w:tc>
                <w:tcPr>
                  <w:tcW w:w="1276" w:type="dxa"/>
                  <w:vAlign w:val="center"/>
                </w:tcPr>
                <w:p w14:paraId="3FE2FCAB" w14:textId="77777777" w:rsidR="00DF4A59" w:rsidRDefault="00DF4A59">
                  <w:pPr>
                    <w:jc w:val="center"/>
                    <w:rPr>
                      <w:b/>
                      <w:color w:val="000000"/>
                      <w:szCs w:val="21"/>
                    </w:rPr>
                  </w:pPr>
                  <w:r>
                    <w:rPr>
                      <w:b/>
                      <w:color w:val="000000"/>
                      <w:szCs w:val="21"/>
                    </w:rPr>
                    <w:t>类别代码</w:t>
                  </w:r>
                </w:p>
              </w:tc>
              <w:tc>
                <w:tcPr>
                  <w:tcW w:w="1134" w:type="dxa"/>
                  <w:tcBorders>
                    <w:bottom w:val="single" w:sz="4" w:space="0" w:color="auto"/>
                  </w:tcBorders>
                  <w:vAlign w:val="center"/>
                </w:tcPr>
                <w:p w14:paraId="0203FFF8" w14:textId="77777777" w:rsidR="00DF4A59" w:rsidRDefault="00DF4A59">
                  <w:pPr>
                    <w:jc w:val="center"/>
                    <w:rPr>
                      <w:b/>
                      <w:color w:val="000000"/>
                      <w:szCs w:val="21"/>
                    </w:rPr>
                  </w:pPr>
                  <w:r>
                    <w:rPr>
                      <w:b/>
                      <w:color w:val="000000"/>
                      <w:szCs w:val="21"/>
                    </w:rPr>
                    <w:t>固废性质</w:t>
                  </w:r>
                </w:p>
              </w:tc>
              <w:tc>
                <w:tcPr>
                  <w:tcW w:w="1134" w:type="dxa"/>
                  <w:vAlign w:val="center"/>
                </w:tcPr>
                <w:p w14:paraId="6E7F8A62" w14:textId="77777777" w:rsidR="00DF4A59" w:rsidRDefault="00DF4A59">
                  <w:pPr>
                    <w:jc w:val="center"/>
                    <w:rPr>
                      <w:b/>
                      <w:color w:val="000000"/>
                      <w:szCs w:val="21"/>
                    </w:rPr>
                  </w:pPr>
                  <w:r>
                    <w:rPr>
                      <w:b/>
                      <w:color w:val="000000"/>
                      <w:szCs w:val="21"/>
                    </w:rPr>
                    <w:t>产生量（</w:t>
                  </w:r>
                  <w:r>
                    <w:rPr>
                      <w:b/>
                      <w:color w:val="000000"/>
                      <w:szCs w:val="21"/>
                    </w:rPr>
                    <w:t>t/a</w:t>
                  </w:r>
                  <w:r>
                    <w:rPr>
                      <w:b/>
                      <w:color w:val="000000"/>
                      <w:szCs w:val="21"/>
                    </w:rPr>
                    <w:t>）</w:t>
                  </w:r>
                </w:p>
              </w:tc>
              <w:tc>
                <w:tcPr>
                  <w:tcW w:w="2105" w:type="dxa"/>
                  <w:vAlign w:val="center"/>
                </w:tcPr>
                <w:p w14:paraId="2DECC1C6" w14:textId="77777777" w:rsidR="00DF4A59" w:rsidRDefault="00DF4A59">
                  <w:pPr>
                    <w:jc w:val="center"/>
                    <w:rPr>
                      <w:b/>
                      <w:color w:val="000000"/>
                      <w:szCs w:val="21"/>
                    </w:rPr>
                  </w:pPr>
                  <w:r>
                    <w:rPr>
                      <w:b/>
                      <w:color w:val="000000"/>
                      <w:szCs w:val="21"/>
                    </w:rPr>
                    <w:t>处理措施</w:t>
                  </w:r>
                </w:p>
              </w:tc>
            </w:tr>
            <w:tr w:rsidR="002C70F9" w14:paraId="3A8F5373" w14:textId="77777777" w:rsidTr="00EA6371">
              <w:trPr>
                <w:trHeight w:val="397"/>
                <w:jc w:val="center"/>
              </w:trPr>
              <w:tc>
                <w:tcPr>
                  <w:tcW w:w="1452" w:type="dxa"/>
                  <w:vAlign w:val="center"/>
                </w:tcPr>
                <w:p w14:paraId="1EF25150" w14:textId="77777777" w:rsidR="002C70F9" w:rsidRDefault="002C70F9" w:rsidP="002C70F9">
                  <w:pPr>
                    <w:pStyle w:val="afe"/>
                    <w:rPr>
                      <w:color w:val="000000"/>
                    </w:rPr>
                  </w:pPr>
                  <w:r w:rsidRPr="00686E72">
                    <w:rPr>
                      <w:rFonts w:hint="eastAsia"/>
                      <w:color w:val="000000"/>
                    </w:rPr>
                    <w:t>熔化工序</w:t>
                  </w:r>
                </w:p>
              </w:tc>
              <w:tc>
                <w:tcPr>
                  <w:tcW w:w="992" w:type="dxa"/>
                  <w:vAlign w:val="center"/>
                </w:tcPr>
                <w:p w14:paraId="512635D0" w14:textId="77777777" w:rsidR="002C70F9" w:rsidRDefault="002C70F9" w:rsidP="002C70F9">
                  <w:pPr>
                    <w:pStyle w:val="afe"/>
                    <w:rPr>
                      <w:color w:val="000000"/>
                    </w:rPr>
                  </w:pPr>
                  <w:r w:rsidRPr="00686E72">
                    <w:rPr>
                      <w:rFonts w:hint="eastAsia"/>
                      <w:color w:val="000000"/>
                    </w:rPr>
                    <w:t>废渣</w:t>
                  </w:r>
                </w:p>
              </w:tc>
              <w:tc>
                <w:tcPr>
                  <w:tcW w:w="1276" w:type="dxa"/>
                  <w:vAlign w:val="center"/>
                </w:tcPr>
                <w:p w14:paraId="41EB5EE7" w14:textId="77777777" w:rsidR="002C70F9" w:rsidRDefault="002C70F9" w:rsidP="002C70F9">
                  <w:pPr>
                    <w:jc w:val="center"/>
                    <w:rPr>
                      <w:color w:val="000000"/>
                      <w:szCs w:val="21"/>
                    </w:rPr>
                  </w:pPr>
                  <w:r>
                    <w:rPr>
                      <w:rFonts w:hint="eastAsia"/>
                      <w:color w:val="000000"/>
                      <w:szCs w:val="21"/>
                    </w:rPr>
                    <w:t>3</w:t>
                  </w:r>
                  <w:r>
                    <w:rPr>
                      <w:color w:val="000000"/>
                      <w:szCs w:val="21"/>
                    </w:rPr>
                    <w:t>39-001-99</w:t>
                  </w:r>
                </w:p>
              </w:tc>
              <w:tc>
                <w:tcPr>
                  <w:tcW w:w="1134" w:type="dxa"/>
                  <w:tcBorders>
                    <w:top w:val="single" w:sz="4" w:space="0" w:color="auto"/>
                    <w:bottom w:val="single" w:sz="4" w:space="0" w:color="auto"/>
                  </w:tcBorders>
                  <w:vAlign w:val="center"/>
                </w:tcPr>
                <w:p w14:paraId="7DA4A4CC" w14:textId="77777777" w:rsidR="002C70F9" w:rsidRDefault="002C70F9" w:rsidP="002C70F9">
                  <w:pPr>
                    <w:jc w:val="center"/>
                    <w:rPr>
                      <w:color w:val="000000"/>
                      <w:szCs w:val="21"/>
                    </w:rPr>
                  </w:pPr>
                  <w:r>
                    <w:rPr>
                      <w:color w:val="000000"/>
                      <w:szCs w:val="21"/>
                    </w:rPr>
                    <w:t>一般固废</w:t>
                  </w:r>
                </w:p>
              </w:tc>
              <w:tc>
                <w:tcPr>
                  <w:tcW w:w="1134" w:type="dxa"/>
                  <w:vAlign w:val="center"/>
                </w:tcPr>
                <w:p w14:paraId="305320FE" w14:textId="77777777" w:rsidR="002C70F9" w:rsidRDefault="002C70F9" w:rsidP="002C70F9">
                  <w:pPr>
                    <w:jc w:val="center"/>
                    <w:rPr>
                      <w:color w:val="000000"/>
                      <w:szCs w:val="21"/>
                    </w:rPr>
                  </w:pPr>
                  <w:r w:rsidRPr="00686E72">
                    <w:rPr>
                      <w:rFonts w:hint="eastAsia"/>
                      <w:color w:val="000000"/>
                      <w:szCs w:val="21"/>
                    </w:rPr>
                    <w:t>1</w:t>
                  </w:r>
                  <w:r w:rsidRPr="00686E72">
                    <w:rPr>
                      <w:color w:val="000000"/>
                      <w:szCs w:val="21"/>
                    </w:rPr>
                    <w:t>0</w:t>
                  </w:r>
                </w:p>
              </w:tc>
              <w:tc>
                <w:tcPr>
                  <w:tcW w:w="2105" w:type="dxa"/>
                  <w:vMerge w:val="restart"/>
                  <w:vAlign w:val="center"/>
                </w:tcPr>
                <w:p w14:paraId="002585EC" w14:textId="77777777" w:rsidR="002C70F9" w:rsidRDefault="002C70F9" w:rsidP="002C70F9">
                  <w:pPr>
                    <w:pStyle w:val="afe"/>
                    <w:rPr>
                      <w:color w:val="000000"/>
                    </w:rPr>
                  </w:pPr>
                  <w:r>
                    <w:rPr>
                      <w:color w:val="000000"/>
                    </w:rPr>
                    <w:t>收集至一般固废暂存间暂存后，</w:t>
                  </w:r>
                  <w:r>
                    <w:rPr>
                      <w:rFonts w:hint="eastAsia"/>
                      <w:color w:val="000000"/>
                    </w:rPr>
                    <w:t>交由建筑垃圾回收单位进行处置</w:t>
                  </w:r>
                </w:p>
              </w:tc>
            </w:tr>
            <w:tr w:rsidR="002C70F9" w14:paraId="0E30D5CE" w14:textId="77777777" w:rsidTr="00EA6371">
              <w:trPr>
                <w:trHeight w:val="397"/>
                <w:jc w:val="center"/>
              </w:trPr>
              <w:tc>
                <w:tcPr>
                  <w:tcW w:w="1452" w:type="dxa"/>
                  <w:vAlign w:val="center"/>
                </w:tcPr>
                <w:p w14:paraId="27813CC5" w14:textId="77777777" w:rsidR="002C70F9" w:rsidRDefault="00EA6371" w:rsidP="002C70F9">
                  <w:pPr>
                    <w:pStyle w:val="afe"/>
                    <w:rPr>
                      <w:color w:val="000000"/>
                    </w:rPr>
                  </w:pPr>
                  <w:r>
                    <w:rPr>
                      <w:rFonts w:hint="eastAsia"/>
                      <w:color w:val="000000"/>
                    </w:rPr>
                    <w:t>落砂、</w:t>
                  </w:r>
                  <w:r w:rsidR="002C70F9">
                    <w:rPr>
                      <w:rFonts w:hint="eastAsia"/>
                      <w:color w:val="000000"/>
                    </w:rPr>
                    <w:t>脱模</w:t>
                  </w:r>
                  <w:r w:rsidR="002C70F9" w:rsidRPr="00686E72">
                    <w:rPr>
                      <w:rFonts w:hint="eastAsia"/>
                      <w:color w:val="000000"/>
                    </w:rPr>
                    <w:t>工序</w:t>
                  </w:r>
                </w:p>
              </w:tc>
              <w:tc>
                <w:tcPr>
                  <w:tcW w:w="992" w:type="dxa"/>
                  <w:vAlign w:val="center"/>
                </w:tcPr>
                <w:p w14:paraId="24051933" w14:textId="77777777" w:rsidR="002C70F9" w:rsidRDefault="002C70F9" w:rsidP="002C70F9">
                  <w:pPr>
                    <w:pStyle w:val="afe"/>
                    <w:rPr>
                      <w:color w:val="000000"/>
                    </w:rPr>
                  </w:pPr>
                  <w:r w:rsidRPr="00686E72">
                    <w:rPr>
                      <w:rFonts w:hint="eastAsia"/>
                      <w:color w:val="000000"/>
                    </w:rPr>
                    <w:t>废砂</w:t>
                  </w:r>
                </w:p>
              </w:tc>
              <w:tc>
                <w:tcPr>
                  <w:tcW w:w="1276" w:type="dxa"/>
                  <w:vAlign w:val="center"/>
                </w:tcPr>
                <w:p w14:paraId="72A485E0" w14:textId="77777777" w:rsidR="002C70F9" w:rsidRDefault="002C70F9" w:rsidP="002C70F9">
                  <w:pPr>
                    <w:jc w:val="center"/>
                    <w:rPr>
                      <w:color w:val="000000"/>
                      <w:szCs w:val="21"/>
                    </w:rPr>
                  </w:pPr>
                  <w:r>
                    <w:rPr>
                      <w:rFonts w:hint="eastAsia"/>
                      <w:color w:val="000000"/>
                      <w:szCs w:val="21"/>
                    </w:rPr>
                    <w:t>3</w:t>
                  </w:r>
                  <w:r>
                    <w:rPr>
                      <w:color w:val="000000"/>
                      <w:szCs w:val="21"/>
                    </w:rPr>
                    <w:t>39-001-99</w:t>
                  </w:r>
                </w:p>
              </w:tc>
              <w:tc>
                <w:tcPr>
                  <w:tcW w:w="1134" w:type="dxa"/>
                  <w:tcBorders>
                    <w:top w:val="single" w:sz="4" w:space="0" w:color="auto"/>
                    <w:bottom w:val="single" w:sz="4" w:space="0" w:color="auto"/>
                  </w:tcBorders>
                  <w:vAlign w:val="center"/>
                </w:tcPr>
                <w:p w14:paraId="2CB0E61A" w14:textId="77777777" w:rsidR="002C70F9" w:rsidRDefault="002C70F9" w:rsidP="002C70F9">
                  <w:pPr>
                    <w:jc w:val="center"/>
                    <w:rPr>
                      <w:color w:val="000000"/>
                      <w:szCs w:val="21"/>
                    </w:rPr>
                  </w:pPr>
                  <w:r>
                    <w:rPr>
                      <w:color w:val="000000"/>
                      <w:szCs w:val="21"/>
                    </w:rPr>
                    <w:t>一般固废</w:t>
                  </w:r>
                </w:p>
              </w:tc>
              <w:tc>
                <w:tcPr>
                  <w:tcW w:w="1134" w:type="dxa"/>
                  <w:vAlign w:val="center"/>
                </w:tcPr>
                <w:p w14:paraId="19783383" w14:textId="77777777" w:rsidR="002C70F9" w:rsidRDefault="000842F9" w:rsidP="002C70F9">
                  <w:pPr>
                    <w:jc w:val="center"/>
                    <w:rPr>
                      <w:color w:val="000000"/>
                      <w:szCs w:val="21"/>
                    </w:rPr>
                  </w:pPr>
                  <w:r>
                    <w:rPr>
                      <w:color w:val="000000"/>
                      <w:szCs w:val="21"/>
                    </w:rPr>
                    <w:t>5</w:t>
                  </w:r>
                  <w:r w:rsidR="002C70F9" w:rsidRPr="00686E72">
                    <w:rPr>
                      <w:color w:val="000000"/>
                      <w:szCs w:val="21"/>
                    </w:rPr>
                    <w:t>00</w:t>
                  </w:r>
                </w:p>
              </w:tc>
              <w:tc>
                <w:tcPr>
                  <w:tcW w:w="2105" w:type="dxa"/>
                  <w:vMerge/>
                  <w:vAlign w:val="center"/>
                </w:tcPr>
                <w:p w14:paraId="335CE7AE" w14:textId="77777777" w:rsidR="002C70F9" w:rsidRDefault="002C70F9" w:rsidP="002C70F9">
                  <w:pPr>
                    <w:pStyle w:val="afe"/>
                    <w:rPr>
                      <w:color w:val="000000"/>
                    </w:rPr>
                  </w:pPr>
                </w:p>
              </w:tc>
            </w:tr>
            <w:tr w:rsidR="002C70F9" w14:paraId="5ACBD407" w14:textId="77777777" w:rsidTr="00EA6371">
              <w:trPr>
                <w:trHeight w:val="397"/>
                <w:jc w:val="center"/>
              </w:trPr>
              <w:tc>
                <w:tcPr>
                  <w:tcW w:w="1452" w:type="dxa"/>
                  <w:vAlign w:val="center"/>
                </w:tcPr>
                <w:p w14:paraId="02870047" w14:textId="77777777" w:rsidR="002C70F9" w:rsidRDefault="002C70F9" w:rsidP="002C70F9">
                  <w:pPr>
                    <w:pStyle w:val="afe"/>
                    <w:rPr>
                      <w:color w:val="000000"/>
                    </w:rPr>
                  </w:pPr>
                  <w:r w:rsidRPr="00686E72">
                    <w:rPr>
                      <w:rFonts w:hint="eastAsia"/>
                      <w:color w:val="000000"/>
                    </w:rPr>
                    <w:t>袋式除尘器</w:t>
                  </w:r>
                </w:p>
              </w:tc>
              <w:tc>
                <w:tcPr>
                  <w:tcW w:w="992" w:type="dxa"/>
                  <w:vAlign w:val="center"/>
                </w:tcPr>
                <w:p w14:paraId="10225F5D" w14:textId="77777777" w:rsidR="002C70F9" w:rsidRDefault="002C70F9" w:rsidP="002C70F9">
                  <w:pPr>
                    <w:pStyle w:val="afe"/>
                    <w:rPr>
                      <w:color w:val="000000"/>
                    </w:rPr>
                  </w:pPr>
                  <w:r w:rsidRPr="00686E72">
                    <w:rPr>
                      <w:rFonts w:hint="eastAsia"/>
                      <w:color w:val="000000"/>
                    </w:rPr>
                    <w:t>回收粉尘</w:t>
                  </w:r>
                </w:p>
              </w:tc>
              <w:tc>
                <w:tcPr>
                  <w:tcW w:w="1276" w:type="dxa"/>
                  <w:vAlign w:val="center"/>
                </w:tcPr>
                <w:p w14:paraId="11B135C7" w14:textId="77777777" w:rsidR="002C70F9" w:rsidRDefault="002C70F9" w:rsidP="002C70F9">
                  <w:pPr>
                    <w:jc w:val="center"/>
                    <w:rPr>
                      <w:color w:val="000000"/>
                      <w:szCs w:val="21"/>
                    </w:rPr>
                  </w:pPr>
                  <w:r>
                    <w:rPr>
                      <w:rFonts w:hint="eastAsia"/>
                      <w:color w:val="000000"/>
                      <w:szCs w:val="21"/>
                    </w:rPr>
                    <w:t>3</w:t>
                  </w:r>
                  <w:r>
                    <w:rPr>
                      <w:color w:val="000000"/>
                      <w:szCs w:val="21"/>
                    </w:rPr>
                    <w:t>39-001-66</w:t>
                  </w:r>
                </w:p>
              </w:tc>
              <w:tc>
                <w:tcPr>
                  <w:tcW w:w="1134" w:type="dxa"/>
                  <w:tcBorders>
                    <w:top w:val="single" w:sz="4" w:space="0" w:color="auto"/>
                    <w:bottom w:val="single" w:sz="4" w:space="0" w:color="auto"/>
                  </w:tcBorders>
                  <w:vAlign w:val="center"/>
                </w:tcPr>
                <w:p w14:paraId="5668C63E" w14:textId="77777777" w:rsidR="002C70F9" w:rsidRDefault="002C70F9" w:rsidP="002C70F9">
                  <w:pPr>
                    <w:jc w:val="center"/>
                    <w:rPr>
                      <w:color w:val="000000"/>
                      <w:szCs w:val="21"/>
                    </w:rPr>
                  </w:pPr>
                  <w:r>
                    <w:rPr>
                      <w:color w:val="000000"/>
                      <w:szCs w:val="21"/>
                    </w:rPr>
                    <w:t>一般固废</w:t>
                  </w:r>
                </w:p>
              </w:tc>
              <w:tc>
                <w:tcPr>
                  <w:tcW w:w="1134" w:type="dxa"/>
                  <w:vAlign w:val="center"/>
                </w:tcPr>
                <w:p w14:paraId="0C8A2626" w14:textId="77777777" w:rsidR="002C70F9" w:rsidRDefault="002C70F9" w:rsidP="002C70F9">
                  <w:pPr>
                    <w:jc w:val="center"/>
                    <w:rPr>
                      <w:color w:val="000000"/>
                      <w:szCs w:val="21"/>
                    </w:rPr>
                  </w:pPr>
                  <w:r w:rsidRPr="00686E72">
                    <w:rPr>
                      <w:rFonts w:hint="eastAsia"/>
                      <w:color w:val="000000"/>
                      <w:szCs w:val="21"/>
                    </w:rPr>
                    <w:t>4</w:t>
                  </w:r>
                  <w:r w:rsidRPr="00686E72">
                    <w:rPr>
                      <w:color w:val="000000"/>
                      <w:szCs w:val="21"/>
                    </w:rPr>
                    <w:t>3.7472</w:t>
                  </w:r>
                </w:p>
              </w:tc>
              <w:tc>
                <w:tcPr>
                  <w:tcW w:w="2105" w:type="dxa"/>
                  <w:vMerge/>
                  <w:vAlign w:val="center"/>
                </w:tcPr>
                <w:p w14:paraId="2AE62951" w14:textId="77777777" w:rsidR="002C70F9" w:rsidRDefault="002C70F9" w:rsidP="002C70F9">
                  <w:pPr>
                    <w:pStyle w:val="afe"/>
                    <w:rPr>
                      <w:color w:val="000000"/>
                    </w:rPr>
                  </w:pPr>
                </w:p>
              </w:tc>
            </w:tr>
            <w:tr w:rsidR="002C70F9" w14:paraId="0E730214" w14:textId="77777777" w:rsidTr="00EA6371">
              <w:trPr>
                <w:trHeight w:val="397"/>
                <w:jc w:val="center"/>
              </w:trPr>
              <w:tc>
                <w:tcPr>
                  <w:tcW w:w="1452" w:type="dxa"/>
                  <w:vAlign w:val="center"/>
                </w:tcPr>
                <w:p w14:paraId="5891F4F2" w14:textId="77777777" w:rsidR="002C70F9" w:rsidRPr="00686E72" w:rsidRDefault="002C70F9" w:rsidP="002C70F9">
                  <w:pPr>
                    <w:pStyle w:val="afe"/>
                    <w:rPr>
                      <w:rFonts w:hint="eastAsia"/>
                      <w:color w:val="000000"/>
                    </w:rPr>
                  </w:pPr>
                  <w:r>
                    <w:rPr>
                      <w:rFonts w:hint="eastAsia"/>
                      <w:color w:val="000000"/>
                    </w:rPr>
                    <w:t>原料包装</w:t>
                  </w:r>
                </w:p>
              </w:tc>
              <w:tc>
                <w:tcPr>
                  <w:tcW w:w="992" w:type="dxa"/>
                  <w:vAlign w:val="center"/>
                </w:tcPr>
                <w:p w14:paraId="726ED109" w14:textId="77777777" w:rsidR="002C70F9" w:rsidRPr="00686E72" w:rsidRDefault="002C70F9" w:rsidP="002C70F9">
                  <w:pPr>
                    <w:pStyle w:val="afe"/>
                    <w:rPr>
                      <w:rFonts w:hint="eastAsia"/>
                      <w:color w:val="000000"/>
                    </w:rPr>
                  </w:pPr>
                  <w:r>
                    <w:rPr>
                      <w:rFonts w:hint="eastAsia"/>
                      <w:color w:val="000000"/>
                    </w:rPr>
                    <w:t>废包装袋</w:t>
                  </w:r>
                </w:p>
              </w:tc>
              <w:tc>
                <w:tcPr>
                  <w:tcW w:w="1276" w:type="dxa"/>
                  <w:vAlign w:val="center"/>
                </w:tcPr>
                <w:p w14:paraId="20564068" w14:textId="77777777" w:rsidR="002C70F9" w:rsidRDefault="002C70F9" w:rsidP="002C70F9">
                  <w:pPr>
                    <w:jc w:val="center"/>
                    <w:rPr>
                      <w:rFonts w:hint="eastAsia"/>
                      <w:color w:val="000000"/>
                      <w:szCs w:val="21"/>
                    </w:rPr>
                  </w:pPr>
                  <w:r>
                    <w:rPr>
                      <w:rFonts w:hint="eastAsia"/>
                      <w:color w:val="000000"/>
                      <w:szCs w:val="21"/>
                    </w:rPr>
                    <w:t>3</w:t>
                  </w:r>
                  <w:r>
                    <w:rPr>
                      <w:color w:val="000000"/>
                      <w:szCs w:val="21"/>
                    </w:rPr>
                    <w:t>39-001-07</w:t>
                  </w:r>
                </w:p>
              </w:tc>
              <w:tc>
                <w:tcPr>
                  <w:tcW w:w="1134" w:type="dxa"/>
                  <w:tcBorders>
                    <w:top w:val="single" w:sz="4" w:space="0" w:color="auto"/>
                    <w:bottom w:val="single" w:sz="4" w:space="0" w:color="auto"/>
                  </w:tcBorders>
                  <w:vAlign w:val="center"/>
                </w:tcPr>
                <w:p w14:paraId="27F18C42" w14:textId="77777777" w:rsidR="002C70F9" w:rsidRDefault="002C70F9" w:rsidP="002C70F9">
                  <w:pPr>
                    <w:jc w:val="center"/>
                    <w:rPr>
                      <w:color w:val="000000"/>
                      <w:szCs w:val="21"/>
                    </w:rPr>
                  </w:pPr>
                  <w:r>
                    <w:rPr>
                      <w:color w:val="000000"/>
                      <w:szCs w:val="21"/>
                    </w:rPr>
                    <w:t>一般固废</w:t>
                  </w:r>
                </w:p>
              </w:tc>
              <w:tc>
                <w:tcPr>
                  <w:tcW w:w="1134" w:type="dxa"/>
                  <w:vAlign w:val="center"/>
                </w:tcPr>
                <w:p w14:paraId="789E7579" w14:textId="77777777" w:rsidR="002C70F9" w:rsidRPr="00686E72" w:rsidRDefault="002C70F9" w:rsidP="002C70F9">
                  <w:pPr>
                    <w:jc w:val="center"/>
                    <w:rPr>
                      <w:rFonts w:hint="eastAsia"/>
                      <w:color w:val="000000"/>
                      <w:szCs w:val="21"/>
                    </w:rPr>
                  </w:pPr>
                  <w:r>
                    <w:rPr>
                      <w:color w:val="000000"/>
                      <w:szCs w:val="21"/>
                    </w:rPr>
                    <w:t>2</w:t>
                  </w:r>
                </w:p>
              </w:tc>
              <w:tc>
                <w:tcPr>
                  <w:tcW w:w="2105" w:type="dxa"/>
                  <w:vAlign w:val="center"/>
                </w:tcPr>
                <w:p w14:paraId="720D9751" w14:textId="77777777" w:rsidR="002C70F9" w:rsidRDefault="002C70F9" w:rsidP="002C70F9">
                  <w:pPr>
                    <w:pStyle w:val="afe"/>
                    <w:rPr>
                      <w:color w:val="000000"/>
                    </w:rPr>
                  </w:pPr>
                  <w:r>
                    <w:rPr>
                      <w:color w:val="000000"/>
                    </w:rPr>
                    <w:t>收集至一般固废暂存间暂存后，</w:t>
                  </w:r>
                  <w:r>
                    <w:rPr>
                      <w:rFonts w:hint="eastAsia"/>
                      <w:color w:val="000000"/>
                    </w:rPr>
                    <w:t>定期外售</w:t>
                  </w:r>
                </w:p>
              </w:tc>
            </w:tr>
            <w:tr w:rsidR="00686E72" w14:paraId="1758923C" w14:textId="77777777" w:rsidTr="00EA6371">
              <w:trPr>
                <w:trHeight w:val="397"/>
                <w:jc w:val="center"/>
              </w:trPr>
              <w:tc>
                <w:tcPr>
                  <w:tcW w:w="1452" w:type="dxa"/>
                  <w:vAlign w:val="center"/>
                </w:tcPr>
                <w:p w14:paraId="6D237249" w14:textId="77777777" w:rsidR="00686E72" w:rsidRDefault="004E0845" w:rsidP="00686E72">
                  <w:pPr>
                    <w:pStyle w:val="afe"/>
                    <w:rPr>
                      <w:color w:val="000000"/>
                    </w:rPr>
                  </w:pPr>
                  <w:r>
                    <w:rPr>
                      <w:rFonts w:hint="eastAsia"/>
                      <w:color w:val="000000"/>
                    </w:rPr>
                    <w:t>脱模</w:t>
                  </w:r>
                  <w:r w:rsidR="000B0E7F" w:rsidRPr="00686E72">
                    <w:rPr>
                      <w:rFonts w:hint="eastAsia"/>
                      <w:color w:val="000000"/>
                    </w:rPr>
                    <w:t>工序</w:t>
                  </w:r>
                </w:p>
              </w:tc>
              <w:tc>
                <w:tcPr>
                  <w:tcW w:w="992" w:type="dxa"/>
                  <w:vAlign w:val="center"/>
                </w:tcPr>
                <w:p w14:paraId="03E43D21" w14:textId="77777777" w:rsidR="00686E72" w:rsidRDefault="00686E72" w:rsidP="00686E72">
                  <w:pPr>
                    <w:pStyle w:val="afe"/>
                    <w:rPr>
                      <w:color w:val="000000"/>
                    </w:rPr>
                  </w:pPr>
                  <w:r w:rsidRPr="00686E72">
                    <w:rPr>
                      <w:rFonts w:hint="eastAsia"/>
                      <w:color w:val="000000"/>
                    </w:rPr>
                    <w:t>浇冒口</w:t>
                  </w:r>
                </w:p>
              </w:tc>
              <w:tc>
                <w:tcPr>
                  <w:tcW w:w="1276" w:type="dxa"/>
                  <w:vAlign w:val="center"/>
                </w:tcPr>
                <w:p w14:paraId="6609CFF6" w14:textId="77777777" w:rsidR="00686E72" w:rsidRDefault="002B48B6" w:rsidP="00686E72">
                  <w:pPr>
                    <w:jc w:val="center"/>
                    <w:rPr>
                      <w:color w:val="000000"/>
                      <w:szCs w:val="21"/>
                    </w:rPr>
                  </w:pPr>
                  <w:r>
                    <w:rPr>
                      <w:rFonts w:hint="eastAsia"/>
                      <w:color w:val="000000"/>
                      <w:szCs w:val="21"/>
                    </w:rPr>
                    <w:t>3</w:t>
                  </w:r>
                  <w:r>
                    <w:rPr>
                      <w:color w:val="000000"/>
                      <w:szCs w:val="21"/>
                    </w:rPr>
                    <w:t>39-001-09</w:t>
                  </w:r>
                </w:p>
              </w:tc>
              <w:tc>
                <w:tcPr>
                  <w:tcW w:w="1134" w:type="dxa"/>
                  <w:tcBorders>
                    <w:top w:val="single" w:sz="4" w:space="0" w:color="auto"/>
                    <w:bottom w:val="single" w:sz="4" w:space="0" w:color="auto"/>
                  </w:tcBorders>
                  <w:vAlign w:val="center"/>
                </w:tcPr>
                <w:p w14:paraId="217BFA51" w14:textId="77777777" w:rsidR="00686E72" w:rsidRDefault="00686E72" w:rsidP="00686E72">
                  <w:pPr>
                    <w:jc w:val="center"/>
                    <w:rPr>
                      <w:color w:val="000000"/>
                      <w:szCs w:val="21"/>
                    </w:rPr>
                  </w:pPr>
                  <w:r>
                    <w:rPr>
                      <w:color w:val="000000"/>
                      <w:szCs w:val="21"/>
                    </w:rPr>
                    <w:t>一般固废</w:t>
                  </w:r>
                </w:p>
              </w:tc>
              <w:tc>
                <w:tcPr>
                  <w:tcW w:w="1134" w:type="dxa"/>
                  <w:vAlign w:val="center"/>
                </w:tcPr>
                <w:p w14:paraId="2C3EC91F" w14:textId="77777777" w:rsidR="00686E72" w:rsidRDefault="00686E72" w:rsidP="00686E72">
                  <w:pPr>
                    <w:jc w:val="center"/>
                    <w:rPr>
                      <w:color w:val="000000"/>
                      <w:szCs w:val="21"/>
                    </w:rPr>
                  </w:pPr>
                  <w:r w:rsidRPr="00686E72">
                    <w:rPr>
                      <w:rFonts w:hint="eastAsia"/>
                      <w:color w:val="000000"/>
                      <w:szCs w:val="21"/>
                    </w:rPr>
                    <w:t>8</w:t>
                  </w:r>
                  <w:r w:rsidRPr="00686E72">
                    <w:rPr>
                      <w:color w:val="000000"/>
                      <w:szCs w:val="21"/>
                    </w:rPr>
                    <w:t>00</w:t>
                  </w:r>
                </w:p>
              </w:tc>
              <w:tc>
                <w:tcPr>
                  <w:tcW w:w="2105" w:type="dxa"/>
                  <w:vMerge w:val="restart"/>
                  <w:vAlign w:val="center"/>
                </w:tcPr>
                <w:p w14:paraId="7FB67FFA" w14:textId="77777777" w:rsidR="00686E72" w:rsidRDefault="00686E72" w:rsidP="00686E72">
                  <w:pPr>
                    <w:pStyle w:val="afe"/>
                    <w:rPr>
                      <w:color w:val="000000"/>
                    </w:rPr>
                  </w:pPr>
                  <w:r>
                    <w:rPr>
                      <w:color w:val="000000"/>
                    </w:rPr>
                    <w:t>收集至一般固废暂存间暂存后，</w:t>
                  </w:r>
                  <w:r>
                    <w:rPr>
                      <w:rFonts w:hint="eastAsia"/>
                      <w:color w:val="000000"/>
                    </w:rPr>
                    <w:t>回用于生产</w:t>
                  </w:r>
                </w:p>
              </w:tc>
            </w:tr>
            <w:tr w:rsidR="00686E72" w14:paraId="117609EC" w14:textId="77777777" w:rsidTr="00EA6371">
              <w:trPr>
                <w:trHeight w:val="397"/>
                <w:jc w:val="center"/>
              </w:trPr>
              <w:tc>
                <w:tcPr>
                  <w:tcW w:w="1452" w:type="dxa"/>
                  <w:vAlign w:val="center"/>
                </w:tcPr>
                <w:p w14:paraId="3BEEB760" w14:textId="77777777" w:rsidR="00686E72" w:rsidRDefault="000B0E7F" w:rsidP="00686E72">
                  <w:pPr>
                    <w:pStyle w:val="afe"/>
                    <w:rPr>
                      <w:color w:val="000000"/>
                    </w:rPr>
                  </w:pPr>
                  <w:r w:rsidRPr="00686E72">
                    <w:rPr>
                      <w:rFonts w:hint="eastAsia"/>
                      <w:color w:val="000000"/>
                    </w:rPr>
                    <w:t>机加工工序</w:t>
                  </w:r>
                </w:p>
              </w:tc>
              <w:tc>
                <w:tcPr>
                  <w:tcW w:w="992" w:type="dxa"/>
                  <w:vAlign w:val="center"/>
                </w:tcPr>
                <w:p w14:paraId="4FFDC4D3" w14:textId="77777777" w:rsidR="00686E72" w:rsidRDefault="00686E72" w:rsidP="00686E72">
                  <w:pPr>
                    <w:pStyle w:val="afe"/>
                    <w:rPr>
                      <w:color w:val="000000"/>
                    </w:rPr>
                  </w:pPr>
                  <w:r w:rsidRPr="00686E72">
                    <w:rPr>
                      <w:rFonts w:hint="eastAsia"/>
                      <w:color w:val="000000"/>
                    </w:rPr>
                    <w:t>废边角料</w:t>
                  </w:r>
                </w:p>
              </w:tc>
              <w:tc>
                <w:tcPr>
                  <w:tcW w:w="1276" w:type="dxa"/>
                  <w:vAlign w:val="center"/>
                </w:tcPr>
                <w:p w14:paraId="5574C285" w14:textId="77777777" w:rsidR="00686E72" w:rsidRDefault="002B48B6" w:rsidP="00686E72">
                  <w:pPr>
                    <w:jc w:val="center"/>
                    <w:rPr>
                      <w:color w:val="000000"/>
                      <w:szCs w:val="21"/>
                    </w:rPr>
                  </w:pPr>
                  <w:r>
                    <w:rPr>
                      <w:rFonts w:hint="eastAsia"/>
                      <w:color w:val="000000"/>
                      <w:szCs w:val="21"/>
                    </w:rPr>
                    <w:t>3</w:t>
                  </w:r>
                  <w:r>
                    <w:rPr>
                      <w:color w:val="000000"/>
                      <w:szCs w:val="21"/>
                    </w:rPr>
                    <w:t>39-001-09</w:t>
                  </w:r>
                </w:p>
              </w:tc>
              <w:tc>
                <w:tcPr>
                  <w:tcW w:w="1134" w:type="dxa"/>
                  <w:tcBorders>
                    <w:top w:val="single" w:sz="4" w:space="0" w:color="auto"/>
                    <w:bottom w:val="single" w:sz="4" w:space="0" w:color="auto"/>
                  </w:tcBorders>
                  <w:vAlign w:val="center"/>
                </w:tcPr>
                <w:p w14:paraId="7B57496C" w14:textId="77777777" w:rsidR="00686E72" w:rsidRDefault="00686E72" w:rsidP="00686E72">
                  <w:pPr>
                    <w:jc w:val="center"/>
                    <w:rPr>
                      <w:color w:val="000000"/>
                      <w:szCs w:val="21"/>
                    </w:rPr>
                  </w:pPr>
                  <w:r>
                    <w:rPr>
                      <w:color w:val="000000"/>
                      <w:szCs w:val="21"/>
                    </w:rPr>
                    <w:t>一般固废</w:t>
                  </w:r>
                </w:p>
              </w:tc>
              <w:tc>
                <w:tcPr>
                  <w:tcW w:w="1134" w:type="dxa"/>
                  <w:vAlign w:val="center"/>
                </w:tcPr>
                <w:p w14:paraId="5EA89DA8" w14:textId="77777777" w:rsidR="00686E72" w:rsidRDefault="00686E72" w:rsidP="00686E72">
                  <w:pPr>
                    <w:jc w:val="center"/>
                    <w:rPr>
                      <w:color w:val="000000"/>
                      <w:szCs w:val="21"/>
                    </w:rPr>
                  </w:pPr>
                  <w:r w:rsidRPr="00686E72">
                    <w:rPr>
                      <w:rFonts w:hint="eastAsia"/>
                      <w:color w:val="000000"/>
                      <w:szCs w:val="21"/>
                    </w:rPr>
                    <w:t>1</w:t>
                  </w:r>
                  <w:r w:rsidRPr="00686E72">
                    <w:rPr>
                      <w:color w:val="000000"/>
                      <w:szCs w:val="21"/>
                    </w:rPr>
                    <w:t>0</w:t>
                  </w:r>
                </w:p>
              </w:tc>
              <w:tc>
                <w:tcPr>
                  <w:tcW w:w="2105" w:type="dxa"/>
                  <w:vMerge/>
                  <w:vAlign w:val="center"/>
                </w:tcPr>
                <w:p w14:paraId="05B525C1" w14:textId="77777777" w:rsidR="00686E72" w:rsidRDefault="00686E72" w:rsidP="00686E72">
                  <w:pPr>
                    <w:pStyle w:val="afe"/>
                    <w:rPr>
                      <w:color w:val="000000"/>
                    </w:rPr>
                  </w:pPr>
                </w:p>
              </w:tc>
            </w:tr>
            <w:tr w:rsidR="00686E72" w14:paraId="19CB04A4" w14:textId="77777777" w:rsidTr="00EA6371">
              <w:trPr>
                <w:trHeight w:val="397"/>
                <w:jc w:val="center"/>
              </w:trPr>
              <w:tc>
                <w:tcPr>
                  <w:tcW w:w="1452" w:type="dxa"/>
                  <w:vAlign w:val="center"/>
                </w:tcPr>
                <w:p w14:paraId="78676E09" w14:textId="77777777" w:rsidR="00686E72" w:rsidRDefault="00686E72" w:rsidP="00686E72">
                  <w:pPr>
                    <w:pStyle w:val="afe"/>
                    <w:rPr>
                      <w:color w:val="000000"/>
                    </w:rPr>
                  </w:pPr>
                  <w:r w:rsidRPr="00686E72">
                    <w:rPr>
                      <w:rFonts w:hint="eastAsia"/>
                      <w:color w:val="000000"/>
                    </w:rPr>
                    <w:t>检验工序</w:t>
                  </w:r>
                </w:p>
              </w:tc>
              <w:tc>
                <w:tcPr>
                  <w:tcW w:w="992" w:type="dxa"/>
                  <w:vAlign w:val="center"/>
                </w:tcPr>
                <w:p w14:paraId="32F53E2A" w14:textId="77777777" w:rsidR="00686E72" w:rsidRDefault="00686E72" w:rsidP="00686E72">
                  <w:pPr>
                    <w:pStyle w:val="afe"/>
                    <w:rPr>
                      <w:color w:val="000000"/>
                    </w:rPr>
                  </w:pPr>
                  <w:r w:rsidRPr="00686E72">
                    <w:rPr>
                      <w:rFonts w:hint="eastAsia"/>
                      <w:color w:val="000000"/>
                    </w:rPr>
                    <w:t>不合格品</w:t>
                  </w:r>
                </w:p>
              </w:tc>
              <w:tc>
                <w:tcPr>
                  <w:tcW w:w="1276" w:type="dxa"/>
                  <w:vAlign w:val="center"/>
                </w:tcPr>
                <w:p w14:paraId="055EA482" w14:textId="77777777" w:rsidR="00686E72" w:rsidRDefault="002B48B6" w:rsidP="00686E72">
                  <w:pPr>
                    <w:jc w:val="center"/>
                    <w:rPr>
                      <w:color w:val="000000"/>
                      <w:szCs w:val="21"/>
                    </w:rPr>
                  </w:pPr>
                  <w:r>
                    <w:rPr>
                      <w:rFonts w:hint="eastAsia"/>
                      <w:color w:val="000000"/>
                      <w:szCs w:val="21"/>
                    </w:rPr>
                    <w:t>3</w:t>
                  </w:r>
                  <w:r>
                    <w:rPr>
                      <w:color w:val="000000"/>
                      <w:szCs w:val="21"/>
                    </w:rPr>
                    <w:t>39-001-09</w:t>
                  </w:r>
                </w:p>
              </w:tc>
              <w:tc>
                <w:tcPr>
                  <w:tcW w:w="1134" w:type="dxa"/>
                  <w:tcBorders>
                    <w:top w:val="single" w:sz="4" w:space="0" w:color="auto"/>
                    <w:bottom w:val="single" w:sz="4" w:space="0" w:color="auto"/>
                  </w:tcBorders>
                  <w:vAlign w:val="center"/>
                </w:tcPr>
                <w:p w14:paraId="1AD9BB23" w14:textId="77777777" w:rsidR="00686E72" w:rsidRDefault="00686E72" w:rsidP="00686E72">
                  <w:pPr>
                    <w:jc w:val="center"/>
                    <w:rPr>
                      <w:color w:val="000000"/>
                      <w:szCs w:val="21"/>
                    </w:rPr>
                  </w:pPr>
                  <w:r>
                    <w:rPr>
                      <w:color w:val="000000"/>
                      <w:szCs w:val="21"/>
                    </w:rPr>
                    <w:t>一般固废</w:t>
                  </w:r>
                </w:p>
              </w:tc>
              <w:tc>
                <w:tcPr>
                  <w:tcW w:w="1134" w:type="dxa"/>
                  <w:vAlign w:val="center"/>
                </w:tcPr>
                <w:p w14:paraId="2DECF220" w14:textId="77777777" w:rsidR="00686E72" w:rsidRDefault="00686E72" w:rsidP="00686E72">
                  <w:pPr>
                    <w:jc w:val="center"/>
                    <w:rPr>
                      <w:color w:val="000000"/>
                      <w:szCs w:val="21"/>
                    </w:rPr>
                  </w:pPr>
                  <w:r w:rsidRPr="00686E72">
                    <w:rPr>
                      <w:rFonts w:hint="eastAsia"/>
                      <w:color w:val="000000"/>
                      <w:szCs w:val="21"/>
                    </w:rPr>
                    <w:t>1</w:t>
                  </w:r>
                  <w:r w:rsidRPr="00686E72">
                    <w:rPr>
                      <w:color w:val="000000"/>
                      <w:szCs w:val="21"/>
                    </w:rPr>
                    <w:t>00</w:t>
                  </w:r>
                </w:p>
              </w:tc>
              <w:tc>
                <w:tcPr>
                  <w:tcW w:w="2105" w:type="dxa"/>
                  <w:vMerge/>
                  <w:vAlign w:val="center"/>
                </w:tcPr>
                <w:p w14:paraId="7611893E" w14:textId="77777777" w:rsidR="00686E72" w:rsidRDefault="00686E72" w:rsidP="00686E72">
                  <w:pPr>
                    <w:pStyle w:val="afe"/>
                    <w:rPr>
                      <w:color w:val="000000"/>
                    </w:rPr>
                  </w:pPr>
                </w:p>
              </w:tc>
            </w:tr>
          </w:tbl>
          <w:p w14:paraId="1C7DB776" w14:textId="77777777" w:rsidR="00C61FAF" w:rsidRDefault="00C61FAF" w:rsidP="00C61FAF">
            <w:pPr>
              <w:snapToGrid w:val="0"/>
              <w:spacing w:line="460" w:lineRule="exact"/>
              <w:ind w:firstLineChars="200" w:firstLine="480"/>
              <w:rPr>
                <w:rFonts w:eastAsia="黑体"/>
                <w:color w:val="000000"/>
                <w:sz w:val="24"/>
              </w:rPr>
            </w:pPr>
            <w:r>
              <w:rPr>
                <w:rFonts w:eastAsia="黑体"/>
                <w:color w:val="000000"/>
                <w:sz w:val="24"/>
              </w:rPr>
              <w:t>表</w:t>
            </w:r>
            <w:r w:rsidR="00751907">
              <w:rPr>
                <w:rFonts w:eastAsia="黑体"/>
                <w:color w:val="000000"/>
                <w:sz w:val="24"/>
              </w:rPr>
              <w:t>4</w:t>
            </w:r>
            <w:r w:rsidR="00E91B96">
              <w:rPr>
                <w:rFonts w:eastAsia="黑体"/>
                <w:color w:val="000000"/>
                <w:sz w:val="24"/>
              </w:rPr>
              <w:t>1</w:t>
            </w:r>
            <w:r>
              <w:rPr>
                <w:rFonts w:eastAsia="黑体"/>
                <w:color w:val="000000"/>
                <w:sz w:val="24"/>
              </w:rPr>
              <w:t xml:space="preserve">                 </w:t>
            </w:r>
            <w:r>
              <w:rPr>
                <w:rFonts w:eastAsia="黑体"/>
                <w:color w:val="000000"/>
                <w:sz w:val="24"/>
              </w:rPr>
              <w:t>危险废物汇总表</w:t>
            </w:r>
          </w:p>
          <w:tbl>
            <w:tblPr>
              <w:tblW w:w="8174" w:type="dxa"/>
              <w:jc w:val="center"/>
              <w:tblInd w:w="0" w:type="dxa"/>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1"/>
              <w:gridCol w:w="584"/>
              <w:gridCol w:w="990"/>
              <w:gridCol w:w="611"/>
              <w:gridCol w:w="546"/>
              <w:gridCol w:w="620"/>
              <w:gridCol w:w="437"/>
              <w:gridCol w:w="506"/>
              <w:gridCol w:w="573"/>
              <w:gridCol w:w="573"/>
              <w:gridCol w:w="573"/>
              <w:gridCol w:w="1840"/>
            </w:tblGrid>
            <w:tr w:rsidR="005615A2" w14:paraId="4501C3AB" w14:textId="77777777" w:rsidTr="005615A2">
              <w:trPr>
                <w:trHeight w:val="397"/>
                <w:jc w:val="center"/>
              </w:trPr>
              <w:tc>
                <w:tcPr>
                  <w:tcW w:w="321" w:type="dxa"/>
                  <w:tcBorders>
                    <w:top w:val="single" w:sz="8" w:space="0" w:color="auto"/>
                    <w:left w:val="nil"/>
                  </w:tcBorders>
                  <w:tcMar>
                    <w:left w:w="28" w:type="dxa"/>
                    <w:right w:w="28" w:type="dxa"/>
                  </w:tcMar>
                  <w:vAlign w:val="center"/>
                </w:tcPr>
                <w:p w14:paraId="1DF3DFF8" w14:textId="77777777" w:rsidR="005615A2" w:rsidRDefault="005615A2" w:rsidP="005615A2">
                  <w:pPr>
                    <w:topLinePunct/>
                    <w:adjustRightInd w:val="0"/>
                    <w:snapToGrid w:val="0"/>
                    <w:jc w:val="center"/>
                    <w:rPr>
                      <w:b/>
                      <w:color w:val="000000"/>
                      <w:szCs w:val="21"/>
                    </w:rPr>
                  </w:pPr>
                  <w:r>
                    <w:rPr>
                      <w:b/>
                      <w:color w:val="000000"/>
                      <w:szCs w:val="21"/>
                    </w:rPr>
                    <w:t>序号</w:t>
                  </w:r>
                </w:p>
              </w:tc>
              <w:tc>
                <w:tcPr>
                  <w:tcW w:w="584" w:type="dxa"/>
                  <w:tcBorders>
                    <w:top w:val="single" w:sz="8" w:space="0" w:color="auto"/>
                  </w:tcBorders>
                  <w:tcMar>
                    <w:left w:w="28" w:type="dxa"/>
                    <w:right w:w="28" w:type="dxa"/>
                  </w:tcMar>
                  <w:vAlign w:val="center"/>
                </w:tcPr>
                <w:p w14:paraId="2FE3E61E" w14:textId="77777777" w:rsidR="005615A2" w:rsidRDefault="005615A2" w:rsidP="005615A2">
                  <w:pPr>
                    <w:topLinePunct/>
                    <w:adjustRightInd w:val="0"/>
                    <w:snapToGrid w:val="0"/>
                    <w:jc w:val="center"/>
                    <w:rPr>
                      <w:b/>
                      <w:color w:val="000000"/>
                      <w:szCs w:val="21"/>
                    </w:rPr>
                  </w:pPr>
                  <w:r>
                    <w:rPr>
                      <w:b/>
                      <w:color w:val="000000"/>
                      <w:szCs w:val="21"/>
                    </w:rPr>
                    <w:t>危险废物名称</w:t>
                  </w:r>
                </w:p>
              </w:tc>
              <w:tc>
                <w:tcPr>
                  <w:tcW w:w="990" w:type="dxa"/>
                  <w:tcBorders>
                    <w:top w:val="single" w:sz="8" w:space="0" w:color="auto"/>
                  </w:tcBorders>
                  <w:tcMar>
                    <w:left w:w="28" w:type="dxa"/>
                    <w:right w:w="28" w:type="dxa"/>
                  </w:tcMar>
                  <w:vAlign w:val="center"/>
                </w:tcPr>
                <w:p w14:paraId="54FFC924" w14:textId="77777777" w:rsidR="005615A2" w:rsidRDefault="005615A2" w:rsidP="005615A2">
                  <w:pPr>
                    <w:topLinePunct/>
                    <w:adjustRightInd w:val="0"/>
                    <w:snapToGrid w:val="0"/>
                    <w:jc w:val="center"/>
                    <w:rPr>
                      <w:b/>
                      <w:color w:val="000000"/>
                      <w:szCs w:val="21"/>
                    </w:rPr>
                  </w:pPr>
                  <w:r>
                    <w:rPr>
                      <w:b/>
                      <w:color w:val="000000"/>
                      <w:szCs w:val="21"/>
                    </w:rPr>
                    <w:t>危险废物类别</w:t>
                  </w:r>
                </w:p>
              </w:tc>
              <w:tc>
                <w:tcPr>
                  <w:tcW w:w="611" w:type="dxa"/>
                  <w:tcBorders>
                    <w:top w:val="single" w:sz="8" w:space="0" w:color="auto"/>
                  </w:tcBorders>
                  <w:tcMar>
                    <w:left w:w="28" w:type="dxa"/>
                    <w:right w:w="28" w:type="dxa"/>
                  </w:tcMar>
                  <w:vAlign w:val="center"/>
                </w:tcPr>
                <w:p w14:paraId="73D4456A" w14:textId="77777777" w:rsidR="005615A2" w:rsidRDefault="005615A2" w:rsidP="005615A2">
                  <w:pPr>
                    <w:topLinePunct/>
                    <w:adjustRightInd w:val="0"/>
                    <w:snapToGrid w:val="0"/>
                    <w:jc w:val="center"/>
                    <w:rPr>
                      <w:b/>
                      <w:color w:val="000000"/>
                      <w:szCs w:val="21"/>
                    </w:rPr>
                  </w:pPr>
                  <w:r>
                    <w:rPr>
                      <w:b/>
                      <w:color w:val="000000"/>
                      <w:szCs w:val="21"/>
                    </w:rPr>
                    <w:t>危险废物代码</w:t>
                  </w:r>
                </w:p>
              </w:tc>
              <w:tc>
                <w:tcPr>
                  <w:tcW w:w="546" w:type="dxa"/>
                  <w:tcBorders>
                    <w:top w:val="single" w:sz="8" w:space="0" w:color="auto"/>
                  </w:tcBorders>
                  <w:tcMar>
                    <w:left w:w="28" w:type="dxa"/>
                    <w:right w:w="28" w:type="dxa"/>
                  </w:tcMar>
                  <w:vAlign w:val="center"/>
                </w:tcPr>
                <w:p w14:paraId="3177DD75" w14:textId="77777777" w:rsidR="005615A2" w:rsidRDefault="005615A2" w:rsidP="005615A2">
                  <w:pPr>
                    <w:topLinePunct/>
                    <w:adjustRightInd w:val="0"/>
                    <w:snapToGrid w:val="0"/>
                    <w:jc w:val="center"/>
                    <w:rPr>
                      <w:b/>
                      <w:color w:val="000000"/>
                      <w:szCs w:val="21"/>
                    </w:rPr>
                  </w:pPr>
                  <w:r>
                    <w:rPr>
                      <w:b/>
                      <w:color w:val="000000"/>
                      <w:szCs w:val="21"/>
                    </w:rPr>
                    <w:t>产生量</w:t>
                  </w:r>
                  <w:r>
                    <w:rPr>
                      <w:rFonts w:hint="eastAsia"/>
                      <w:b/>
                      <w:color w:val="000000"/>
                      <w:szCs w:val="21"/>
                    </w:rPr>
                    <w:t>(t</w:t>
                  </w:r>
                  <w:r>
                    <w:rPr>
                      <w:b/>
                      <w:color w:val="000000"/>
                      <w:szCs w:val="21"/>
                    </w:rPr>
                    <w:t>/a</w:t>
                  </w:r>
                  <w:r>
                    <w:rPr>
                      <w:rFonts w:hint="eastAsia"/>
                      <w:b/>
                      <w:color w:val="000000"/>
                      <w:szCs w:val="21"/>
                    </w:rPr>
                    <w:t>)</w:t>
                  </w:r>
                </w:p>
              </w:tc>
              <w:tc>
                <w:tcPr>
                  <w:tcW w:w="620" w:type="dxa"/>
                  <w:tcBorders>
                    <w:top w:val="single" w:sz="8" w:space="0" w:color="auto"/>
                  </w:tcBorders>
                  <w:tcMar>
                    <w:left w:w="28" w:type="dxa"/>
                    <w:right w:w="28" w:type="dxa"/>
                  </w:tcMar>
                  <w:vAlign w:val="center"/>
                </w:tcPr>
                <w:p w14:paraId="5E77A559" w14:textId="77777777" w:rsidR="005615A2" w:rsidRDefault="005615A2" w:rsidP="005615A2">
                  <w:pPr>
                    <w:topLinePunct/>
                    <w:adjustRightInd w:val="0"/>
                    <w:snapToGrid w:val="0"/>
                    <w:jc w:val="center"/>
                    <w:rPr>
                      <w:b/>
                      <w:color w:val="000000"/>
                      <w:szCs w:val="21"/>
                    </w:rPr>
                  </w:pPr>
                  <w:r>
                    <w:rPr>
                      <w:b/>
                      <w:color w:val="000000"/>
                      <w:szCs w:val="21"/>
                    </w:rPr>
                    <w:t>产生工序</w:t>
                  </w:r>
                </w:p>
              </w:tc>
              <w:tc>
                <w:tcPr>
                  <w:tcW w:w="437" w:type="dxa"/>
                  <w:tcBorders>
                    <w:top w:val="single" w:sz="8" w:space="0" w:color="auto"/>
                  </w:tcBorders>
                  <w:tcMar>
                    <w:left w:w="28" w:type="dxa"/>
                    <w:right w:w="28" w:type="dxa"/>
                  </w:tcMar>
                  <w:vAlign w:val="center"/>
                </w:tcPr>
                <w:p w14:paraId="2F0F2AFD" w14:textId="77777777" w:rsidR="005615A2" w:rsidRDefault="005615A2" w:rsidP="005615A2">
                  <w:pPr>
                    <w:topLinePunct/>
                    <w:adjustRightInd w:val="0"/>
                    <w:snapToGrid w:val="0"/>
                    <w:jc w:val="center"/>
                    <w:rPr>
                      <w:b/>
                      <w:color w:val="000000"/>
                      <w:szCs w:val="21"/>
                    </w:rPr>
                  </w:pPr>
                  <w:r>
                    <w:rPr>
                      <w:b/>
                      <w:color w:val="000000"/>
                      <w:szCs w:val="21"/>
                    </w:rPr>
                    <w:t>形态</w:t>
                  </w:r>
                </w:p>
              </w:tc>
              <w:tc>
                <w:tcPr>
                  <w:tcW w:w="506" w:type="dxa"/>
                  <w:tcBorders>
                    <w:top w:val="single" w:sz="8" w:space="0" w:color="auto"/>
                  </w:tcBorders>
                  <w:tcMar>
                    <w:left w:w="28" w:type="dxa"/>
                    <w:right w:w="28" w:type="dxa"/>
                  </w:tcMar>
                  <w:vAlign w:val="center"/>
                </w:tcPr>
                <w:p w14:paraId="73F0F5B6" w14:textId="77777777" w:rsidR="005615A2" w:rsidRDefault="005615A2" w:rsidP="005615A2">
                  <w:pPr>
                    <w:topLinePunct/>
                    <w:adjustRightInd w:val="0"/>
                    <w:snapToGrid w:val="0"/>
                    <w:jc w:val="center"/>
                    <w:rPr>
                      <w:b/>
                      <w:color w:val="000000"/>
                      <w:szCs w:val="21"/>
                    </w:rPr>
                  </w:pPr>
                  <w:r>
                    <w:rPr>
                      <w:b/>
                      <w:color w:val="000000"/>
                      <w:szCs w:val="21"/>
                    </w:rPr>
                    <w:t>主要成分</w:t>
                  </w:r>
                </w:p>
              </w:tc>
              <w:tc>
                <w:tcPr>
                  <w:tcW w:w="573" w:type="dxa"/>
                  <w:tcBorders>
                    <w:top w:val="single" w:sz="8" w:space="0" w:color="auto"/>
                  </w:tcBorders>
                  <w:tcMar>
                    <w:left w:w="28" w:type="dxa"/>
                    <w:right w:w="28" w:type="dxa"/>
                  </w:tcMar>
                  <w:vAlign w:val="center"/>
                </w:tcPr>
                <w:p w14:paraId="7E0F4418" w14:textId="77777777" w:rsidR="005615A2" w:rsidRDefault="005615A2" w:rsidP="005615A2">
                  <w:pPr>
                    <w:topLinePunct/>
                    <w:adjustRightInd w:val="0"/>
                    <w:snapToGrid w:val="0"/>
                    <w:jc w:val="center"/>
                    <w:rPr>
                      <w:b/>
                      <w:color w:val="000000"/>
                      <w:szCs w:val="21"/>
                    </w:rPr>
                  </w:pPr>
                  <w:r>
                    <w:rPr>
                      <w:b/>
                      <w:color w:val="000000"/>
                      <w:szCs w:val="21"/>
                    </w:rPr>
                    <w:t>有害成分</w:t>
                  </w:r>
                </w:p>
              </w:tc>
              <w:tc>
                <w:tcPr>
                  <w:tcW w:w="573" w:type="dxa"/>
                  <w:tcBorders>
                    <w:top w:val="single" w:sz="8" w:space="0" w:color="auto"/>
                  </w:tcBorders>
                  <w:tcMar>
                    <w:left w:w="28" w:type="dxa"/>
                    <w:right w:w="28" w:type="dxa"/>
                  </w:tcMar>
                  <w:vAlign w:val="center"/>
                </w:tcPr>
                <w:p w14:paraId="2AB44C06" w14:textId="77777777" w:rsidR="005615A2" w:rsidRDefault="005615A2" w:rsidP="005615A2">
                  <w:pPr>
                    <w:topLinePunct/>
                    <w:adjustRightInd w:val="0"/>
                    <w:snapToGrid w:val="0"/>
                    <w:jc w:val="center"/>
                    <w:rPr>
                      <w:b/>
                      <w:color w:val="000000"/>
                      <w:szCs w:val="21"/>
                    </w:rPr>
                  </w:pPr>
                  <w:r>
                    <w:rPr>
                      <w:b/>
                      <w:color w:val="000000"/>
                      <w:szCs w:val="21"/>
                    </w:rPr>
                    <w:t>产废周期</w:t>
                  </w:r>
                </w:p>
              </w:tc>
              <w:tc>
                <w:tcPr>
                  <w:tcW w:w="573" w:type="dxa"/>
                  <w:tcBorders>
                    <w:top w:val="single" w:sz="8" w:space="0" w:color="auto"/>
                  </w:tcBorders>
                  <w:tcMar>
                    <w:left w:w="28" w:type="dxa"/>
                    <w:right w:w="28" w:type="dxa"/>
                  </w:tcMar>
                  <w:vAlign w:val="center"/>
                </w:tcPr>
                <w:p w14:paraId="61D54D08" w14:textId="77777777" w:rsidR="005615A2" w:rsidRDefault="005615A2" w:rsidP="005615A2">
                  <w:pPr>
                    <w:topLinePunct/>
                    <w:adjustRightInd w:val="0"/>
                    <w:snapToGrid w:val="0"/>
                    <w:jc w:val="center"/>
                    <w:rPr>
                      <w:b/>
                      <w:color w:val="000000"/>
                      <w:szCs w:val="21"/>
                    </w:rPr>
                  </w:pPr>
                  <w:r>
                    <w:rPr>
                      <w:b/>
                      <w:color w:val="000000"/>
                      <w:szCs w:val="21"/>
                    </w:rPr>
                    <w:t>危险特性</w:t>
                  </w:r>
                </w:p>
              </w:tc>
              <w:tc>
                <w:tcPr>
                  <w:tcW w:w="1840" w:type="dxa"/>
                  <w:tcBorders>
                    <w:top w:val="single" w:sz="8" w:space="0" w:color="auto"/>
                    <w:right w:val="nil"/>
                  </w:tcBorders>
                  <w:tcMar>
                    <w:left w:w="28" w:type="dxa"/>
                    <w:right w:w="28" w:type="dxa"/>
                  </w:tcMar>
                  <w:vAlign w:val="center"/>
                </w:tcPr>
                <w:p w14:paraId="4EF9175A" w14:textId="77777777" w:rsidR="005615A2" w:rsidRDefault="005615A2" w:rsidP="005615A2">
                  <w:pPr>
                    <w:topLinePunct/>
                    <w:adjustRightInd w:val="0"/>
                    <w:snapToGrid w:val="0"/>
                    <w:jc w:val="center"/>
                    <w:rPr>
                      <w:b/>
                      <w:color w:val="000000"/>
                      <w:szCs w:val="21"/>
                    </w:rPr>
                  </w:pPr>
                  <w:r>
                    <w:rPr>
                      <w:b/>
                      <w:color w:val="000000"/>
                      <w:szCs w:val="21"/>
                    </w:rPr>
                    <w:t>处置措施</w:t>
                  </w:r>
                </w:p>
              </w:tc>
            </w:tr>
            <w:tr w:rsidR="005615A2" w14:paraId="552C995D" w14:textId="77777777" w:rsidTr="005615A2">
              <w:trPr>
                <w:trHeight w:val="397"/>
                <w:jc w:val="center"/>
              </w:trPr>
              <w:tc>
                <w:tcPr>
                  <w:tcW w:w="321" w:type="dxa"/>
                  <w:tcBorders>
                    <w:left w:val="nil"/>
                  </w:tcBorders>
                  <w:tcMar>
                    <w:left w:w="28" w:type="dxa"/>
                    <w:right w:w="28" w:type="dxa"/>
                  </w:tcMar>
                  <w:vAlign w:val="center"/>
                </w:tcPr>
                <w:p w14:paraId="6FBC4724" w14:textId="77777777" w:rsidR="005615A2" w:rsidRDefault="005615A2" w:rsidP="005615A2">
                  <w:pPr>
                    <w:topLinePunct/>
                    <w:adjustRightInd w:val="0"/>
                    <w:snapToGrid w:val="0"/>
                    <w:jc w:val="center"/>
                    <w:rPr>
                      <w:color w:val="000000"/>
                      <w:szCs w:val="21"/>
                    </w:rPr>
                  </w:pPr>
                  <w:r>
                    <w:rPr>
                      <w:rFonts w:hint="eastAsia"/>
                      <w:color w:val="000000"/>
                      <w:szCs w:val="21"/>
                    </w:rPr>
                    <w:t>1</w:t>
                  </w:r>
                </w:p>
              </w:tc>
              <w:tc>
                <w:tcPr>
                  <w:tcW w:w="584" w:type="dxa"/>
                  <w:tcMar>
                    <w:left w:w="28" w:type="dxa"/>
                    <w:right w:w="28" w:type="dxa"/>
                  </w:tcMar>
                  <w:vAlign w:val="center"/>
                </w:tcPr>
                <w:p w14:paraId="25022FFC" w14:textId="77777777" w:rsidR="005615A2" w:rsidRDefault="005615A2" w:rsidP="005615A2">
                  <w:pPr>
                    <w:pStyle w:val="afe"/>
                    <w:snapToGrid w:val="0"/>
                    <w:rPr>
                      <w:color w:val="000000"/>
                    </w:rPr>
                  </w:pPr>
                  <w:r>
                    <w:rPr>
                      <w:rFonts w:cs="Calibri" w:hint="eastAsia"/>
                      <w:bCs/>
                      <w:color w:val="000000"/>
                    </w:rPr>
                    <w:t>废导轨油</w:t>
                  </w:r>
                </w:p>
              </w:tc>
              <w:tc>
                <w:tcPr>
                  <w:tcW w:w="990" w:type="dxa"/>
                  <w:tcMar>
                    <w:left w:w="28" w:type="dxa"/>
                    <w:right w:w="28" w:type="dxa"/>
                  </w:tcMar>
                  <w:vAlign w:val="center"/>
                </w:tcPr>
                <w:p w14:paraId="5FF78C6B" w14:textId="77777777" w:rsidR="005615A2" w:rsidRDefault="005615A2" w:rsidP="005615A2">
                  <w:pPr>
                    <w:topLinePunct/>
                    <w:autoSpaceDE w:val="0"/>
                    <w:autoSpaceDN w:val="0"/>
                    <w:adjustRightInd w:val="0"/>
                    <w:snapToGrid w:val="0"/>
                    <w:jc w:val="center"/>
                    <w:textAlignment w:val="baseline"/>
                    <w:rPr>
                      <w:color w:val="000000"/>
                      <w:szCs w:val="21"/>
                    </w:rPr>
                  </w:pPr>
                  <w:r>
                    <w:rPr>
                      <w:color w:val="000000"/>
                      <w:kern w:val="0"/>
                      <w:szCs w:val="21"/>
                    </w:rPr>
                    <w:t>HW08</w:t>
                  </w:r>
                  <w:r>
                    <w:rPr>
                      <w:color w:val="000000"/>
                      <w:kern w:val="0"/>
                      <w:szCs w:val="21"/>
                    </w:rPr>
                    <w:t>废矿物油与含矿物油废物</w:t>
                  </w:r>
                </w:p>
              </w:tc>
              <w:tc>
                <w:tcPr>
                  <w:tcW w:w="611" w:type="dxa"/>
                  <w:tcMar>
                    <w:left w:w="28" w:type="dxa"/>
                    <w:right w:w="28" w:type="dxa"/>
                  </w:tcMar>
                  <w:vAlign w:val="center"/>
                </w:tcPr>
                <w:p w14:paraId="36D2D5B7" w14:textId="77777777" w:rsidR="005615A2" w:rsidRDefault="005615A2" w:rsidP="005615A2">
                  <w:pPr>
                    <w:topLinePunct/>
                    <w:autoSpaceDE w:val="0"/>
                    <w:autoSpaceDN w:val="0"/>
                    <w:adjustRightInd w:val="0"/>
                    <w:snapToGrid w:val="0"/>
                    <w:jc w:val="center"/>
                    <w:textAlignment w:val="baseline"/>
                    <w:rPr>
                      <w:color w:val="000000"/>
                      <w:szCs w:val="21"/>
                    </w:rPr>
                  </w:pPr>
                  <w:r>
                    <w:rPr>
                      <w:rFonts w:hint="eastAsia"/>
                      <w:color w:val="000000"/>
                      <w:szCs w:val="21"/>
                    </w:rPr>
                    <w:t>900-</w:t>
                  </w:r>
                  <w:r>
                    <w:rPr>
                      <w:color w:val="000000"/>
                      <w:szCs w:val="21"/>
                    </w:rPr>
                    <w:t>214-08</w:t>
                  </w:r>
                </w:p>
              </w:tc>
              <w:tc>
                <w:tcPr>
                  <w:tcW w:w="546" w:type="dxa"/>
                  <w:tcMar>
                    <w:left w:w="28" w:type="dxa"/>
                    <w:right w:w="28" w:type="dxa"/>
                  </w:tcMar>
                  <w:vAlign w:val="center"/>
                </w:tcPr>
                <w:p w14:paraId="515D9616" w14:textId="77777777" w:rsidR="005615A2" w:rsidRDefault="005615A2" w:rsidP="005615A2">
                  <w:pPr>
                    <w:snapToGrid w:val="0"/>
                    <w:jc w:val="center"/>
                    <w:rPr>
                      <w:color w:val="000000"/>
                      <w:szCs w:val="21"/>
                    </w:rPr>
                  </w:pPr>
                  <w:r>
                    <w:rPr>
                      <w:bCs/>
                      <w:color w:val="000000"/>
                      <w:szCs w:val="21"/>
                    </w:rPr>
                    <w:t>0.2</w:t>
                  </w:r>
                </w:p>
              </w:tc>
              <w:tc>
                <w:tcPr>
                  <w:tcW w:w="620" w:type="dxa"/>
                  <w:tcMar>
                    <w:left w:w="28" w:type="dxa"/>
                    <w:right w:w="28" w:type="dxa"/>
                  </w:tcMar>
                  <w:vAlign w:val="center"/>
                </w:tcPr>
                <w:p w14:paraId="0E53A436" w14:textId="77777777" w:rsidR="005615A2" w:rsidRDefault="005615A2" w:rsidP="005615A2">
                  <w:pPr>
                    <w:topLinePunct/>
                    <w:autoSpaceDE w:val="0"/>
                    <w:autoSpaceDN w:val="0"/>
                    <w:adjustRightInd w:val="0"/>
                    <w:snapToGrid w:val="0"/>
                    <w:jc w:val="center"/>
                    <w:textAlignment w:val="baseline"/>
                    <w:rPr>
                      <w:color w:val="000000"/>
                      <w:szCs w:val="21"/>
                    </w:rPr>
                  </w:pPr>
                  <w:r>
                    <w:rPr>
                      <w:rFonts w:hint="eastAsia"/>
                      <w:color w:val="000000"/>
                      <w:szCs w:val="21"/>
                    </w:rPr>
                    <w:t>机加工工序</w:t>
                  </w:r>
                </w:p>
              </w:tc>
              <w:tc>
                <w:tcPr>
                  <w:tcW w:w="437" w:type="dxa"/>
                  <w:tcMar>
                    <w:left w:w="28" w:type="dxa"/>
                    <w:right w:w="28" w:type="dxa"/>
                  </w:tcMar>
                  <w:vAlign w:val="center"/>
                </w:tcPr>
                <w:p w14:paraId="39CF5368" w14:textId="77777777" w:rsidR="005615A2" w:rsidRDefault="005615A2" w:rsidP="005615A2">
                  <w:pPr>
                    <w:topLinePunct/>
                    <w:autoSpaceDE w:val="0"/>
                    <w:autoSpaceDN w:val="0"/>
                    <w:adjustRightInd w:val="0"/>
                    <w:snapToGrid w:val="0"/>
                    <w:jc w:val="center"/>
                    <w:textAlignment w:val="baseline"/>
                    <w:rPr>
                      <w:color w:val="000000"/>
                      <w:szCs w:val="21"/>
                    </w:rPr>
                  </w:pPr>
                  <w:r>
                    <w:rPr>
                      <w:rFonts w:hint="eastAsia"/>
                      <w:bCs/>
                      <w:color w:val="000000"/>
                      <w:szCs w:val="21"/>
                    </w:rPr>
                    <w:t>液态</w:t>
                  </w:r>
                </w:p>
              </w:tc>
              <w:tc>
                <w:tcPr>
                  <w:tcW w:w="506" w:type="dxa"/>
                  <w:tcMar>
                    <w:left w:w="28" w:type="dxa"/>
                    <w:right w:w="28" w:type="dxa"/>
                  </w:tcMar>
                  <w:vAlign w:val="center"/>
                </w:tcPr>
                <w:p w14:paraId="61BF8190" w14:textId="77777777" w:rsidR="005615A2" w:rsidRDefault="005615A2" w:rsidP="005615A2">
                  <w:pPr>
                    <w:topLinePunct/>
                    <w:autoSpaceDE w:val="0"/>
                    <w:autoSpaceDN w:val="0"/>
                    <w:adjustRightInd w:val="0"/>
                    <w:snapToGrid w:val="0"/>
                    <w:jc w:val="center"/>
                    <w:textAlignment w:val="baseline"/>
                    <w:rPr>
                      <w:color w:val="000000"/>
                      <w:szCs w:val="21"/>
                    </w:rPr>
                  </w:pPr>
                  <w:r>
                    <w:rPr>
                      <w:bCs/>
                      <w:color w:val="000000"/>
                      <w:szCs w:val="21"/>
                    </w:rPr>
                    <w:t>有机物</w:t>
                  </w:r>
                </w:p>
              </w:tc>
              <w:tc>
                <w:tcPr>
                  <w:tcW w:w="573" w:type="dxa"/>
                  <w:tcMar>
                    <w:left w:w="28" w:type="dxa"/>
                    <w:right w:w="28" w:type="dxa"/>
                  </w:tcMar>
                  <w:vAlign w:val="center"/>
                </w:tcPr>
                <w:p w14:paraId="0ADA67C7" w14:textId="77777777" w:rsidR="005615A2" w:rsidRDefault="005615A2" w:rsidP="005615A2">
                  <w:pPr>
                    <w:topLinePunct/>
                    <w:autoSpaceDE w:val="0"/>
                    <w:autoSpaceDN w:val="0"/>
                    <w:adjustRightInd w:val="0"/>
                    <w:snapToGrid w:val="0"/>
                    <w:jc w:val="center"/>
                    <w:textAlignment w:val="baseline"/>
                    <w:rPr>
                      <w:color w:val="000000"/>
                      <w:szCs w:val="21"/>
                    </w:rPr>
                  </w:pPr>
                  <w:r>
                    <w:rPr>
                      <w:bCs/>
                      <w:color w:val="000000"/>
                      <w:szCs w:val="21"/>
                    </w:rPr>
                    <w:t>有机物</w:t>
                  </w:r>
                </w:p>
              </w:tc>
              <w:tc>
                <w:tcPr>
                  <w:tcW w:w="573" w:type="dxa"/>
                  <w:tcMar>
                    <w:left w:w="28" w:type="dxa"/>
                    <w:right w:w="28" w:type="dxa"/>
                  </w:tcMar>
                  <w:vAlign w:val="center"/>
                </w:tcPr>
                <w:p w14:paraId="77CBF76F" w14:textId="77777777" w:rsidR="005615A2" w:rsidRDefault="005615A2" w:rsidP="005615A2">
                  <w:pPr>
                    <w:topLinePunct/>
                    <w:autoSpaceDE w:val="0"/>
                    <w:autoSpaceDN w:val="0"/>
                    <w:adjustRightInd w:val="0"/>
                    <w:snapToGrid w:val="0"/>
                    <w:jc w:val="center"/>
                    <w:textAlignment w:val="baseline"/>
                    <w:rPr>
                      <w:color w:val="000000"/>
                      <w:szCs w:val="21"/>
                    </w:rPr>
                  </w:pPr>
                  <w:r>
                    <w:rPr>
                      <w:rFonts w:hint="eastAsia"/>
                      <w:bCs/>
                      <w:color w:val="000000"/>
                      <w:szCs w:val="21"/>
                    </w:rPr>
                    <w:t>半年</w:t>
                  </w:r>
                </w:p>
              </w:tc>
              <w:tc>
                <w:tcPr>
                  <w:tcW w:w="573" w:type="dxa"/>
                  <w:tcMar>
                    <w:left w:w="28" w:type="dxa"/>
                    <w:right w:w="28" w:type="dxa"/>
                  </w:tcMar>
                  <w:vAlign w:val="center"/>
                </w:tcPr>
                <w:p w14:paraId="66E05BBA" w14:textId="77777777" w:rsidR="005615A2" w:rsidRDefault="005615A2" w:rsidP="005615A2">
                  <w:pPr>
                    <w:topLinePunct/>
                    <w:autoSpaceDE w:val="0"/>
                    <w:autoSpaceDN w:val="0"/>
                    <w:adjustRightInd w:val="0"/>
                    <w:snapToGrid w:val="0"/>
                    <w:jc w:val="center"/>
                    <w:textAlignment w:val="baseline"/>
                    <w:rPr>
                      <w:color w:val="000000"/>
                      <w:szCs w:val="21"/>
                    </w:rPr>
                  </w:pPr>
                  <w:r>
                    <w:rPr>
                      <w:rFonts w:hint="eastAsia"/>
                      <w:bCs/>
                      <w:color w:val="000000"/>
                      <w:szCs w:val="21"/>
                    </w:rPr>
                    <w:t>T</w:t>
                  </w:r>
                  <w:r>
                    <w:rPr>
                      <w:rFonts w:hint="eastAsia"/>
                      <w:bCs/>
                      <w:color w:val="000000"/>
                      <w:szCs w:val="21"/>
                    </w:rPr>
                    <w:t>、</w:t>
                  </w:r>
                  <w:r>
                    <w:rPr>
                      <w:rFonts w:hint="eastAsia"/>
                      <w:bCs/>
                      <w:color w:val="000000"/>
                      <w:szCs w:val="21"/>
                    </w:rPr>
                    <w:t>I</w:t>
                  </w:r>
                </w:p>
              </w:tc>
              <w:tc>
                <w:tcPr>
                  <w:tcW w:w="1840" w:type="dxa"/>
                  <w:tcBorders>
                    <w:right w:val="nil"/>
                  </w:tcBorders>
                  <w:tcMar>
                    <w:left w:w="28" w:type="dxa"/>
                    <w:right w:w="28" w:type="dxa"/>
                  </w:tcMar>
                  <w:vAlign w:val="center"/>
                </w:tcPr>
                <w:p w14:paraId="482BD8E5" w14:textId="77777777" w:rsidR="005615A2" w:rsidRDefault="005615A2" w:rsidP="005615A2">
                  <w:pPr>
                    <w:snapToGrid w:val="0"/>
                    <w:jc w:val="center"/>
                    <w:rPr>
                      <w:color w:val="FF0000"/>
                      <w:szCs w:val="21"/>
                    </w:rPr>
                  </w:pPr>
                  <w:r>
                    <w:rPr>
                      <w:color w:val="000000"/>
                    </w:rPr>
                    <w:t>危废暂存间暂存</w:t>
                  </w:r>
                  <w:r>
                    <w:rPr>
                      <w:rFonts w:hint="eastAsia"/>
                      <w:color w:val="000000"/>
                    </w:rPr>
                    <w:t>后</w:t>
                  </w:r>
                  <w:r>
                    <w:rPr>
                      <w:color w:val="000000"/>
                    </w:rPr>
                    <w:t>，定期委托有相应危废处置资质的单位</w:t>
                  </w:r>
                  <w:r>
                    <w:rPr>
                      <w:rFonts w:hint="eastAsia"/>
                      <w:color w:val="000000"/>
                    </w:rPr>
                    <w:t>进行安全</w:t>
                  </w:r>
                  <w:r>
                    <w:rPr>
                      <w:color w:val="000000"/>
                    </w:rPr>
                    <w:t>处置</w:t>
                  </w:r>
                </w:p>
              </w:tc>
            </w:tr>
          </w:tbl>
          <w:p w14:paraId="2B046C43" w14:textId="77777777" w:rsidR="00C61FAF" w:rsidRDefault="00C61FAF" w:rsidP="00C61FAF">
            <w:pPr>
              <w:autoSpaceDE w:val="0"/>
              <w:autoSpaceDN w:val="0"/>
              <w:adjustRightInd w:val="0"/>
              <w:snapToGrid w:val="0"/>
              <w:spacing w:line="460" w:lineRule="exact"/>
              <w:ind w:firstLineChars="200" w:firstLine="480"/>
              <w:textAlignment w:val="baseline"/>
              <w:rPr>
                <w:color w:val="000000"/>
                <w:sz w:val="24"/>
              </w:rPr>
            </w:pPr>
            <w:r>
              <w:rPr>
                <w:rFonts w:eastAsia="黑体"/>
                <w:color w:val="000000"/>
                <w:sz w:val="24"/>
              </w:rPr>
              <w:t>表</w:t>
            </w:r>
            <w:r w:rsidR="00751907">
              <w:rPr>
                <w:rFonts w:eastAsia="黑体"/>
                <w:color w:val="000000"/>
                <w:sz w:val="24"/>
              </w:rPr>
              <w:t>4</w:t>
            </w:r>
            <w:r w:rsidR="00E91B96">
              <w:rPr>
                <w:rFonts w:eastAsia="黑体"/>
                <w:color w:val="000000"/>
                <w:sz w:val="24"/>
              </w:rPr>
              <w:t>2</w:t>
            </w:r>
            <w:r>
              <w:rPr>
                <w:rFonts w:eastAsia="黑体"/>
                <w:color w:val="000000"/>
                <w:sz w:val="24"/>
              </w:rPr>
              <w:t xml:space="preserve">      </w:t>
            </w:r>
            <w:r>
              <w:rPr>
                <w:rFonts w:eastAsia="黑体"/>
                <w:color w:val="000000"/>
                <w:sz w:val="24"/>
              </w:rPr>
              <w:t>建设项目危险废物贮存场所（设施）基本情况表</w:t>
            </w:r>
          </w:p>
          <w:tbl>
            <w:tblPr>
              <w:tblW w:w="7944" w:type="dxa"/>
              <w:jc w:val="center"/>
              <w:tblInd w:w="0" w:type="dxa"/>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10"/>
              <w:gridCol w:w="1174"/>
              <w:gridCol w:w="928"/>
              <w:gridCol w:w="1701"/>
              <w:gridCol w:w="1340"/>
              <w:gridCol w:w="709"/>
              <w:gridCol w:w="567"/>
              <w:gridCol w:w="569"/>
              <w:gridCol w:w="546"/>
            </w:tblGrid>
            <w:tr w:rsidR="00C61FAF" w14:paraId="2914CC07" w14:textId="77777777" w:rsidTr="001A32C2">
              <w:trPr>
                <w:trHeight w:val="397"/>
                <w:jc w:val="center"/>
              </w:trPr>
              <w:tc>
                <w:tcPr>
                  <w:tcW w:w="410" w:type="dxa"/>
                  <w:tcMar>
                    <w:left w:w="28" w:type="dxa"/>
                    <w:right w:w="28" w:type="dxa"/>
                  </w:tcMar>
                  <w:vAlign w:val="center"/>
                </w:tcPr>
                <w:p w14:paraId="63BA1A42" w14:textId="77777777" w:rsidR="00C61FAF" w:rsidRDefault="00C61FAF" w:rsidP="00C61FAF">
                  <w:pPr>
                    <w:topLinePunct/>
                    <w:autoSpaceDE w:val="0"/>
                    <w:autoSpaceDN w:val="0"/>
                    <w:adjustRightInd w:val="0"/>
                    <w:snapToGrid w:val="0"/>
                    <w:jc w:val="center"/>
                    <w:textAlignment w:val="baseline"/>
                    <w:rPr>
                      <w:b/>
                      <w:szCs w:val="21"/>
                      <w:lang w:eastAsia="en-US"/>
                    </w:rPr>
                  </w:pPr>
                  <w:r>
                    <w:rPr>
                      <w:b/>
                      <w:szCs w:val="21"/>
                    </w:rPr>
                    <w:t>序号</w:t>
                  </w:r>
                </w:p>
              </w:tc>
              <w:tc>
                <w:tcPr>
                  <w:tcW w:w="1174" w:type="dxa"/>
                  <w:tcMar>
                    <w:left w:w="28" w:type="dxa"/>
                    <w:right w:w="28" w:type="dxa"/>
                  </w:tcMar>
                  <w:vAlign w:val="center"/>
                </w:tcPr>
                <w:p w14:paraId="758E4099" w14:textId="77777777" w:rsidR="00C61FAF" w:rsidRDefault="00C61FAF" w:rsidP="00C61FAF">
                  <w:pPr>
                    <w:topLinePunct/>
                    <w:autoSpaceDE w:val="0"/>
                    <w:autoSpaceDN w:val="0"/>
                    <w:adjustRightInd w:val="0"/>
                    <w:snapToGrid w:val="0"/>
                    <w:jc w:val="center"/>
                    <w:textAlignment w:val="baseline"/>
                    <w:rPr>
                      <w:b/>
                      <w:szCs w:val="21"/>
                    </w:rPr>
                  </w:pPr>
                  <w:r>
                    <w:rPr>
                      <w:b/>
                      <w:szCs w:val="21"/>
                    </w:rPr>
                    <w:t>贮存场所（设施）名称</w:t>
                  </w:r>
                </w:p>
              </w:tc>
              <w:tc>
                <w:tcPr>
                  <w:tcW w:w="928" w:type="dxa"/>
                  <w:tcMar>
                    <w:left w:w="28" w:type="dxa"/>
                    <w:right w:w="28" w:type="dxa"/>
                  </w:tcMar>
                  <w:vAlign w:val="center"/>
                </w:tcPr>
                <w:p w14:paraId="6D5119A0" w14:textId="77777777" w:rsidR="00C61FAF" w:rsidRDefault="00C61FAF" w:rsidP="00C61FAF">
                  <w:pPr>
                    <w:topLinePunct/>
                    <w:autoSpaceDE w:val="0"/>
                    <w:autoSpaceDN w:val="0"/>
                    <w:adjustRightInd w:val="0"/>
                    <w:snapToGrid w:val="0"/>
                    <w:jc w:val="center"/>
                    <w:textAlignment w:val="baseline"/>
                    <w:rPr>
                      <w:b/>
                      <w:szCs w:val="21"/>
                    </w:rPr>
                  </w:pPr>
                  <w:r>
                    <w:rPr>
                      <w:b/>
                      <w:szCs w:val="21"/>
                    </w:rPr>
                    <w:t>危险废物名称</w:t>
                  </w:r>
                </w:p>
              </w:tc>
              <w:tc>
                <w:tcPr>
                  <w:tcW w:w="1701" w:type="dxa"/>
                  <w:tcMar>
                    <w:left w:w="28" w:type="dxa"/>
                    <w:right w:w="28" w:type="dxa"/>
                  </w:tcMar>
                  <w:vAlign w:val="center"/>
                </w:tcPr>
                <w:p w14:paraId="5B510CA1" w14:textId="77777777" w:rsidR="00C61FAF" w:rsidRDefault="00C61FAF" w:rsidP="00C61FAF">
                  <w:pPr>
                    <w:topLinePunct/>
                    <w:autoSpaceDE w:val="0"/>
                    <w:autoSpaceDN w:val="0"/>
                    <w:adjustRightInd w:val="0"/>
                    <w:snapToGrid w:val="0"/>
                    <w:jc w:val="center"/>
                    <w:textAlignment w:val="baseline"/>
                    <w:rPr>
                      <w:b/>
                      <w:szCs w:val="21"/>
                    </w:rPr>
                  </w:pPr>
                  <w:r>
                    <w:rPr>
                      <w:b/>
                      <w:szCs w:val="21"/>
                    </w:rPr>
                    <w:t>危险废物类别</w:t>
                  </w:r>
                </w:p>
              </w:tc>
              <w:tc>
                <w:tcPr>
                  <w:tcW w:w="1340" w:type="dxa"/>
                  <w:tcMar>
                    <w:left w:w="28" w:type="dxa"/>
                    <w:right w:w="28" w:type="dxa"/>
                  </w:tcMar>
                  <w:vAlign w:val="center"/>
                </w:tcPr>
                <w:p w14:paraId="4F5E5FEB" w14:textId="77777777" w:rsidR="00C61FAF" w:rsidRDefault="00C61FAF" w:rsidP="00C61FAF">
                  <w:pPr>
                    <w:topLinePunct/>
                    <w:autoSpaceDE w:val="0"/>
                    <w:autoSpaceDN w:val="0"/>
                    <w:adjustRightInd w:val="0"/>
                    <w:snapToGrid w:val="0"/>
                    <w:jc w:val="center"/>
                    <w:textAlignment w:val="baseline"/>
                    <w:rPr>
                      <w:b/>
                      <w:szCs w:val="21"/>
                    </w:rPr>
                  </w:pPr>
                  <w:r>
                    <w:rPr>
                      <w:b/>
                      <w:szCs w:val="21"/>
                    </w:rPr>
                    <w:t>危险废物代码</w:t>
                  </w:r>
                </w:p>
              </w:tc>
              <w:tc>
                <w:tcPr>
                  <w:tcW w:w="709" w:type="dxa"/>
                  <w:tcMar>
                    <w:left w:w="28" w:type="dxa"/>
                    <w:right w:w="28" w:type="dxa"/>
                  </w:tcMar>
                  <w:vAlign w:val="center"/>
                </w:tcPr>
                <w:p w14:paraId="729295A2" w14:textId="77777777" w:rsidR="00C61FAF" w:rsidRDefault="00C61FAF" w:rsidP="00C61FAF">
                  <w:pPr>
                    <w:topLinePunct/>
                    <w:autoSpaceDE w:val="0"/>
                    <w:autoSpaceDN w:val="0"/>
                    <w:adjustRightInd w:val="0"/>
                    <w:snapToGrid w:val="0"/>
                    <w:jc w:val="center"/>
                    <w:textAlignment w:val="baseline"/>
                    <w:rPr>
                      <w:b/>
                      <w:szCs w:val="21"/>
                    </w:rPr>
                  </w:pPr>
                  <w:r>
                    <w:rPr>
                      <w:b/>
                      <w:szCs w:val="21"/>
                    </w:rPr>
                    <w:t>位置</w:t>
                  </w:r>
                </w:p>
              </w:tc>
              <w:tc>
                <w:tcPr>
                  <w:tcW w:w="567" w:type="dxa"/>
                  <w:tcMar>
                    <w:left w:w="28" w:type="dxa"/>
                    <w:right w:w="28" w:type="dxa"/>
                  </w:tcMar>
                  <w:vAlign w:val="center"/>
                </w:tcPr>
                <w:p w14:paraId="7C834AD4" w14:textId="77777777" w:rsidR="00C61FAF" w:rsidRDefault="00C61FAF" w:rsidP="00C61FAF">
                  <w:pPr>
                    <w:topLinePunct/>
                    <w:autoSpaceDE w:val="0"/>
                    <w:autoSpaceDN w:val="0"/>
                    <w:adjustRightInd w:val="0"/>
                    <w:snapToGrid w:val="0"/>
                    <w:jc w:val="center"/>
                    <w:textAlignment w:val="baseline"/>
                    <w:rPr>
                      <w:b/>
                      <w:szCs w:val="21"/>
                    </w:rPr>
                  </w:pPr>
                  <w:r>
                    <w:rPr>
                      <w:b/>
                      <w:szCs w:val="21"/>
                    </w:rPr>
                    <w:t>占地</w:t>
                  </w:r>
                </w:p>
                <w:p w14:paraId="53DAA545" w14:textId="77777777" w:rsidR="00C61FAF" w:rsidRDefault="00C61FAF" w:rsidP="00C61FAF">
                  <w:pPr>
                    <w:topLinePunct/>
                    <w:autoSpaceDE w:val="0"/>
                    <w:autoSpaceDN w:val="0"/>
                    <w:adjustRightInd w:val="0"/>
                    <w:snapToGrid w:val="0"/>
                    <w:jc w:val="center"/>
                    <w:textAlignment w:val="baseline"/>
                    <w:rPr>
                      <w:b/>
                      <w:szCs w:val="21"/>
                    </w:rPr>
                  </w:pPr>
                  <w:r>
                    <w:rPr>
                      <w:b/>
                      <w:szCs w:val="21"/>
                    </w:rPr>
                    <w:t>面积</w:t>
                  </w:r>
                </w:p>
              </w:tc>
              <w:tc>
                <w:tcPr>
                  <w:tcW w:w="569" w:type="dxa"/>
                  <w:tcMar>
                    <w:left w:w="28" w:type="dxa"/>
                    <w:right w:w="28" w:type="dxa"/>
                  </w:tcMar>
                  <w:vAlign w:val="center"/>
                </w:tcPr>
                <w:p w14:paraId="06032475" w14:textId="77777777" w:rsidR="00C61FAF" w:rsidRDefault="00C61FAF" w:rsidP="00C61FAF">
                  <w:pPr>
                    <w:topLinePunct/>
                    <w:autoSpaceDE w:val="0"/>
                    <w:autoSpaceDN w:val="0"/>
                    <w:adjustRightInd w:val="0"/>
                    <w:snapToGrid w:val="0"/>
                    <w:jc w:val="center"/>
                    <w:textAlignment w:val="baseline"/>
                    <w:rPr>
                      <w:b/>
                      <w:szCs w:val="21"/>
                    </w:rPr>
                  </w:pPr>
                  <w:r>
                    <w:rPr>
                      <w:b/>
                      <w:szCs w:val="21"/>
                    </w:rPr>
                    <w:t>贮存方式</w:t>
                  </w:r>
                </w:p>
              </w:tc>
              <w:tc>
                <w:tcPr>
                  <w:tcW w:w="546" w:type="dxa"/>
                  <w:tcMar>
                    <w:left w:w="28" w:type="dxa"/>
                    <w:right w:w="28" w:type="dxa"/>
                  </w:tcMar>
                  <w:vAlign w:val="center"/>
                </w:tcPr>
                <w:p w14:paraId="419A4E8E" w14:textId="77777777" w:rsidR="00C61FAF" w:rsidRDefault="00C61FAF" w:rsidP="00C61FAF">
                  <w:pPr>
                    <w:topLinePunct/>
                    <w:autoSpaceDE w:val="0"/>
                    <w:autoSpaceDN w:val="0"/>
                    <w:adjustRightInd w:val="0"/>
                    <w:snapToGrid w:val="0"/>
                    <w:jc w:val="center"/>
                    <w:textAlignment w:val="baseline"/>
                    <w:rPr>
                      <w:b/>
                      <w:szCs w:val="21"/>
                    </w:rPr>
                  </w:pPr>
                  <w:r>
                    <w:rPr>
                      <w:b/>
                      <w:szCs w:val="21"/>
                    </w:rPr>
                    <w:t>贮存</w:t>
                  </w:r>
                </w:p>
                <w:p w14:paraId="57C48450" w14:textId="77777777" w:rsidR="00C61FAF" w:rsidRDefault="00C61FAF" w:rsidP="00C61FAF">
                  <w:pPr>
                    <w:topLinePunct/>
                    <w:autoSpaceDE w:val="0"/>
                    <w:autoSpaceDN w:val="0"/>
                    <w:adjustRightInd w:val="0"/>
                    <w:snapToGrid w:val="0"/>
                    <w:jc w:val="center"/>
                    <w:textAlignment w:val="baseline"/>
                    <w:rPr>
                      <w:b/>
                      <w:szCs w:val="21"/>
                    </w:rPr>
                  </w:pPr>
                  <w:r>
                    <w:rPr>
                      <w:b/>
                      <w:szCs w:val="21"/>
                    </w:rPr>
                    <w:t>周期</w:t>
                  </w:r>
                </w:p>
              </w:tc>
            </w:tr>
            <w:tr w:rsidR="00C61FAF" w14:paraId="58F3BF6A" w14:textId="77777777" w:rsidTr="001A32C2">
              <w:trPr>
                <w:trHeight w:val="397"/>
                <w:jc w:val="center"/>
              </w:trPr>
              <w:tc>
                <w:tcPr>
                  <w:tcW w:w="410" w:type="dxa"/>
                  <w:vMerge w:val="restart"/>
                  <w:tcMar>
                    <w:left w:w="28" w:type="dxa"/>
                    <w:right w:w="28" w:type="dxa"/>
                  </w:tcMar>
                  <w:vAlign w:val="center"/>
                </w:tcPr>
                <w:p w14:paraId="1DE3EFA7" w14:textId="77777777" w:rsidR="00C61FAF" w:rsidRDefault="00C61FAF" w:rsidP="00C61FAF">
                  <w:pPr>
                    <w:topLinePunct/>
                    <w:autoSpaceDE w:val="0"/>
                    <w:autoSpaceDN w:val="0"/>
                    <w:adjustRightInd w:val="0"/>
                    <w:snapToGrid w:val="0"/>
                    <w:jc w:val="center"/>
                    <w:textAlignment w:val="baseline"/>
                    <w:rPr>
                      <w:szCs w:val="21"/>
                    </w:rPr>
                  </w:pPr>
                  <w:r>
                    <w:rPr>
                      <w:szCs w:val="21"/>
                    </w:rPr>
                    <w:t>1</w:t>
                  </w:r>
                </w:p>
              </w:tc>
              <w:tc>
                <w:tcPr>
                  <w:tcW w:w="1174" w:type="dxa"/>
                  <w:vMerge w:val="restart"/>
                  <w:tcMar>
                    <w:left w:w="28" w:type="dxa"/>
                    <w:right w:w="28" w:type="dxa"/>
                  </w:tcMar>
                  <w:vAlign w:val="center"/>
                </w:tcPr>
                <w:p w14:paraId="4C6D9B9B" w14:textId="77777777" w:rsidR="00C61FAF" w:rsidRDefault="00C61FAF" w:rsidP="00C61FAF">
                  <w:pPr>
                    <w:topLinePunct/>
                    <w:autoSpaceDE w:val="0"/>
                    <w:autoSpaceDN w:val="0"/>
                    <w:adjustRightInd w:val="0"/>
                    <w:snapToGrid w:val="0"/>
                    <w:jc w:val="center"/>
                    <w:textAlignment w:val="baseline"/>
                    <w:rPr>
                      <w:szCs w:val="21"/>
                    </w:rPr>
                  </w:pPr>
                  <w:r>
                    <w:rPr>
                      <w:szCs w:val="21"/>
                    </w:rPr>
                    <w:t>危废暂存间</w:t>
                  </w:r>
                </w:p>
              </w:tc>
              <w:tc>
                <w:tcPr>
                  <w:tcW w:w="928" w:type="dxa"/>
                  <w:tcMar>
                    <w:left w:w="28" w:type="dxa"/>
                    <w:right w:w="28" w:type="dxa"/>
                  </w:tcMar>
                  <w:vAlign w:val="center"/>
                </w:tcPr>
                <w:p w14:paraId="23F75D28" w14:textId="77777777" w:rsidR="00C61FAF" w:rsidRDefault="00C61FAF" w:rsidP="00C61FAF">
                  <w:pPr>
                    <w:pStyle w:val="afe"/>
                    <w:snapToGrid w:val="0"/>
                  </w:pPr>
                  <w:r>
                    <w:rPr>
                      <w:rFonts w:hint="eastAsia"/>
                    </w:rPr>
                    <w:t>废导轨油</w:t>
                  </w:r>
                </w:p>
              </w:tc>
              <w:tc>
                <w:tcPr>
                  <w:tcW w:w="1701" w:type="dxa"/>
                  <w:tcMar>
                    <w:left w:w="28" w:type="dxa"/>
                    <w:right w:w="28" w:type="dxa"/>
                  </w:tcMar>
                  <w:vAlign w:val="center"/>
                </w:tcPr>
                <w:p w14:paraId="63BD84D2" w14:textId="77777777" w:rsidR="00C61FAF" w:rsidRDefault="00C61FAF" w:rsidP="00C61FAF">
                  <w:pPr>
                    <w:topLinePunct/>
                    <w:autoSpaceDE w:val="0"/>
                    <w:autoSpaceDN w:val="0"/>
                    <w:adjustRightInd w:val="0"/>
                    <w:snapToGrid w:val="0"/>
                    <w:jc w:val="center"/>
                    <w:textAlignment w:val="baseline"/>
                    <w:rPr>
                      <w:szCs w:val="21"/>
                    </w:rPr>
                  </w:pPr>
                  <w:r>
                    <w:rPr>
                      <w:color w:val="000000"/>
                      <w:kern w:val="0"/>
                      <w:szCs w:val="21"/>
                    </w:rPr>
                    <w:t>HW08</w:t>
                  </w:r>
                  <w:r>
                    <w:rPr>
                      <w:color w:val="000000"/>
                      <w:kern w:val="0"/>
                      <w:szCs w:val="21"/>
                    </w:rPr>
                    <w:t>废矿物油与含矿物油废物</w:t>
                  </w:r>
                </w:p>
              </w:tc>
              <w:tc>
                <w:tcPr>
                  <w:tcW w:w="1340" w:type="dxa"/>
                  <w:tcMar>
                    <w:left w:w="28" w:type="dxa"/>
                    <w:right w:w="28" w:type="dxa"/>
                  </w:tcMar>
                  <w:vAlign w:val="center"/>
                </w:tcPr>
                <w:p w14:paraId="789D5C74" w14:textId="77777777" w:rsidR="00C61FAF" w:rsidRDefault="001A32C2" w:rsidP="00C61FAF">
                  <w:pPr>
                    <w:topLinePunct/>
                    <w:autoSpaceDE w:val="0"/>
                    <w:autoSpaceDN w:val="0"/>
                    <w:adjustRightInd w:val="0"/>
                    <w:snapToGrid w:val="0"/>
                    <w:jc w:val="center"/>
                    <w:textAlignment w:val="baseline"/>
                    <w:rPr>
                      <w:szCs w:val="21"/>
                    </w:rPr>
                  </w:pPr>
                  <w:r>
                    <w:rPr>
                      <w:rFonts w:hint="eastAsia"/>
                      <w:color w:val="000000"/>
                      <w:szCs w:val="21"/>
                    </w:rPr>
                    <w:t>900-</w:t>
                  </w:r>
                  <w:r>
                    <w:rPr>
                      <w:color w:val="000000"/>
                      <w:szCs w:val="21"/>
                    </w:rPr>
                    <w:t>214-08</w:t>
                  </w:r>
                </w:p>
              </w:tc>
              <w:tc>
                <w:tcPr>
                  <w:tcW w:w="709" w:type="dxa"/>
                  <w:vMerge w:val="restart"/>
                  <w:tcMar>
                    <w:left w:w="28" w:type="dxa"/>
                    <w:right w:w="28" w:type="dxa"/>
                  </w:tcMar>
                  <w:vAlign w:val="center"/>
                </w:tcPr>
                <w:p w14:paraId="47F0CB1F" w14:textId="77777777" w:rsidR="00C61FAF" w:rsidRDefault="00C61FAF" w:rsidP="00C61FAF">
                  <w:pPr>
                    <w:topLinePunct/>
                    <w:autoSpaceDE w:val="0"/>
                    <w:autoSpaceDN w:val="0"/>
                    <w:adjustRightInd w:val="0"/>
                    <w:snapToGrid w:val="0"/>
                    <w:jc w:val="center"/>
                    <w:textAlignment w:val="baseline"/>
                    <w:rPr>
                      <w:szCs w:val="21"/>
                    </w:rPr>
                  </w:pPr>
                  <w:r>
                    <w:rPr>
                      <w:szCs w:val="21"/>
                    </w:rPr>
                    <w:t>厂区内</w:t>
                  </w:r>
                </w:p>
              </w:tc>
              <w:tc>
                <w:tcPr>
                  <w:tcW w:w="567" w:type="dxa"/>
                  <w:vMerge w:val="restart"/>
                  <w:tcMar>
                    <w:left w:w="28" w:type="dxa"/>
                    <w:right w:w="28" w:type="dxa"/>
                  </w:tcMar>
                  <w:vAlign w:val="center"/>
                </w:tcPr>
                <w:p w14:paraId="7BAD3D33" w14:textId="77777777" w:rsidR="00C61FAF" w:rsidRDefault="001A32C2" w:rsidP="00C61FAF">
                  <w:pPr>
                    <w:topLinePunct/>
                    <w:autoSpaceDE w:val="0"/>
                    <w:autoSpaceDN w:val="0"/>
                    <w:adjustRightInd w:val="0"/>
                    <w:snapToGrid w:val="0"/>
                    <w:jc w:val="center"/>
                    <w:textAlignment w:val="baseline"/>
                    <w:rPr>
                      <w:szCs w:val="21"/>
                    </w:rPr>
                  </w:pPr>
                  <w:r>
                    <w:rPr>
                      <w:szCs w:val="21"/>
                    </w:rPr>
                    <w:t>6</w:t>
                  </w:r>
                  <w:r w:rsidR="00C61FAF">
                    <w:rPr>
                      <w:szCs w:val="21"/>
                    </w:rPr>
                    <w:t>m</w:t>
                  </w:r>
                  <w:r w:rsidR="00C61FAF">
                    <w:rPr>
                      <w:szCs w:val="21"/>
                      <w:vertAlign w:val="superscript"/>
                    </w:rPr>
                    <w:t>2</w:t>
                  </w:r>
                </w:p>
              </w:tc>
              <w:tc>
                <w:tcPr>
                  <w:tcW w:w="569" w:type="dxa"/>
                  <w:tcMar>
                    <w:left w:w="28" w:type="dxa"/>
                    <w:right w:w="28" w:type="dxa"/>
                  </w:tcMar>
                  <w:vAlign w:val="center"/>
                </w:tcPr>
                <w:p w14:paraId="4011BEAB" w14:textId="77777777" w:rsidR="00C61FAF" w:rsidRDefault="00C61FAF" w:rsidP="00C61FAF">
                  <w:pPr>
                    <w:topLinePunct/>
                    <w:autoSpaceDE w:val="0"/>
                    <w:autoSpaceDN w:val="0"/>
                    <w:adjustRightInd w:val="0"/>
                    <w:snapToGrid w:val="0"/>
                    <w:jc w:val="center"/>
                    <w:textAlignment w:val="baseline"/>
                    <w:rPr>
                      <w:rFonts w:hint="eastAsia"/>
                      <w:szCs w:val="21"/>
                    </w:rPr>
                  </w:pPr>
                  <w:r>
                    <w:rPr>
                      <w:szCs w:val="21"/>
                    </w:rPr>
                    <w:t>桶装</w:t>
                  </w:r>
                </w:p>
              </w:tc>
              <w:tc>
                <w:tcPr>
                  <w:tcW w:w="546" w:type="dxa"/>
                  <w:tcMar>
                    <w:left w:w="28" w:type="dxa"/>
                    <w:right w:w="28" w:type="dxa"/>
                  </w:tcMar>
                  <w:vAlign w:val="center"/>
                </w:tcPr>
                <w:p w14:paraId="03CC8AC1" w14:textId="77777777" w:rsidR="00C61FAF" w:rsidRDefault="00C61FAF" w:rsidP="00C61FAF">
                  <w:pPr>
                    <w:topLinePunct/>
                    <w:autoSpaceDE w:val="0"/>
                    <w:autoSpaceDN w:val="0"/>
                    <w:adjustRightInd w:val="0"/>
                    <w:snapToGrid w:val="0"/>
                    <w:jc w:val="center"/>
                    <w:textAlignment w:val="baseline"/>
                    <w:rPr>
                      <w:szCs w:val="21"/>
                    </w:rPr>
                  </w:pPr>
                  <w:r>
                    <w:rPr>
                      <w:szCs w:val="21"/>
                    </w:rPr>
                    <w:t>1</w:t>
                  </w:r>
                  <w:r>
                    <w:rPr>
                      <w:szCs w:val="21"/>
                    </w:rPr>
                    <w:t>年</w:t>
                  </w:r>
                </w:p>
              </w:tc>
            </w:tr>
          </w:tbl>
          <w:p w14:paraId="1A033348" w14:textId="77777777" w:rsidR="00DF4A59" w:rsidRDefault="00DF4A59">
            <w:pPr>
              <w:autoSpaceDE w:val="0"/>
              <w:autoSpaceDN w:val="0"/>
              <w:adjustRightInd w:val="0"/>
              <w:snapToGrid w:val="0"/>
              <w:spacing w:line="440" w:lineRule="exact"/>
              <w:ind w:firstLineChars="200" w:firstLine="482"/>
              <w:textAlignment w:val="baseline"/>
              <w:rPr>
                <w:rFonts w:hint="eastAsia"/>
                <w:b/>
                <w:color w:val="000000"/>
                <w:sz w:val="24"/>
              </w:rPr>
            </w:pPr>
            <w:r>
              <w:rPr>
                <w:b/>
                <w:color w:val="000000"/>
                <w:sz w:val="24"/>
              </w:rPr>
              <w:t>3</w:t>
            </w:r>
            <w:r>
              <w:rPr>
                <w:b/>
                <w:color w:val="000000"/>
                <w:sz w:val="24"/>
              </w:rPr>
              <w:t>、固废处理措施</w:t>
            </w:r>
          </w:p>
          <w:p w14:paraId="07D3089B" w14:textId="77777777" w:rsidR="00254C32" w:rsidRDefault="00DF4A59">
            <w:pPr>
              <w:autoSpaceDE w:val="0"/>
              <w:autoSpaceDN w:val="0"/>
              <w:adjustRightInd w:val="0"/>
              <w:snapToGrid w:val="0"/>
              <w:spacing w:line="440" w:lineRule="exact"/>
              <w:ind w:firstLineChars="200" w:firstLine="480"/>
              <w:textAlignment w:val="baseline"/>
              <w:rPr>
                <w:color w:val="000000"/>
                <w:kern w:val="0"/>
                <w:sz w:val="24"/>
              </w:rPr>
            </w:pPr>
            <w:r>
              <w:rPr>
                <w:color w:val="000000"/>
                <w:kern w:val="0"/>
                <w:sz w:val="24"/>
              </w:rPr>
              <w:t>为避免本项目的固废在储存过程中产生二次污染问题，</w:t>
            </w:r>
            <w:r w:rsidR="001A32C2">
              <w:rPr>
                <w:rFonts w:hint="eastAsia"/>
                <w:color w:val="000000"/>
                <w:kern w:val="0"/>
                <w:sz w:val="24"/>
              </w:rPr>
              <w:t>企业已建有</w:t>
            </w:r>
            <w:r w:rsidR="001A32C2">
              <w:rPr>
                <w:color w:val="000000"/>
                <w:kern w:val="0"/>
                <w:sz w:val="24"/>
              </w:rPr>
              <w:t>一般固废暂存</w:t>
            </w:r>
            <w:r w:rsidR="001A32C2">
              <w:rPr>
                <w:rFonts w:hint="eastAsia"/>
                <w:color w:val="000000"/>
                <w:kern w:val="0"/>
                <w:sz w:val="24"/>
              </w:rPr>
              <w:t>间，</w:t>
            </w:r>
            <w:r w:rsidR="00254C32">
              <w:rPr>
                <w:color w:val="000000"/>
                <w:kern w:val="0"/>
                <w:sz w:val="24"/>
              </w:rPr>
              <w:t>评价建议</w:t>
            </w:r>
            <w:r w:rsidR="00254C32">
              <w:rPr>
                <w:rFonts w:hint="eastAsia"/>
                <w:color w:val="000000"/>
                <w:kern w:val="0"/>
                <w:sz w:val="24"/>
              </w:rPr>
              <w:t>本项目依托现有</w:t>
            </w:r>
            <w:r w:rsidR="00254C32">
              <w:rPr>
                <w:color w:val="000000"/>
                <w:kern w:val="0"/>
                <w:sz w:val="24"/>
              </w:rPr>
              <w:t>一般固废暂存</w:t>
            </w:r>
            <w:r w:rsidR="00254C32">
              <w:rPr>
                <w:rFonts w:hint="eastAsia"/>
                <w:color w:val="000000"/>
                <w:kern w:val="0"/>
                <w:sz w:val="24"/>
              </w:rPr>
              <w:t>间并新建危废暂存间</w:t>
            </w:r>
            <w:r>
              <w:rPr>
                <w:color w:val="000000"/>
                <w:kern w:val="0"/>
                <w:sz w:val="24"/>
              </w:rPr>
              <w:t>，对项目固废实现分类存放。</w:t>
            </w:r>
          </w:p>
          <w:p w14:paraId="45FDE5AB" w14:textId="77777777" w:rsidR="00DF4A59" w:rsidRDefault="00DF4A59">
            <w:pPr>
              <w:autoSpaceDE w:val="0"/>
              <w:autoSpaceDN w:val="0"/>
              <w:adjustRightInd w:val="0"/>
              <w:snapToGrid w:val="0"/>
              <w:spacing w:line="440" w:lineRule="exact"/>
              <w:ind w:firstLineChars="200" w:firstLine="480"/>
              <w:textAlignment w:val="baseline"/>
              <w:rPr>
                <w:color w:val="000000"/>
                <w:kern w:val="0"/>
                <w:sz w:val="24"/>
              </w:rPr>
            </w:pPr>
            <w:r>
              <w:rPr>
                <w:rFonts w:hint="eastAsia"/>
                <w:color w:val="000000"/>
                <w:kern w:val="0"/>
                <w:sz w:val="24"/>
              </w:rPr>
              <w:t>现有工程已设置一般固废</w:t>
            </w:r>
            <w:r w:rsidR="00D13C2D">
              <w:rPr>
                <w:rFonts w:hint="eastAsia"/>
                <w:color w:val="000000"/>
                <w:kern w:val="0"/>
                <w:sz w:val="24"/>
              </w:rPr>
              <w:t>暂存间</w:t>
            </w:r>
            <w:r>
              <w:rPr>
                <w:rFonts w:hint="eastAsia"/>
                <w:color w:val="000000"/>
                <w:kern w:val="0"/>
                <w:sz w:val="24"/>
              </w:rPr>
              <w:t>1</w:t>
            </w:r>
            <w:r>
              <w:rPr>
                <w:rFonts w:hint="eastAsia"/>
                <w:color w:val="000000"/>
                <w:kern w:val="0"/>
                <w:sz w:val="24"/>
              </w:rPr>
              <w:t>座约</w:t>
            </w:r>
            <w:r w:rsidR="004E0AFF">
              <w:rPr>
                <w:color w:val="000000"/>
                <w:kern w:val="0"/>
                <w:sz w:val="24"/>
              </w:rPr>
              <w:t>30</w:t>
            </w:r>
            <w:r>
              <w:rPr>
                <w:rFonts w:hint="eastAsia"/>
                <w:color w:val="000000"/>
                <w:kern w:val="0"/>
                <w:sz w:val="24"/>
              </w:rPr>
              <w:t>m</w:t>
            </w:r>
            <w:r>
              <w:rPr>
                <w:color w:val="000000"/>
                <w:kern w:val="0"/>
                <w:sz w:val="24"/>
                <w:vertAlign w:val="superscript"/>
              </w:rPr>
              <w:t>2</w:t>
            </w:r>
            <w:r>
              <w:rPr>
                <w:rFonts w:hint="eastAsia"/>
                <w:color w:val="000000"/>
                <w:kern w:val="0"/>
                <w:sz w:val="24"/>
              </w:rPr>
              <w:t>，地面进行了硬化，已采取</w:t>
            </w:r>
            <w:r>
              <w:rPr>
                <w:rFonts w:hint="eastAsia"/>
                <w:color w:val="000000"/>
                <w:sz w:val="24"/>
              </w:rPr>
              <w:t>防渗漏、防雨淋、防扬尘措施</w:t>
            </w:r>
            <w:r>
              <w:rPr>
                <w:rFonts w:hint="eastAsia"/>
                <w:color w:val="000000"/>
                <w:kern w:val="0"/>
                <w:sz w:val="24"/>
              </w:rPr>
              <w:t>，符合</w:t>
            </w:r>
            <w:r>
              <w:rPr>
                <w:sz w:val="24"/>
              </w:rPr>
              <w:t>《一般工业固体废物贮存和填埋污染控制标准》（</w:t>
            </w:r>
            <w:r>
              <w:rPr>
                <w:sz w:val="24"/>
              </w:rPr>
              <w:t>GB18599-2020</w:t>
            </w:r>
            <w:r>
              <w:rPr>
                <w:sz w:val="24"/>
              </w:rPr>
              <w:t>）</w:t>
            </w:r>
            <w:r>
              <w:rPr>
                <w:rFonts w:hint="eastAsia"/>
                <w:color w:val="000000"/>
                <w:kern w:val="0"/>
                <w:sz w:val="24"/>
              </w:rPr>
              <w:t>的</w:t>
            </w:r>
            <w:r>
              <w:rPr>
                <w:color w:val="000000"/>
                <w:kern w:val="0"/>
                <w:sz w:val="24"/>
              </w:rPr>
              <w:t>要求</w:t>
            </w:r>
            <w:r>
              <w:rPr>
                <w:rFonts w:hint="eastAsia"/>
                <w:color w:val="000000"/>
                <w:kern w:val="0"/>
                <w:sz w:val="24"/>
              </w:rPr>
              <w:t>。本次一般固废产量为</w:t>
            </w:r>
            <w:r w:rsidR="00E80A3C">
              <w:rPr>
                <w:color w:val="000000"/>
                <w:kern w:val="0"/>
                <w:sz w:val="24"/>
              </w:rPr>
              <w:t>1</w:t>
            </w:r>
            <w:r w:rsidR="00EA6371">
              <w:rPr>
                <w:color w:val="000000"/>
                <w:kern w:val="0"/>
                <w:sz w:val="24"/>
              </w:rPr>
              <w:t>4</w:t>
            </w:r>
            <w:r w:rsidR="00CA40EF">
              <w:rPr>
                <w:color w:val="000000"/>
                <w:kern w:val="0"/>
                <w:sz w:val="24"/>
              </w:rPr>
              <w:t>65</w:t>
            </w:r>
            <w:r w:rsidR="00E80A3C">
              <w:rPr>
                <w:color w:val="000000"/>
                <w:kern w:val="0"/>
                <w:sz w:val="24"/>
              </w:rPr>
              <w:t>.7472t/a</w:t>
            </w:r>
            <w:r>
              <w:rPr>
                <w:rFonts w:hint="eastAsia"/>
                <w:color w:val="000000"/>
                <w:kern w:val="0"/>
                <w:sz w:val="24"/>
              </w:rPr>
              <w:t>，能够满足本次改建项目完成后全厂的一般固废的暂存堆放，因此，本项目依托现有</w:t>
            </w:r>
            <w:r w:rsidR="00D13C2D">
              <w:rPr>
                <w:rFonts w:hint="eastAsia"/>
                <w:color w:val="000000"/>
                <w:kern w:val="0"/>
                <w:sz w:val="24"/>
              </w:rPr>
              <w:t>一般固废暂存间</w:t>
            </w:r>
            <w:r>
              <w:rPr>
                <w:rFonts w:hint="eastAsia"/>
                <w:color w:val="000000"/>
                <w:kern w:val="0"/>
                <w:sz w:val="24"/>
              </w:rPr>
              <w:t>可行。</w:t>
            </w:r>
          </w:p>
          <w:p w14:paraId="3860B646" w14:textId="77777777" w:rsidR="001A32C2" w:rsidRDefault="00254C32" w:rsidP="001A32C2">
            <w:pPr>
              <w:autoSpaceDE w:val="0"/>
              <w:autoSpaceDN w:val="0"/>
              <w:adjustRightInd w:val="0"/>
              <w:snapToGrid w:val="0"/>
              <w:spacing w:line="440" w:lineRule="exact"/>
              <w:ind w:firstLineChars="200" w:firstLine="480"/>
              <w:textAlignment w:val="baseline"/>
              <w:rPr>
                <w:color w:val="000000"/>
                <w:sz w:val="24"/>
              </w:rPr>
            </w:pPr>
            <w:r>
              <w:rPr>
                <w:rFonts w:hint="eastAsia"/>
                <w:bCs/>
                <w:color w:val="000000"/>
                <w:sz w:val="24"/>
              </w:rPr>
              <w:t>本项目新建的</w:t>
            </w:r>
            <w:r w:rsidR="001A32C2">
              <w:rPr>
                <w:bCs/>
                <w:color w:val="000000"/>
                <w:sz w:val="24"/>
              </w:rPr>
              <w:t>危废暂存间应满足</w:t>
            </w:r>
            <w:r w:rsidR="001A32C2">
              <w:rPr>
                <w:color w:val="000000"/>
                <w:sz w:val="24"/>
              </w:rPr>
              <w:t>《</w:t>
            </w:r>
            <w:r w:rsidR="001A32C2">
              <w:rPr>
                <w:bCs/>
                <w:color w:val="000000"/>
                <w:sz w:val="24"/>
              </w:rPr>
              <w:t>危险废物贮存污染控制标准》</w:t>
            </w:r>
            <w:r w:rsidR="001A32C2">
              <w:rPr>
                <w:color w:val="000000"/>
                <w:sz w:val="24"/>
              </w:rPr>
              <w:t>（</w:t>
            </w:r>
            <w:r w:rsidR="001A32C2">
              <w:rPr>
                <w:color w:val="000000"/>
                <w:sz w:val="24"/>
              </w:rPr>
              <w:t>GB18597-2001</w:t>
            </w:r>
            <w:r w:rsidR="001A32C2">
              <w:rPr>
                <w:color w:val="000000"/>
                <w:sz w:val="24"/>
              </w:rPr>
              <w:t>）及其</w:t>
            </w:r>
            <w:r w:rsidR="001A32C2">
              <w:rPr>
                <w:color w:val="000000"/>
                <w:sz w:val="24"/>
              </w:rPr>
              <w:t>2013</w:t>
            </w:r>
            <w:r w:rsidR="001A32C2">
              <w:rPr>
                <w:color w:val="000000"/>
                <w:sz w:val="24"/>
              </w:rPr>
              <w:t>修改单的要求。</w:t>
            </w:r>
            <w:r w:rsidR="005615A2">
              <w:rPr>
                <w:rFonts w:hint="eastAsia"/>
                <w:color w:val="000000"/>
                <w:sz w:val="24"/>
              </w:rPr>
              <w:t>废导轨油</w:t>
            </w:r>
            <w:r w:rsidR="001A32C2">
              <w:rPr>
                <w:color w:val="000000"/>
                <w:sz w:val="24"/>
              </w:rPr>
              <w:t>在危废暂存间采用专用密闭容器储存，危废暂存间采取</w:t>
            </w:r>
            <w:r w:rsidR="001A32C2">
              <w:rPr>
                <w:bCs/>
                <w:color w:val="000000"/>
                <w:sz w:val="24"/>
              </w:rPr>
              <w:t>防风、防晒、防雨淋</w:t>
            </w:r>
            <w:r w:rsidR="001A32C2">
              <w:rPr>
                <w:rFonts w:hint="eastAsia"/>
                <w:bCs/>
                <w:color w:val="000000"/>
                <w:sz w:val="24"/>
              </w:rPr>
              <w:t>、防扬散、防流失、防渗漏措施</w:t>
            </w:r>
            <w:r w:rsidR="001A32C2">
              <w:rPr>
                <w:color w:val="000000"/>
                <w:sz w:val="24"/>
              </w:rPr>
              <w:t>。</w:t>
            </w:r>
          </w:p>
          <w:p w14:paraId="713D7D82" w14:textId="77777777" w:rsidR="00DF4A59" w:rsidRDefault="00DF4A59">
            <w:pPr>
              <w:autoSpaceDE w:val="0"/>
              <w:autoSpaceDN w:val="0"/>
              <w:adjustRightInd w:val="0"/>
              <w:snapToGrid w:val="0"/>
              <w:spacing w:line="440" w:lineRule="exact"/>
              <w:ind w:firstLineChars="200" w:firstLine="482"/>
              <w:textAlignment w:val="baseline"/>
              <w:rPr>
                <w:rFonts w:hint="eastAsia"/>
                <w:b/>
                <w:color w:val="000000"/>
                <w:kern w:val="0"/>
                <w:sz w:val="24"/>
              </w:rPr>
            </w:pPr>
            <w:r>
              <w:rPr>
                <w:rFonts w:hint="eastAsia"/>
                <w:b/>
                <w:color w:val="000000"/>
                <w:kern w:val="0"/>
                <w:sz w:val="24"/>
              </w:rPr>
              <w:t>4</w:t>
            </w:r>
            <w:r>
              <w:rPr>
                <w:rFonts w:hint="eastAsia"/>
                <w:b/>
                <w:color w:val="000000"/>
                <w:kern w:val="0"/>
                <w:sz w:val="24"/>
              </w:rPr>
              <w:t>、环境管理要求</w:t>
            </w:r>
          </w:p>
          <w:p w14:paraId="5F04DB83" w14:textId="77777777" w:rsidR="00254C32" w:rsidRDefault="00254C32" w:rsidP="00254C32">
            <w:pPr>
              <w:autoSpaceDE w:val="0"/>
              <w:autoSpaceDN w:val="0"/>
              <w:adjustRightInd w:val="0"/>
              <w:snapToGrid w:val="0"/>
              <w:spacing w:line="440" w:lineRule="exact"/>
              <w:ind w:firstLineChars="200" w:firstLine="480"/>
              <w:textAlignment w:val="baseline"/>
              <w:rPr>
                <w:color w:val="000000"/>
                <w:kern w:val="0"/>
                <w:sz w:val="24"/>
              </w:rPr>
            </w:pPr>
            <w:r>
              <w:rPr>
                <w:color w:val="000000"/>
                <w:kern w:val="0"/>
                <w:sz w:val="24"/>
              </w:rPr>
              <w:t>本次</w:t>
            </w:r>
            <w:r w:rsidRPr="00254C32">
              <w:rPr>
                <w:bCs/>
                <w:color w:val="000000"/>
                <w:kern w:val="0"/>
                <w:sz w:val="24"/>
              </w:rPr>
              <w:t>改</w:t>
            </w:r>
            <w:r>
              <w:rPr>
                <w:color w:val="000000"/>
                <w:kern w:val="0"/>
                <w:sz w:val="24"/>
              </w:rPr>
              <w:t>建项目要求企业按照评价指南和《危险废物收集</w:t>
            </w:r>
            <w:r>
              <w:rPr>
                <w:color w:val="000000"/>
                <w:kern w:val="0"/>
                <w:sz w:val="24"/>
              </w:rPr>
              <w:t xml:space="preserve"> </w:t>
            </w:r>
            <w:r>
              <w:rPr>
                <w:color w:val="000000"/>
                <w:kern w:val="0"/>
                <w:sz w:val="24"/>
              </w:rPr>
              <w:t>贮存</w:t>
            </w:r>
            <w:r>
              <w:rPr>
                <w:color w:val="000000"/>
                <w:kern w:val="0"/>
                <w:sz w:val="24"/>
              </w:rPr>
              <w:t xml:space="preserve"> </w:t>
            </w:r>
            <w:r>
              <w:rPr>
                <w:color w:val="000000"/>
                <w:kern w:val="0"/>
                <w:sz w:val="24"/>
              </w:rPr>
              <w:t>运输技术规范》（</w:t>
            </w:r>
            <w:r>
              <w:rPr>
                <w:color w:val="000000"/>
                <w:kern w:val="0"/>
                <w:sz w:val="24"/>
              </w:rPr>
              <w:t>HJ2025</w:t>
            </w:r>
            <w:r>
              <w:rPr>
                <w:color w:val="000000"/>
                <w:kern w:val="0"/>
                <w:sz w:val="24"/>
              </w:rPr>
              <w:t>）要求，</w:t>
            </w:r>
            <w:r>
              <w:rPr>
                <w:rFonts w:hint="eastAsia"/>
                <w:color w:val="000000"/>
                <w:kern w:val="0"/>
                <w:sz w:val="24"/>
              </w:rPr>
              <w:t>对</w:t>
            </w:r>
            <w:r w:rsidR="00244C2D">
              <w:rPr>
                <w:rFonts w:hint="eastAsia"/>
                <w:color w:val="000000"/>
                <w:kern w:val="0"/>
                <w:sz w:val="24"/>
              </w:rPr>
              <w:t>废导轨油</w:t>
            </w:r>
            <w:r>
              <w:rPr>
                <w:color w:val="000000"/>
                <w:kern w:val="0"/>
                <w:sz w:val="24"/>
              </w:rPr>
              <w:t>内部转运应采取</w:t>
            </w:r>
            <w:r>
              <w:rPr>
                <w:rFonts w:hint="eastAsia"/>
                <w:color w:val="000000"/>
                <w:kern w:val="0"/>
                <w:sz w:val="24"/>
              </w:rPr>
              <w:t>以下</w:t>
            </w:r>
            <w:r>
              <w:rPr>
                <w:color w:val="000000"/>
                <w:kern w:val="0"/>
                <w:sz w:val="24"/>
              </w:rPr>
              <w:t>措施：</w:t>
            </w:r>
          </w:p>
          <w:p w14:paraId="58661105" w14:textId="77777777" w:rsidR="00254C32" w:rsidRDefault="00254C32" w:rsidP="00254C32">
            <w:pPr>
              <w:autoSpaceDE w:val="0"/>
              <w:autoSpaceDN w:val="0"/>
              <w:adjustRightInd w:val="0"/>
              <w:snapToGrid w:val="0"/>
              <w:spacing w:line="440" w:lineRule="exact"/>
              <w:ind w:firstLineChars="200" w:firstLine="480"/>
              <w:textAlignment w:val="baseline"/>
              <w:rPr>
                <w:rFonts w:hint="eastAsia"/>
                <w:color w:val="000000"/>
                <w:kern w:val="0"/>
                <w:sz w:val="24"/>
              </w:rPr>
            </w:pPr>
            <w:r>
              <w:rPr>
                <w:rFonts w:hint="eastAsia"/>
                <w:color w:val="000000"/>
                <w:kern w:val="0"/>
                <w:sz w:val="24"/>
              </w:rPr>
              <w:t>①</w:t>
            </w:r>
            <w:r w:rsidR="00244C2D">
              <w:rPr>
                <w:rFonts w:hint="eastAsia"/>
                <w:color w:val="000000"/>
                <w:kern w:val="0"/>
                <w:sz w:val="24"/>
              </w:rPr>
              <w:t>废导轨油</w:t>
            </w:r>
            <w:r>
              <w:rPr>
                <w:color w:val="000000"/>
                <w:kern w:val="0"/>
                <w:sz w:val="24"/>
              </w:rPr>
              <w:t>从厂区内</w:t>
            </w:r>
            <w:r w:rsidR="00244C2D">
              <w:rPr>
                <w:rFonts w:hint="eastAsia"/>
                <w:color w:val="000000"/>
                <w:kern w:val="0"/>
                <w:sz w:val="24"/>
              </w:rPr>
              <w:t>机加工工序</w:t>
            </w:r>
            <w:r>
              <w:rPr>
                <w:color w:val="000000"/>
                <w:kern w:val="0"/>
                <w:sz w:val="24"/>
              </w:rPr>
              <w:t>运输到危废暂存间，应有专人负责，专用桶收集、转运，避免可能引起的散落。</w:t>
            </w:r>
          </w:p>
          <w:p w14:paraId="5EA7E440" w14:textId="77777777" w:rsidR="00254C32" w:rsidRDefault="00254C32" w:rsidP="00254C32">
            <w:pPr>
              <w:autoSpaceDE w:val="0"/>
              <w:autoSpaceDN w:val="0"/>
              <w:adjustRightInd w:val="0"/>
              <w:snapToGrid w:val="0"/>
              <w:spacing w:line="440" w:lineRule="exact"/>
              <w:ind w:firstLineChars="200" w:firstLine="480"/>
              <w:textAlignment w:val="baseline"/>
              <w:rPr>
                <w:color w:val="000000"/>
                <w:kern w:val="0"/>
                <w:sz w:val="24"/>
              </w:rPr>
            </w:pPr>
            <w:r>
              <w:rPr>
                <w:rFonts w:hint="eastAsia"/>
                <w:color w:val="000000"/>
                <w:kern w:val="0"/>
                <w:sz w:val="24"/>
              </w:rPr>
              <w:t>②</w:t>
            </w:r>
            <w:r w:rsidR="00244C2D">
              <w:rPr>
                <w:rFonts w:hint="eastAsia"/>
                <w:color w:val="000000"/>
                <w:kern w:val="0"/>
                <w:sz w:val="24"/>
              </w:rPr>
              <w:t>废导轨油</w:t>
            </w:r>
            <w:r>
              <w:rPr>
                <w:rFonts w:hint="eastAsia"/>
                <w:color w:val="000000"/>
                <w:kern w:val="0"/>
                <w:sz w:val="24"/>
              </w:rPr>
              <w:t>内部转运作业应采用专用的工具，</w:t>
            </w:r>
            <w:r w:rsidR="00244C2D">
              <w:rPr>
                <w:rFonts w:hint="eastAsia"/>
                <w:color w:val="000000"/>
                <w:kern w:val="0"/>
                <w:sz w:val="24"/>
              </w:rPr>
              <w:t>废导轨油</w:t>
            </w:r>
            <w:r>
              <w:rPr>
                <w:rFonts w:hint="eastAsia"/>
                <w:color w:val="000000"/>
                <w:kern w:val="0"/>
                <w:sz w:val="24"/>
              </w:rPr>
              <w:t>内部转运应填写《危险废物厂内转运记录表》，</w:t>
            </w:r>
            <w:r w:rsidR="00244C2D">
              <w:rPr>
                <w:rFonts w:hint="eastAsia"/>
                <w:color w:val="000000"/>
                <w:kern w:val="0"/>
                <w:sz w:val="24"/>
              </w:rPr>
              <w:t>废导轨油</w:t>
            </w:r>
            <w:r>
              <w:rPr>
                <w:rFonts w:hint="eastAsia"/>
                <w:color w:val="000000"/>
                <w:kern w:val="0"/>
                <w:sz w:val="24"/>
              </w:rPr>
              <w:t>内部转运结束后，应对转运路线进行检查和清理，确保无危险废物遗失在转运路线上。</w:t>
            </w:r>
          </w:p>
          <w:p w14:paraId="69EC599E" w14:textId="77777777" w:rsidR="00254C32" w:rsidRDefault="00254C32" w:rsidP="00254C32">
            <w:pPr>
              <w:autoSpaceDE w:val="0"/>
              <w:autoSpaceDN w:val="0"/>
              <w:adjustRightInd w:val="0"/>
              <w:snapToGrid w:val="0"/>
              <w:spacing w:line="440" w:lineRule="exact"/>
              <w:ind w:firstLineChars="200" w:firstLine="480"/>
              <w:textAlignment w:val="baseline"/>
              <w:rPr>
                <w:color w:val="000000"/>
                <w:kern w:val="0"/>
                <w:sz w:val="24"/>
              </w:rPr>
            </w:pPr>
            <w:r>
              <w:rPr>
                <w:rFonts w:hint="eastAsia"/>
                <w:color w:val="000000"/>
                <w:kern w:val="0"/>
                <w:sz w:val="24"/>
              </w:rPr>
              <w:t>企业现有一般固废暂存间和新建</w:t>
            </w:r>
            <w:r>
              <w:rPr>
                <w:color w:val="000000"/>
                <w:kern w:val="0"/>
                <w:sz w:val="24"/>
              </w:rPr>
              <w:t>危废暂存间需</w:t>
            </w:r>
            <w:r>
              <w:rPr>
                <w:rFonts w:hint="eastAsia"/>
                <w:color w:val="000000"/>
                <w:kern w:val="0"/>
                <w:sz w:val="24"/>
              </w:rPr>
              <w:t>按照</w:t>
            </w:r>
            <w:r>
              <w:rPr>
                <w:color w:val="000000"/>
                <w:kern w:val="0"/>
                <w:sz w:val="24"/>
              </w:rPr>
              <w:t>以下</w:t>
            </w:r>
            <w:r>
              <w:rPr>
                <w:rFonts w:hint="eastAsia"/>
                <w:color w:val="000000"/>
                <w:kern w:val="0"/>
                <w:sz w:val="24"/>
              </w:rPr>
              <w:t>要求严格管理：</w:t>
            </w:r>
          </w:p>
          <w:p w14:paraId="2B36F198" w14:textId="77777777" w:rsidR="00254C32" w:rsidRDefault="00254C32" w:rsidP="00254C32">
            <w:pPr>
              <w:autoSpaceDE w:val="0"/>
              <w:autoSpaceDN w:val="0"/>
              <w:adjustRightInd w:val="0"/>
              <w:snapToGrid w:val="0"/>
              <w:spacing w:line="440" w:lineRule="exact"/>
              <w:ind w:firstLineChars="200" w:firstLine="480"/>
              <w:textAlignment w:val="baseline"/>
              <w:rPr>
                <w:rFonts w:hint="eastAsia"/>
                <w:color w:val="000000"/>
                <w:kern w:val="0"/>
                <w:sz w:val="24"/>
              </w:rPr>
            </w:pPr>
            <w:r>
              <w:rPr>
                <w:rFonts w:hint="eastAsia"/>
                <w:color w:val="000000"/>
                <w:kern w:val="0"/>
                <w:sz w:val="24"/>
              </w:rPr>
              <w:t>①一般固废暂存间的地面应进行硬化，应有防渗漏、防风、防晒、防雨淋设施。</w:t>
            </w:r>
          </w:p>
          <w:p w14:paraId="75DF1CF9" w14:textId="77777777" w:rsidR="00254C32" w:rsidRDefault="00254C32" w:rsidP="00254C32">
            <w:pPr>
              <w:autoSpaceDE w:val="0"/>
              <w:autoSpaceDN w:val="0"/>
              <w:adjustRightInd w:val="0"/>
              <w:snapToGrid w:val="0"/>
              <w:spacing w:line="440" w:lineRule="exact"/>
              <w:ind w:firstLineChars="200" w:firstLine="480"/>
              <w:textAlignment w:val="baseline"/>
              <w:rPr>
                <w:color w:val="000000"/>
                <w:kern w:val="0"/>
                <w:sz w:val="24"/>
              </w:rPr>
            </w:pPr>
            <w:r>
              <w:rPr>
                <w:rFonts w:hint="eastAsia"/>
                <w:color w:val="000000"/>
                <w:kern w:val="0"/>
                <w:sz w:val="24"/>
              </w:rPr>
              <w:t>②</w:t>
            </w:r>
            <w:r w:rsidR="00244C2D">
              <w:rPr>
                <w:rFonts w:hint="eastAsia"/>
                <w:color w:val="000000"/>
                <w:kern w:val="0"/>
                <w:sz w:val="24"/>
              </w:rPr>
              <w:t>废导轨油</w:t>
            </w:r>
            <w:r>
              <w:rPr>
                <w:rFonts w:hint="eastAsia"/>
                <w:color w:val="000000"/>
                <w:kern w:val="0"/>
                <w:sz w:val="24"/>
              </w:rPr>
              <w:t>容器内应留一定空间。</w:t>
            </w:r>
          </w:p>
          <w:p w14:paraId="0B67649C" w14:textId="77777777" w:rsidR="00254C32" w:rsidRDefault="00254C32" w:rsidP="00254C32">
            <w:pPr>
              <w:autoSpaceDE w:val="0"/>
              <w:autoSpaceDN w:val="0"/>
              <w:adjustRightInd w:val="0"/>
              <w:snapToGrid w:val="0"/>
              <w:spacing w:line="440" w:lineRule="exact"/>
              <w:ind w:firstLineChars="200" w:firstLine="480"/>
              <w:textAlignment w:val="baseline"/>
              <w:rPr>
                <w:color w:val="000000"/>
                <w:kern w:val="0"/>
                <w:sz w:val="24"/>
              </w:rPr>
            </w:pPr>
            <w:r>
              <w:rPr>
                <w:rFonts w:hint="eastAsia"/>
                <w:color w:val="000000"/>
                <w:kern w:val="0"/>
                <w:sz w:val="24"/>
              </w:rPr>
              <w:t>③各种盛装</w:t>
            </w:r>
            <w:r w:rsidR="00244C2D">
              <w:rPr>
                <w:rFonts w:hint="eastAsia"/>
                <w:color w:val="000000"/>
                <w:kern w:val="0"/>
                <w:sz w:val="24"/>
              </w:rPr>
              <w:t>废导轨油</w:t>
            </w:r>
            <w:r>
              <w:rPr>
                <w:rFonts w:hint="eastAsia"/>
                <w:color w:val="000000"/>
                <w:kern w:val="0"/>
                <w:sz w:val="24"/>
              </w:rPr>
              <w:t>的容器必须完好无损，各个</w:t>
            </w:r>
            <w:r w:rsidR="00244C2D">
              <w:rPr>
                <w:rFonts w:hint="eastAsia"/>
                <w:color w:val="000000"/>
                <w:kern w:val="0"/>
                <w:sz w:val="24"/>
              </w:rPr>
              <w:t>废导轨油</w:t>
            </w:r>
            <w:r>
              <w:rPr>
                <w:rFonts w:hint="eastAsia"/>
                <w:color w:val="000000"/>
                <w:kern w:val="0"/>
                <w:sz w:val="24"/>
              </w:rPr>
              <w:t>容器外侧须标明</w:t>
            </w:r>
            <w:r w:rsidR="00244C2D">
              <w:rPr>
                <w:rFonts w:hint="eastAsia"/>
                <w:color w:val="000000"/>
                <w:kern w:val="0"/>
                <w:sz w:val="24"/>
              </w:rPr>
              <w:t>废导轨油</w:t>
            </w:r>
            <w:r>
              <w:rPr>
                <w:rFonts w:hint="eastAsia"/>
                <w:color w:val="000000"/>
                <w:kern w:val="0"/>
                <w:sz w:val="24"/>
              </w:rPr>
              <w:t>的名称，存入时间、重量、成分、特性以及发生泄漏、扩散污染事故时的应急措施和补救方法。</w:t>
            </w:r>
          </w:p>
          <w:p w14:paraId="188B7ABC" w14:textId="77777777" w:rsidR="00254C32" w:rsidRDefault="00254C32" w:rsidP="00254C32">
            <w:pPr>
              <w:autoSpaceDE w:val="0"/>
              <w:autoSpaceDN w:val="0"/>
              <w:adjustRightInd w:val="0"/>
              <w:snapToGrid w:val="0"/>
              <w:spacing w:line="440" w:lineRule="exact"/>
              <w:ind w:firstLineChars="200" w:firstLine="480"/>
              <w:textAlignment w:val="baseline"/>
              <w:rPr>
                <w:rFonts w:hint="eastAsia"/>
                <w:color w:val="000000"/>
                <w:kern w:val="0"/>
                <w:sz w:val="24"/>
              </w:rPr>
            </w:pPr>
            <w:r>
              <w:rPr>
                <w:rFonts w:hint="eastAsia"/>
                <w:color w:val="000000"/>
                <w:kern w:val="0"/>
                <w:sz w:val="24"/>
              </w:rPr>
              <w:t>④</w:t>
            </w:r>
            <w:r w:rsidR="00244C2D">
              <w:rPr>
                <w:rFonts w:hint="eastAsia"/>
                <w:color w:val="000000"/>
                <w:kern w:val="0"/>
                <w:sz w:val="24"/>
              </w:rPr>
              <w:t>废导轨油</w:t>
            </w:r>
            <w:r>
              <w:rPr>
                <w:rFonts w:hint="eastAsia"/>
                <w:color w:val="000000"/>
                <w:kern w:val="0"/>
                <w:sz w:val="24"/>
              </w:rPr>
              <w:t>产生者须作好</w:t>
            </w:r>
            <w:r w:rsidR="00244C2D">
              <w:rPr>
                <w:rFonts w:hint="eastAsia"/>
                <w:color w:val="000000"/>
                <w:kern w:val="0"/>
                <w:sz w:val="24"/>
              </w:rPr>
              <w:t>废导轨油</w:t>
            </w:r>
            <w:r>
              <w:rPr>
                <w:rFonts w:hint="eastAsia"/>
                <w:color w:val="000000"/>
                <w:kern w:val="0"/>
                <w:sz w:val="24"/>
              </w:rPr>
              <w:t>情况的记录，记录上须注明</w:t>
            </w:r>
            <w:r w:rsidR="00244C2D">
              <w:rPr>
                <w:rFonts w:hint="eastAsia"/>
                <w:color w:val="000000"/>
                <w:kern w:val="0"/>
                <w:sz w:val="24"/>
              </w:rPr>
              <w:t>废导轨油</w:t>
            </w:r>
            <w:r>
              <w:rPr>
                <w:rFonts w:hint="eastAsia"/>
                <w:color w:val="000000"/>
                <w:kern w:val="0"/>
                <w:sz w:val="24"/>
              </w:rPr>
              <w:t>的名称、来源、数量、特性和包装容器的类别、入库日期、存放库位、</w:t>
            </w:r>
            <w:r w:rsidR="009E36E7">
              <w:rPr>
                <w:rFonts w:hint="eastAsia"/>
                <w:color w:val="000000"/>
                <w:kern w:val="0"/>
                <w:sz w:val="24"/>
              </w:rPr>
              <w:t>废导轨油</w:t>
            </w:r>
            <w:r>
              <w:rPr>
                <w:rFonts w:hint="eastAsia"/>
                <w:color w:val="000000"/>
                <w:kern w:val="0"/>
                <w:sz w:val="24"/>
              </w:rPr>
              <w:t>出库日期及接收单位名称。</w:t>
            </w:r>
            <w:r w:rsidR="009E36E7">
              <w:rPr>
                <w:rFonts w:hint="eastAsia"/>
                <w:color w:val="000000"/>
                <w:kern w:val="0"/>
                <w:sz w:val="24"/>
              </w:rPr>
              <w:t>废导轨油</w:t>
            </w:r>
            <w:r>
              <w:rPr>
                <w:rFonts w:hint="eastAsia"/>
                <w:color w:val="000000"/>
                <w:kern w:val="0"/>
                <w:sz w:val="24"/>
              </w:rPr>
              <w:t>的记录和货单在</w:t>
            </w:r>
            <w:r w:rsidR="009E36E7">
              <w:rPr>
                <w:rFonts w:hint="eastAsia"/>
                <w:color w:val="000000"/>
                <w:kern w:val="0"/>
                <w:sz w:val="24"/>
              </w:rPr>
              <w:t>废导轨油</w:t>
            </w:r>
            <w:r>
              <w:rPr>
                <w:rFonts w:hint="eastAsia"/>
                <w:color w:val="000000"/>
                <w:kern w:val="0"/>
                <w:sz w:val="24"/>
              </w:rPr>
              <w:t>回取后应继续保留三年。</w:t>
            </w:r>
          </w:p>
          <w:p w14:paraId="39F02B68" w14:textId="77777777" w:rsidR="00254C32" w:rsidRDefault="00254C32" w:rsidP="00254C32">
            <w:pPr>
              <w:autoSpaceDE w:val="0"/>
              <w:autoSpaceDN w:val="0"/>
              <w:adjustRightInd w:val="0"/>
              <w:snapToGrid w:val="0"/>
              <w:spacing w:line="440" w:lineRule="exact"/>
              <w:ind w:firstLineChars="200" w:firstLine="480"/>
              <w:textAlignment w:val="baseline"/>
              <w:rPr>
                <w:rFonts w:hint="eastAsia"/>
                <w:color w:val="000000"/>
                <w:kern w:val="0"/>
                <w:sz w:val="24"/>
              </w:rPr>
            </w:pPr>
            <w:r>
              <w:rPr>
                <w:rFonts w:hint="eastAsia"/>
                <w:color w:val="000000"/>
                <w:kern w:val="0"/>
                <w:sz w:val="24"/>
              </w:rPr>
              <w:t>⑤</w:t>
            </w:r>
            <w:r w:rsidR="009E36E7">
              <w:rPr>
                <w:rFonts w:hint="eastAsia"/>
                <w:color w:val="000000"/>
                <w:kern w:val="0"/>
                <w:sz w:val="24"/>
              </w:rPr>
              <w:t>危废</w:t>
            </w:r>
            <w:r>
              <w:rPr>
                <w:rFonts w:hint="eastAsia"/>
                <w:color w:val="000000"/>
                <w:kern w:val="0"/>
                <w:sz w:val="24"/>
              </w:rPr>
              <w:t>暂存间应设立危险废物标</w:t>
            </w:r>
            <w:r>
              <w:rPr>
                <w:color w:val="000000"/>
                <w:kern w:val="0"/>
                <w:sz w:val="24"/>
              </w:rPr>
              <w:t>志。形状：等边三角形，边长</w:t>
            </w:r>
            <w:r>
              <w:rPr>
                <w:color w:val="000000"/>
                <w:kern w:val="0"/>
                <w:sz w:val="24"/>
              </w:rPr>
              <w:t>40cm</w:t>
            </w:r>
            <w:r>
              <w:rPr>
                <w:color w:val="000000"/>
                <w:kern w:val="0"/>
                <w:sz w:val="24"/>
              </w:rPr>
              <w:t>；颜色：背景为黄色，图形为黑色；警告标志外檐</w:t>
            </w:r>
            <w:r>
              <w:rPr>
                <w:color w:val="000000"/>
                <w:kern w:val="0"/>
                <w:sz w:val="24"/>
              </w:rPr>
              <w:t>2.5cm</w:t>
            </w:r>
            <w:r>
              <w:rPr>
                <w:color w:val="000000"/>
                <w:kern w:val="0"/>
                <w:sz w:val="24"/>
              </w:rPr>
              <w:t>，材料应坚固、耐用、抗风化、抗淋蚀，如出现掉色、破损等情况应及时更换。</w:t>
            </w:r>
          </w:p>
          <w:p w14:paraId="4DBDF598" w14:textId="77777777" w:rsidR="00254C32" w:rsidRDefault="00254C32" w:rsidP="00254C32">
            <w:pPr>
              <w:autoSpaceDE w:val="0"/>
              <w:autoSpaceDN w:val="0"/>
              <w:adjustRightInd w:val="0"/>
              <w:snapToGrid w:val="0"/>
              <w:spacing w:line="440" w:lineRule="exact"/>
              <w:ind w:firstLineChars="200" w:firstLine="480"/>
              <w:textAlignment w:val="baseline"/>
              <w:rPr>
                <w:rFonts w:hint="eastAsia"/>
                <w:color w:val="000000"/>
                <w:kern w:val="0"/>
                <w:sz w:val="24"/>
              </w:rPr>
            </w:pPr>
            <w:r>
              <w:rPr>
                <w:rFonts w:hint="eastAsia"/>
                <w:color w:val="000000"/>
                <w:kern w:val="0"/>
                <w:sz w:val="24"/>
              </w:rPr>
              <w:t>⑥</w:t>
            </w:r>
            <w:r w:rsidR="009E36E7">
              <w:rPr>
                <w:rFonts w:hint="eastAsia"/>
                <w:color w:val="000000"/>
                <w:kern w:val="0"/>
                <w:sz w:val="24"/>
              </w:rPr>
              <w:t>废导轨油</w:t>
            </w:r>
            <w:r>
              <w:rPr>
                <w:color w:val="000000"/>
                <w:kern w:val="0"/>
                <w:sz w:val="24"/>
              </w:rPr>
              <w:t>定期送至有资质的危废处理单位安全处置；在</w:t>
            </w:r>
            <w:r w:rsidR="009E36E7">
              <w:rPr>
                <w:rFonts w:hint="eastAsia"/>
                <w:color w:val="000000"/>
                <w:kern w:val="0"/>
                <w:sz w:val="24"/>
              </w:rPr>
              <w:t>废导轨油</w:t>
            </w:r>
            <w:r>
              <w:rPr>
                <w:color w:val="000000"/>
                <w:kern w:val="0"/>
                <w:sz w:val="24"/>
              </w:rPr>
              <w:t>的转移处置过程中，应严格按照《中华人民共和国固体废物污染环境防治法》和《危险废物转移联单管理办法》有关规定执行。</w:t>
            </w:r>
          </w:p>
          <w:p w14:paraId="0B83A6A2" w14:textId="77777777" w:rsidR="00DF4A59" w:rsidRDefault="00DF4A59">
            <w:pPr>
              <w:spacing w:line="460" w:lineRule="exact"/>
              <w:ind w:firstLineChars="200" w:firstLine="482"/>
              <w:rPr>
                <w:b/>
                <w:color w:val="000000"/>
                <w:sz w:val="24"/>
              </w:rPr>
            </w:pPr>
            <w:r>
              <w:rPr>
                <w:b/>
                <w:color w:val="000000"/>
                <w:sz w:val="24"/>
              </w:rPr>
              <w:t>五、地下水</w:t>
            </w:r>
            <w:r>
              <w:rPr>
                <w:rFonts w:hint="eastAsia"/>
                <w:b/>
                <w:color w:val="000000"/>
                <w:sz w:val="24"/>
              </w:rPr>
              <w:t>、</w:t>
            </w:r>
            <w:r>
              <w:rPr>
                <w:b/>
                <w:color w:val="000000"/>
                <w:sz w:val="24"/>
              </w:rPr>
              <w:t>土壤</w:t>
            </w:r>
          </w:p>
          <w:p w14:paraId="549C433B" w14:textId="77777777" w:rsidR="00DF4A59" w:rsidRDefault="00DF4A59" w:rsidP="005615A2">
            <w:pPr>
              <w:spacing w:line="460" w:lineRule="exact"/>
              <w:ind w:firstLineChars="200" w:firstLine="480"/>
              <w:rPr>
                <w:bCs/>
                <w:spacing w:val="-10"/>
                <w:sz w:val="24"/>
              </w:rPr>
            </w:pPr>
            <w:r>
              <w:rPr>
                <w:rFonts w:hint="eastAsia"/>
                <w:color w:val="000000"/>
                <w:sz w:val="24"/>
              </w:rPr>
              <w:t>本项目不存在地下水、土壤污染途径，无需进行地下水及土壤评价。</w:t>
            </w:r>
          </w:p>
        </w:tc>
      </w:tr>
    </w:tbl>
    <w:p w14:paraId="75E73A42" w14:textId="77777777" w:rsidR="00DF4A59" w:rsidRDefault="00DF4A59">
      <w:pPr>
        <w:adjustRightInd w:val="0"/>
        <w:snapToGrid w:val="0"/>
        <w:spacing w:line="360" w:lineRule="auto"/>
        <w:rPr>
          <w:rFonts w:ascii="宋体" w:cs="宋体" w:hint="eastAsia"/>
          <w:b/>
          <w:kern w:val="0"/>
          <w:sz w:val="28"/>
          <w:szCs w:val="28"/>
        </w:rPr>
        <w:sectPr w:rsidR="00DF4A59">
          <w:pgSz w:w="11907" w:h="16840"/>
          <w:pgMar w:top="1701" w:right="1531" w:bottom="2127" w:left="1531" w:header="851" w:footer="851" w:gutter="0"/>
          <w:cols w:space="720"/>
          <w:docGrid w:linePitch="312"/>
        </w:sectPr>
      </w:pPr>
    </w:p>
    <w:p w14:paraId="42B2F774" w14:textId="77777777" w:rsidR="00DF4A59" w:rsidRDefault="00DF4A59">
      <w:pPr>
        <w:pStyle w:val="af3"/>
        <w:jc w:val="center"/>
        <w:outlineLvl w:val="0"/>
        <w:rPr>
          <w:rFonts w:ascii="黑体" w:eastAsia="黑体" w:hAnsi="黑体"/>
          <w:snapToGrid w:val="0"/>
          <w:sz w:val="30"/>
          <w:szCs w:val="30"/>
        </w:rPr>
      </w:pPr>
      <w:r>
        <w:rPr>
          <w:rFonts w:ascii="黑体" w:eastAsia="黑体" w:hAnsi="黑体" w:hint="eastAsia"/>
          <w:snapToGrid w:val="0"/>
          <w:sz w:val="30"/>
          <w:szCs w:val="30"/>
        </w:rPr>
        <w:t>五、</w:t>
      </w:r>
      <w:bookmarkStart w:id="1" w:name="_Hlk54167917"/>
      <w:r>
        <w:rPr>
          <w:rFonts w:ascii="黑体" w:eastAsia="黑体" w:hAnsi="黑体" w:hint="eastAsia"/>
          <w:snapToGrid w:val="0"/>
          <w:sz w:val="30"/>
          <w:szCs w:val="30"/>
        </w:rPr>
        <w:t>环境保护措施监督检查清单</w:t>
      </w:r>
      <w:bookmarkEnd w:id="1"/>
    </w:p>
    <w:tbl>
      <w:tblPr>
        <w:tblW w:w="5000" w:type="pct"/>
        <w:jc w:val="center"/>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58"/>
        <w:gridCol w:w="1129"/>
        <w:gridCol w:w="1129"/>
        <w:gridCol w:w="2116"/>
        <w:gridCol w:w="840"/>
        <w:gridCol w:w="2752"/>
      </w:tblGrid>
      <w:tr w:rsidR="00DF4A59" w:rsidRPr="002B48B6" w14:paraId="7DA10CDE" w14:textId="77777777" w:rsidTr="008D27C2">
        <w:trPr>
          <w:trHeight w:val="397"/>
          <w:jc w:val="center"/>
        </w:trPr>
        <w:tc>
          <w:tcPr>
            <w:tcW w:w="861" w:type="dxa"/>
            <w:tcBorders>
              <w:tl2br w:val="single" w:sz="4" w:space="0" w:color="auto"/>
            </w:tcBorders>
            <w:tcMar>
              <w:left w:w="0" w:type="dxa"/>
              <w:right w:w="0" w:type="dxa"/>
            </w:tcMar>
          </w:tcPr>
          <w:p w14:paraId="66CBF22F" w14:textId="77777777" w:rsidR="00DF4A59" w:rsidRPr="00DE1F9A" w:rsidRDefault="00DF4A59" w:rsidP="002B48B6">
            <w:pPr>
              <w:adjustRightInd w:val="0"/>
              <w:snapToGrid w:val="0"/>
              <w:jc w:val="right"/>
              <w:rPr>
                <w:rFonts w:cs="宋体" w:hint="eastAsia"/>
                <w:b/>
                <w:bCs/>
                <w:szCs w:val="21"/>
              </w:rPr>
            </w:pPr>
            <w:r w:rsidRPr="00DE1F9A">
              <w:rPr>
                <w:rFonts w:cs="宋体" w:hint="eastAsia"/>
                <w:b/>
                <w:bCs/>
                <w:szCs w:val="21"/>
              </w:rPr>
              <w:t>内容</w:t>
            </w:r>
          </w:p>
          <w:p w14:paraId="3916D522" w14:textId="77777777" w:rsidR="00DF4A59" w:rsidRPr="00DE1F9A" w:rsidRDefault="00DF4A59">
            <w:pPr>
              <w:adjustRightInd w:val="0"/>
              <w:snapToGrid w:val="0"/>
              <w:rPr>
                <w:rFonts w:cs="宋体" w:hint="eastAsia"/>
                <w:b/>
                <w:bCs/>
                <w:szCs w:val="21"/>
              </w:rPr>
            </w:pPr>
            <w:r w:rsidRPr="00DE1F9A">
              <w:rPr>
                <w:rFonts w:cs="宋体" w:hint="eastAsia"/>
                <w:b/>
                <w:bCs/>
                <w:szCs w:val="21"/>
              </w:rPr>
              <w:t>要素</w:t>
            </w:r>
          </w:p>
        </w:tc>
        <w:tc>
          <w:tcPr>
            <w:tcW w:w="1134" w:type="dxa"/>
            <w:tcMar>
              <w:left w:w="0" w:type="dxa"/>
              <w:right w:w="0" w:type="dxa"/>
            </w:tcMar>
            <w:vAlign w:val="center"/>
          </w:tcPr>
          <w:p w14:paraId="3BFB4DF2" w14:textId="77777777" w:rsidR="00DF4A59" w:rsidRPr="00DE1F9A" w:rsidRDefault="00DF4A59" w:rsidP="000E4DA9">
            <w:pPr>
              <w:adjustRightInd w:val="0"/>
              <w:snapToGrid w:val="0"/>
              <w:jc w:val="center"/>
              <w:rPr>
                <w:rFonts w:cs="宋体" w:hint="eastAsia"/>
                <w:b/>
                <w:bCs/>
                <w:szCs w:val="21"/>
              </w:rPr>
            </w:pPr>
            <w:r w:rsidRPr="00DE1F9A">
              <w:rPr>
                <w:rFonts w:cs="宋体" w:hint="eastAsia"/>
                <w:b/>
                <w:bCs/>
                <w:szCs w:val="21"/>
              </w:rPr>
              <w:t>排放口</w:t>
            </w:r>
            <w:r w:rsidRPr="00DE1F9A">
              <w:rPr>
                <w:rFonts w:cs="宋体" w:hint="eastAsia"/>
                <w:b/>
                <w:bCs/>
                <w:szCs w:val="21"/>
              </w:rPr>
              <w:t>/</w:t>
            </w:r>
            <w:r w:rsidRPr="00DE1F9A">
              <w:rPr>
                <w:rFonts w:cs="宋体" w:hint="eastAsia"/>
                <w:b/>
                <w:bCs/>
                <w:szCs w:val="21"/>
              </w:rPr>
              <w:t>污染源</w:t>
            </w:r>
          </w:p>
        </w:tc>
        <w:tc>
          <w:tcPr>
            <w:tcW w:w="1134" w:type="dxa"/>
            <w:tcMar>
              <w:left w:w="0" w:type="dxa"/>
              <w:right w:w="0" w:type="dxa"/>
            </w:tcMar>
            <w:vAlign w:val="center"/>
          </w:tcPr>
          <w:p w14:paraId="32EA1987" w14:textId="77777777" w:rsidR="00DF4A59" w:rsidRPr="00DE1F9A" w:rsidRDefault="00DF4A59">
            <w:pPr>
              <w:adjustRightInd w:val="0"/>
              <w:snapToGrid w:val="0"/>
              <w:jc w:val="center"/>
              <w:rPr>
                <w:rFonts w:cs="宋体" w:hint="eastAsia"/>
                <w:b/>
                <w:bCs/>
                <w:szCs w:val="21"/>
              </w:rPr>
            </w:pPr>
            <w:r w:rsidRPr="00DE1F9A">
              <w:rPr>
                <w:rFonts w:cs="宋体" w:hint="eastAsia"/>
                <w:b/>
                <w:bCs/>
                <w:szCs w:val="21"/>
              </w:rPr>
              <w:t>污染物项目</w:t>
            </w:r>
          </w:p>
        </w:tc>
        <w:tc>
          <w:tcPr>
            <w:tcW w:w="2970" w:type="dxa"/>
            <w:gridSpan w:val="2"/>
            <w:tcMar>
              <w:left w:w="0" w:type="dxa"/>
              <w:right w:w="0" w:type="dxa"/>
            </w:tcMar>
            <w:vAlign w:val="center"/>
          </w:tcPr>
          <w:p w14:paraId="59E21700" w14:textId="77777777" w:rsidR="00DF4A59" w:rsidRPr="00DE1F9A" w:rsidRDefault="00DF4A59">
            <w:pPr>
              <w:adjustRightInd w:val="0"/>
              <w:snapToGrid w:val="0"/>
              <w:jc w:val="center"/>
              <w:rPr>
                <w:rFonts w:cs="宋体" w:hint="eastAsia"/>
                <w:b/>
                <w:bCs/>
                <w:szCs w:val="21"/>
              </w:rPr>
            </w:pPr>
            <w:r w:rsidRPr="00DE1F9A">
              <w:rPr>
                <w:rFonts w:cs="宋体" w:hint="eastAsia"/>
                <w:b/>
                <w:bCs/>
                <w:szCs w:val="21"/>
              </w:rPr>
              <w:t>环境保护措施</w:t>
            </w:r>
          </w:p>
        </w:tc>
        <w:tc>
          <w:tcPr>
            <w:tcW w:w="2765" w:type="dxa"/>
            <w:tcMar>
              <w:left w:w="0" w:type="dxa"/>
              <w:right w:w="0" w:type="dxa"/>
            </w:tcMar>
            <w:vAlign w:val="center"/>
          </w:tcPr>
          <w:p w14:paraId="5199355D" w14:textId="77777777" w:rsidR="00DF4A59" w:rsidRPr="00DE1F9A" w:rsidRDefault="00DF4A59">
            <w:pPr>
              <w:adjustRightInd w:val="0"/>
              <w:snapToGrid w:val="0"/>
              <w:jc w:val="center"/>
              <w:rPr>
                <w:rFonts w:cs="宋体" w:hint="eastAsia"/>
                <w:b/>
                <w:bCs/>
                <w:szCs w:val="21"/>
              </w:rPr>
            </w:pPr>
            <w:r w:rsidRPr="00DE1F9A">
              <w:rPr>
                <w:rFonts w:cs="宋体" w:hint="eastAsia"/>
                <w:b/>
                <w:bCs/>
                <w:szCs w:val="21"/>
              </w:rPr>
              <w:t>执行标准</w:t>
            </w:r>
          </w:p>
        </w:tc>
      </w:tr>
      <w:tr w:rsidR="00FD4D1F" w:rsidRPr="002B48B6" w14:paraId="1643B03A" w14:textId="77777777" w:rsidTr="008D27C2">
        <w:trPr>
          <w:trHeight w:val="397"/>
          <w:jc w:val="center"/>
        </w:trPr>
        <w:tc>
          <w:tcPr>
            <w:tcW w:w="861" w:type="dxa"/>
            <w:vMerge w:val="restart"/>
            <w:tcMar>
              <w:left w:w="0" w:type="dxa"/>
              <w:right w:w="0" w:type="dxa"/>
            </w:tcMar>
            <w:vAlign w:val="center"/>
          </w:tcPr>
          <w:p w14:paraId="2677A9EB" w14:textId="77777777" w:rsidR="00FD4D1F" w:rsidRPr="002B48B6" w:rsidRDefault="00FD4D1F">
            <w:pPr>
              <w:adjustRightInd w:val="0"/>
              <w:snapToGrid w:val="0"/>
              <w:jc w:val="center"/>
              <w:rPr>
                <w:rFonts w:cs="宋体" w:hint="eastAsia"/>
                <w:szCs w:val="21"/>
              </w:rPr>
            </w:pPr>
            <w:r w:rsidRPr="002B48B6">
              <w:rPr>
                <w:rFonts w:cs="宋体" w:hint="eastAsia"/>
                <w:szCs w:val="21"/>
              </w:rPr>
              <w:t>大气环境</w:t>
            </w:r>
          </w:p>
        </w:tc>
        <w:tc>
          <w:tcPr>
            <w:tcW w:w="1134" w:type="dxa"/>
            <w:tcMar>
              <w:left w:w="0" w:type="dxa"/>
              <w:right w:w="0" w:type="dxa"/>
            </w:tcMar>
            <w:vAlign w:val="center"/>
          </w:tcPr>
          <w:p w14:paraId="57BE6D38" w14:textId="77777777" w:rsidR="00FD4D1F" w:rsidRPr="002B48B6" w:rsidRDefault="00FD4D1F">
            <w:pPr>
              <w:adjustRightInd w:val="0"/>
              <w:snapToGrid w:val="0"/>
              <w:jc w:val="center"/>
              <w:rPr>
                <w:rFonts w:cs="宋体" w:hint="eastAsia"/>
                <w:szCs w:val="21"/>
              </w:rPr>
            </w:pPr>
            <w:r w:rsidRPr="00E45DE9">
              <w:rPr>
                <w:color w:val="000000"/>
                <w:szCs w:val="21"/>
              </w:rPr>
              <w:t>5T</w:t>
            </w:r>
            <w:r w:rsidRPr="00E45DE9">
              <w:rPr>
                <w:rFonts w:hint="eastAsia"/>
                <w:color w:val="000000"/>
                <w:szCs w:val="21"/>
              </w:rPr>
              <w:t>电炉熔化废气</w:t>
            </w:r>
          </w:p>
        </w:tc>
        <w:tc>
          <w:tcPr>
            <w:tcW w:w="1134" w:type="dxa"/>
            <w:tcMar>
              <w:left w:w="0" w:type="dxa"/>
              <w:right w:w="0" w:type="dxa"/>
            </w:tcMar>
            <w:vAlign w:val="center"/>
          </w:tcPr>
          <w:p w14:paraId="3F70D6CF" w14:textId="77777777" w:rsidR="00FD4D1F" w:rsidRPr="002B48B6" w:rsidRDefault="00FD4D1F">
            <w:pPr>
              <w:adjustRightInd w:val="0"/>
              <w:snapToGrid w:val="0"/>
              <w:jc w:val="center"/>
              <w:rPr>
                <w:rFonts w:cs="宋体" w:hint="eastAsia"/>
                <w:szCs w:val="21"/>
              </w:rPr>
            </w:pPr>
            <w:r>
              <w:rPr>
                <w:rFonts w:cs="宋体" w:hint="eastAsia"/>
                <w:szCs w:val="21"/>
              </w:rPr>
              <w:t>颗粒物</w:t>
            </w:r>
          </w:p>
        </w:tc>
        <w:tc>
          <w:tcPr>
            <w:tcW w:w="2126" w:type="dxa"/>
            <w:tcMar>
              <w:left w:w="0" w:type="dxa"/>
              <w:right w:w="0" w:type="dxa"/>
            </w:tcMar>
            <w:vAlign w:val="center"/>
          </w:tcPr>
          <w:p w14:paraId="66ED9864" w14:textId="77777777" w:rsidR="00FD4D1F" w:rsidRPr="002B48B6" w:rsidRDefault="00FD4D1F">
            <w:pPr>
              <w:adjustRightInd w:val="0"/>
              <w:snapToGrid w:val="0"/>
              <w:jc w:val="center"/>
              <w:rPr>
                <w:rFonts w:cs="宋体" w:hint="eastAsia"/>
                <w:szCs w:val="21"/>
              </w:rPr>
            </w:pPr>
            <w:r w:rsidRPr="00E45DE9">
              <w:rPr>
                <w:rFonts w:hint="eastAsia"/>
                <w:color w:val="000000"/>
                <w:szCs w:val="21"/>
              </w:rPr>
              <w:t>集气罩</w:t>
            </w:r>
            <w:r>
              <w:rPr>
                <w:rFonts w:hint="eastAsia"/>
                <w:color w:val="000000"/>
                <w:szCs w:val="21"/>
              </w:rPr>
              <w:t>（</w:t>
            </w:r>
            <w:r>
              <w:rPr>
                <w:rFonts w:hint="eastAsia"/>
                <w:color w:val="000000"/>
                <w:szCs w:val="21"/>
              </w:rPr>
              <w:t>1</w:t>
            </w:r>
            <w:r>
              <w:rPr>
                <w:rFonts w:hint="eastAsia"/>
                <w:color w:val="000000"/>
                <w:szCs w:val="21"/>
              </w:rPr>
              <w:t>个）</w:t>
            </w:r>
            <w:r w:rsidRPr="00E45DE9">
              <w:rPr>
                <w:rFonts w:hint="eastAsia"/>
                <w:color w:val="000000"/>
                <w:szCs w:val="21"/>
              </w:rPr>
              <w:t>+</w:t>
            </w:r>
            <w:r w:rsidRPr="00E45DE9">
              <w:rPr>
                <w:rFonts w:hint="eastAsia"/>
                <w:color w:val="000000"/>
                <w:szCs w:val="21"/>
              </w:rPr>
              <w:t>袋式除尘器</w:t>
            </w:r>
            <w:r w:rsidRPr="00E45DE9">
              <w:rPr>
                <w:rFonts w:hint="eastAsia"/>
                <w:color w:val="000000"/>
                <w:szCs w:val="21"/>
              </w:rPr>
              <w:t>D</w:t>
            </w:r>
            <w:r w:rsidRPr="00E45DE9">
              <w:rPr>
                <w:color w:val="000000"/>
                <w:szCs w:val="21"/>
              </w:rPr>
              <w:t>1</w:t>
            </w:r>
            <w:r>
              <w:rPr>
                <w:rFonts w:hint="eastAsia"/>
                <w:color w:val="000000"/>
                <w:szCs w:val="21"/>
              </w:rPr>
              <w:t>（</w:t>
            </w:r>
            <w:r>
              <w:rPr>
                <w:rFonts w:hint="eastAsia"/>
                <w:color w:val="000000"/>
                <w:szCs w:val="21"/>
              </w:rPr>
              <w:t>1</w:t>
            </w:r>
            <w:r>
              <w:rPr>
                <w:rFonts w:hint="eastAsia"/>
                <w:color w:val="000000"/>
                <w:szCs w:val="21"/>
              </w:rPr>
              <w:t>套）</w:t>
            </w:r>
          </w:p>
        </w:tc>
        <w:tc>
          <w:tcPr>
            <w:tcW w:w="844" w:type="dxa"/>
            <w:vMerge w:val="restart"/>
            <w:tcMar>
              <w:left w:w="0" w:type="dxa"/>
              <w:right w:w="0" w:type="dxa"/>
            </w:tcMar>
            <w:vAlign w:val="center"/>
          </w:tcPr>
          <w:p w14:paraId="43FC2253" w14:textId="77777777" w:rsidR="00FD4D1F" w:rsidRPr="002B48B6" w:rsidRDefault="00FD4D1F">
            <w:pPr>
              <w:adjustRightInd w:val="0"/>
              <w:snapToGrid w:val="0"/>
              <w:jc w:val="center"/>
              <w:rPr>
                <w:rFonts w:cs="宋体" w:hint="eastAsia"/>
                <w:szCs w:val="21"/>
              </w:rPr>
            </w:pPr>
            <w:r w:rsidRPr="00E45DE9">
              <w:rPr>
                <w:rFonts w:hint="eastAsia"/>
                <w:color w:val="000000"/>
                <w:szCs w:val="21"/>
              </w:rPr>
              <w:t>袋式除尘器</w:t>
            </w:r>
            <w:r w:rsidRPr="00E45DE9">
              <w:rPr>
                <w:rFonts w:hint="eastAsia"/>
                <w:color w:val="000000"/>
                <w:szCs w:val="21"/>
              </w:rPr>
              <w:t>D</w:t>
            </w:r>
            <w:r w:rsidRPr="00E45DE9">
              <w:rPr>
                <w:color w:val="000000"/>
                <w:szCs w:val="21"/>
              </w:rPr>
              <w:t>2</w:t>
            </w:r>
            <w:r>
              <w:rPr>
                <w:rFonts w:hint="eastAsia"/>
                <w:color w:val="000000"/>
                <w:szCs w:val="21"/>
              </w:rPr>
              <w:t>（</w:t>
            </w:r>
            <w:r>
              <w:rPr>
                <w:rFonts w:hint="eastAsia"/>
                <w:color w:val="000000"/>
                <w:szCs w:val="21"/>
              </w:rPr>
              <w:t>1</w:t>
            </w:r>
            <w:r>
              <w:rPr>
                <w:rFonts w:hint="eastAsia"/>
                <w:color w:val="000000"/>
                <w:szCs w:val="21"/>
              </w:rPr>
              <w:t>套）</w:t>
            </w:r>
            <w:r>
              <w:rPr>
                <w:color w:val="000000"/>
                <w:szCs w:val="21"/>
              </w:rPr>
              <w:t>+</w:t>
            </w:r>
            <w:r>
              <w:rPr>
                <w:bCs/>
              </w:rPr>
              <w:t>2</w:t>
            </w:r>
            <w:r w:rsidRPr="00E45DE9">
              <w:rPr>
                <w:bCs/>
              </w:rPr>
              <w:t>5m</w:t>
            </w:r>
            <w:r w:rsidRPr="00E45DE9">
              <w:rPr>
                <w:rFonts w:hint="eastAsia"/>
                <w:bCs/>
              </w:rPr>
              <w:t>个排气筒</w:t>
            </w:r>
            <w:r w:rsidRPr="00E45DE9">
              <w:rPr>
                <w:rFonts w:hint="eastAsia"/>
                <w:bCs/>
              </w:rPr>
              <w:t>P</w:t>
            </w:r>
            <w:r w:rsidRPr="00E45DE9">
              <w:rPr>
                <w:bCs/>
              </w:rPr>
              <w:t>1</w:t>
            </w:r>
            <w:r>
              <w:rPr>
                <w:rFonts w:hint="eastAsia"/>
                <w:bCs/>
              </w:rPr>
              <w:t>（</w:t>
            </w:r>
            <w:r>
              <w:rPr>
                <w:rFonts w:hint="eastAsia"/>
                <w:bCs/>
              </w:rPr>
              <w:t>1</w:t>
            </w:r>
            <w:r>
              <w:rPr>
                <w:rFonts w:hint="eastAsia"/>
                <w:bCs/>
              </w:rPr>
              <w:t>根）</w:t>
            </w:r>
          </w:p>
        </w:tc>
        <w:tc>
          <w:tcPr>
            <w:tcW w:w="2765" w:type="dxa"/>
            <w:vMerge w:val="restart"/>
            <w:tcMar>
              <w:left w:w="0" w:type="dxa"/>
              <w:right w:w="0" w:type="dxa"/>
            </w:tcMar>
            <w:vAlign w:val="center"/>
          </w:tcPr>
          <w:p w14:paraId="3ABD9681" w14:textId="77777777" w:rsidR="00FD4D1F" w:rsidRPr="002B48B6" w:rsidRDefault="00FD4D1F">
            <w:pPr>
              <w:adjustRightInd w:val="0"/>
              <w:snapToGrid w:val="0"/>
              <w:jc w:val="center"/>
              <w:rPr>
                <w:rFonts w:cs="宋体" w:hint="eastAsia"/>
                <w:szCs w:val="21"/>
              </w:rPr>
            </w:pPr>
            <w:r w:rsidRPr="00CE395C">
              <w:rPr>
                <w:rFonts w:hint="eastAsia"/>
                <w:szCs w:val="21"/>
              </w:rPr>
              <w:t>《新乡市生态环境局关于进一步规范工业企业颗粒物排放限值的通知》</w:t>
            </w:r>
            <w:r w:rsidRPr="00CE395C">
              <w:rPr>
                <w:color w:val="000000"/>
                <w:kern w:val="0"/>
                <w:szCs w:val="21"/>
              </w:rPr>
              <w:t>中</w:t>
            </w:r>
            <w:r w:rsidRPr="00CE395C">
              <w:rPr>
                <w:rFonts w:hint="eastAsia"/>
                <w:color w:val="000000"/>
                <w:kern w:val="0"/>
                <w:szCs w:val="21"/>
              </w:rPr>
              <w:t>颗粒物</w:t>
            </w:r>
            <w:r w:rsidRPr="00CE395C">
              <w:rPr>
                <w:color w:val="000000"/>
                <w:kern w:val="0"/>
                <w:szCs w:val="21"/>
              </w:rPr>
              <w:t>有组织排放</w:t>
            </w:r>
            <w:r w:rsidRPr="00CE395C">
              <w:rPr>
                <w:color w:val="000000"/>
                <w:kern w:val="0"/>
                <w:szCs w:val="21"/>
              </w:rPr>
              <w:t>10mg/m</w:t>
            </w:r>
            <w:r w:rsidRPr="00CE395C">
              <w:rPr>
                <w:color w:val="000000"/>
                <w:kern w:val="0"/>
                <w:szCs w:val="21"/>
                <w:vertAlign w:val="superscript"/>
              </w:rPr>
              <w:t>3</w:t>
            </w:r>
            <w:r w:rsidRPr="00CE395C">
              <w:rPr>
                <w:color w:val="000000"/>
                <w:kern w:val="0"/>
                <w:szCs w:val="21"/>
              </w:rPr>
              <w:t>的限值要求</w:t>
            </w:r>
            <w:r>
              <w:rPr>
                <w:rFonts w:hint="eastAsia"/>
                <w:color w:val="000000"/>
                <w:kern w:val="0"/>
                <w:szCs w:val="21"/>
              </w:rPr>
              <w:t>、</w:t>
            </w:r>
            <w:r w:rsidRPr="00CE395C">
              <w:rPr>
                <w:color w:val="000000"/>
                <w:szCs w:val="21"/>
              </w:rPr>
              <w:t>《大气污染物综合排放标准》（</w:t>
            </w:r>
            <w:r w:rsidRPr="00CE395C">
              <w:rPr>
                <w:color w:val="000000"/>
                <w:szCs w:val="21"/>
              </w:rPr>
              <w:t>GB16297-1996</w:t>
            </w:r>
            <w:r w:rsidRPr="00CE395C">
              <w:rPr>
                <w:color w:val="000000"/>
                <w:szCs w:val="21"/>
              </w:rPr>
              <w:t>）表</w:t>
            </w:r>
            <w:r w:rsidRPr="00CE395C">
              <w:rPr>
                <w:color w:val="000000"/>
                <w:szCs w:val="21"/>
              </w:rPr>
              <w:t>2</w:t>
            </w:r>
            <w:r w:rsidRPr="00CE395C">
              <w:rPr>
                <w:color w:val="000000"/>
                <w:szCs w:val="21"/>
              </w:rPr>
              <w:t>二级</w:t>
            </w:r>
            <w:r w:rsidRPr="00CE395C">
              <w:rPr>
                <w:color w:val="000000"/>
                <w:kern w:val="0"/>
                <w:szCs w:val="21"/>
              </w:rPr>
              <w:t>中</w:t>
            </w:r>
            <w:r w:rsidRPr="00CE395C">
              <w:rPr>
                <w:rFonts w:hint="eastAsia"/>
                <w:color w:val="000000"/>
                <w:kern w:val="0"/>
                <w:szCs w:val="21"/>
              </w:rPr>
              <w:t>颗粒物</w:t>
            </w:r>
            <w:r w:rsidRPr="00CE395C">
              <w:rPr>
                <w:color w:val="000000"/>
                <w:kern w:val="0"/>
                <w:szCs w:val="21"/>
              </w:rPr>
              <w:t>有组织排放</w:t>
            </w:r>
            <w:r w:rsidRPr="00CE395C">
              <w:rPr>
                <w:color w:val="000000"/>
                <w:kern w:val="0"/>
                <w:szCs w:val="21"/>
              </w:rPr>
              <w:t>120mg/m</w:t>
            </w:r>
            <w:r w:rsidRPr="00CE395C">
              <w:rPr>
                <w:color w:val="000000"/>
                <w:kern w:val="0"/>
                <w:szCs w:val="21"/>
                <w:vertAlign w:val="superscript"/>
              </w:rPr>
              <w:t>3</w:t>
            </w:r>
            <w:r w:rsidRPr="00CE395C">
              <w:rPr>
                <w:bCs/>
                <w:szCs w:val="21"/>
              </w:rPr>
              <w:t>、</w:t>
            </w:r>
            <w:r>
              <w:rPr>
                <w:bCs/>
                <w:szCs w:val="21"/>
              </w:rPr>
              <w:t>14.45</w:t>
            </w:r>
            <w:r w:rsidRPr="00CE395C">
              <w:rPr>
                <w:bCs/>
                <w:szCs w:val="21"/>
              </w:rPr>
              <w:t>kg/h</w:t>
            </w:r>
            <w:r w:rsidRPr="00CE395C">
              <w:rPr>
                <w:rFonts w:hint="eastAsia"/>
                <w:bCs/>
                <w:szCs w:val="21"/>
              </w:rPr>
              <w:t>（</w:t>
            </w:r>
            <w:r>
              <w:rPr>
                <w:bCs/>
                <w:szCs w:val="21"/>
              </w:rPr>
              <w:t>2</w:t>
            </w:r>
            <w:r w:rsidRPr="00CE395C">
              <w:rPr>
                <w:bCs/>
                <w:szCs w:val="21"/>
              </w:rPr>
              <w:t>5m</w:t>
            </w:r>
            <w:r w:rsidRPr="00CE395C">
              <w:rPr>
                <w:rFonts w:hint="eastAsia"/>
                <w:bCs/>
                <w:szCs w:val="21"/>
              </w:rPr>
              <w:t>高排气筒）</w:t>
            </w:r>
            <w:r w:rsidRPr="00CE395C">
              <w:rPr>
                <w:color w:val="000000"/>
                <w:kern w:val="0"/>
                <w:szCs w:val="21"/>
              </w:rPr>
              <w:t>的限值要求</w:t>
            </w:r>
          </w:p>
        </w:tc>
      </w:tr>
      <w:tr w:rsidR="004947D1" w:rsidRPr="002B48B6" w14:paraId="05A9A390" w14:textId="77777777" w:rsidTr="008D27C2">
        <w:trPr>
          <w:trHeight w:val="397"/>
          <w:jc w:val="center"/>
        </w:trPr>
        <w:tc>
          <w:tcPr>
            <w:tcW w:w="861" w:type="dxa"/>
            <w:vMerge/>
            <w:tcMar>
              <w:left w:w="0" w:type="dxa"/>
              <w:right w:w="0" w:type="dxa"/>
            </w:tcMar>
            <w:vAlign w:val="center"/>
          </w:tcPr>
          <w:p w14:paraId="3DCC60FC" w14:textId="77777777" w:rsidR="004947D1" w:rsidRPr="002B48B6" w:rsidRDefault="004947D1" w:rsidP="004947D1">
            <w:pPr>
              <w:adjustRightInd w:val="0"/>
              <w:snapToGrid w:val="0"/>
              <w:jc w:val="center"/>
              <w:rPr>
                <w:rFonts w:cs="宋体" w:hint="eastAsia"/>
                <w:szCs w:val="21"/>
              </w:rPr>
            </w:pPr>
          </w:p>
        </w:tc>
        <w:tc>
          <w:tcPr>
            <w:tcW w:w="1134" w:type="dxa"/>
            <w:tcMar>
              <w:left w:w="0" w:type="dxa"/>
              <w:right w:w="0" w:type="dxa"/>
            </w:tcMar>
            <w:vAlign w:val="center"/>
          </w:tcPr>
          <w:p w14:paraId="64B17B10" w14:textId="77777777" w:rsidR="004947D1" w:rsidRPr="00E45DE9" w:rsidRDefault="004947D1" w:rsidP="004947D1">
            <w:pPr>
              <w:adjustRightInd w:val="0"/>
              <w:snapToGrid w:val="0"/>
              <w:jc w:val="center"/>
              <w:rPr>
                <w:color w:val="000000"/>
                <w:szCs w:val="21"/>
              </w:rPr>
            </w:pPr>
            <w:r>
              <w:rPr>
                <w:rFonts w:hint="eastAsia"/>
                <w:color w:val="000000"/>
              </w:rPr>
              <w:t>落砂</w:t>
            </w:r>
            <w:r w:rsidRPr="00E45DE9">
              <w:rPr>
                <w:rFonts w:hint="eastAsia"/>
                <w:color w:val="000000"/>
              </w:rPr>
              <w:t>废气</w:t>
            </w:r>
            <w:r>
              <w:rPr>
                <w:rFonts w:hint="eastAsia"/>
                <w:color w:val="000000"/>
              </w:rPr>
              <w:t>（大件落砂、小件模型敲碎）</w:t>
            </w:r>
          </w:p>
        </w:tc>
        <w:tc>
          <w:tcPr>
            <w:tcW w:w="1134" w:type="dxa"/>
            <w:tcMar>
              <w:left w:w="0" w:type="dxa"/>
              <w:right w:w="0" w:type="dxa"/>
            </w:tcMar>
            <w:vAlign w:val="center"/>
          </w:tcPr>
          <w:p w14:paraId="07CAF4A6" w14:textId="77777777" w:rsidR="004947D1" w:rsidRDefault="004947D1" w:rsidP="004947D1">
            <w:pPr>
              <w:adjustRightInd w:val="0"/>
              <w:snapToGrid w:val="0"/>
              <w:jc w:val="center"/>
              <w:rPr>
                <w:rFonts w:cs="宋体" w:hint="eastAsia"/>
                <w:szCs w:val="21"/>
              </w:rPr>
            </w:pPr>
            <w:r>
              <w:rPr>
                <w:rFonts w:cs="宋体" w:hint="eastAsia"/>
                <w:szCs w:val="21"/>
              </w:rPr>
              <w:t>颗粒物</w:t>
            </w:r>
          </w:p>
        </w:tc>
        <w:tc>
          <w:tcPr>
            <w:tcW w:w="2126" w:type="dxa"/>
            <w:tcMar>
              <w:left w:w="0" w:type="dxa"/>
              <w:right w:w="0" w:type="dxa"/>
            </w:tcMar>
            <w:vAlign w:val="center"/>
          </w:tcPr>
          <w:p w14:paraId="101843FF" w14:textId="77777777" w:rsidR="004947D1" w:rsidRPr="00E45DE9" w:rsidRDefault="004947D1" w:rsidP="004947D1">
            <w:pPr>
              <w:adjustRightInd w:val="0"/>
              <w:snapToGrid w:val="0"/>
              <w:jc w:val="center"/>
              <w:rPr>
                <w:rFonts w:hint="eastAsia"/>
                <w:color w:val="000000"/>
                <w:szCs w:val="21"/>
              </w:rPr>
            </w:pPr>
            <w:r>
              <w:rPr>
                <w:rFonts w:hint="eastAsia"/>
                <w:color w:val="000000"/>
                <w:szCs w:val="21"/>
              </w:rPr>
              <w:t>负压密闭间（</w:t>
            </w:r>
            <w:r>
              <w:rPr>
                <w:rFonts w:hint="eastAsia"/>
                <w:color w:val="000000"/>
                <w:szCs w:val="21"/>
              </w:rPr>
              <w:t>1</w:t>
            </w:r>
            <w:r>
              <w:rPr>
                <w:rFonts w:hint="eastAsia"/>
                <w:color w:val="000000"/>
                <w:szCs w:val="21"/>
              </w:rPr>
              <w:t>间）</w:t>
            </w:r>
            <w:r>
              <w:rPr>
                <w:rFonts w:hint="eastAsia"/>
                <w:color w:val="000000"/>
                <w:szCs w:val="21"/>
              </w:rPr>
              <w:t>+</w:t>
            </w:r>
            <w:r>
              <w:rPr>
                <w:rFonts w:hint="eastAsia"/>
                <w:color w:val="000000"/>
                <w:szCs w:val="21"/>
              </w:rPr>
              <w:t>集气管道（</w:t>
            </w:r>
            <w:r>
              <w:rPr>
                <w:rFonts w:hint="eastAsia"/>
                <w:color w:val="000000"/>
                <w:szCs w:val="21"/>
              </w:rPr>
              <w:t>1</w:t>
            </w:r>
            <w:r>
              <w:rPr>
                <w:rFonts w:hint="eastAsia"/>
                <w:color w:val="000000"/>
                <w:szCs w:val="21"/>
              </w:rPr>
              <w:t>套）</w:t>
            </w:r>
          </w:p>
        </w:tc>
        <w:tc>
          <w:tcPr>
            <w:tcW w:w="844" w:type="dxa"/>
            <w:vMerge/>
            <w:tcMar>
              <w:left w:w="0" w:type="dxa"/>
              <w:right w:w="0" w:type="dxa"/>
            </w:tcMar>
            <w:vAlign w:val="center"/>
          </w:tcPr>
          <w:p w14:paraId="0DF55040" w14:textId="77777777" w:rsidR="004947D1" w:rsidRPr="00E45DE9" w:rsidRDefault="004947D1" w:rsidP="004947D1">
            <w:pPr>
              <w:adjustRightInd w:val="0"/>
              <w:snapToGrid w:val="0"/>
              <w:jc w:val="center"/>
              <w:rPr>
                <w:rFonts w:hint="eastAsia"/>
                <w:bCs/>
              </w:rPr>
            </w:pPr>
          </w:p>
        </w:tc>
        <w:tc>
          <w:tcPr>
            <w:tcW w:w="2765" w:type="dxa"/>
            <w:vMerge/>
            <w:tcMar>
              <w:left w:w="0" w:type="dxa"/>
              <w:right w:w="0" w:type="dxa"/>
            </w:tcMar>
            <w:vAlign w:val="center"/>
          </w:tcPr>
          <w:p w14:paraId="17146D16" w14:textId="77777777" w:rsidR="004947D1" w:rsidRPr="00CE395C" w:rsidRDefault="004947D1" w:rsidP="004947D1">
            <w:pPr>
              <w:adjustRightInd w:val="0"/>
              <w:snapToGrid w:val="0"/>
              <w:jc w:val="center"/>
              <w:rPr>
                <w:rFonts w:hint="eastAsia"/>
                <w:szCs w:val="21"/>
              </w:rPr>
            </w:pPr>
          </w:p>
        </w:tc>
      </w:tr>
      <w:tr w:rsidR="004947D1" w:rsidRPr="002B48B6" w14:paraId="7FF6AFDE" w14:textId="77777777" w:rsidTr="008D27C2">
        <w:trPr>
          <w:trHeight w:val="397"/>
          <w:jc w:val="center"/>
        </w:trPr>
        <w:tc>
          <w:tcPr>
            <w:tcW w:w="861" w:type="dxa"/>
            <w:vMerge/>
            <w:tcMar>
              <w:left w:w="0" w:type="dxa"/>
              <w:right w:w="0" w:type="dxa"/>
            </w:tcMar>
            <w:vAlign w:val="center"/>
          </w:tcPr>
          <w:p w14:paraId="57F47220" w14:textId="77777777" w:rsidR="004947D1" w:rsidRPr="002B48B6" w:rsidRDefault="004947D1" w:rsidP="004947D1">
            <w:pPr>
              <w:adjustRightInd w:val="0"/>
              <w:snapToGrid w:val="0"/>
              <w:jc w:val="center"/>
              <w:rPr>
                <w:rFonts w:cs="宋体" w:hint="eastAsia"/>
                <w:szCs w:val="21"/>
              </w:rPr>
            </w:pPr>
          </w:p>
        </w:tc>
        <w:tc>
          <w:tcPr>
            <w:tcW w:w="1134" w:type="dxa"/>
            <w:tcMar>
              <w:left w:w="0" w:type="dxa"/>
              <w:right w:w="0" w:type="dxa"/>
            </w:tcMar>
            <w:vAlign w:val="center"/>
          </w:tcPr>
          <w:p w14:paraId="57CB12E9" w14:textId="77777777" w:rsidR="004947D1" w:rsidRDefault="004947D1" w:rsidP="004947D1">
            <w:pPr>
              <w:adjustRightInd w:val="0"/>
              <w:snapToGrid w:val="0"/>
              <w:jc w:val="center"/>
              <w:rPr>
                <w:rFonts w:hint="eastAsia"/>
                <w:color w:val="000000"/>
              </w:rPr>
            </w:pPr>
            <w:r w:rsidRPr="00E45DE9">
              <w:rPr>
                <w:rFonts w:hint="eastAsia"/>
                <w:color w:val="000000"/>
              </w:rPr>
              <w:t>1</w:t>
            </w:r>
            <w:r w:rsidRPr="00E45DE9">
              <w:rPr>
                <w:color w:val="000000"/>
              </w:rPr>
              <w:t>0T</w:t>
            </w:r>
            <w:r w:rsidRPr="00E45DE9">
              <w:rPr>
                <w:rFonts w:hint="eastAsia"/>
                <w:color w:val="000000"/>
              </w:rPr>
              <w:t>电炉熔化</w:t>
            </w:r>
          </w:p>
        </w:tc>
        <w:tc>
          <w:tcPr>
            <w:tcW w:w="1134" w:type="dxa"/>
            <w:tcMar>
              <w:left w:w="0" w:type="dxa"/>
              <w:right w:w="0" w:type="dxa"/>
            </w:tcMar>
            <w:vAlign w:val="center"/>
          </w:tcPr>
          <w:p w14:paraId="24A153F5" w14:textId="77777777" w:rsidR="004947D1" w:rsidRDefault="004947D1" w:rsidP="004947D1">
            <w:pPr>
              <w:adjustRightInd w:val="0"/>
              <w:snapToGrid w:val="0"/>
              <w:jc w:val="center"/>
              <w:rPr>
                <w:rFonts w:cs="宋体" w:hint="eastAsia"/>
                <w:szCs w:val="21"/>
              </w:rPr>
            </w:pPr>
            <w:r>
              <w:rPr>
                <w:rFonts w:cs="宋体" w:hint="eastAsia"/>
                <w:szCs w:val="21"/>
              </w:rPr>
              <w:t>颗粒物</w:t>
            </w:r>
          </w:p>
        </w:tc>
        <w:tc>
          <w:tcPr>
            <w:tcW w:w="2126" w:type="dxa"/>
            <w:tcMar>
              <w:left w:w="0" w:type="dxa"/>
              <w:right w:w="0" w:type="dxa"/>
            </w:tcMar>
            <w:vAlign w:val="center"/>
          </w:tcPr>
          <w:p w14:paraId="5C1E9347" w14:textId="77777777" w:rsidR="004947D1" w:rsidRDefault="004947D1" w:rsidP="004947D1">
            <w:pPr>
              <w:adjustRightInd w:val="0"/>
              <w:snapToGrid w:val="0"/>
              <w:jc w:val="center"/>
              <w:rPr>
                <w:rFonts w:hint="eastAsia"/>
                <w:color w:val="000000"/>
                <w:szCs w:val="21"/>
              </w:rPr>
            </w:pPr>
            <w:r w:rsidRPr="00E45DE9">
              <w:rPr>
                <w:rFonts w:hint="eastAsia"/>
                <w:color w:val="000000"/>
                <w:szCs w:val="21"/>
              </w:rPr>
              <w:t>集气罩</w:t>
            </w:r>
            <w:r>
              <w:rPr>
                <w:rFonts w:hint="eastAsia"/>
                <w:color w:val="000000"/>
                <w:szCs w:val="21"/>
              </w:rPr>
              <w:t>（</w:t>
            </w:r>
            <w:r>
              <w:rPr>
                <w:rFonts w:hint="eastAsia"/>
                <w:color w:val="000000"/>
                <w:szCs w:val="21"/>
              </w:rPr>
              <w:t>1</w:t>
            </w:r>
            <w:r>
              <w:rPr>
                <w:rFonts w:hint="eastAsia"/>
                <w:color w:val="000000"/>
                <w:szCs w:val="21"/>
              </w:rPr>
              <w:t>个）</w:t>
            </w:r>
          </w:p>
        </w:tc>
        <w:tc>
          <w:tcPr>
            <w:tcW w:w="844" w:type="dxa"/>
            <w:vMerge/>
            <w:tcMar>
              <w:left w:w="0" w:type="dxa"/>
              <w:right w:w="0" w:type="dxa"/>
            </w:tcMar>
            <w:vAlign w:val="center"/>
          </w:tcPr>
          <w:p w14:paraId="1C04EA41" w14:textId="77777777" w:rsidR="004947D1" w:rsidRPr="00E45DE9" w:rsidRDefault="004947D1" w:rsidP="004947D1">
            <w:pPr>
              <w:adjustRightInd w:val="0"/>
              <w:snapToGrid w:val="0"/>
              <w:jc w:val="center"/>
              <w:rPr>
                <w:rFonts w:hint="eastAsia"/>
                <w:bCs/>
              </w:rPr>
            </w:pPr>
          </w:p>
        </w:tc>
        <w:tc>
          <w:tcPr>
            <w:tcW w:w="2765" w:type="dxa"/>
            <w:vMerge/>
            <w:tcMar>
              <w:left w:w="0" w:type="dxa"/>
              <w:right w:w="0" w:type="dxa"/>
            </w:tcMar>
            <w:vAlign w:val="center"/>
          </w:tcPr>
          <w:p w14:paraId="039B82D4" w14:textId="77777777" w:rsidR="004947D1" w:rsidRPr="00CE395C" w:rsidRDefault="004947D1" w:rsidP="004947D1">
            <w:pPr>
              <w:adjustRightInd w:val="0"/>
              <w:snapToGrid w:val="0"/>
              <w:jc w:val="center"/>
              <w:rPr>
                <w:rFonts w:hint="eastAsia"/>
                <w:szCs w:val="21"/>
              </w:rPr>
            </w:pPr>
          </w:p>
        </w:tc>
      </w:tr>
      <w:tr w:rsidR="004947D1" w:rsidRPr="002B48B6" w14:paraId="731BF2D1" w14:textId="77777777" w:rsidTr="008D27C2">
        <w:trPr>
          <w:trHeight w:val="397"/>
          <w:jc w:val="center"/>
        </w:trPr>
        <w:tc>
          <w:tcPr>
            <w:tcW w:w="861" w:type="dxa"/>
            <w:vMerge/>
            <w:tcMar>
              <w:left w:w="0" w:type="dxa"/>
              <w:right w:w="0" w:type="dxa"/>
            </w:tcMar>
            <w:vAlign w:val="center"/>
          </w:tcPr>
          <w:p w14:paraId="35C5C1F9" w14:textId="77777777" w:rsidR="004947D1" w:rsidRPr="002B48B6" w:rsidRDefault="004947D1" w:rsidP="004947D1">
            <w:pPr>
              <w:adjustRightInd w:val="0"/>
              <w:snapToGrid w:val="0"/>
              <w:jc w:val="center"/>
              <w:rPr>
                <w:rFonts w:cs="宋体" w:hint="eastAsia"/>
                <w:szCs w:val="21"/>
              </w:rPr>
            </w:pPr>
          </w:p>
        </w:tc>
        <w:tc>
          <w:tcPr>
            <w:tcW w:w="1134" w:type="dxa"/>
            <w:tcMar>
              <w:left w:w="0" w:type="dxa"/>
              <w:right w:w="0" w:type="dxa"/>
            </w:tcMar>
            <w:vAlign w:val="center"/>
          </w:tcPr>
          <w:p w14:paraId="7EAF3DB4" w14:textId="77777777" w:rsidR="004947D1" w:rsidRDefault="004947D1" w:rsidP="004947D1">
            <w:pPr>
              <w:adjustRightInd w:val="0"/>
              <w:snapToGrid w:val="0"/>
              <w:jc w:val="center"/>
              <w:rPr>
                <w:rFonts w:hint="eastAsia"/>
                <w:color w:val="000000"/>
              </w:rPr>
            </w:pPr>
            <w:r>
              <w:rPr>
                <w:rFonts w:hint="eastAsia"/>
                <w:color w:val="000000"/>
              </w:rPr>
              <w:t>水玻璃砂投料</w:t>
            </w:r>
          </w:p>
        </w:tc>
        <w:tc>
          <w:tcPr>
            <w:tcW w:w="1134" w:type="dxa"/>
            <w:tcMar>
              <w:left w:w="0" w:type="dxa"/>
              <w:right w:w="0" w:type="dxa"/>
            </w:tcMar>
            <w:vAlign w:val="center"/>
          </w:tcPr>
          <w:p w14:paraId="23DF10D6" w14:textId="77777777" w:rsidR="004947D1" w:rsidRDefault="004947D1" w:rsidP="004947D1">
            <w:pPr>
              <w:adjustRightInd w:val="0"/>
              <w:snapToGrid w:val="0"/>
              <w:jc w:val="center"/>
              <w:rPr>
                <w:rFonts w:cs="宋体" w:hint="eastAsia"/>
                <w:szCs w:val="21"/>
              </w:rPr>
            </w:pPr>
            <w:r>
              <w:rPr>
                <w:rFonts w:cs="宋体" w:hint="eastAsia"/>
                <w:szCs w:val="21"/>
              </w:rPr>
              <w:t>颗粒物</w:t>
            </w:r>
          </w:p>
        </w:tc>
        <w:tc>
          <w:tcPr>
            <w:tcW w:w="2126" w:type="dxa"/>
            <w:tcMar>
              <w:left w:w="0" w:type="dxa"/>
              <w:right w:w="0" w:type="dxa"/>
            </w:tcMar>
            <w:vAlign w:val="center"/>
          </w:tcPr>
          <w:p w14:paraId="3F95B1B1" w14:textId="77777777" w:rsidR="004947D1" w:rsidRDefault="004947D1" w:rsidP="004947D1">
            <w:pPr>
              <w:adjustRightInd w:val="0"/>
              <w:snapToGrid w:val="0"/>
              <w:jc w:val="center"/>
              <w:rPr>
                <w:rFonts w:hint="eastAsia"/>
                <w:color w:val="000000"/>
                <w:szCs w:val="21"/>
              </w:rPr>
            </w:pPr>
            <w:r w:rsidRPr="00E45DE9">
              <w:rPr>
                <w:rFonts w:hint="eastAsia"/>
                <w:color w:val="000000"/>
                <w:szCs w:val="21"/>
              </w:rPr>
              <w:t>集气罩</w:t>
            </w:r>
            <w:r>
              <w:rPr>
                <w:rFonts w:hint="eastAsia"/>
                <w:color w:val="000000"/>
                <w:szCs w:val="21"/>
              </w:rPr>
              <w:t>（</w:t>
            </w:r>
            <w:r>
              <w:rPr>
                <w:rFonts w:hint="eastAsia"/>
                <w:color w:val="000000"/>
                <w:szCs w:val="21"/>
              </w:rPr>
              <w:t>1</w:t>
            </w:r>
            <w:r>
              <w:rPr>
                <w:rFonts w:hint="eastAsia"/>
                <w:color w:val="000000"/>
                <w:szCs w:val="21"/>
              </w:rPr>
              <w:t>个）</w:t>
            </w:r>
          </w:p>
        </w:tc>
        <w:tc>
          <w:tcPr>
            <w:tcW w:w="844" w:type="dxa"/>
            <w:vMerge/>
            <w:tcMar>
              <w:left w:w="0" w:type="dxa"/>
              <w:right w:w="0" w:type="dxa"/>
            </w:tcMar>
            <w:vAlign w:val="center"/>
          </w:tcPr>
          <w:p w14:paraId="6CCEA5DF" w14:textId="77777777" w:rsidR="004947D1" w:rsidRPr="00E45DE9" w:rsidRDefault="004947D1" w:rsidP="004947D1">
            <w:pPr>
              <w:adjustRightInd w:val="0"/>
              <w:snapToGrid w:val="0"/>
              <w:jc w:val="center"/>
              <w:rPr>
                <w:rFonts w:hint="eastAsia"/>
                <w:bCs/>
              </w:rPr>
            </w:pPr>
          </w:p>
        </w:tc>
        <w:tc>
          <w:tcPr>
            <w:tcW w:w="2765" w:type="dxa"/>
            <w:vMerge/>
            <w:tcMar>
              <w:left w:w="0" w:type="dxa"/>
              <w:right w:w="0" w:type="dxa"/>
            </w:tcMar>
            <w:vAlign w:val="center"/>
          </w:tcPr>
          <w:p w14:paraId="4EBE3C4B" w14:textId="77777777" w:rsidR="004947D1" w:rsidRPr="00CE395C" w:rsidRDefault="004947D1" w:rsidP="004947D1">
            <w:pPr>
              <w:adjustRightInd w:val="0"/>
              <w:snapToGrid w:val="0"/>
              <w:jc w:val="center"/>
              <w:rPr>
                <w:rFonts w:hint="eastAsia"/>
                <w:szCs w:val="21"/>
              </w:rPr>
            </w:pPr>
          </w:p>
        </w:tc>
      </w:tr>
      <w:tr w:rsidR="004947D1" w:rsidRPr="002B48B6" w14:paraId="0A297211" w14:textId="77777777" w:rsidTr="008D27C2">
        <w:trPr>
          <w:trHeight w:val="397"/>
          <w:jc w:val="center"/>
        </w:trPr>
        <w:tc>
          <w:tcPr>
            <w:tcW w:w="861" w:type="dxa"/>
            <w:vMerge/>
            <w:tcMar>
              <w:left w:w="0" w:type="dxa"/>
              <w:right w:w="0" w:type="dxa"/>
            </w:tcMar>
            <w:vAlign w:val="center"/>
          </w:tcPr>
          <w:p w14:paraId="123F3982" w14:textId="77777777" w:rsidR="004947D1" w:rsidRPr="002B48B6" w:rsidRDefault="004947D1" w:rsidP="004947D1">
            <w:pPr>
              <w:adjustRightInd w:val="0"/>
              <w:snapToGrid w:val="0"/>
              <w:jc w:val="center"/>
              <w:rPr>
                <w:rFonts w:cs="宋体" w:hint="eastAsia"/>
                <w:szCs w:val="21"/>
              </w:rPr>
            </w:pPr>
          </w:p>
        </w:tc>
        <w:tc>
          <w:tcPr>
            <w:tcW w:w="1134" w:type="dxa"/>
            <w:tcMar>
              <w:left w:w="0" w:type="dxa"/>
              <w:right w:w="0" w:type="dxa"/>
            </w:tcMar>
            <w:vAlign w:val="center"/>
          </w:tcPr>
          <w:p w14:paraId="1E8DF430" w14:textId="77777777" w:rsidR="004947D1" w:rsidRDefault="004947D1" w:rsidP="004947D1">
            <w:pPr>
              <w:adjustRightInd w:val="0"/>
              <w:snapToGrid w:val="0"/>
              <w:jc w:val="center"/>
              <w:rPr>
                <w:rFonts w:hint="eastAsia"/>
                <w:color w:val="000000"/>
              </w:rPr>
            </w:pPr>
            <w:r w:rsidRPr="00E45DE9">
              <w:rPr>
                <w:rFonts w:hint="eastAsia"/>
                <w:color w:val="000000"/>
              </w:rPr>
              <w:t>混砂</w:t>
            </w:r>
          </w:p>
        </w:tc>
        <w:tc>
          <w:tcPr>
            <w:tcW w:w="1134" w:type="dxa"/>
            <w:tcMar>
              <w:left w:w="0" w:type="dxa"/>
              <w:right w:w="0" w:type="dxa"/>
            </w:tcMar>
            <w:vAlign w:val="center"/>
          </w:tcPr>
          <w:p w14:paraId="46DDA59C" w14:textId="77777777" w:rsidR="004947D1" w:rsidRDefault="004947D1" w:rsidP="004947D1">
            <w:pPr>
              <w:adjustRightInd w:val="0"/>
              <w:snapToGrid w:val="0"/>
              <w:jc w:val="center"/>
              <w:rPr>
                <w:rFonts w:cs="宋体" w:hint="eastAsia"/>
                <w:szCs w:val="21"/>
              </w:rPr>
            </w:pPr>
            <w:r>
              <w:rPr>
                <w:rFonts w:cs="宋体" w:hint="eastAsia"/>
                <w:szCs w:val="21"/>
              </w:rPr>
              <w:t>颗粒物</w:t>
            </w:r>
          </w:p>
        </w:tc>
        <w:tc>
          <w:tcPr>
            <w:tcW w:w="2126" w:type="dxa"/>
            <w:tcMar>
              <w:left w:w="0" w:type="dxa"/>
              <w:right w:w="0" w:type="dxa"/>
            </w:tcMar>
            <w:vAlign w:val="center"/>
          </w:tcPr>
          <w:p w14:paraId="40273926" w14:textId="77777777" w:rsidR="004947D1" w:rsidRDefault="004947D1" w:rsidP="004947D1">
            <w:pPr>
              <w:adjustRightInd w:val="0"/>
              <w:snapToGrid w:val="0"/>
              <w:jc w:val="center"/>
              <w:rPr>
                <w:rFonts w:hint="eastAsia"/>
                <w:color w:val="000000"/>
                <w:szCs w:val="21"/>
              </w:rPr>
            </w:pPr>
            <w:r w:rsidRPr="00E45DE9">
              <w:rPr>
                <w:rFonts w:hint="eastAsia"/>
                <w:color w:val="000000"/>
                <w:szCs w:val="21"/>
              </w:rPr>
              <w:t>集气罩</w:t>
            </w:r>
            <w:r>
              <w:rPr>
                <w:rFonts w:hint="eastAsia"/>
                <w:color w:val="000000"/>
                <w:szCs w:val="21"/>
              </w:rPr>
              <w:t>（</w:t>
            </w:r>
            <w:r>
              <w:rPr>
                <w:rFonts w:hint="eastAsia"/>
                <w:color w:val="000000"/>
                <w:szCs w:val="21"/>
              </w:rPr>
              <w:t>1</w:t>
            </w:r>
            <w:r>
              <w:rPr>
                <w:rFonts w:hint="eastAsia"/>
                <w:color w:val="000000"/>
                <w:szCs w:val="21"/>
              </w:rPr>
              <w:t>个）</w:t>
            </w:r>
          </w:p>
        </w:tc>
        <w:tc>
          <w:tcPr>
            <w:tcW w:w="844" w:type="dxa"/>
            <w:vMerge/>
            <w:tcMar>
              <w:left w:w="0" w:type="dxa"/>
              <w:right w:w="0" w:type="dxa"/>
            </w:tcMar>
            <w:vAlign w:val="center"/>
          </w:tcPr>
          <w:p w14:paraId="3BC83ABA" w14:textId="77777777" w:rsidR="004947D1" w:rsidRPr="00E45DE9" w:rsidRDefault="004947D1" w:rsidP="004947D1">
            <w:pPr>
              <w:adjustRightInd w:val="0"/>
              <w:snapToGrid w:val="0"/>
              <w:jc w:val="center"/>
              <w:rPr>
                <w:rFonts w:hint="eastAsia"/>
                <w:bCs/>
              </w:rPr>
            </w:pPr>
          </w:p>
        </w:tc>
        <w:tc>
          <w:tcPr>
            <w:tcW w:w="2765" w:type="dxa"/>
            <w:vMerge/>
            <w:tcMar>
              <w:left w:w="0" w:type="dxa"/>
              <w:right w:w="0" w:type="dxa"/>
            </w:tcMar>
            <w:vAlign w:val="center"/>
          </w:tcPr>
          <w:p w14:paraId="0B81B5D5" w14:textId="77777777" w:rsidR="004947D1" w:rsidRPr="00CE395C" w:rsidRDefault="004947D1" w:rsidP="004947D1">
            <w:pPr>
              <w:adjustRightInd w:val="0"/>
              <w:snapToGrid w:val="0"/>
              <w:jc w:val="center"/>
              <w:rPr>
                <w:rFonts w:hint="eastAsia"/>
                <w:szCs w:val="21"/>
              </w:rPr>
            </w:pPr>
          </w:p>
        </w:tc>
      </w:tr>
      <w:tr w:rsidR="004947D1" w:rsidRPr="002B48B6" w14:paraId="344AC3B0" w14:textId="77777777" w:rsidTr="008D27C2">
        <w:trPr>
          <w:trHeight w:val="397"/>
          <w:jc w:val="center"/>
        </w:trPr>
        <w:tc>
          <w:tcPr>
            <w:tcW w:w="861" w:type="dxa"/>
            <w:vMerge/>
            <w:tcMar>
              <w:left w:w="0" w:type="dxa"/>
              <w:right w:w="0" w:type="dxa"/>
            </w:tcMar>
            <w:vAlign w:val="center"/>
          </w:tcPr>
          <w:p w14:paraId="7309A6CD" w14:textId="77777777" w:rsidR="004947D1" w:rsidRPr="002B48B6" w:rsidRDefault="004947D1" w:rsidP="004947D1">
            <w:pPr>
              <w:adjustRightInd w:val="0"/>
              <w:snapToGrid w:val="0"/>
              <w:jc w:val="center"/>
              <w:rPr>
                <w:rFonts w:cs="宋体" w:hint="eastAsia"/>
                <w:szCs w:val="21"/>
              </w:rPr>
            </w:pPr>
          </w:p>
        </w:tc>
        <w:tc>
          <w:tcPr>
            <w:tcW w:w="1134" w:type="dxa"/>
            <w:tcMar>
              <w:left w:w="0" w:type="dxa"/>
              <w:right w:w="0" w:type="dxa"/>
            </w:tcMar>
            <w:vAlign w:val="center"/>
          </w:tcPr>
          <w:p w14:paraId="54510241" w14:textId="77777777" w:rsidR="004947D1" w:rsidRDefault="004947D1" w:rsidP="004947D1">
            <w:pPr>
              <w:adjustRightInd w:val="0"/>
              <w:snapToGrid w:val="0"/>
              <w:jc w:val="center"/>
              <w:rPr>
                <w:rFonts w:hint="eastAsia"/>
                <w:color w:val="000000"/>
              </w:rPr>
            </w:pPr>
            <w:r>
              <w:rPr>
                <w:rFonts w:hint="eastAsia"/>
                <w:color w:val="000000"/>
              </w:rPr>
              <w:t>浇注区（</w:t>
            </w:r>
            <w:r w:rsidRPr="00E45DE9">
              <w:rPr>
                <w:rFonts w:hint="eastAsia"/>
                <w:color w:val="000000"/>
              </w:rPr>
              <w:t>浇注</w:t>
            </w:r>
            <w:r>
              <w:rPr>
                <w:rFonts w:hint="eastAsia"/>
                <w:color w:val="000000"/>
              </w:rPr>
              <w:t>、脱模）</w:t>
            </w:r>
            <w:r w:rsidRPr="00E45DE9">
              <w:rPr>
                <w:rFonts w:hint="eastAsia"/>
                <w:color w:val="000000"/>
              </w:rPr>
              <w:t>废气</w:t>
            </w:r>
          </w:p>
        </w:tc>
        <w:tc>
          <w:tcPr>
            <w:tcW w:w="1134" w:type="dxa"/>
            <w:tcMar>
              <w:left w:w="0" w:type="dxa"/>
              <w:right w:w="0" w:type="dxa"/>
            </w:tcMar>
            <w:vAlign w:val="center"/>
          </w:tcPr>
          <w:p w14:paraId="42D05426" w14:textId="77777777" w:rsidR="004947D1" w:rsidRDefault="004947D1" w:rsidP="004947D1">
            <w:pPr>
              <w:adjustRightInd w:val="0"/>
              <w:snapToGrid w:val="0"/>
              <w:jc w:val="center"/>
              <w:rPr>
                <w:rFonts w:cs="宋体" w:hint="eastAsia"/>
                <w:szCs w:val="21"/>
              </w:rPr>
            </w:pPr>
            <w:r>
              <w:rPr>
                <w:rFonts w:cs="宋体" w:hint="eastAsia"/>
                <w:szCs w:val="21"/>
              </w:rPr>
              <w:t>颗粒物</w:t>
            </w:r>
          </w:p>
        </w:tc>
        <w:tc>
          <w:tcPr>
            <w:tcW w:w="2126" w:type="dxa"/>
            <w:tcMar>
              <w:left w:w="0" w:type="dxa"/>
              <w:right w:w="0" w:type="dxa"/>
            </w:tcMar>
            <w:vAlign w:val="center"/>
          </w:tcPr>
          <w:p w14:paraId="4D391C28" w14:textId="77777777" w:rsidR="004947D1" w:rsidRDefault="004947D1" w:rsidP="004947D1">
            <w:pPr>
              <w:adjustRightInd w:val="0"/>
              <w:snapToGrid w:val="0"/>
              <w:jc w:val="center"/>
              <w:rPr>
                <w:rFonts w:hint="eastAsia"/>
                <w:color w:val="000000"/>
                <w:szCs w:val="21"/>
              </w:rPr>
            </w:pPr>
            <w:r w:rsidRPr="00E45DE9">
              <w:rPr>
                <w:rFonts w:hint="eastAsia"/>
                <w:color w:val="000000"/>
                <w:szCs w:val="21"/>
              </w:rPr>
              <w:t>集气罩</w:t>
            </w:r>
            <w:r>
              <w:rPr>
                <w:rFonts w:hint="eastAsia"/>
                <w:color w:val="000000"/>
                <w:szCs w:val="21"/>
              </w:rPr>
              <w:t>（若干个）</w:t>
            </w:r>
          </w:p>
        </w:tc>
        <w:tc>
          <w:tcPr>
            <w:tcW w:w="844" w:type="dxa"/>
            <w:vMerge/>
            <w:tcMar>
              <w:left w:w="0" w:type="dxa"/>
              <w:right w:w="0" w:type="dxa"/>
            </w:tcMar>
            <w:vAlign w:val="center"/>
          </w:tcPr>
          <w:p w14:paraId="22FA0905" w14:textId="77777777" w:rsidR="004947D1" w:rsidRPr="00E45DE9" w:rsidRDefault="004947D1" w:rsidP="004947D1">
            <w:pPr>
              <w:adjustRightInd w:val="0"/>
              <w:snapToGrid w:val="0"/>
              <w:jc w:val="center"/>
              <w:rPr>
                <w:rFonts w:hint="eastAsia"/>
                <w:bCs/>
              </w:rPr>
            </w:pPr>
          </w:p>
        </w:tc>
        <w:tc>
          <w:tcPr>
            <w:tcW w:w="2765" w:type="dxa"/>
            <w:vMerge/>
            <w:tcMar>
              <w:left w:w="0" w:type="dxa"/>
              <w:right w:w="0" w:type="dxa"/>
            </w:tcMar>
            <w:vAlign w:val="center"/>
          </w:tcPr>
          <w:p w14:paraId="6D38BA2A" w14:textId="77777777" w:rsidR="004947D1" w:rsidRPr="00CE395C" w:rsidRDefault="004947D1" w:rsidP="004947D1">
            <w:pPr>
              <w:adjustRightInd w:val="0"/>
              <w:snapToGrid w:val="0"/>
              <w:jc w:val="center"/>
              <w:rPr>
                <w:rFonts w:hint="eastAsia"/>
                <w:szCs w:val="21"/>
              </w:rPr>
            </w:pPr>
          </w:p>
        </w:tc>
      </w:tr>
      <w:tr w:rsidR="00D24A0D" w:rsidRPr="002B48B6" w14:paraId="15E4968C" w14:textId="77777777" w:rsidTr="008D27C2">
        <w:trPr>
          <w:trHeight w:val="397"/>
          <w:jc w:val="center"/>
        </w:trPr>
        <w:tc>
          <w:tcPr>
            <w:tcW w:w="861" w:type="dxa"/>
            <w:vMerge/>
            <w:tcMar>
              <w:left w:w="0" w:type="dxa"/>
              <w:right w:w="0" w:type="dxa"/>
            </w:tcMar>
            <w:vAlign w:val="center"/>
          </w:tcPr>
          <w:p w14:paraId="3341F61A"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048B2202" w14:textId="77777777" w:rsidR="00D24A0D" w:rsidRPr="00E45DE9" w:rsidRDefault="00D24A0D" w:rsidP="00D24A0D">
            <w:pPr>
              <w:adjustRightInd w:val="0"/>
              <w:snapToGrid w:val="0"/>
              <w:jc w:val="center"/>
              <w:rPr>
                <w:rFonts w:hint="eastAsia"/>
                <w:color w:val="000000"/>
              </w:rPr>
            </w:pPr>
            <w:r>
              <w:rPr>
                <w:rFonts w:hint="eastAsia"/>
                <w:color w:val="000000"/>
              </w:rPr>
              <w:t>全过程控制</w:t>
            </w:r>
          </w:p>
        </w:tc>
        <w:tc>
          <w:tcPr>
            <w:tcW w:w="1134" w:type="dxa"/>
            <w:tcMar>
              <w:left w:w="0" w:type="dxa"/>
              <w:right w:w="0" w:type="dxa"/>
            </w:tcMar>
            <w:vAlign w:val="center"/>
          </w:tcPr>
          <w:p w14:paraId="68A4630B" w14:textId="77777777" w:rsidR="00D24A0D" w:rsidRDefault="00D24A0D" w:rsidP="00D24A0D">
            <w:pPr>
              <w:adjustRightInd w:val="0"/>
              <w:snapToGrid w:val="0"/>
              <w:jc w:val="center"/>
              <w:rPr>
                <w:rFonts w:cs="宋体" w:hint="eastAsia"/>
                <w:szCs w:val="21"/>
              </w:rPr>
            </w:pPr>
            <w:r>
              <w:rPr>
                <w:rFonts w:cs="宋体" w:hint="eastAsia"/>
                <w:szCs w:val="21"/>
              </w:rPr>
              <w:t>颗粒物</w:t>
            </w:r>
          </w:p>
        </w:tc>
        <w:tc>
          <w:tcPr>
            <w:tcW w:w="2970" w:type="dxa"/>
            <w:gridSpan w:val="2"/>
            <w:tcMar>
              <w:left w:w="0" w:type="dxa"/>
              <w:right w:w="0" w:type="dxa"/>
            </w:tcMar>
            <w:vAlign w:val="center"/>
          </w:tcPr>
          <w:p w14:paraId="05787F4E" w14:textId="77777777" w:rsidR="00D24A0D" w:rsidRPr="00D24A0D" w:rsidRDefault="000C74F1" w:rsidP="00D24A0D">
            <w:pPr>
              <w:adjustRightInd w:val="0"/>
              <w:snapToGrid w:val="0"/>
              <w:jc w:val="center"/>
              <w:rPr>
                <w:rFonts w:hint="eastAsia"/>
                <w:color w:val="000000"/>
                <w:szCs w:val="21"/>
              </w:rPr>
            </w:pPr>
            <w:r w:rsidRPr="000C74F1">
              <w:rPr>
                <w:rFonts w:hint="eastAsia"/>
                <w:color w:val="000000"/>
                <w:szCs w:val="21"/>
              </w:rPr>
              <w:t>本项目</w:t>
            </w:r>
            <w:r w:rsidR="000C19E2" w:rsidRPr="000C19E2">
              <w:rPr>
                <w:rFonts w:hint="eastAsia"/>
                <w:color w:val="000000"/>
                <w:szCs w:val="21"/>
              </w:rPr>
              <w:t>粒状物料采用吨包包装，与散装物料均存放于密闭原料库中</w:t>
            </w:r>
            <w:r w:rsidRPr="000C74F1">
              <w:rPr>
                <w:rFonts w:hint="eastAsia"/>
                <w:color w:val="000000"/>
                <w:szCs w:val="21"/>
              </w:rPr>
              <w:t>。密闭原料库</w:t>
            </w:r>
            <w:r w:rsidR="000C19E2">
              <w:rPr>
                <w:rFonts w:hint="eastAsia"/>
                <w:color w:val="000000"/>
                <w:szCs w:val="21"/>
              </w:rPr>
              <w:t>紧邻</w:t>
            </w:r>
            <w:r w:rsidR="000C19E2" w:rsidRPr="000C74F1">
              <w:rPr>
                <w:rFonts w:hint="eastAsia"/>
                <w:color w:val="000000"/>
                <w:szCs w:val="21"/>
              </w:rPr>
              <w:t>铸造车间</w:t>
            </w:r>
            <w:r w:rsidRPr="000C74F1">
              <w:rPr>
                <w:rFonts w:hint="eastAsia"/>
                <w:color w:val="000000"/>
                <w:szCs w:val="21"/>
              </w:rPr>
              <w:t>，共用一套喷雾抑尘装置。本项目水玻璃砂转移、输送、装卸均在密闭原料库进行，采用喷雾抑尘装置，在投料口设置集气罩收集废气。本项目除尘器卸灰口密闭，回收粉尘采用袋装收集、存放和运输。厂区道路已硬化处理，并采取清扫、洒水等措施。本项目浇注区采用集气罩收集废气</w:t>
            </w:r>
            <w:r w:rsidR="00913A93">
              <w:rPr>
                <w:rFonts w:hint="eastAsia"/>
                <w:color w:val="000000"/>
                <w:szCs w:val="21"/>
              </w:rPr>
              <w:t>，</w:t>
            </w:r>
            <w:r w:rsidRPr="000C74F1">
              <w:rPr>
                <w:rFonts w:hint="eastAsia"/>
                <w:color w:val="000000"/>
                <w:szCs w:val="21"/>
              </w:rPr>
              <w:t>落砂工序采用</w:t>
            </w:r>
            <w:r w:rsidRPr="000C74F1">
              <w:rPr>
                <w:rFonts w:hint="eastAsia"/>
                <w:bCs/>
                <w:color w:val="000000"/>
                <w:szCs w:val="21"/>
              </w:rPr>
              <w:t>负压密闭间</w:t>
            </w:r>
            <w:r w:rsidRPr="000C74F1">
              <w:rPr>
                <w:rFonts w:hint="eastAsia"/>
                <w:bCs/>
                <w:color w:val="000000"/>
                <w:szCs w:val="21"/>
              </w:rPr>
              <w:t>+</w:t>
            </w:r>
            <w:r w:rsidRPr="000C74F1">
              <w:rPr>
                <w:rFonts w:hint="eastAsia"/>
                <w:bCs/>
                <w:color w:val="000000"/>
                <w:szCs w:val="21"/>
              </w:rPr>
              <w:t>集气管道</w:t>
            </w:r>
            <w:r w:rsidRPr="000C74F1">
              <w:rPr>
                <w:rFonts w:hint="eastAsia"/>
                <w:color w:val="000000"/>
                <w:szCs w:val="21"/>
              </w:rPr>
              <w:t>收集废气</w:t>
            </w:r>
            <w:r w:rsidR="008D27C2">
              <w:rPr>
                <w:rFonts w:hint="eastAsia"/>
                <w:color w:val="000000"/>
                <w:szCs w:val="21"/>
              </w:rPr>
              <w:t>；</w:t>
            </w:r>
            <w:r w:rsidRPr="000C74F1">
              <w:rPr>
                <w:rFonts w:hint="eastAsia"/>
                <w:color w:val="000000"/>
                <w:szCs w:val="21"/>
              </w:rPr>
              <w:t>本项目大件铸件转移至</w:t>
            </w:r>
            <w:r w:rsidRPr="000C74F1">
              <w:rPr>
                <w:rFonts w:hint="eastAsia"/>
                <w:bCs/>
                <w:color w:val="000000"/>
                <w:szCs w:val="21"/>
              </w:rPr>
              <w:t>负压密闭间经捶打去除浇冒口，小件铸件在浇注区经捶打去除浇冒口。项目车间设置有</w:t>
            </w:r>
            <w:r w:rsidRPr="000C74F1">
              <w:rPr>
                <w:rFonts w:hint="eastAsia"/>
                <w:color w:val="000000"/>
                <w:szCs w:val="21"/>
              </w:rPr>
              <w:t>喷雾抑尘装置</w:t>
            </w:r>
            <w:r w:rsidRPr="000C74F1">
              <w:rPr>
                <w:rFonts w:hint="eastAsia"/>
                <w:bCs/>
                <w:color w:val="000000"/>
                <w:szCs w:val="21"/>
              </w:rPr>
              <w:t>，可以做到无可见烟粉尘外逸。</w:t>
            </w:r>
          </w:p>
        </w:tc>
        <w:tc>
          <w:tcPr>
            <w:tcW w:w="2765" w:type="dxa"/>
            <w:tcMar>
              <w:left w:w="0" w:type="dxa"/>
              <w:right w:w="0" w:type="dxa"/>
            </w:tcMar>
            <w:vAlign w:val="center"/>
          </w:tcPr>
          <w:p w14:paraId="7AB892CC" w14:textId="77777777" w:rsidR="00D24A0D" w:rsidRPr="00D24A0D" w:rsidRDefault="00D24A0D" w:rsidP="00D24A0D">
            <w:pPr>
              <w:adjustRightInd w:val="0"/>
              <w:snapToGrid w:val="0"/>
              <w:jc w:val="center"/>
              <w:rPr>
                <w:rFonts w:cs="宋体" w:hint="eastAsia"/>
                <w:szCs w:val="21"/>
              </w:rPr>
            </w:pPr>
            <w:r w:rsidRPr="00D24A0D">
              <w:rPr>
                <w:rFonts w:hint="eastAsia"/>
                <w:kern w:val="0"/>
                <w:szCs w:val="21"/>
              </w:rPr>
              <w:t>《新乡市生态环境局关于进一步规范工业企业颗粒物排放限值的通知》</w:t>
            </w:r>
            <w:r w:rsidRPr="00D24A0D">
              <w:rPr>
                <w:rFonts w:hint="eastAsia"/>
                <w:kern w:val="0"/>
                <w:szCs w:val="21"/>
              </w:rPr>
              <w:t>0.5</w:t>
            </w:r>
            <w:r w:rsidRPr="00D24A0D">
              <w:rPr>
                <w:kern w:val="0"/>
                <w:szCs w:val="21"/>
              </w:rPr>
              <w:t>mg/m</w:t>
            </w:r>
            <w:r w:rsidRPr="00D24A0D">
              <w:rPr>
                <w:kern w:val="0"/>
                <w:szCs w:val="21"/>
                <w:vertAlign w:val="superscript"/>
              </w:rPr>
              <w:t>3</w:t>
            </w:r>
            <w:r w:rsidRPr="00D24A0D">
              <w:rPr>
                <w:kern w:val="0"/>
                <w:szCs w:val="21"/>
              </w:rPr>
              <w:t>标准限值要求</w:t>
            </w:r>
          </w:p>
        </w:tc>
      </w:tr>
      <w:tr w:rsidR="00D24A0D" w:rsidRPr="002B48B6" w14:paraId="15DEA663" w14:textId="77777777" w:rsidTr="008D27C2">
        <w:trPr>
          <w:trHeight w:val="397"/>
          <w:jc w:val="center"/>
        </w:trPr>
        <w:tc>
          <w:tcPr>
            <w:tcW w:w="861" w:type="dxa"/>
            <w:vMerge w:val="restart"/>
            <w:tcMar>
              <w:left w:w="0" w:type="dxa"/>
              <w:right w:w="0" w:type="dxa"/>
            </w:tcMar>
            <w:vAlign w:val="center"/>
          </w:tcPr>
          <w:p w14:paraId="7D7024D7"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地表水环境</w:t>
            </w:r>
          </w:p>
        </w:tc>
        <w:tc>
          <w:tcPr>
            <w:tcW w:w="1134" w:type="dxa"/>
            <w:tcMar>
              <w:left w:w="0" w:type="dxa"/>
              <w:right w:w="0" w:type="dxa"/>
            </w:tcMar>
            <w:vAlign w:val="center"/>
          </w:tcPr>
          <w:p w14:paraId="52423DD9" w14:textId="77777777" w:rsidR="00D24A0D" w:rsidRPr="002B48B6" w:rsidRDefault="00D24A0D" w:rsidP="00D24A0D">
            <w:pPr>
              <w:pStyle w:val="afe"/>
              <w:rPr>
                <w:color w:val="000000"/>
              </w:rPr>
            </w:pPr>
            <w:r w:rsidRPr="002B48B6">
              <w:rPr>
                <w:color w:val="000000"/>
              </w:rPr>
              <w:t>生活污水</w:t>
            </w:r>
          </w:p>
        </w:tc>
        <w:tc>
          <w:tcPr>
            <w:tcW w:w="1134" w:type="dxa"/>
            <w:tcMar>
              <w:left w:w="0" w:type="dxa"/>
              <w:right w:w="0" w:type="dxa"/>
            </w:tcMar>
            <w:vAlign w:val="center"/>
          </w:tcPr>
          <w:p w14:paraId="524B7D7B" w14:textId="77777777" w:rsidR="00D24A0D" w:rsidRPr="002B48B6" w:rsidRDefault="00D24A0D" w:rsidP="00D24A0D">
            <w:pPr>
              <w:pStyle w:val="afe"/>
              <w:rPr>
                <w:color w:val="000000"/>
              </w:rPr>
            </w:pPr>
            <w:r w:rsidRPr="002B48B6">
              <w:rPr>
                <w:color w:val="000000"/>
              </w:rPr>
              <w:t>COD</w:t>
            </w:r>
            <w:r w:rsidRPr="002B48B6">
              <w:rPr>
                <w:color w:val="000000"/>
              </w:rPr>
              <w:t>、</w:t>
            </w:r>
            <w:r w:rsidRPr="002B48B6">
              <w:rPr>
                <w:color w:val="000000"/>
              </w:rPr>
              <w:t>NH</w:t>
            </w:r>
            <w:r w:rsidRPr="002B48B6">
              <w:rPr>
                <w:color w:val="000000"/>
                <w:vertAlign w:val="subscript"/>
              </w:rPr>
              <w:t>3</w:t>
            </w:r>
            <w:r w:rsidRPr="002B48B6">
              <w:rPr>
                <w:color w:val="000000"/>
              </w:rPr>
              <w:t>-N</w:t>
            </w:r>
            <w:r w:rsidRPr="002B48B6">
              <w:rPr>
                <w:color w:val="000000"/>
              </w:rPr>
              <w:t>、</w:t>
            </w:r>
            <w:r w:rsidRPr="002B48B6">
              <w:rPr>
                <w:color w:val="000000"/>
              </w:rPr>
              <w:t>SS</w:t>
            </w:r>
            <w:r w:rsidRPr="002B48B6">
              <w:rPr>
                <w:color w:val="000000"/>
              </w:rPr>
              <w:t>、</w:t>
            </w:r>
            <w:r w:rsidRPr="002B48B6">
              <w:rPr>
                <w:color w:val="000000"/>
              </w:rPr>
              <w:t>TN</w:t>
            </w:r>
            <w:r w:rsidRPr="002B48B6">
              <w:rPr>
                <w:color w:val="000000"/>
              </w:rPr>
              <w:t>、</w:t>
            </w:r>
            <w:r w:rsidRPr="002B48B6">
              <w:rPr>
                <w:color w:val="000000"/>
              </w:rPr>
              <w:t>TP</w:t>
            </w:r>
          </w:p>
        </w:tc>
        <w:tc>
          <w:tcPr>
            <w:tcW w:w="2970" w:type="dxa"/>
            <w:gridSpan w:val="2"/>
            <w:tcMar>
              <w:left w:w="0" w:type="dxa"/>
              <w:right w:w="0" w:type="dxa"/>
            </w:tcMar>
            <w:vAlign w:val="center"/>
          </w:tcPr>
          <w:p w14:paraId="3519B4BF" w14:textId="77777777" w:rsidR="00D24A0D" w:rsidRPr="002B48B6" w:rsidRDefault="00D24A0D" w:rsidP="00D24A0D">
            <w:pPr>
              <w:pStyle w:val="afe"/>
              <w:rPr>
                <w:color w:val="000000"/>
              </w:rPr>
            </w:pPr>
            <w:r w:rsidRPr="002B48B6">
              <w:rPr>
                <w:color w:val="000000"/>
              </w:rPr>
              <w:t>化粪池</w:t>
            </w:r>
            <w:r w:rsidRPr="002B48B6">
              <w:rPr>
                <w:color w:val="000000"/>
              </w:rPr>
              <w:t>1</w:t>
            </w:r>
            <w:r w:rsidRPr="002B48B6">
              <w:rPr>
                <w:color w:val="000000"/>
              </w:rPr>
              <w:t>座</w:t>
            </w:r>
          </w:p>
        </w:tc>
        <w:tc>
          <w:tcPr>
            <w:tcW w:w="2765" w:type="dxa"/>
            <w:vMerge w:val="restart"/>
            <w:tcMar>
              <w:left w:w="0" w:type="dxa"/>
              <w:right w:w="0" w:type="dxa"/>
            </w:tcMar>
            <w:vAlign w:val="center"/>
          </w:tcPr>
          <w:p w14:paraId="3637CDCB" w14:textId="77777777" w:rsidR="00D24A0D" w:rsidRPr="002B48B6" w:rsidRDefault="00D27DE2" w:rsidP="00D24A0D">
            <w:pPr>
              <w:adjustRightInd w:val="0"/>
              <w:snapToGrid w:val="0"/>
              <w:jc w:val="center"/>
              <w:rPr>
                <w:rFonts w:cs="宋体" w:hint="eastAsia"/>
                <w:szCs w:val="21"/>
              </w:rPr>
            </w:pPr>
            <w:r>
              <w:rPr>
                <w:rFonts w:hint="eastAsia"/>
                <w:color w:val="000000"/>
              </w:rPr>
              <w:t>新乡县综合污水处理厂</w:t>
            </w:r>
            <w:r w:rsidR="00D24A0D">
              <w:rPr>
                <w:rFonts w:hint="eastAsia"/>
                <w:color w:val="000000"/>
              </w:rPr>
              <w:t>收水标准、</w:t>
            </w:r>
            <w:r w:rsidR="00D24A0D" w:rsidRPr="0040410F">
              <w:rPr>
                <w:rFonts w:hint="eastAsia"/>
                <w:color w:val="333333"/>
                <w:szCs w:val="21"/>
              </w:rPr>
              <w:t>《污水排入城镇下水道水质标准》（</w:t>
            </w:r>
            <w:r w:rsidR="00D24A0D" w:rsidRPr="0040410F">
              <w:rPr>
                <w:rFonts w:hint="eastAsia"/>
                <w:color w:val="333333"/>
                <w:szCs w:val="21"/>
              </w:rPr>
              <w:t>GB/T 31962</w:t>
            </w:r>
            <w:r w:rsidR="00D24A0D">
              <w:rPr>
                <w:color w:val="333333"/>
                <w:szCs w:val="21"/>
              </w:rPr>
              <w:t>-</w:t>
            </w:r>
            <w:r w:rsidR="00D24A0D" w:rsidRPr="0040410F">
              <w:rPr>
                <w:rFonts w:hint="eastAsia"/>
                <w:color w:val="333333"/>
                <w:szCs w:val="21"/>
              </w:rPr>
              <w:t>2015</w:t>
            </w:r>
            <w:r w:rsidR="00D24A0D" w:rsidRPr="0040410F">
              <w:rPr>
                <w:rFonts w:hint="eastAsia"/>
                <w:color w:val="333333"/>
                <w:szCs w:val="21"/>
              </w:rPr>
              <w:t>）</w:t>
            </w:r>
            <w:r w:rsidR="00D24A0D">
              <w:rPr>
                <w:rFonts w:hint="eastAsia"/>
                <w:color w:val="333333"/>
                <w:szCs w:val="21"/>
              </w:rPr>
              <w:t>表</w:t>
            </w:r>
            <w:r w:rsidR="00D24A0D">
              <w:rPr>
                <w:rFonts w:hint="eastAsia"/>
                <w:color w:val="333333"/>
                <w:szCs w:val="21"/>
              </w:rPr>
              <w:t>1</w:t>
            </w:r>
            <w:r w:rsidR="00D24A0D">
              <w:rPr>
                <w:color w:val="333333"/>
                <w:szCs w:val="21"/>
              </w:rPr>
              <w:t>C</w:t>
            </w:r>
            <w:r w:rsidR="00D24A0D">
              <w:rPr>
                <w:rFonts w:hint="eastAsia"/>
                <w:color w:val="333333"/>
                <w:szCs w:val="21"/>
              </w:rPr>
              <w:t>级</w:t>
            </w:r>
          </w:p>
        </w:tc>
      </w:tr>
      <w:tr w:rsidR="00D24A0D" w:rsidRPr="002B48B6" w14:paraId="78737CE4" w14:textId="77777777" w:rsidTr="008D27C2">
        <w:trPr>
          <w:trHeight w:val="397"/>
          <w:jc w:val="center"/>
        </w:trPr>
        <w:tc>
          <w:tcPr>
            <w:tcW w:w="861" w:type="dxa"/>
            <w:vMerge/>
            <w:tcMar>
              <w:left w:w="0" w:type="dxa"/>
              <w:right w:w="0" w:type="dxa"/>
            </w:tcMar>
            <w:vAlign w:val="center"/>
          </w:tcPr>
          <w:p w14:paraId="19A1DBF0"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717F53F6" w14:textId="77777777" w:rsidR="00D24A0D" w:rsidRPr="002B48B6" w:rsidRDefault="00D24A0D" w:rsidP="00D24A0D">
            <w:pPr>
              <w:adjustRightInd w:val="0"/>
              <w:snapToGrid w:val="0"/>
              <w:jc w:val="center"/>
              <w:rPr>
                <w:rFonts w:cs="宋体" w:hint="eastAsia"/>
                <w:szCs w:val="21"/>
              </w:rPr>
            </w:pPr>
            <w:r>
              <w:rPr>
                <w:rFonts w:hint="eastAsia"/>
              </w:rPr>
              <w:t>循环冷却废水</w:t>
            </w:r>
          </w:p>
        </w:tc>
        <w:tc>
          <w:tcPr>
            <w:tcW w:w="1134" w:type="dxa"/>
            <w:tcMar>
              <w:left w:w="0" w:type="dxa"/>
              <w:right w:w="0" w:type="dxa"/>
            </w:tcMar>
            <w:vAlign w:val="center"/>
          </w:tcPr>
          <w:p w14:paraId="3CC4F309" w14:textId="77777777" w:rsidR="00D24A0D" w:rsidRPr="002B48B6" w:rsidRDefault="00D24A0D" w:rsidP="00D24A0D">
            <w:pPr>
              <w:adjustRightInd w:val="0"/>
              <w:snapToGrid w:val="0"/>
              <w:jc w:val="center"/>
              <w:rPr>
                <w:rFonts w:cs="宋体" w:hint="eastAsia"/>
                <w:szCs w:val="21"/>
              </w:rPr>
            </w:pPr>
            <w:r>
              <w:t>COD</w:t>
            </w:r>
            <w:r>
              <w:t>、</w:t>
            </w:r>
            <w:r>
              <w:t>SS</w:t>
            </w:r>
          </w:p>
        </w:tc>
        <w:tc>
          <w:tcPr>
            <w:tcW w:w="2970" w:type="dxa"/>
            <w:gridSpan w:val="2"/>
            <w:tcMar>
              <w:left w:w="0" w:type="dxa"/>
              <w:right w:w="0" w:type="dxa"/>
            </w:tcMar>
            <w:vAlign w:val="center"/>
          </w:tcPr>
          <w:p w14:paraId="6AAC850C" w14:textId="77777777" w:rsidR="00D24A0D" w:rsidRPr="002B48B6" w:rsidRDefault="00D24A0D" w:rsidP="00D24A0D">
            <w:pPr>
              <w:adjustRightInd w:val="0"/>
              <w:snapToGrid w:val="0"/>
              <w:jc w:val="center"/>
              <w:rPr>
                <w:rFonts w:cs="宋体" w:hint="eastAsia"/>
                <w:szCs w:val="21"/>
              </w:rPr>
            </w:pPr>
            <w:r>
              <w:rPr>
                <w:rFonts w:cs="宋体" w:hint="eastAsia"/>
                <w:szCs w:val="21"/>
              </w:rPr>
              <w:t>/</w:t>
            </w:r>
          </w:p>
        </w:tc>
        <w:tc>
          <w:tcPr>
            <w:tcW w:w="2765" w:type="dxa"/>
            <w:vMerge/>
            <w:tcMar>
              <w:left w:w="0" w:type="dxa"/>
              <w:right w:w="0" w:type="dxa"/>
            </w:tcMar>
            <w:vAlign w:val="center"/>
          </w:tcPr>
          <w:p w14:paraId="777902F6" w14:textId="77777777" w:rsidR="00D24A0D" w:rsidRPr="002B48B6" w:rsidRDefault="00D24A0D" w:rsidP="00D24A0D">
            <w:pPr>
              <w:adjustRightInd w:val="0"/>
              <w:snapToGrid w:val="0"/>
              <w:jc w:val="center"/>
              <w:rPr>
                <w:rFonts w:cs="宋体" w:hint="eastAsia"/>
                <w:szCs w:val="21"/>
              </w:rPr>
            </w:pPr>
          </w:p>
        </w:tc>
      </w:tr>
      <w:tr w:rsidR="00D24A0D" w:rsidRPr="002B48B6" w14:paraId="7F5EA20F" w14:textId="77777777" w:rsidTr="008D27C2">
        <w:trPr>
          <w:trHeight w:val="397"/>
          <w:jc w:val="center"/>
        </w:trPr>
        <w:tc>
          <w:tcPr>
            <w:tcW w:w="861" w:type="dxa"/>
            <w:tcMar>
              <w:left w:w="0" w:type="dxa"/>
              <w:right w:w="0" w:type="dxa"/>
            </w:tcMar>
            <w:vAlign w:val="center"/>
          </w:tcPr>
          <w:p w14:paraId="018B3BD4"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声环境</w:t>
            </w:r>
          </w:p>
        </w:tc>
        <w:tc>
          <w:tcPr>
            <w:tcW w:w="1134" w:type="dxa"/>
            <w:tcMar>
              <w:left w:w="0" w:type="dxa"/>
              <w:right w:w="0" w:type="dxa"/>
            </w:tcMar>
            <w:vAlign w:val="center"/>
          </w:tcPr>
          <w:p w14:paraId="5582F760" w14:textId="77777777" w:rsidR="00D24A0D" w:rsidRPr="003C1477" w:rsidRDefault="00D24A0D" w:rsidP="00D24A0D">
            <w:pPr>
              <w:pStyle w:val="afe"/>
              <w:rPr>
                <w:rFonts w:cs="宋体" w:hint="eastAsia"/>
              </w:rPr>
            </w:pPr>
            <w:r w:rsidRPr="00DA72E2">
              <w:rPr>
                <w:rFonts w:hint="eastAsia"/>
                <w:color w:val="000000"/>
              </w:rPr>
              <w:t>数控车床、钻床、刨床</w:t>
            </w:r>
            <w:r>
              <w:rPr>
                <w:rFonts w:hint="eastAsia"/>
                <w:color w:val="000000"/>
              </w:rPr>
              <w:t>等</w:t>
            </w:r>
          </w:p>
        </w:tc>
        <w:tc>
          <w:tcPr>
            <w:tcW w:w="1134" w:type="dxa"/>
            <w:tcMar>
              <w:left w:w="0" w:type="dxa"/>
              <w:right w:w="0" w:type="dxa"/>
            </w:tcMar>
            <w:vAlign w:val="center"/>
          </w:tcPr>
          <w:p w14:paraId="1C590308" w14:textId="77777777" w:rsidR="00D24A0D" w:rsidRPr="002B48B6" w:rsidRDefault="00D24A0D" w:rsidP="00D24A0D">
            <w:pPr>
              <w:jc w:val="center"/>
              <w:rPr>
                <w:color w:val="000000"/>
                <w:szCs w:val="21"/>
              </w:rPr>
            </w:pPr>
            <w:r w:rsidRPr="002B48B6">
              <w:rPr>
                <w:color w:val="000000"/>
                <w:szCs w:val="21"/>
              </w:rPr>
              <w:t>噪声</w:t>
            </w:r>
          </w:p>
        </w:tc>
        <w:tc>
          <w:tcPr>
            <w:tcW w:w="2970" w:type="dxa"/>
            <w:gridSpan w:val="2"/>
            <w:tcMar>
              <w:left w:w="0" w:type="dxa"/>
              <w:right w:w="0" w:type="dxa"/>
            </w:tcMar>
            <w:vAlign w:val="center"/>
          </w:tcPr>
          <w:p w14:paraId="1DD61117" w14:textId="77777777" w:rsidR="00D24A0D" w:rsidRPr="002B48B6" w:rsidRDefault="00D24A0D" w:rsidP="00D24A0D">
            <w:pPr>
              <w:jc w:val="center"/>
              <w:rPr>
                <w:color w:val="000000"/>
                <w:szCs w:val="21"/>
              </w:rPr>
            </w:pPr>
            <w:r w:rsidRPr="002B48B6">
              <w:rPr>
                <w:color w:val="000000"/>
                <w:szCs w:val="21"/>
              </w:rPr>
              <w:t>基础减振、厂房隔声等</w:t>
            </w:r>
          </w:p>
        </w:tc>
        <w:tc>
          <w:tcPr>
            <w:tcW w:w="2765" w:type="dxa"/>
            <w:tcMar>
              <w:left w:w="0" w:type="dxa"/>
              <w:right w:w="0" w:type="dxa"/>
            </w:tcMar>
            <w:vAlign w:val="center"/>
          </w:tcPr>
          <w:p w14:paraId="385A6843" w14:textId="77777777" w:rsidR="00D24A0D" w:rsidRPr="002B48B6" w:rsidRDefault="00D24A0D" w:rsidP="00D24A0D">
            <w:pPr>
              <w:adjustRightInd w:val="0"/>
              <w:snapToGrid w:val="0"/>
              <w:jc w:val="center"/>
              <w:rPr>
                <w:color w:val="000000"/>
                <w:szCs w:val="21"/>
              </w:rPr>
            </w:pPr>
            <w:r w:rsidRPr="002B48B6">
              <w:rPr>
                <w:color w:val="000000"/>
                <w:szCs w:val="21"/>
              </w:rPr>
              <w:t>《工业企业厂界环境噪声排放标准》（</w:t>
            </w:r>
            <w:r w:rsidRPr="002B48B6">
              <w:rPr>
                <w:color w:val="000000"/>
                <w:szCs w:val="21"/>
              </w:rPr>
              <w:t>GB12348-2008</w:t>
            </w:r>
            <w:r w:rsidRPr="002B48B6">
              <w:rPr>
                <w:color w:val="000000"/>
                <w:szCs w:val="21"/>
              </w:rPr>
              <w:t>）</w:t>
            </w:r>
            <w:r>
              <w:rPr>
                <w:color w:val="000000"/>
                <w:szCs w:val="21"/>
              </w:rPr>
              <w:t>2</w:t>
            </w:r>
            <w:r w:rsidRPr="002B48B6">
              <w:rPr>
                <w:color w:val="000000"/>
                <w:szCs w:val="21"/>
              </w:rPr>
              <w:t>类</w:t>
            </w:r>
          </w:p>
        </w:tc>
      </w:tr>
      <w:tr w:rsidR="00D24A0D" w:rsidRPr="002B48B6" w14:paraId="341F7559" w14:textId="77777777" w:rsidTr="008D27C2">
        <w:trPr>
          <w:trHeight w:val="397"/>
          <w:jc w:val="center"/>
        </w:trPr>
        <w:tc>
          <w:tcPr>
            <w:tcW w:w="861" w:type="dxa"/>
            <w:tcMar>
              <w:left w:w="0" w:type="dxa"/>
              <w:right w:w="0" w:type="dxa"/>
            </w:tcMar>
            <w:vAlign w:val="center"/>
          </w:tcPr>
          <w:p w14:paraId="6C7C23D7"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电磁辐射</w:t>
            </w:r>
          </w:p>
        </w:tc>
        <w:tc>
          <w:tcPr>
            <w:tcW w:w="1134" w:type="dxa"/>
            <w:tcMar>
              <w:left w:w="0" w:type="dxa"/>
              <w:right w:w="0" w:type="dxa"/>
            </w:tcMar>
            <w:vAlign w:val="center"/>
          </w:tcPr>
          <w:p w14:paraId="7177DBD3"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c>
          <w:tcPr>
            <w:tcW w:w="1134" w:type="dxa"/>
            <w:tcMar>
              <w:left w:w="0" w:type="dxa"/>
              <w:right w:w="0" w:type="dxa"/>
            </w:tcMar>
            <w:vAlign w:val="center"/>
          </w:tcPr>
          <w:p w14:paraId="1E391D13"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c>
          <w:tcPr>
            <w:tcW w:w="2970" w:type="dxa"/>
            <w:gridSpan w:val="2"/>
            <w:tcMar>
              <w:left w:w="0" w:type="dxa"/>
              <w:right w:w="0" w:type="dxa"/>
            </w:tcMar>
            <w:vAlign w:val="center"/>
          </w:tcPr>
          <w:p w14:paraId="101D1947"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c>
          <w:tcPr>
            <w:tcW w:w="2765" w:type="dxa"/>
            <w:tcMar>
              <w:left w:w="0" w:type="dxa"/>
              <w:right w:w="0" w:type="dxa"/>
            </w:tcMar>
            <w:vAlign w:val="center"/>
          </w:tcPr>
          <w:p w14:paraId="475F752F"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r>
      <w:tr w:rsidR="00D24A0D" w:rsidRPr="002B48B6" w14:paraId="3AF6D2EB" w14:textId="77777777" w:rsidTr="008D27C2">
        <w:trPr>
          <w:trHeight w:val="397"/>
          <w:jc w:val="center"/>
        </w:trPr>
        <w:tc>
          <w:tcPr>
            <w:tcW w:w="861" w:type="dxa"/>
            <w:vMerge w:val="restart"/>
            <w:tcMar>
              <w:left w:w="0" w:type="dxa"/>
              <w:right w:w="0" w:type="dxa"/>
            </w:tcMar>
            <w:vAlign w:val="center"/>
          </w:tcPr>
          <w:p w14:paraId="35E5B90A"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固体废物</w:t>
            </w:r>
          </w:p>
        </w:tc>
        <w:tc>
          <w:tcPr>
            <w:tcW w:w="1134" w:type="dxa"/>
            <w:tcMar>
              <w:left w:w="0" w:type="dxa"/>
              <w:right w:w="0" w:type="dxa"/>
            </w:tcMar>
            <w:vAlign w:val="center"/>
          </w:tcPr>
          <w:p w14:paraId="48F88914"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熔化工序</w:t>
            </w:r>
          </w:p>
        </w:tc>
        <w:tc>
          <w:tcPr>
            <w:tcW w:w="1134" w:type="dxa"/>
            <w:tcMar>
              <w:left w:w="0" w:type="dxa"/>
              <w:right w:w="0" w:type="dxa"/>
            </w:tcMar>
            <w:vAlign w:val="center"/>
          </w:tcPr>
          <w:p w14:paraId="01AF92F2"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废渣</w:t>
            </w:r>
          </w:p>
        </w:tc>
        <w:tc>
          <w:tcPr>
            <w:tcW w:w="2970" w:type="dxa"/>
            <w:gridSpan w:val="2"/>
            <w:vMerge w:val="restart"/>
            <w:tcMar>
              <w:left w:w="0" w:type="dxa"/>
              <w:right w:w="0" w:type="dxa"/>
            </w:tcMar>
            <w:vAlign w:val="center"/>
          </w:tcPr>
          <w:p w14:paraId="47A4F6C0" w14:textId="77777777" w:rsidR="00D24A0D" w:rsidRPr="002B48B6" w:rsidRDefault="00D24A0D" w:rsidP="00D24A0D">
            <w:pPr>
              <w:adjustRightInd w:val="0"/>
              <w:snapToGrid w:val="0"/>
              <w:jc w:val="center"/>
              <w:rPr>
                <w:rFonts w:cs="宋体" w:hint="eastAsia"/>
                <w:szCs w:val="21"/>
              </w:rPr>
            </w:pPr>
            <w:r w:rsidRPr="002B48B6">
              <w:rPr>
                <w:rFonts w:cs="宋体"/>
                <w:szCs w:val="21"/>
              </w:rPr>
              <w:t>一般固废</w:t>
            </w:r>
            <w:r>
              <w:rPr>
                <w:rFonts w:cs="宋体" w:hint="eastAsia"/>
                <w:szCs w:val="21"/>
              </w:rPr>
              <w:t>暂存间</w:t>
            </w:r>
            <w:r w:rsidRPr="002B48B6">
              <w:rPr>
                <w:rFonts w:cs="宋体"/>
                <w:szCs w:val="21"/>
              </w:rPr>
              <w:t>1</w:t>
            </w:r>
            <w:r w:rsidRPr="002B48B6">
              <w:rPr>
                <w:rFonts w:cs="宋体"/>
                <w:szCs w:val="21"/>
              </w:rPr>
              <w:t>座（</w:t>
            </w:r>
            <w:r>
              <w:rPr>
                <w:rFonts w:cs="宋体"/>
                <w:szCs w:val="21"/>
              </w:rPr>
              <w:t>30</w:t>
            </w:r>
            <w:r w:rsidRPr="002B48B6">
              <w:rPr>
                <w:rFonts w:cs="宋体"/>
                <w:szCs w:val="21"/>
              </w:rPr>
              <w:t>m</w:t>
            </w:r>
            <w:r w:rsidRPr="002B48B6">
              <w:rPr>
                <w:rFonts w:cs="宋体"/>
                <w:szCs w:val="21"/>
                <w:vertAlign w:val="superscript"/>
              </w:rPr>
              <w:t>2</w:t>
            </w:r>
            <w:r w:rsidRPr="002B48B6">
              <w:rPr>
                <w:rFonts w:cs="宋体"/>
                <w:szCs w:val="21"/>
              </w:rPr>
              <w:t>）</w:t>
            </w:r>
          </w:p>
        </w:tc>
        <w:tc>
          <w:tcPr>
            <w:tcW w:w="2765" w:type="dxa"/>
            <w:vMerge w:val="restart"/>
            <w:tcMar>
              <w:left w:w="0" w:type="dxa"/>
              <w:right w:w="0" w:type="dxa"/>
            </w:tcMar>
            <w:vAlign w:val="center"/>
          </w:tcPr>
          <w:p w14:paraId="1E9AFD5E"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《一般工业固体废物贮存和填埋污染控制标准》（</w:t>
            </w:r>
            <w:r w:rsidRPr="002B48B6">
              <w:rPr>
                <w:rFonts w:cs="宋体" w:hint="eastAsia"/>
                <w:szCs w:val="21"/>
              </w:rPr>
              <w:t>GB18599-2020</w:t>
            </w:r>
            <w:r w:rsidRPr="002B48B6">
              <w:rPr>
                <w:rFonts w:cs="宋体" w:hint="eastAsia"/>
                <w:szCs w:val="21"/>
              </w:rPr>
              <w:t>）中“防渗漏、防雨淋、防扬尘”三防要求。</w:t>
            </w:r>
          </w:p>
        </w:tc>
      </w:tr>
      <w:tr w:rsidR="00D24A0D" w:rsidRPr="002B48B6" w14:paraId="6421BC2E" w14:textId="77777777" w:rsidTr="008D27C2">
        <w:trPr>
          <w:trHeight w:val="397"/>
          <w:jc w:val="center"/>
        </w:trPr>
        <w:tc>
          <w:tcPr>
            <w:tcW w:w="861" w:type="dxa"/>
            <w:vMerge/>
            <w:tcMar>
              <w:left w:w="0" w:type="dxa"/>
              <w:right w:w="0" w:type="dxa"/>
            </w:tcMar>
            <w:vAlign w:val="center"/>
          </w:tcPr>
          <w:p w14:paraId="2A065E0F"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51533360" w14:textId="77777777" w:rsidR="00D24A0D" w:rsidRPr="002B48B6" w:rsidRDefault="00D24A0D" w:rsidP="00D24A0D">
            <w:pPr>
              <w:adjustRightInd w:val="0"/>
              <w:snapToGrid w:val="0"/>
              <w:jc w:val="center"/>
              <w:rPr>
                <w:rFonts w:cs="宋体" w:hint="eastAsia"/>
                <w:szCs w:val="21"/>
              </w:rPr>
            </w:pPr>
            <w:r>
              <w:rPr>
                <w:rFonts w:hint="eastAsia"/>
                <w:color w:val="000000"/>
              </w:rPr>
              <w:t>脱模</w:t>
            </w:r>
            <w:r w:rsidRPr="00686E72">
              <w:rPr>
                <w:rFonts w:hint="eastAsia"/>
                <w:color w:val="000000"/>
              </w:rPr>
              <w:t>工序</w:t>
            </w:r>
          </w:p>
        </w:tc>
        <w:tc>
          <w:tcPr>
            <w:tcW w:w="1134" w:type="dxa"/>
            <w:tcMar>
              <w:left w:w="0" w:type="dxa"/>
              <w:right w:w="0" w:type="dxa"/>
            </w:tcMar>
            <w:vAlign w:val="center"/>
          </w:tcPr>
          <w:p w14:paraId="7FE6C01D"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废砂</w:t>
            </w:r>
          </w:p>
        </w:tc>
        <w:tc>
          <w:tcPr>
            <w:tcW w:w="2970" w:type="dxa"/>
            <w:gridSpan w:val="2"/>
            <w:vMerge/>
            <w:tcMar>
              <w:left w:w="0" w:type="dxa"/>
              <w:right w:w="0" w:type="dxa"/>
            </w:tcMar>
            <w:vAlign w:val="center"/>
          </w:tcPr>
          <w:p w14:paraId="52651B5C" w14:textId="77777777" w:rsidR="00D24A0D" w:rsidRPr="002B48B6" w:rsidRDefault="00D24A0D" w:rsidP="00D24A0D">
            <w:pPr>
              <w:adjustRightInd w:val="0"/>
              <w:snapToGrid w:val="0"/>
              <w:jc w:val="center"/>
              <w:rPr>
                <w:rFonts w:cs="宋体"/>
                <w:szCs w:val="21"/>
              </w:rPr>
            </w:pPr>
          </w:p>
        </w:tc>
        <w:tc>
          <w:tcPr>
            <w:tcW w:w="2765" w:type="dxa"/>
            <w:vMerge/>
            <w:tcMar>
              <w:left w:w="0" w:type="dxa"/>
              <w:right w:w="0" w:type="dxa"/>
            </w:tcMar>
            <w:vAlign w:val="center"/>
          </w:tcPr>
          <w:p w14:paraId="0BD777F5" w14:textId="77777777" w:rsidR="00D24A0D" w:rsidRPr="002B48B6" w:rsidRDefault="00D24A0D" w:rsidP="00D24A0D">
            <w:pPr>
              <w:adjustRightInd w:val="0"/>
              <w:snapToGrid w:val="0"/>
              <w:rPr>
                <w:rFonts w:cs="宋体" w:hint="eastAsia"/>
                <w:szCs w:val="21"/>
              </w:rPr>
            </w:pPr>
          </w:p>
        </w:tc>
      </w:tr>
      <w:tr w:rsidR="00D24A0D" w:rsidRPr="002B48B6" w14:paraId="7406900E" w14:textId="77777777" w:rsidTr="008D27C2">
        <w:trPr>
          <w:trHeight w:val="397"/>
          <w:jc w:val="center"/>
        </w:trPr>
        <w:tc>
          <w:tcPr>
            <w:tcW w:w="861" w:type="dxa"/>
            <w:vMerge/>
            <w:tcMar>
              <w:left w:w="0" w:type="dxa"/>
              <w:right w:w="0" w:type="dxa"/>
            </w:tcMar>
            <w:vAlign w:val="center"/>
          </w:tcPr>
          <w:p w14:paraId="7D3D2A2B"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2E879E52"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袋式除尘器</w:t>
            </w:r>
          </w:p>
        </w:tc>
        <w:tc>
          <w:tcPr>
            <w:tcW w:w="1134" w:type="dxa"/>
            <w:tcMar>
              <w:left w:w="0" w:type="dxa"/>
              <w:right w:w="0" w:type="dxa"/>
            </w:tcMar>
            <w:vAlign w:val="center"/>
          </w:tcPr>
          <w:p w14:paraId="23D17C71"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回收粉尘</w:t>
            </w:r>
          </w:p>
        </w:tc>
        <w:tc>
          <w:tcPr>
            <w:tcW w:w="2970" w:type="dxa"/>
            <w:gridSpan w:val="2"/>
            <w:vMerge/>
            <w:tcMar>
              <w:left w:w="0" w:type="dxa"/>
              <w:right w:w="0" w:type="dxa"/>
            </w:tcMar>
            <w:vAlign w:val="center"/>
          </w:tcPr>
          <w:p w14:paraId="369FCDEC" w14:textId="77777777" w:rsidR="00D24A0D" w:rsidRPr="002B48B6" w:rsidRDefault="00D24A0D" w:rsidP="00D24A0D">
            <w:pPr>
              <w:adjustRightInd w:val="0"/>
              <w:snapToGrid w:val="0"/>
              <w:jc w:val="center"/>
              <w:rPr>
                <w:rFonts w:cs="宋体"/>
                <w:szCs w:val="21"/>
              </w:rPr>
            </w:pPr>
          </w:p>
        </w:tc>
        <w:tc>
          <w:tcPr>
            <w:tcW w:w="2765" w:type="dxa"/>
            <w:vMerge/>
            <w:tcMar>
              <w:left w:w="0" w:type="dxa"/>
              <w:right w:w="0" w:type="dxa"/>
            </w:tcMar>
            <w:vAlign w:val="center"/>
          </w:tcPr>
          <w:p w14:paraId="2BABAC87" w14:textId="77777777" w:rsidR="00D24A0D" w:rsidRPr="002B48B6" w:rsidRDefault="00D24A0D" w:rsidP="00D24A0D">
            <w:pPr>
              <w:adjustRightInd w:val="0"/>
              <w:snapToGrid w:val="0"/>
              <w:rPr>
                <w:rFonts w:cs="宋体" w:hint="eastAsia"/>
                <w:szCs w:val="21"/>
              </w:rPr>
            </w:pPr>
          </w:p>
        </w:tc>
      </w:tr>
      <w:tr w:rsidR="00D24A0D" w:rsidRPr="002B48B6" w14:paraId="705563FC" w14:textId="77777777" w:rsidTr="008D27C2">
        <w:trPr>
          <w:trHeight w:val="397"/>
          <w:jc w:val="center"/>
        </w:trPr>
        <w:tc>
          <w:tcPr>
            <w:tcW w:w="861" w:type="dxa"/>
            <w:vMerge/>
            <w:tcMar>
              <w:left w:w="0" w:type="dxa"/>
              <w:right w:w="0" w:type="dxa"/>
            </w:tcMar>
            <w:vAlign w:val="center"/>
          </w:tcPr>
          <w:p w14:paraId="3AD16132"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0D8A9B9A" w14:textId="77777777" w:rsidR="00D24A0D" w:rsidRPr="00686E72" w:rsidRDefault="00D24A0D" w:rsidP="00D24A0D">
            <w:pPr>
              <w:adjustRightInd w:val="0"/>
              <w:snapToGrid w:val="0"/>
              <w:jc w:val="center"/>
              <w:rPr>
                <w:rFonts w:hint="eastAsia"/>
                <w:color w:val="000000"/>
              </w:rPr>
            </w:pPr>
            <w:r>
              <w:rPr>
                <w:rFonts w:hint="eastAsia"/>
                <w:color w:val="000000"/>
              </w:rPr>
              <w:t>原料包装</w:t>
            </w:r>
          </w:p>
        </w:tc>
        <w:tc>
          <w:tcPr>
            <w:tcW w:w="1134" w:type="dxa"/>
            <w:tcMar>
              <w:left w:w="0" w:type="dxa"/>
              <w:right w:w="0" w:type="dxa"/>
            </w:tcMar>
            <w:vAlign w:val="center"/>
          </w:tcPr>
          <w:p w14:paraId="19800DA8" w14:textId="77777777" w:rsidR="00D24A0D" w:rsidRPr="00686E72" w:rsidRDefault="00D24A0D" w:rsidP="00D24A0D">
            <w:pPr>
              <w:adjustRightInd w:val="0"/>
              <w:snapToGrid w:val="0"/>
              <w:jc w:val="center"/>
              <w:rPr>
                <w:rFonts w:hint="eastAsia"/>
                <w:color w:val="000000"/>
              </w:rPr>
            </w:pPr>
            <w:r>
              <w:rPr>
                <w:rFonts w:hint="eastAsia"/>
                <w:color w:val="000000"/>
              </w:rPr>
              <w:t>废包装袋</w:t>
            </w:r>
          </w:p>
        </w:tc>
        <w:tc>
          <w:tcPr>
            <w:tcW w:w="2970" w:type="dxa"/>
            <w:gridSpan w:val="2"/>
            <w:vMerge/>
            <w:tcMar>
              <w:left w:w="0" w:type="dxa"/>
              <w:right w:w="0" w:type="dxa"/>
            </w:tcMar>
            <w:vAlign w:val="center"/>
          </w:tcPr>
          <w:p w14:paraId="6098AE09" w14:textId="77777777" w:rsidR="00D24A0D" w:rsidRPr="002B48B6" w:rsidRDefault="00D24A0D" w:rsidP="00D24A0D">
            <w:pPr>
              <w:adjustRightInd w:val="0"/>
              <w:snapToGrid w:val="0"/>
              <w:jc w:val="center"/>
              <w:rPr>
                <w:rFonts w:cs="宋体"/>
                <w:szCs w:val="21"/>
              </w:rPr>
            </w:pPr>
          </w:p>
        </w:tc>
        <w:tc>
          <w:tcPr>
            <w:tcW w:w="2765" w:type="dxa"/>
            <w:vMerge/>
            <w:tcMar>
              <w:left w:w="0" w:type="dxa"/>
              <w:right w:w="0" w:type="dxa"/>
            </w:tcMar>
            <w:vAlign w:val="center"/>
          </w:tcPr>
          <w:p w14:paraId="5C597E76" w14:textId="77777777" w:rsidR="00D24A0D" w:rsidRPr="002B48B6" w:rsidRDefault="00D24A0D" w:rsidP="00D24A0D">
            <w:pPr>
              <w:adjustRightInd w:val="0"/>
              <w:snapToGrid w:val="0"/>
              <w:rPr>
                <w:rFonts w:cs="宋体" w:hint="eastAsia"/>
                <w:szCs w:val="21"/>
              </w:rPr>
            </w:pPr>
          </w:p>
        </w:tc>
      </w:tr>
      <w:tr w:rsidR="00D24A0D" w:rsidRPr="002B48B6" w14:paraId="2C6AA287" w14:textId="77777777" w:rsidTr="008D27C2">
        <w:trPr>
          <w:trHeight w:val="397"/>
          <w:jc w:val="center"/>
        </w:trPr>
        <w:tc>
          <w:tcPr>
            <w:tcW w:w="861" w:type="dxa"/>
            <w:vMerge/>
            <w:tcMar>
              <w:left w:w="0" w:type="dxa"/>
              <w:right w:w="0" w:type="dxa"/>
            </w:tcMar>
            <w:vAlign w:val="center"/>
          </w:tcPr>
          <w:p w14:paraId="16E9A2B3"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1C137316" w14:textId="77777777" w:rsidR="00D24A0D" w:rsidRPr="002B48B6" w:rsidRDefault="00D24A0D" w:rsidP="00D24A0D">
            <w:pPr>
              <w:adjustRightInd w:val="0"/>
              <w:snapToGrid w:val="0"/>
              <w:jc w:val="center"/>
              <w:rPr>
                <w:rFonts w:cs="宋体" w:hint="eastAsia"/>
                <w:szCs w:val="21"/>
              </w:rPr>
            </w:pPr>
            <w:r>
              <w:rPr>
                <w:rFonts w:hint="eastAsia"/>
                <w:color w:val="000000"/>
              </w:rPr>
              <w:t>脱模</w:t>
            </w:r>
            <w:r w:rsidRPr="00686E72">
              <w:rPr>
                <w:rFonts w:hint="eastAsia"/>
                <w:color w:val="000000"/>
              </w:rPr>
              <w:t>工序</w:t>
            </w:r>
          </w:p>
        </w:tc>
        <w:tc>
          <w:tcPr>
            <w:tcW w:w="1134" w:type="dxa"/>
            <w:tcMar>
              <w:left w:w="0" w:type="dxa"/>
              <w:right w:w="0" w:type="dxa"/>
            </w:tcMar>
            <w:vAlign w:val="center"/>
          </w:tcPr>
          <w:p w14:paraId="3132E677"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浇冒口</w:t>
            </w:r>
          </w:p>
        </w:tc>
        <w:tc>
          <w:tcPr>
            <w:tcW w:w="2970" w:type="dxa"/>
            <w:gridSpan w:val="2"/>
            <w:vMerge/>
            <w:tcMar>
              <w:left w:w="0" w:type="dxa"/>
              <w:right w:w="0" w:type="dxa"/>
            </w:tcMar>
            <w:vAlign w:val="center"/>
          </w:tcPr>
          <w:p w14:paraId="08C0240C" w14:textId="77777777" w:rsidR="00D24A0D" w:rsidRPr="002B48B6" w:rsidRDefault="00D24A0D" w:rsidP="00D24A0D">
            <w:pPr>
              <w:adjustRightInd w:val="0"/>
              <w:snapToGrid w:val="0"/>
              <w:jc w:val="center"/>
              <w:rPr>
                <w:rFonts w:cs="宋体"/>
                <w:szCs w:val="21"/>
              </w:rPr>
            </w:pPr>
          </w:p>
        </w:tc>
        <w:tc>
          <w:tcPr>
            <w:tcW w:w="2765" w:type="dxa"/>
            <w:vMerge/>
            <w:tcMar>
              <w:left w:w="0" w:type="dxa"/>
              <w:right w:w="0" w:type="dxa"/>
            </w:tcMar>
            <w:vAlign w:val="center"/>
          </w:tcPr>
          <w:p w14:paraId="4E339868" w14:textId="77777777" w:rsidR="00D24A0D" w:rsidRPr="002B48B6" w:rsidRDefault="00D24A0D" w:rsidP="00D24A0D">
            <w:pPr>
              <w:adjustRightInd w:val="0"/>
              <w:snapToGrid w:val="0"/>
              <w:rPr>
                <w:rFonts w:cs="宋体" w:hint="eastAsia"/>
                <w:szCs w:val="21"/>
              </w:rPr>
            </w:pPr>
          </w:p>
        </w:tc>
      </w:tr>
      <w:tr w:rsidR="00D24A0D" w:rsidRPr="002B48B6" w14:paraId="42868C45" w14:textId="77777777" w:rsidTr="008D27C2">
        <w:trPr>
          <w:trHeight w:val="397"/>
          <w:jc w:val="center"/>
        </w:trPr>
        <w:tc>
          <w:tcPr>
            <w:tcW w:w="861" w:type="dxa"/>
            <w:vMerge/>
            <w:tcMar>
              <w:left w:w="0" w:type="dxa"/>
              <w:right w:w="0" w:type="dxa"/>
            </w:tcMar>
            <w:vAlign w:val="center"/>
          </w:tcPr>
          <w:p w14:paraId="11E9D93B"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533F6B26"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机加工工序</w:t>
            </w:r>
          </w:p>
        </w:tc>
        <w:tc>
          <w:tcPr>
            <w:tcW w:w="1134" w:type="dxa"/>
            <w:tcMar>
              <w:left w:w="0" w:type="dxa"/>
              <w:right w:w="0" w:type="dxa"/>
            </w:tcMar>
            <w:vAlign w:val="center"/>
          </w:tcPr>
          <w:p w14:paraId="42FE6BEB"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废边角料</w:t>
            </w:r>
          </w:p>
        </w:tc>
        <w:tc>
          <w:tcPr>
            <w:tcW w:w="2970" w:type="dxa"/>
            <w:gridSpan w:val="2"/>
            <w:vMerge/>
            <w:tcMar>
              <w:left w:w="0" w:type="dxa"/>
              <w:right w:w="0" w:type="dxa"/>
            </w:tcMar>
            <w:vAlign w:val="center"/>
          </w:tcPr>
          <w:p w14:paraId="357EEB6A" w14:textId="77777777" w:rsidR="00D24A0D" w:rsidRPr="002B48B6" w:rsidRDefault="00D24A0D" w:rsidP="00D24A0D">
            <w:pPr>
              <w:adjustRightInd w:val="0"/>
              <w:snapToGrid w:val="0"/>
              <w:jc w:val="center"/>
              <w:rPr>
                <w:rFonts w:cs="宋体"/>
                <w:szCs w:val="21"/>
              </w:rPr>
            </w:pPr>
          </w:p>
        </w:tc>
        <w:tc>
          <w:tcPr>
            <w:tcW w:w="2765" w:type="dxa"/>
            <w:vMerge/>
            <w:tcMar>
              <w:left w:w="0" w:type="dxa"/>
              <w:right w:w="0" w:type="dxa"/>
            </w:tcMar>
            <w:vAlign w:val="center"/>
          </w:tcPr>
          <w:p w14:paraId="611A2190" w14:textId="77777777" w:rsidR="00D24A0D" w:rsidRPr="002B48B6" w:rsidRDefault="00D24A0D" w:rsidP="00D24A0D">
            <w:pPr>
              <w:adjustRightInd w:val="0"/>
              <w:snapToGrid w:val="0"/>
              <w:rPr>
                <w:rFonts w:cs="宋体" w:hint="eastAsia"/>
                <w:szCs w:val="21"/>
              </w:rPr>
            </w:pPr>
          </w:p>
        </w:tc>
      </w:tr>
      <w:tr w:rsidR="00D24A0D" w:rsidRPr="002B48B6" w14:paraId="231CD332" w14:textId="77777777" w:rsidTr="008D27C2">
        <w:trPr>
          <w:trHeight w:val="397"/>
          <w:jc w:val="center"/>
        </w:trPr>
        <w:tc>
          <w:tcPr>
            <w:tcW w:w="861" w:type="dxa"/>
            <w:vMerge/>
            <w:tcMar>
              <w:left w:w="0" w:type="dxa"/>
              <w:right w:w="0" w:type="dxa"/>
            </w:tcMar>
            <w:vAlign w:val="center"/>
          </w:tcPr>
          <w:p w14:paraId="3EC00FAE" w14:textId="77777777" w:rsidR="00D24A0D" w:rsidRPr="002B48B6" w:rsidRDefault="00D24A0D" w:rsidP="00D24A0D">
            <w:pPr>
              <w:adjustRightInd w:val="0"/>
              <w:snapToGrid w:val="0"/>
              <w:jc w:val="center"/>
              <w:rPr>
                <w:rFonts w:cs="宋体" w:hint="eastAsia"/>
                <w:szCs w:val="21"/>
              </w:rPr>
            </w:pPr>
          </w:p>
        </w:tc>
        <w:tc>
          <w:tcPr>
            <w:tcW w:w="1134" w:type="dxa"/>
            <w:tcMar>
              <w:left w:w="0" w:type="dxa"/>
              <w:right w:w="0" w:type="dxa"/>
            </w:tcMar>
            <w:vAlign w:val="center"/>
          </w:tcPr>
          <w:p w14:paraId="69264D2A"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检验工序</w:t>
            </w:r>
          </w:p>
        </w:tc>
        <w:tc>
          <w:tcPr>
            <w:tcW w:w="1134" w:type="dxa"/>
            <w:tcMar>
              <w:left w:w="0" w:type="dxa"/>
              <w:right w:w="0" w:type="dxa"/>
            </w:tcMar>
            <w:vAlign w:val="center"/>
          </w:tcPr>
          <w:p w14:paraId="7D6B44FB" w14:textId="77777777" w:rsidR="00D24A0D" w:rsidRPr="002B48B6" w:rsidRDefault="00D24A0D" w:rsidP="00D24A0D">
            <w:pPr>
              <w:adjustRightInd w:val="0"/>
              <w:snapToGrid w:val="0"/>
              <w:jc w:val="center"/>
              <w:rPr>
                <w:rFonts w:cs="宋体" w:hint="eastAsia"/>
                <w:szCs w:val="21"/>
              </w:rPr>
            </w:pPr>
            <w:r w:rsidRPr="00686E72">
              <w:rPr>
                <w:rFonts w:hint="eastAsia"/>
                <w:color w:val="000000"/>
              </w:rPr>
              <w:t>不合格品</w:t>
            </w:r>
          </w:p>
        </w:tc>
        <w:tc>
          <w:tcPr>
            <w:tcW w:w="2970" w:type="dxa"/>
            <w:gridSpan w:val="2"/>
            <w:vMerge/>
            <w:tcMar>
              <w:left w:w="0" w:type="dxa"/>
              <w:right w:w="0" w:type="dxa"/>
            </w:tcMar>
            <w:vAlign w:val="center"/>
          </w:tcPr>
          <w:p w14:paraId="174253A3" w14:textId="77777777" w:rsidR="00D24A0D" w:rsidRPr="002B48B6" w:rsidRDefault="00D24A0D" w:rsidP="00D24A0D">
            <w:pPr>
              <w:adjustRightInd w:val="0"/>
              <w:snapToGrid w:val="0"/>
              <w:jc w:val="center"/>
              <w:rPr>
                <w:rFonts w:cs="宋体"/>
                <w:szCs w:val="21"/>
              </w:rPr>
            </w:pPr>
          </w:p>
        </w:tc>
        <w:tc>
          <w:tcPr>
            <w:tcW w:w="2765" w:type="dxa"/>
            <w:vMerge/>
            <w:tcMar>
              <w:left w:w="0" w:type="dxa"/>
              <w:right w:w="0" w:type="dxa"/>
            </w:tcMar>
            <w:vAlign w:val="center"/>
          </w:tcPr>
          <w:p w14:paraId="668F50D4" w14:textId="77777777" w:rsidR="00D24A0D" w:rsidRPr="002B48B6" w:rsidRDefault="00D24A0D" w:rsidP="00D24A0D">
            <w:pPr>
              <w:adjustRightInd w:val="0"/>
              <w:snapToGrid w:val="0"/>
              <w:rPr>
                <w:rFonts w:cs="宋体" w:hint="eastAsia"/>
                <w:szCs w:val="21"/>
              </w:rPr>
            </w:pPr>
          </w:p>
        </w:tc>
      </w:tr>
      <w:tr w:rsidR="00D24A0D" w:rsidRPr="002B48B6" w14:paraId="106CB039" w14:textId="77777777" w:rsidTr="00B43DEA">
        <w:trPr>
          <w:trHeight w:val="397"/>
          <w:jc w:val="center"/>
        </w:trPr>
        <w:tc>
          <w:tcPr>
            <w:tcW w:w="861" w:type="dxa"/>
            <w:tcMar>
              <w:left w:w="0" w:type="dxa"/>
              <w:right w:w="0" w:type="dxa"/>
            </w:tcMar>
            <w:vAlign w:val="center"/>
          </w:tcPr>
          <w:p w14:paraId="23DEFA82"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土壤及地下水污染防治措施</w:t>
            </w:r>
          </w:p>
        </w:tc>
        <w:tc>
          <w:tcPr>
            <w:tcW w:w="8003" w:type="dxa"/>
            <w:gridSpan w:val="5"/>
            <w:tcMar>
              <w:left w:w="0" w:type="dxa"/>
              <w:right w:w="0" w:type="dxa"/>
            </w:tcMar>
            <w:vAlign w:val="center"/>
          </w:tcPr>
          <w:p w14:paraId="3C3D22CC"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r>
      <w:tr w:rsidR="00D24A0D" w:rsidRPr="002B48B6" w14:paraId="71C9168B" w14:textId="77777777" w:rsidTr="00B43DEA">
        <w:trPr>
          <w:trHeight w:val="397"/>
          <w:jc w:val="center"/>
        </w:trPr>
        <w:tc>
          <w:tcPr>
            <w:tcW w:w="861" w:type="dxa"/>
            <w:tcMar>
              <w:left w:w="0" w:type="dxa"/>
              <w:right w:w="0" w:type="dxa"/>
            </w:tcMar>
            <w:vAlign w:val="center"/>
          </w:tcPr>
          <w:p w14:paraId="34B13274"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生态保护措施</w:t>
            </w:r>
          </w:p>
        </w:tc>
        <w:tc>
          <w:tcPr>
            <w:tcW w:w="8003" w:type="dxa"/>
            <w:gridSpan w:val="5"/>
            <w:tcMar>
              <w:left w:w="0" w:type="dxa"/>
              <w:right w:w="0" w:type="dxa"/>
            </w:tcMar>
            <w:vAlign w:val="center"/>
          </w:tcPr>
          <w:p w14:paraId="0CE96B61"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r>
      <w:tr w:rsidR="00D24A0D" w:rsidRPr="002B48B6" w14:paraId="0EF6ED89" w14:textId="77777777" w:rsidTr="00B43DEA">
        <w:trPr>
          <w:trHeight w:val="397"/>
          <w:jc w:val="center"/>
        </w:trPr>
        <w:tc>
          <w:tcPr>
            <w:tcW w:w="861" w:type="dxa"/>
            <w:tcMar>
              <w:left w:w="0" w:type="dxa"/>
              <w:right w:w="0" w:type="dxa"/>
            </w:tcMar>
            <w:vAlign w:val="center"/>
          </w:tcPr>
          <w:p w14:paraId="4A72B613" w14:textId="77777777" w:rsidR="00D24A0D" w:rsidRPr="002B48B6" w:rsidRDefault="00D24A0D" w:rsidP="00D24A0D">
            <w:pPr>
              <w:adjustRightInd w:val="0"/>
              <w:snapToGrid w:val="0"/>
              <w:jc w:val="center"/>
              <w:rPr>
                <w:rFonts w:cs="宋体"/>
                <w:spacing w:val="-8"/>
                <w:szCs w:val="21"/>
              </w:rPr>
            </w:pPr>
            <w:r w:rsidRPr="002B48B6">
              <w:rPr>
                <w:rFonts w:cs="宋体" w:hint="eastAsia"/>
                <w:spacing w:val="-8"/>
                <w:szCs w:val="21"/>
              </w:rPr>
              <w:t>环境风险</w:t>
            </w:r>
          </w:p>
          <w:p w14:paraId="2DBFE02E" w14:textId="77777777" w:rsidR="00D24A0D" w:rsidRPr="002B48B6" w:rsidRDefault="00D24A0D" w:rsidP="00D24A0D">
            <w:pPr>
              <w:adjustRightInd w:val="0"/>
              <w:snapToGrid w:val="0"/>
              <w:jc w:val="center"/>
              <w:rPr>
                <w:rFonts w:cs="宋体" w:hint="eastAsia"/>
                <w:spacing w:val="-8"/>
                <w:szCs w:val="21"/>
              </w:rPr>
            </w:pPr>
            <w:r w:rsidRPr="002B48B6">
              <w:rPr>
                <w:rFonts w:cs="宋体" w:hint="eastAsia"/>
                <w:spacing w:val="-8"/>
                <w:szCs w:val="21"/>
              </w:rPr>
              <w:t>防范措施</w:t>
            </w:r>
          </w:p>
        </w:tc>
        <w:tc>
          <w:tcPr>
            <w:tcW w:w="8003" w:type="dxa"/>
            <w:gridSpan w:val="5"/>
            <w:tcMar>
              <w:left w:w="0" w:type="dxa"/>
              <w:right w:w="0" w:type="dxa"/>
            </w:tcMar>
            <w:vAlign w:val="center"/>
          </w:tcPr>
          <w:p w14:paraId="3508000E" w14:textId="77777777" w:rsidR="00D24A0D" w:rsidRPr="002B48B6" w:rsidRDefault="00D24A0D" w:rsidP="00D24A0D">
            <w:pPr>
              <w:adjustRightInd w:val="0"/>
              <w:snapToGrid w:val="0"/>
              <w:jc w:val="center"/>
              <w:rPr>
                <w:rFonts w:cs="宋体" w:hint="eastAsia"/>
                <w:szCs w:val="21"/>
              </w:rPr>
            </w:pPr>
            <w:r w:rsidRPr="002B48B6">
              <w:rPr>
                <w:rFonts w:cs="宋体" w:hint="eastAsia"/>
                <w:szCs w:val="21"/>
              </w:rPr>
              <w:t>/</w:t>
            </w:r>
          </w:p>
        </w:tc>
      </w:tr>
      <w:tr w:rsidR="00D24A0D" w:rsidRPr="002B48B6" w14:paraId="7FB41539" w14:textId="77777777" w:rsidTr="00B43DEA">
        <w:trPr>
          <w:trHeight w:val="397"/>
          <w:jc w:val="center"/>
        </w:trPr>
        <w:tc>
          <w:tcPr>
            <w:tcW w:w="861" w:type="dxa"/>
            <w:vMerge w:val="restart"/>
            <w:tcMar>
              <w:left w:w="0" w:type="dxa"/>
              <w:right w:w="0" w:type="dxa"/>
            </w:tcMar>
            <w:vAlign w:val="center"/>
          </w:tcPr>
          <w:p w14:paraId="32034915" w14:textId="77777777" w:rsidR="00D24A0D" w:rsidRPr="002B48B6" w:rsidRDefault="00D24A0D" w:rsidP="00D24A0D">
            <w:pPr>
              <w:adjustRightInd w:val="0"/>
              <w:snapToGrid w:val="0"/>
              <w:jc w:val="center"/>
              <w:rPr>
                <w:rFonts w:cs="宋体"/>
                <w:spacing w:val="-8"/>
                <w:szCs w:val="21"/>
              </w:rPr>
            </w:pPr>
            <w:r w:rsidRPr="002B48B6">
              <w:rPr>
                <w:rFonts w:cs="宋体" w:hint="eastAsia"/>
                <w:spacing w:val="-8"/>
                <w:szCs w:val="21"/>
              </w:rPr>
              <w:t>其他环境</w:t>
            </w:r>
          </w:p>
          <w:p w14:paraId="431779D4" w14:textId="77777777" w:rsidR="00D24A0D" w:rsidRPr="002B48B6" w:rsidRDefault="00D24A0D" w:rsidP="00D24A0D">
            <w:pPr>
              <w:adjustRightInd w:val="0"/>
              <w:snapToGrid w:val="0"/>
              <w:jc w:val="center"/>
              <w:rPr>
                <w:rFonts w:cs="宋体" w:hint="eastAsia"/>
                <w:spacing w:val="-8"/>
                <w:szCs w:val="21"/>
              </w:rPr>
            </w:pPr>
            <w:r w:rsidRPr="002B48B6">
              <w:rPr>
                <w:rFonts w:cs="宋体" w:hint="eastAsia"/>
                <w:spacing w:val="-8"/>
                <w:szCs w:val="21"/>
              </w:rPr>
              <w:t>管理要求</w:t>
            </w:r>
          </w:p>
        </w:tc>
        <w:tc>
          <w:tcPr>
            <w:tcW w:w="5238" w:type="dxa"/>
            <w:gridSpan w:val="4"/>
            <w:tcMar>
              <w:left w:w="0" w:type="dxa"/>
              <w:right w:w="0" w:type="dxa"/>
            </w:tcMar>
            <w:vAlign w:val="center"/>
          </w:tcPr>
          <w:p w14:paraId="76A993A0" w14:textId="77777777" w:rsidR="00D24A0D" w:rsidRPr="002B48B6" w:rsidRDefault="00D24A0D" w:rsidP="00D24A0D">
            <w:pPr>
              <w:adjustRightInd w:val="0"/>
              <w:snapToGrid w:val="0"/>
              <w:jc w:val="center"/>
              <w:rPr>
                <w:rFonts w:cs="宋体" w:hint="eastAsia"/>
                <w:szCs w:val="21"/>
              </w:rPr>
            </w:pPr>
            <w:r w:rsidRPr="002B48B6">
              <w:rPr>
                <w:bCs/>
                <w:color w:val="000000"/>
                <w:szCs w:val="21"/>
              </w:rPr>
              <w:t>按照要求</w:t>
            </w:r>
            <w:r w:rsidRPr="002B48B6">
              <w:rPr>
                <w:rFonts w:cs="宋体" w:hint="eastAsia"/>
                <w:bCs/>
                <w:szCs w:val="21"/>
              </w:rPr>
              <w:t>在排气筒安装在线监控设施（</w:t>
            </w:r>
            <w:r w:rsidRPr="002B48B6">
              <w:rPr>
                <w:bCs/>
                <w:szCs w:val="21"/>
              </w:rPr>
              <w:t>1</w:t>
            </w:r>
            <w:r w:rsidRPr="002B48B6">
              <w:rPr>
                <w:rFonts w:cs="宋体" w:hint="eastAsia"/>
                <w:bCs/>
                <w:szCs w:val="21"/>
              </w:rPr>
              <w:t>套），并与环保部门联网；</w:t>
            </w:r>
          </w:p>
        </w:tc>
        <w:tc>
          <w:tcPr>
            <w:tcW w:w="2765" w:type="dxa"/>
            <w:tcMar>
              <w:left w:w="0" w:type="dxa"/>
              <w:right w:w="0" w:type="dxa"/>
            </w:tcMar>
            <w:vAlign w:val="center"/>
          </w:tcPr>
          <w:p w14:paraId="62916A9E" w14:textId="77777777" w:rsidR="00D24A0D" w:rsidRPr="002B48B6" w:rsidRDefault="00D24A0D" w:rsidP="00D24A0D">
            <w:pPr>
              <w:adjustRightInd w:val="0"/>
              <w:snapToGrid w:val="0"/>
              <w:jc w:val="center"/>
              <w:rPr>
                <w:rFonts w:cs="宋体" w:hint="eastAsia"/>
                <w:szCs w:val="21"/>
              </w:rPr>
            </w:pPr>
            <w:r w:rsidRPr="002B48B6">
              <w:rPr>
                <w:rFonts w:hint="eastAsia"/>
                <w:bCs/>
                <w:szCs w:val="21"/>
              </w:rPr>
              <w:t>《关于规范涉有机废气工业企业在线监测设备安装的通知》</w:t>
            </w:r>
          </w:p>
        </w:tc>
      </w:tr>
      <w:tr w:rsidR="00D24A0D" w:rsidRPr="002B48B6" w14:paraId="513AD352" w14:textId="77777777" w:rsidTr="00B43DEA">
        <w:trPr>
          <w:trHeight w:val="397"/>
          <w:jc w:val="center"/>
        </w:trPr>
        <w:tc>
          <w:tcPr>
            <w:tcW w:w="861" w:type="dxa"/>
            <w:vMerge/>
            <w:tcMar>
              <w:left w:w="0" w:type="dxa"/>
              <w:right w:w="0" w:type="dxa"/>
            </w:tcMar>
            <w:vAlign w:val="center"/>
          </w:tcPr>
          <w:p w14:paraId="3A9F2624" w14:textId="77777777" w:rsidR="00D24A0D" w:rsidRPr="002B48B6" w:rsidRDefault="00D24A0D" w:rsidP="00D24A0D">
            <w:pPr>
              <w:adjustRightInd w:val="0"/>
              <w:snapToGrid w:val="0"/>
              <w:jc w:val="center"/>
              <w:rPr>
                <w:rFonts w:cs="宋体" w:hint="eastAsia"/>
                <w:spacing w:val="-8"/>
                <w:szCs w:val="21"/>
              </w:rPr>
            </w:pPr>
          </w:p>
        </w:tc>
        <w:tc>
          <w:tcPr>
            <w:tcW w:w="5238" w:type="dxa"/>
            <w:gridSpan w:val="4"/>
            <w:tcMar>
              <w:left w:w="0" w:type="dxa"/>
              <w:right w:w="0" w:type="dxa"/>
            </w:tcMar>
            <w:vAlign w:val="center"/>
          </w:tcPr>
          <w:p w14:paraId="0687056E" w14:textId="77777777" w:rsidR="00D24A0D" w:rsidRPr="002B48B6" w:rsidRDefault="00D24A0D" w:rsidP="00D24A0D">
            <w:pPr>
              <w:adjustRightInd w:val="0"/>
              <w:snapToGrid w:val="0"/>
              <w:jc w:val="center"/>
              <w:rPr>
                <w:rFonts w:cs="宋体" w:hint="eastAsia"/>
                <w:szCs w:val="21"/>
              </w:rPr>
            </w:pPr>
            <w:r w:rsidRPr="002B48B6">
              <w:rPr>
                <w:bCs/>
                <w:color w:val="000000"/>
                <w:szCs w:val="21"/>
              </w:rPr>
              <w:t>按照要求在</w:t>
            </w:r>
            <w:r w:rsidRPr="002B48B6">
              <w:rPr>
                <w:rFonts w:hint="eastAsia"/>
                <w:bCs/>
                <w:color w:val="000000"/>
                <w:szCs w:val="21"/>
              </w:rPr>
              <w:t>污染设施</w:t>
            </w:r>
            <w:r w:rsidRPr="002B48B6">
              <w:rPr>
                <w:bCs/>
                <w:color w:val="000000"/>
                <w:szCs w:val="21"/>
              </w:rPr>
              <w:t>排放口、监测取样处安装视频监控</w:t>
            </w:r>
            <w:r w:rsidRPr="002B48B6">
              <w:rPr>
                <w:rFonts w:hint="eastAsia"/>
                <w:bCs/>
                <w:color w:val="000000"/>
                <w:szCs w:val="21"/>
              </w:rPr>
              <w:t>（各</w:t>
            </w:r>
            <w:r w:rsidRPr="002B48B6">
              <w:rPr>
                <w:rFonts w:hint="eastAsia"/>
                <w:bCs/>
                <w:color w:val="000000"/>
                <w:szCs w:val="21"/>
              </w:rPr>
              <w:t>1</w:t>
            </w:r>
            <w:r w:rsidRPr="002B48B6">
              <w:rPr>
                <w:rFonts w:hint="eastAsia"/>
                <w:bCs/>
                <w:color w:val="000000"/>
                <w:szCs w:val="21"/>
              </w:rPr>
              <w:t>套），并与市局联网共享，视频监控数据保存三个月</w:t>
            </w:r>
          </w:p>
        </w:tc>
        <w:tc>
          <w:tcPr>
            <w:tcW w:w="2765" w:type="dxa"/>
            <w:tcMar>
              <w:left w:w="0" w:type="dxa"/>
              <w:right w:w="0" w:type="dxa"/>
            </w:tcMar>
            <w:vAlign w:val="center"/>
          </w:tcPr>
          <w:p w14:paraId="04E7F1FB" w14:textId="77777777" w:rsidR="00D24A0D" w:rsidRPr="002B48B6" w:rsidRDefault="00D24A0D" w:rsidP="00D24A0D">
            <w:pPr>
              <w:adjustRightInd w:val="0"/>
              <w:snapToGrid w:val="0"/>
              <w:jc w:val="center"/>
              <w:rPr>
                <w:rFonts w:cs="宋体" w:hint="eastAsia"/>
                <w:szCs w:val="21"/>
              </w:rPr>
            </w:pPr>
            <w:r w:rsidRPr="002B48B6">
              <w:rPr>
                <w:rFonts w:hint="eastAsia"/>
                <w:bCs/>
                <w:color w:val="000000"/>
                <w:szCs w:val="21"/>
              </w:rPr>
              <w:t>《新乡市生态环境局关于安装工业企业视频监控系统的通知》</w:t>
            </w:r>
          </w:p>
        </w:tc>
      </w:tr>
      <w:tr w:rsidR="00D24A0D" w:rsidRPr="002B48B6" w14:paraId="6F7E2BBF" w14:textId="77777777" w:rsidTr="00B43DEA">
        <w:trPr>
          <w:trHeight w:val="397"/>
          <w:jc w:val="center"/>
        </w:trPr>
        <w:tc>
          <w:tcPr>
            <w:tcW w:w="861" w:type="dxa"/>
            <w:vMerge/>
            <w:tcMar>
              <w:left w:w="0" w:type="dxa"/>
              <w:right w:w="0" w:type="dxa"/>
            </w:tcMar>
            <w:vAlign w:val="center"/>
          </w:tcPr>
          <w:p w14:paraId="58C9BFEA" w14:textId="77777777" w:rsidR="00D24A0D" w:rsidRPr="002B48B6" w:rsidRDefault="00D24A0D" w:rsidP="00D24A0D">
            <w:pPr>
              <w:adjustRightInd w:val="0"/>
              <w:snapToGrid w:val="0"/>
              <w:jc w:val="center"/>
              <w:rPr>
                <w:rFonts w:cs="宋体" w:hint="eastAsia"/>
                <w:spacing w:val="-8"/>
                <w:szCs w:val="21"/>
              </w:rPr>
            </w:pPr>
          </w:p>
        </w:tc>
        <w:tc>
          <w:tcPr>
            <w:tcW w:w="5238" w:type="dxa"/>
            <w:gridSpan w:val="4"/>
            <w:tcMar>
              <w:left w:w="0" w:type="dxa"/>
              <w:right w:w="0" w:type="dxa"/>
            </w:tcMar>
            <w:vAlign w:val="center"/>
          </w:tcPr>
          <w:p w14:paraId="4ED446A7" w14:textId="77777777" w:rsidR="00D24A0D" w:rsidRPr="002B48B6" w:rsidRDefault="00D24A0D" w:rsidP="00D24A0D">
            <w:pPr>
              <w:adjustRightInd w:val="0"/>
              <w:snapToGrid w:val="0"/>
              <w:jc w:val="center"/>
              <w:rPr>
                <w:rFonts w:cs="宋体" w:hint="eastAsia"/>
                <w:szCs w:val="21"/>
              </w:rPr>
            </w:pPr>
            <w:r w:rsidRPr="002B48B6">
              <w:rPr>
                <w:bCs/>
                <w:color w:val="000000"/>
                <w:szCs w:val="21"/>
              </w:rPr>
              <w:t>按照要求在</w:t>
            </w:r>
            <w:r w:rsidRPr="002B48B6">
              <w:rPr>
                <w:color w:val="000000"/>
                <w:szCs w:val="21"/>
              </w:rPr>
              <w:t>总用电处、生产设施</w:t>
            </w:r>
            <w:r w:rsidRPr="002B48B6">
              <w:rPr>
                <w:rFonts w:hint="eastAsia"/>
                <w:color w:val="000000"/>
                <w:szCs w:val="21"/>
              </w:rPr>
              <w:t>、</w:t>
            </w:r>
            <w:r w:rsidRPr="002B48B6">
              <w:rPr>
                <w:color w:val="000000"/>
                <w:szCs w:val="21"/>
              </w:rPr>
              <w:t>废气处理设施处安装用电监控设施</w:t>
            </w:r>
            <w:r w:rsidRPr="002B48B6">
              <w:rPr>
                <w:rFonts w:hint="eastAsia"/>
                <w:bCs/>
                <w:color w:val="000000"/>
                <w:szCs w:val="21"/>
              </w:rPr>
              <w:t>（各</w:t>
            </w:r>
            <w:r w:rsidRPr="002B48B6">
              <w:rPr>
                <w:rFonts w:hint="eastAsia"/>
                <w:bCs/>
                <w:color w:val="000000"/>
                <w:szCs w:val="21"/>
              </w:rPr>
              <w:t>1</w:t>
            </w:r>
            <w:r w:rsidRPr="002B48B6">
              <w:rPr>
                <w:rFonts w:hint="eastAsia"/>
                <w:bCs/>
                <w:color w:val="000000"/>
                <w:szCs w:val="21"/>
              </w:rPr>
              <w:t>套）</w:t>
            </w:r>
          </w:p>
        </w:tc>
        <w:tc>
          <w:tcPr>
            <w:tcW w:w="2765" w:type="dxa"/>
            <w:tcMar>
              <w:left w:w="0" w:type="dxa"/>
              <w:right w:w="0" w:type="dxa"/>
            </w:tcMar>
            <w:vAlign w:val="center"/>
          </w:tcPr>
          <w:p w14:paraId="40A75BEB" w14:textId="77777777" w:rsidR="00D24A0D" w:rsidRPr="002B48B6" w:rsidRDefault="00D24A0D" w:rsidP="00D24A0D">
            <w:pPr>
              <w:adjustRightInd w:val="0"/>
              <w:snapToGrid w:val="0"/>
              <w:jc w:val="center"/>
              <w:rPr>
                <w:rFonts w:cs="宋体" w:hint="eastAsia"/>
                <w:szCs w:val="21"/>
              </w:rPr>
            </w:pPr>
            <w:r w:rsidRPr="002B48B6">
              <w:rPr>
                <w:color w:val="000000"/>
                <w:szCs w:val="21"/>
              </w:rPr>
              <w:t>《新乡市生态环境局关于部署安装工业企业用电量监控系统的通知》（新环</w:t>
            </w:r>
            <w:r w:rsidRPr="002B48B6">
              <w:rPr>
                <w:color w:val="000000"/>
                <w:szCs w:val="21"/>
              </w:rPr>
              <w:t>[2019]154</w:t>
            </w:r>
            <w:r w:rsidRPr="002B48B6">
              <w:rPr>
                <w:color w:val="000000"/>
                <w:szCs w:val="21"/>
              </w:rPr>
              <w:t>号）</w:t>
            </w:r>
          </w:p>
        </w:tc>
      </w:tr>
      <w:tr w:rsidR="00D24A0D" w:rsidRPr="002B48B6" w14:paraId="79031559" w14:textId="77777777" w:rsidTr="00B43DEA">
        <w:trPr>
          <w:trHeight w:val="397"/>
          <w:jc w:val="center"/>
        </w:trPr>
        <w:tc>
          <w:tcPr>
            <w:tcW w:w="861" w:type="dxa"/>
            <w:vMerge/>
            <w:tcMar>
              <w:left w:w="0" w:type="dxa"/>
              <w:right w:w="0" w:type="dxa"/>
            </w:tcMar>
            <w:vAlign w:val="center"/>
          </w:tcPr>
          <w:p w14:paraId="5661355F" w14:textId="77777777" w:rsidR="00D24A0D" w:rsidRPr="002B48B6" w:rsidRDefault="00D24A0D" w:rsidP="00D24A0D">
            <w:pPr>
              <w:adjustRightInd w:val="0"/>
              <w:snapToGrid w:val="0"/>
              <w:jc w:val="center"/>
              <w:rPr>
                <w:rFonts w:cs="宋体" w:hint="eastAsia"/>
                <w:spacing w:val="-8"/>
                <w:szCs w:val="21"/>
              </w:rPr>
            </w:pPr>
          </w:p>
        </w:tc>
        <w:tc>
          <w:tcPr>
            <w:tcW w:w="8003" w:type="dxa"/>
            <w:gridSpan w:val="5"/>
            <w:tcMar>
              <w:left w:w="0" w:type="dxa"/>
              <w:right w:w="0" w:type="dxa"/>
            </w:tcMar>
            <w:vAlign w:val="center"/>
          </w:tcPr>
          <w:p w14:paraId="6A49686F" w14:textId="77777777" w:rsidR="00D24A0D" w:rsidRPr="007B1941" w:rsidRDefault="00D24A0D" w:rsidP="00D24A0D">
            <w:pPr>
              <w:adjustRightInd w:val="0"/>
              <w:snapToGrid w:val="0"/>
              <w:ind w:firstLineChars="200" w:firstLine="420"/>
              <w:rPr>
                <w:rFonts w:hint="eastAsia"/>
                <w:bCs/>
                <w:szCs w:val="21"/>
              </w:rPr>
            </w:pPr>
            <w:r w:rsidRPr="007B1941">
              <w:rPr>
                <w:rFonts w:hint="eastAsia"/>
                <w:bCs/>
                <w:szCs w:val="21"/>
              </w:rPr>
              <w:t>根据</w:t>
            </w:r>
            <w:r w:rsidRPr="007B1941">
              <w:rPr>
                <w:szCs w:val="21"/>
              </w:rPr>
              <w:t>《</w:t>
            </w:r>
            <w:r w:rsidRPr="007B1941">
              <w:rPr>
                <w:rFonts w:hint="eastAsia"/>
                <w:szCs w:val="21"/>
              </w:rPr>
              <w:t>排污许可证申请与核发技术规范</w:t>
            </w:r>
            <w:r w:rsidRPr="007B1941">
              <w:rPr>
                <w:szCs w:val="21"/>
              </w:rPr>
              <w:t xml:space="preserve"> </w:t>
            </w:r>
            <w:r w:rsidRPr="007B1941">
              <w:rPr>
                <w:rFonts w:hint="eastAsia"/>
                <w:szCs w:val="21"/>
              </w:rPr>
              <w:t>金属铸造工业</w:t>
            </w:r>
            <w:r w:rsidRPr="007B1941">
              <w:rPr>
                <w:szCs w:val="21"/>
              </w:rPr>
              <w:t>》</w:t>
            </w:r>
            <w:r w:rsidRPr="007B1941">
              <w:rPr>
                <w:rFonts w:hint="eastAsia"/>
                <w:szCs w:val="21"/>
              </w:rPr>
              <w:t>（</w:t>
            </w:r>
            <w:r w:rsidRPr="007B1941">
              <w:rPr>
                <w:rFonts w:hint="eastAsia"/>
                <w:szCs w:val="21"/>
              </w:rPr>
              <w:t>H</w:t>
            </w:r>
            <w:r w:rsidRPr="007B1941">
              <w:rPr>
                <w:szCs w:val="21"/>
              </w:rPr>
              <w:t>J1115-2020</w:t>
            </w:r>
            <w:r w:rsidRPr="007B1941">
              <w:rPr>
                <w:rFonts w:hint="eastAsia"/>
                <w:szCs w:val="21"/>
              </w:rPr>
              <w:t>）</w:t>
            </w:r>
            <w:r>
              <w:rPr>
                <w:rFonts w:hint="eastAsia"/>
                <w:szCs w:val="21"/>
              </w:rPr>
              <w:t>、</w:t>
            </w:r>
            <w:r>
              <w:rPr>
                <w:rFonts w:hint="eastAsia"/>
                <w:color w:val="000000"/>
                <w:szCs w:val="21"/>
              </w:rPr>
              <w:t>《排污单位自行监测技术指南</w:t>
            </w:r>
            <w:r>
              <w:rPr>
                <w:rFonts w:hint="eastAsia"/>
                <w:color w:val="000000"/>
                <w:szCs w:val="21"/>
              </w:rPr>
              <w:t xml:space="preserve"> </w:t>
            </w:r>
            <w:r>
              <w:rPr>
                <w:rFonts w:hint="eastAsia"/>
                <w:color w:val="000000"/>
                <w:szCs w:val="21"/>
              </w:rPr>
              <w:t>总则》（</w:t>
            </w:r>
            <w:r>
              <w:rPr>
                <w:rFonts w:hint="eastAsia"/>
                <w:color w:val="000000"/>
                <w:szCs w:val="21"/>
              </w:rPr>
              <w:t>HJ819-2017</w:t>
            </w:r>
            <w:r>
              <w:rPr>
                <w:rFonts w:hint="eastAsia"/>
                <w:color w:val="000000"/>
                <w:szCs w:val="21"/>
              </w:rPr>
              <w:t>）</w:t>
            </w:r>
            <w:r w:rsidRPr="007B1941">
              <w:rPr>
                <w:rFonts w:hint="eastAsia"/>
                <w:bCs/>
                <w:szCs w:val="21"/>
              </w:rPr>
              <w:t>，</w:t>
            </w:r>
            <w:r w:rsidRPr="007B1941">
              <w:rPr>
                <w:bCs/>
                <w:szCs w:val="21"/>
              </w:rPr>
              <w:t>项目在生产运行阶段的污染源监测计划见下表。</w:t>
            </w:r>
          </w:p>
          <w:p w14:paraId="1D384BE2" w14:textId="77777777" w:rsidR="00D24A0D" w:rsidRPr="007B1941" w:rsidRDefault="00D24A0D" w:rsidP="00D24A0D">
            <w:pPr>
              <w:tabs>
                <w:tab w:val="left" w:pos="8370"/>
                <w:tab w:val="left" w:pos="8600"/>
              </w:tabs>
              <w:jc w:val="center"/>
              <w:rPr>
                <w:szCs w:val="21"/>
              </w:rPr>
            </w:pPr>
            <w:r w:rsidRPr="007B1941">
              <w:rPr>
                <w:szCs w:val="21"/>
              </w:rPr>
              <w:t>污染源自行监测计划表</w:t>
            </w:r>
          </w:p>
          <w:tbl>
            <w:tblPr>
              <w:tblW w:w="4950" w:type="pct"/>
              <w:jc w:val="center"/>
              <w:tblInd w:w="0" w:type="dxa"/>
              <w:tblBorders>
                <w:top w:val="single" w:sz="8" w:space="0" w:color="auto"/>
                <w:bottom w:val="single" w:sz="8"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653"/>
              <w:gridCol w:w="771"/>
              <w:gridCol w:w="714"/>
              <w:gridCol w:w="963"/>
              <w:gridCol w:w="1297"/>
              <w:gridCol w:w="3473"/>
            </w:tblGrid>
            <w:tr w:rsidR="00D24A0D" w:rsidRPr="007B1941" w14:paraId="24DF2042" w14:textId="77777777" w:rsidTr="007B1941">
              <w:trPr>
                <w:trHeight w:val="397"/>
                <w:jc w:val="center"/>
              </w:trPr>
              <w:tc>
                <w:tcPr>
                  <w:tcW w:w="642" w:type="dxa"/>
                  <w:tcMar>
                    <w:left w:w="28" w:type="dxa"/>
                    <w:right w:w="28" w:type="dxa"/>
                  </w:tcMar>
                  <w:vAlign w:val="center"/>
                </w:tcPr>
                <w:p w14:paraId="13C3E39D" w14:textId="77777777" w:rsidR="00D24A0D" w:rsidRPr="007B1941" w:rsidRDefault="00D24A0D" w:rsidP="00D24A0D">
                  <w:pPr>
                    <w:autoSpaceDE w:val="0"/>
                    <w:autoSpaceDN w:val="0"/>
                    <w:adjustRightInd w:val="0"/>
                    <w:snapToGrid w:val="0"/>
                    <w:jc w:val="center"/>
                    <w:rPr>
                      <w:b/>
                      <w:bCs/>
                      <w:szCs w:val="21"/>
                    </w:rPr>
                  </w:pPr>
                  <w:r w:rsidRPr="007B1941">
                    <w:rPr>
                      <w:b/>
                      <w:bCs/>
                      <w:szCs w:val="21"/>
                    </w:rPr>
                    <w:t>监控类别</w:t>
                  </w:r>
                </w:p>
              </w:tc>
              <w:tc>
                <w:tcPr>
                  <w:tcW w:w="1462" w:type="dxa"/>
                  <w:gridSpan w:val="2"/>
                  <w:tcMar>
                    <w:top w:w="0" w:type="dxa"/>
                    <w:left w:w="28" w:type="dxa"/>
                    <w:bottom w:w="0" w:type="dxa"/>
                    <w:right w:w="28" w:type="dxa"/>
                  </w:tcMar>
                  <w:vAlign w:val="center"/>
                </w:tcPr>
                <w:p w14:paraId="5CFFAE96" w14:textId="77777777" w:rsidR="00D24A0D" w:rsidRPr="007B1941" w:rsidRDefault="00D24A0D" w:rsidP="00D24A0D">
                  <w:pPr>
                    <w:autoSpaceDE w:val="0"/>
                    <w:autoSpaceDN w:val="0"/>
                    <w:adjustRightInd w:val="0"/>
                    <w:snapToGrid w:val="0"/>
                    <w:jc w:val="center"/>
                    <w:rPr>
                      <w:b/>
                      <w:bCs/>
                      <w:szCs w:val="21"/>
                    </w:rPr>
                  </w:pPr>
                  <w:r w:rsidRPr="007B1941">
                    <w:rPr>
                      <w:b/>
                      <w:bCs/>
                      <w:szCs w:val="21"/>
                    </w:rPr>
                    <w:t>监测指标</w:t>
                  </w:r>
                </w:p>
              </w:tc>
              <w:tc>
                <w:tcPr>
                  <w:tcW w:w="948" w:type="dxa"/>
                  <w:tcMar>
                    <w:top w:w="0" w:type="dxa"/>
                    <w:left w:w="28" w:type="dxa"/>
                    <w:bottom w:w="0" w:type="dxa"/>
                    <w:right w:w="28" w:type="dxa"/>
                  </w:tcMar>
                  <w:vAlign w:val="center"/>
                </w:tcPr>
                <w:p w14:paraId="57D9A54E" w14:textId="77777777" w:rsidR="00D24A0D" w:rsidRPr="007B1941" w:rsidRDefault="00D24A0D" w:rsidP="00D24A0D">
                  <w:pPr>
                    <w:autoSpaceDE w:val="0"/>
                    <w:autoSpaceDN w:val="0"/>
                    <w:adjustRightInd w:val="0"/>
                    <w:snapToGrid w:val="0"/>
                    <w:jc w:val="center"/>
                    <w:rPr>
                      <w:b/>
                      <w:bCs/>
                      <w:szCs w:val="21"/>
                    </w:rPr>
                  </w:pPr>
                  <w:r w:rsidRPr="007B1941">
                    <w:rPr>
                      <w:b/>
                      <w:bCs/>
                      <w:szCs w:val="21"/>
                    </w:rPr>
                    <w:t>监测点位</w:t>
                  </w:r>
                </w:p>
              </w:tc>
              <w:tc>
                <w:tcPr>
                  <w:tcW w:w="1276" w:type="dxa"/>
                  <w:tcMar>
                    <w:top w:w="0" w:type="dxa"/>
                    <w:left w:w="28" w:type="dxa"/>
                    <w:bottom w:w="0" w:type="dxa"/>
                    <w:right w:w="28" w:type="dxa"/>
                  </w:tcMar>
                  <w:vAlign w:val="center"/>
                </w:tcPr>
                <w:p w14:paraId="53A781FE" w14:textId="77777777" w:rsidR="00D24A0D" w:rsidRPr="007B1941" w:rsidRDefault="00D24A0D" w:rsidP="00D24A0D">
                  <w:pPr>
                    <w:autoSpaceDE w:val="0"/>
                    <w:autoSpaceDN w:val="0"/>
                    <w:adjustRightInd w:val="0"/>
                    <w:snapToGrid w:val="0"/>
                    <w:jc w:val="center"/>
                    <w:rPr>
                      <w:b/>
                      <w:bCs/>
                      <w:szCs w:val="21"/>
                    </w:rPr>
                  </w:pPr>
                  <w:r w:rsidRPr="007B1941">
                    <w:rPr>
                      <w:b/>
                      <w:bCs/>
                      <w:szCs w:val="21"/>
                    </w:rPr>
                    <w:t>监测频次</w:t>
                  </w:r>
                </w:p>
              </w:tc>
              <w:tc>
                <w:tcPr>
                  <w:tcW w:w="3417" w:type="dxa"/>
                  <w:tcMar>
                    <w:top w:w="0" w:type="dxa"/>
                    <w:left w:w="28" w:type="dxa"/>
                    <w:bottom w:w="0" w:type="dxa"/>
                    <w:right w:w="28" w:type="dxa"/>
                  </w:tcMar>
                  <w:vAlign w:val="center"/>
                </w:tcPr>
                <w:p w14:paraId="5C32D340" w14:textId="77777777" w:rsidR="00D24A0D" w:rsidRPr="007B1941" w:rsidRDefault="00D24A0D" w:rsidP="00D24A0D">
                  <w:pPr>
                    <w:autoSpaceDE w:val="0"/>
                    <w:autoSpaceDN w:val="0"/>
                    <w:adjustRightInd w:val="0"/>
                    <w:snapToGrid w:val="0"/>
                    <w:jc w:val="center"/>
                    <w:rPr>
                      <w:b/>
                      <w:bCs/>
                      <w:szCs w:val="21"/>
                    </w:rPr>
                  </w:pPr>
                  <w:r w:rsidRPr="007B1941">
                    <w:rPr>
                      <w:b/>
                      <w:bCs/>
                      <w:szCs w:val="21"/>
                    </w:rPr>
                    <w:t>执行排放标准</w:t>
                  </w:r>
                </w:p>
              </w:tc>
            </w:tr>
            <w:tr w:rsidR="00D24A0D" w:rsidRPr="007B1941" w14:paraId="48F7E354" w14:textId="77777777" w:rsidTr="007B1941">
              <w:trPr>
                <w:trHeight w:val="397"/>
                <w:jc w:val="center"/>
              </w:trPr>
              <w:tc>
                <w:tcPr>
                  <w:tcW w:w="642" w:type="dxa"/>
                  <w:tcMar>
                    <w:top w:w="0" w:type="dxa"/>
                    <w:left w:w="28" w:type="dxa"/>
                    <w:bottom w:w="0" w:type="dxa"/>
                    <w:right w:w="28" w:type="dxa"/>
                  </w:tcMar>
                  <w:vAlign w:val="center"/>
                </w:tcPr>
                <w:p w14:paraId="1EE54DEF" w14:textId="77777777" w:rsidR="00D24A0D" w:rsidRPr="007B1941" w:rsidRDefault="00D24A0D" w:rsidP="00D24A0D">
                  <w:pPr>
                    <w:autoSpaceDE w:val="0"/>
                    <w:autoSpaceDN w:val="0"/>
                    <w:adjustRightInd w:val="0"/>
                    <w:snapToGrid w:val="0"/>
                    <w:jc w:val="center"/>
                    <w:rPr>
                      <w:szCs w:val="21"/>
                    </w:rPr>
                  </w:pPr>
                  <w:r w:rsidRPr="007B1941">
                    <w:rPr>
                      <w:szCs w:val="21"/>
                    </w:rPr>
                    <w:t>噪声</w:t>
                  </w:r>
                </w:p>
              </w:tc>
              <w:tc>
                <w:tcPr>
                  <w:tcW w:w="1462" w:type="dxa"/>
                  <w:gridSpan w:val="2"/>
                  <w:tcMar>
                    <w:top w:w="0" w:type="dxa"/>
                    <w:left w:w="28" w:type="dxa"/>
                    <w:bottom w:w="0" w:type="dxa"/>
                    <w:right w:w="28" w:type="dxa"/>
                  </w:tcMar>
                  <w:vAlign w:val="center"/>
                </w:tcPr>
                <w:p w14:paraId="5DEB8803" w14:textId="77777777" w:rsidR="00D24A0D" w:rsidRPr="007B1941" w:rsidRDefault="00D24A0D" w:rsidP="00D24A0D">
                  <w:pPr>
                    <w:autoSpaceDE w:val="0"/>
                    <w:autoSpaceDN w:val="0"/>
                    <w:adjustRightInd w:val="0"/>
                    <w:snapToGrid w:val="0"/>
                    <w:jc w:val="center"/>
                    <w:rPr>
                      <w:szCs w:val="21"/>
                    </w:rPr>
                  </w:pPr>
                  <w:r w:rsidRPr="007B1941">
                    <w:rPr>
                      <w:szCs w:val="21"/>
                    </w:rPr>
                    <w:t>等效连续</w:t>
                  </w:r>
                  <w:r w:rsidRPr="007B1941">
                    <w:rPr>
                      <w:szCs w:val="21"/>
                    </w:rPr>
                    <w:t>A</w:t>
                  </w:r>
                  <w:r w:rsidRPr="007B1941">
                    <w:rPr>
                      <w:szCs w:val="21"/>
                    </w:rPr>
                    <w:t>声级</w:t>
                  </w:r>
                </w:p>
              </w:tc>
              <w:tc>
                <w:tcPr>
                  <w:tcW w:w="948" w:type="dxa"/>
                  <w:tcMar>
                    <w:top w:w="0" w:type="dxa"/>
                    <w:left w:w="28" w:type="dxa"/>
                    <w:bottom w:w="0" w:type="dxa"/>
                    <w:right w:w="28" w:type="dxa"/>
                  </w:tcMar>
                  <w:vAlign w:val="center"/>
                </w:tcPr>
                <w:p w14:paraId="2FCDD227" w14:textId="77777777" w:rsidR="00D24A0D" w:rsidRPr="007B1941" w:rsidRDefault="00D24A0D" w:rsidP="00D24A0D">
                  <w:pPr>
                    <w:autoSpaceDE w:val="0"/>
                    <w:autoSpaceDN w:val="0"/>
                    <w:adjustRightInd w:val="0"/>
                    <w:snapToGrid w:val="0"/>
                    <w:jc w:val="center"/>
                    <w:rPr>
                      <w:szCs w:val="21"/>
                    </w:rPr>
                  </w:pPr>
                  <w:r w:rsidRPr="007B1941">
                    <w:rPr>
                      <w:szCs w:val="21"/>
                    </w:rPr>
                    <w:t>厂界外</w:t>
                  </w:r>
                  <w:r w:rsidRPr="007B1941">
                    <w:rPr>
                      <w:szCs w:val="21"/>
                    </w:rPr>
                    <w:t>1m</w:t>
                  </w:r>
                  <w:r w:rsidRPr="007B1941">
                    <w:rPr>
                      <w:szCs w:val="21"/>
                    </w:rPr>
                    <w:t>处</w:t>
                  </w:r>
                </w:p>
              </w:tc>
              <w:tc>
                <w:tcPr>
                  <w:tcW w:w="1276" w:type="dxa"/>
                  <w:tcMar>
                    <w:top w:w="0" w:type="dxa"/>
                    <w:left w:w="28" w:type="dxa"/>
                    <w:bottom w:w="0" w:type="dxa"/>
                    <w:right w:w="28" w:type="dxa"/>
                  </w:tcMar>
                  <w:vAlign w:val="center"/>
                </w:tcPr>
                <w:p w14:paraId="0603EDB3" w14:textId="77777777" w:rsidR="00D24A0D" w:rsidRPr="007B1941" w:rsidRDefault="00D24A0D" w:rsidP="00D24A0D">
                  <w:pPr>
                    <w:autoSpaceDE w:val="0"/>
                    <w:autoSpaceDN w:val="0"/>
                    <w:adjustRightInd w:val="0"/>
                    <w:snapToGrid w:val="0"/>
                    <w:jc w:val="center"/>
                    <w:rPr>
                      <w:b/>
                      <w:szCs w:val="21"/>
                    </w:rPr>
                  </w:pPr>
                  <w:r>
                    <w:rPr>
                      <w:szCs w:val="21"/>
                    </w:rPr>
                    <w:t>每季</w:t>
                  </w:r>
                  <w:r>
                    <w:rPr>
                      <w:szCs w:val="21"/>
                    </w:rPr>
                    <w:t>1</w:t>
                  </w:r>
                  <w:r>
                    <w:rPr>
                      <w:szCs w:val="21"/>
                    </w:rPr>
                    <w:t>次，</w:t>
                  </w:r>
                  <w:r>
                    <w:rPr>
                      <w:rFonts w:hint="eastAsia"/>
                      <w:szCs w:val="21"/>
                    </w:rPr>
                    <w:t>每次</w:t>
                  </w:r>
                  <w:r>
                    <w:rPr>
                      <w:rFonts w:hint="eastAsia"/>
                      <w:szCs w:val="21"/>
                    </w:rPr>
                    <w:t>2</w:t>
                  </w:r>
                  <w:r>
                    <w:rPr>
                      <w:rFonts w:hint="eastAsia"/>
                      <w:szCs w:val="21"/>
                    </w:rPr>
                    <w:t>天，</w:t>
                  </w:r>
                  <w:r>
                    <w:rPr>
                      <w:szCs w:val="21"/>
                    </w:rPr>
                    <w:t>昼</w:t>
                  </w:r>
                  <w:r>
                    <w:rPr>
                      <w:rFonts w:hint="eastAsia"/>
                      <w:szCs w:val="21"/>
                    </w:rPr>
                    <w:t>、夜各</w:t>
                  </w:r>
                  <w:r>
                    <w:rPr>
                      <w:szCs w:val="21"/>
                    </w:rPr>
                    <w:t>检测</w:t>
                  </w:r>
                  <w:r>
                    <w:rPr>
                      <w:szCs w:val="21"/>
                    </w:rPr>
                    <w:t>1</w:t>
                  </w:r>
                  <w:r>
                    <w:rPr>
                      <w:szCs w:val="21"/>
                    </w:rPr>
                    <w:t>次</w:t>
                  </w:r>
                </w:p>
              </w:tc>
              <w:tc>
                <w:tcPr>
                  <w:tcW w:w="3417" w:type="dxa"/>
                  <w:tcMar>
                    <w:top w:w="0" w:type="dxa"/>
                    <w:left w:w="28" w:type="dxa"/>
                    <w:bottom w:w="0" w:type="dxa"/>
                    <w:right w:w="28" w:type="dxa"/>
                  </w:tcMar>
                  <w:vAlign w:val="center"/>
                </w:tcPr>
                <w:p w14:paraId="5FC2A319" w14:textId="77777777" w:rsidR="00D24A0D" w:rsidRPr="007B1941" w:rsidRDefault="00D24A0D" w:rsidP="00D24A0D">
                  <w:pPr>
                    <w:autoSpaceDE w:val="0"/>
                    <w:autoSpaceDN w:val="0"/>
                    <w:adjustRightInd w:val="0"/>
                    <w:snapToGrid w:val="0"/>
                    <w:jc w:val="center"/>
                    <w:rPr>
                      <w:szCs w:val="21"/>
                    </w:rPr>
                  </w:pPr>
                  <w:r w:rsidRPr="007B1941">
                    <w:rPr>
                      <w:szCs w:val="21"/>
                    </w:rPr>
                    <w:t>《工业企业厂界环境噪声排放标准》（</w:t>
                  </w:r>
                  <w:r w:rsidRPr="007B1941">
                    <w:rPr>
                      <w:szCs w:val="21"/>
                    </w:rPr>
                    <w:t>GB12348-2008</w:t>
                  </w:r>
                  <w:r w:rsidRPr="007B1941">
                    <w:rPr>
                      <w:szCs w:val="21"/>
                    </w:rPr>
                    <w:t>）</w:t>
                  </w:r>
                  <w:r w:rsidRPr="007B1941">
                    <w:rPr>
                      <w:szCs w:val="21"/>
                    </w:rPr>
                    <w:t>2</w:t>
                  </w:r>
                  <w:r w:rsidRPr="007B1941">
                    <w:rPr>
                      <w:szCs w:val="21"/>
                    </w:rPr>
                    <w:t>类</w:t>
                  </w:r>
                  <w:r w:rsidRPr="007B1941">
                    <w:rPr>
                      <w:rFonts w:hint="eastAsia"/>
                      <w:szCs w:val="21"/>
                    </w:rPr>
                    <w:t>标准值</w:t>
                  </w:r>
                </w:p>
              </w:tc>
            </w:tr>
            <w:tr w:rsidR="00D24A0D" w:rsidRPr="007B1941" w14:paraId="40907E4C" w14:textId="77777777" w:rsidTr="007B1941">
              <w:trPr>
                <w:trHeight w:val="397"/>
                <w:jc w:val="center"/>
              </w:trPr>
              <w:tc>
                <w:tcPr>
                  <w:tcW w:w="642" w:type="dxa"/>
                  <w:tcMar>
                    <w:top w:w="0" w:type="dxa"/>
                    <w:left w:w="28" w:type="dxa"/>
                    <w:bottom w:w="0" w:type="dxa"/>
                    <w:right w:w="28" w:type="dxa"/>
                  </w:tcMar>
                  <w:vAlign w:val="center"/>
                </w:tcPr>
                <w:p w14:paraId="68D8E0E9" w14:textId="77777777" w:rsidR="00D24A0D" w:rsidRPr="007B1941" w:rsidRDefault="00D24A0D" w:rsidP="00D24A0D">
                  <w:pPr>
                    <w:autoSpaceDE w:val="0"/>
                    <w:autoSpaceDN w:val="0"/>
                    <w:adjustRightInd w:val="0"/>
                    <w:snapToGrid w:val="0"/>
                    <w:jc w:val="center"/>
                    <w:rPr>
                      <w:szCs w:val="21"/>
                    </w:rPr>
                  </w:pPr>
                  <w:r w:rsidRPr="007B1941">
                    <w:rPr>
                      <w:rFonts w:hint="eastAsia"/>
                      <w:szCs w:val="21"/>
                    </w:rPr>
                    <w:t>废水</w:t>
                  </w:r>
                </w:p>
              </w:tc>
              <w:tc>
                <w:tcPr>
                  <w:tcW w:w="1462" w:type="dxa"/>
                  <w:gridSpan w:val="2"/>
                  <w:tcMar>
                    <w:top w:w="0" w:type="dxa"/>
                    <w:left w:w="28" w:type="dxa"/>
                    <w:bottom w:w="0" w:type="dxa"/>
                    <w:right w:w="28" w:type="dxa"/>
                  </w:tcMar>
                  <w:vAlign w:val="center"/>
                </w:tcPr>
                <w:p w14:paraId="63392ADA" w14:textId="77777777" w:rsidR="00D24A0D" w:rsidRPr="007B1941" w:rsidRDefault="00D24A0D" w:rsidP="00D24A0D">
                  <w:pPr>
                    <w:autoSpaceDE w:val="0"/>
                    <w:autoSpaceDN w:val="0"/>
                    <w:adjustRightInd w:val="0"/>
                    <w:snapToGrid w:val="0"/>
                    <w:jc w:val="center"/>
                    <w:rPr>
                      <w:szCs w:val="21"/>
                    </w:rPr>
                  </w:pPr>
                  <w:r w:rsidRPr="007B1941">
                    <w:t>COD</w:t>
                  </w:r>
                  <w:r w:rsidRPr="007B1941">
                    <w:rPr>
                      <w:rFonts w:hint="eastAsia"/>
                    </w:rPr>
                    <w:t>、</w:t>
                  </w:r>
                  <w:r w:rsidRPr="007B1941">
                    <w:rPr>
                      <w:rFonts w:hint="eastAsia"/>
                    </w:rPr>
                    <w:t>SS</w:t>
                  </w:r>
                  <w:r w:rsidRPr="007B1941">
                    <w:rPr>
                      <w:rFonts w:hint="eastAsia"/>
                    </w:rPr>
                    <w:t>、</w:t>
                  </w:r>
                  <w:r w:rsidRPr="007B1941">
                    <w:rPr>
                      <w:rFonts w:hint="eastAsia"/>
                    </w:rPr>
                    <w:t>NH</w:t>
                  </w:r>
                  <w:r w:rsidRPr="007B1941">
                    <w:rPr>
                      <w:rFonts w:hint="eastAsia"/>
                      <w:vertAlign w:val="subscript"/>
                    </w:rPr>
                    <w:t>3</w:t>
                  </w:r>
                  <w:r w:rsidRPr="007B1941">
                    <w:rPr>
                      <w:rFonts w:hint="eastAsia"/>
                    </w:rPr>
                    <w:t>-N</w:t>
                  </w:r>
                  <w:r w:rsidRPr="007B1941">
                    <w:rPr>
                      <w:rFonts w:hint="eastAsia"/>
                    </w:rPr>
                    <w:t>、</w:t>
                  </w:r>
                  <w:r w:rsidRPr="007B1941">
                    <w:rPr>
                      <w:rFonts w:hint="eastAsia"/>
                    </w:rPr>
                    <w:t>T</w:t>
                  </w:r>
                  <w:r w:rsidRPr="007B1941">
                    <w:t>P</w:t>
                  </w:r>
                  <w:r w:rsidRPr="007B1941">
                    <w:rPr>
                      <w:rFonts w:hint="eastAsia"/>
                    </w:rPr>
                    <w:t>、</w:t>
                  </w:r>
                  <w:r w:rsidRPr="007B1941">
                    <w:rPr>
                      <w:rFonts w:hint="eastAsia"/>
                    </w:rPr>
                    <w:t>TN</w:t>
                  </w:r>
                </w:p>
              </w:tc>
              <w:tc>
                <w:tcPr>
                  <w:tcW w:w="948" w:type="dxa"/>
                  <w:tcMar>
                    <w:top w:w="0" w:type="dxa"/>
                    <w:left w:w="28" w:type="dxa"/>
                    <w:bottom w:w="0" w:type="dxa"/>
                    <w:right w:w="28" w:type="dxa"/>
                  </w:tcMar>
                  <w:vAlign w:val="center"/>
                </w:tcPr>
                <w:p w14:paraId="232DCFBA" w14:textId="77777777" w:rsidR="00D24A0D" w:rsidRPr="007B1941" w:rsidRDefault="00D24A0D" w:rsidP="00D24A0D">
                  <w:pPr>
                    <w:autoSpaceDE w:val="0"/>
                    <w:autoSpaceDN w:val="0"/>
                    <w:adjustRightInd w:val="0"/>
                    <w:snapToGrid w:val="0"/>
                    <w:jc w:val="center"/>
                    <w:rPr>
                      <w:szCs w:val="21"/>
                    </w:rPr>
                  </w:pPr>
                  <w:r w:rsidRPr="007B1941">
                    <w:rPr>
                      <w:rFonts w:hint="eastAsia"/>
                    </w:rPr>
                    <w:t>废水总排口</w:t>
                  </w:r>
                </w:p>
              </w:tc>
              <w:tc>
                <w:tcPr>
                  <w:tcW w:w="1276" w:type="dxa"/>
                  <w:tcMar>
                    <w:top w:w="0" w:type="dxa"/>
                    <w:left w:w="28" w:type="dxa"/>
                    <w:bottom w:w="0" w:type="dxa"/>
                    <w:right w:w="28" w:type="dxa"/>
                  </w:tcMar>
                  <w:vAlign w:val="center"/>
                </w:tcPr>
                <w:p w14:paraId="2F86E6F1" w14:textId="77777777" w:rsidR="00D24A0D" w:rsidRPr="007B1941" w:rsidRDefault="00D24A0D" w:rsidP="00D24A0D">
                  <w:pPr>
                    <w:autoSpaceDE w:val="0"/>
                    <w:autoSpaceDN w:val="0"/>
                    <w:adjustRightInd w:val="0"/>
                    <w:snapToGrid w:val="0"/>
                    <w:jc w:val="center"/>
                    <w:rPr>
                      <w:b/>
                      <w:szCs w:val="21"/>
                    </w:rPr>
                  </w:pPr>
                  <w:r w:rsidRPr="007B1941">
                    <w:t>1</w:t>
                  </w:r>
                  <w:r w:rsidRPr="007B1941">
                    <w:rPr>
                      <w:rFonts w:hint="eastAsia"/>
                    </w:rPr>
                    <w:t>次</w:t>
                  </w:r>
                  <w:r w:rsidRPr="007B1941">
                    <w:t>/</w:t>
                  </w:r>
                  <w:r w:rsidRPr="007B1941">
                    <w:rPr>
                      <w:rFonts w:hint="eastAsia"/>
                    </w:rPr>
                    <w:t>年</w:t>
                  </w:r>
                </w:p>
              </w:tc>
              <w:tc>
                <w:tcPr>
                  <w:tcW w:w="3417" w:type="dxa"/>
                  <w:tcMar>
                    <w:top w:w="0" w:type="dxa"/>
                    <w:left w:w="28" w:type="dxa"/>
                    <w:bottom w:w="0" w:type="dxa"/>
                    <w:right w:w="28" w:type="dxa"/>
                  </w:tcMar>
                  <w:vAlign w:val="center"/>
                </w:tcPr>
                <w:p w14:paraId="65567341" w14:textId="77777777" w:rsidR="00D24A0D" w:rsidRPr="007B1941" w:rsidRDefault="00D27DE2" w:rsidP="00D24A0D">
                  <w:pPr>
                    <w:autoSpaceDE w:val="0"/>
                    <w:autoSpaceDN w:val="0"/>
                    <w:adjustRightInd w:val="0"/>
                    <w:snapToGrid w:val="0"/>
                    <w:jc w:val="center"/>
                    <w:rPr>
                      <w:szCs w:val="21"/>
                    </w:rPr>
                  </w:pPr>
                  <w:r>
                    <w:rPr>
                      <w:rFonts w:hint="eastAsia"/>
                      <w:color w:val="000000"/>
                    </w:rPr>
                    <w:t>新乡县综合污水处理厂</w:t>
                  </w:r>
                  <w:r w:rsidR="00D24A0D">
                    <w:rPr>
                      <w:rFonts w:hint="eastAsia"/>
                      <w:color w:val="000000"/>
                    </w:rPr>
                    <w:t>收水标准、</w:t>
                  </w:r>
                  <w:r w:rsidR="00D24A0D" w:rsidRPr="0040410F">
                    <w:rPr>
                      <w:rFonts w:hint="eastAsia"/>
                      <w:color w:val="333333"/>
                      <w:szCs w:val="21"/>
                    </w:rPr>
                    <w:t>《污水排入城镇下水道水质标准》（</w:t>
                  </w:r>
                  <w:r w:rsidR="00D24A0D" w:rsidRPr="0040410F">
                    <w:rPr>
                      <w:rFonts w:hint="eastAsia"/>
                      <w:color w:val="333333"/>
                      <w:szCs w:val="21"/>
                    </w:rPr>
                    <w:t>GB/T 31962</w:t>
                  </w:r>
                  <w:r w:rsidR="00D24A0D">
                    <w:rPr>
                      <w:color w:val="333333"/>
                      <w:szCs w:val="21"/>
                    </w:rPr>
                    <w:t>-</w:t>
                  </w:r>
                  <w:r w:rsidR="00D24A0D" w:rsidRPr="0040410F">
                    <w:rPr>
                      <w:rFonts w:hint="eastAsia"/>
                      <w:color w:val="333333"/>
                      <w:szCs w:val="21"/>
                    </w:rPr>
                    <w:t>2015</w:t>
                  </w:r>
                  <w:r w:rsidR="00D24A0D" w:rsidRPr="0040410F">
                    <w:rPr>
                      <w:rFonts w:hint="eastAsia"/>
                      <w:color w:val="333333"/>
                      <w:szCs w:val="21"/>
                    </w:rPr>
                    <w:t>）</w:t>
                  </w:r>
                  <w:r w:rsidR="00D24A0D">
                    <w:rPr>
                      <w:rFonts w:hint="eastAsia"/>
                      <w:color w:val="333333"/>
                      <w:szCs w:val="21"/>
                    </w:rPr>
                    <w:t>表</w:t>
                  </w:r>
                  <w:r w:rsidR="00D24A0D">
                    <w:rPr>
                      <w:rFonts w:hint="eastAsia"/>
                      <w:color w:val="333333"/>
                      <w:szCs w:val="21"/>
                    </w:rPr>
                    <w:t>1</w:t>
                  </w:r>
                  <w:r w:rsidR="00D24A0D">
                    <w:rPr>
                      <w:color w:val="333333"/>
                      <w:szCs w:val="21"/>
                    </w:rPr>
                    <w:t>C</w:t>
                  </w:r>
                  <w:r w:rsidR="00D24A0D">
                    <w:rPr>
                      <w:rFonts w:hint="eastAsia"/>
                      <w:color w:val="333333"/>
                      <w:szCs w:val="21"/>
                    </w:rPr>
                    <w:t>级</w:t>
                  </w:r>
                </w:p>
              </w:tc>
            </w:tr>
            <w:tr w:rsidR="00D24A0D" w:rsidRPr="007B1941" w14:paraId="2616DA0C" w14:textId="77777777" w:rsidTr="000E4DA9">
              <w:trPr>
                <w:trHeight w:val="397"/>
                <w:jc w:val="center"/>
              </w:trPr>
              <w:tc>
                <w:tcPr>
                  <w:tcW w:w="642" w:type="dxa"/>
                  <w:vMerge w:val="restart"/>
                  <w:tcMar>
                    <w:top w:w="0" w:type="dxa"/>
                    <w:left w:w="28" w:type="dxa"/>
                    <w:bottom w:w="0" w:type="dxa"/>
                    <w:right w:w="28" w:type="dxa"/>
                  </w:tcMar>
                  <w:vAlign w:val="center"/>
                </w:tcPr>
                <w:p w14:paraId="024A02DA" w14:textId="77777777" w:rsidR="00D24A0D" w:rsidRPr="007B1941" w:rsidRDefault="00D24A0D" w:rsidP="00D24A0D">
                  <w:pPr>
                    <w:autoSpaceDE w:val="0"/>
                    <w:autoSpaceDN w:val="0"/>
                    <w:adjustRightInd w:val="0"/>
                    <w:snapToGrid w:val="0"/>
                    <w:jc w:val="center"/>
                    <w:rPr>
                      <w:rFonts w:hint="eastAsia"/>
                      <w:szCs w:val="21"/>
                    </w:rPr>
                  </w:pPr>
                  <w:r w:rsidRPr="007B1941">
                    <w:rPr>
                      <w:rFonts w:hint="eastAsia"/>
                      <w:szCs w:val="21"/>
                    </w:rPr>
                    <w:t>废气</w:t>
                  </w:r>
                </w:p>
              </w:tc>
              <w:tc>
                <w:tcPr>
                  <w:tcW w:w="7103" w:type="dxa"/>
                  <w:gridSpan w:val="5"/>
                  <w:tcMar>
                    <w:top w:w="0" w:type="dxa"/>
                    <w:left w:w="28" w:type="dxa"/>
                    <w:bottom w:w="0" w:type="dxa"/>
                    <w:right w:w="28" w:type="dxa"/>
                  </w:tcMar>
                  <w:vAlign w:val="center"/>
                </w:tcPr>
                <w:p w14:paraId="6C5C257B" w14:textId="77777777" w:rsidR="00D24A0D" w:rsidRPr="007B1941" w:rsidRDefault="00D24A0D" w:rsidP="00D24A0D">
                  <w:pPr>
                    <w:autoSpaceDE w:val="0"/>
                    <w:autoSpaceDN w:val="0"/>
                    <w:adjustRightInd w:val="0"/>
                    <w:snapToGrid w:val="0"/>
                    <w:jc w:val="center"/>
                    <w:rPr>
                      <w:szCs w:val="21"/>
                    </w:rPr>
                  </w:pPr>
                  <w:r w:rsidRPr="007B1941">
                    <w:rPr>
                      <w:b/>
                      <w:szCs w:val="21"/>
                    </w:rPr>
                    <w:t>有组织废气</w:t>
                  </w:r>
                </w:p>
              </w:tc>
            </w:tr>
            <w:tr w:rsidR="00D24A0D" w:rsidRPr="007B1941" w14:paraId="10835772" w14:textId="77777777" w:rsidTr="007B1941">
              <w:trPr>
                <w:trHeight w:val="397"/>
                <w:jc w:val="center"/>
              </w:trPr>
              <w:tc>
                <w:tcPr>
                  <w:tcW w:w="642" w:type="dxa"/>
                  <w:vMerge/>
                  <w:tcMar>
                    <w:top w:w="0" w:type="dxa"/>
                    <w:left w:w="28" w:type="dxa"/>
                    <w:bottom w:w="0" w:type="dxa"/>
                    <w:right w:w="28" w:type="dxa"/>
                  </w:tcMar>
                  <w:vAlign w:val="center"/>
                </w:tcPr>
                <w:p w14:paraId="55B7BA3A" w14:textId="77777777" w:rsidR="00D24A0D" w:rsidRPr="007B1941" w:rsidRDefault="00D24A0D" w:rsidP="00D24A0D">
                  <w:pPr>
                    <w:autoSpaceDE w:val="0"/>
                    <w:autoSpaceDN w:val="0"/>
                    <w:adjustRightInd w:val="0"/>
                    <w:snapToGrid w:val="0"/>
                    <w:jc w:val="center"/>
                    <w:rPr>
                      <w:rFonts w:hint="eastAsia"/>
                      <w:szCs w:val="21"/>
                    </w:rPr>
                  </w:pPr>
                </w:p>
              </w:tc>
              <w:tc>
                <w:tcPr>
                  <w:tcW w:w="759" w:type="dxa"/>
                  <w:tcMar>
                    <w:top w:w="0" w:type="dxa"/>
                    <w:left w:w="28" w:type="dxa"/>
                    <w:bottom w:w="0" w:type="dxa"/>
                    <w:right w:w="28" w:type="dxa"/>
                  </w:tcMar>
                  <w:vAlign w:val="center"/>
                </w:tcPr>
                <w:p w14:paraId="047021EF" w14:textId="77777777" w:rsidR="00D24A0D" w:rsidRPr="007B1941" w:rsidRDefault="00D24A0D" w:rsidP="00D24A0D">
                  <w:pPr>
                    <w:autoSpaceDE w:val="0"/>
                    <w:autoSpaceDN w:val="0"/>
                    <w:adjustRightInd w:val="0"/>
                    <w:snapToGrid w:val="0"/>
                    <w:jc w:val="center"/>
                    <w:rPr>
                      <w:szCs w:val="21"/>
                    </w:rPr>
                  </w:pPr>
                  <w:r w:rsidRPr="007B1941">
                    <w:rPr>
                      <w:rFonts w:hint="eastAsia"/>
                      <w:szCs w:val="21"/>
                    </w:rPr>
                    <w:t>颗粒物</w:t>
                  </w:r>
                </w:p>
              </w:tc>
              <w:tc>
                <w:tcPr>
                  <w:tcW w:w="703" w:type="dxa"/>
                  <w:tcMar>
                    <w:left w:w="28" w:type="dxa"/>
                    <w:right w:w="28" w:type="dxa"/>
                  </w:tcMar>
                  <w:vAlign w:val="center"/>
                </w:tcPr>
                <w:p w14:paraId="5CD27FA6" w14:textId="77777777" w:rsidR="00D24A0D" w:rsidRPr="007B1941" w:rsidRDefault="00D24A0D" w:rsidP="00D24A0D">
                  <w:pPr>
                    <w:autoSpaceDE w:val="0"/>
                    <w:autoSpaceDN w:val="0"/>
                    <w:adjustRightInd w:val="0"/>
                    <w:snapToGrid w:val="0"/>
                    <w:jc w:val="center"/>
                    <w:rPr>
                      <w:szCs w:val="21"/>
                    </w:rPr>
                  </w:pPr>
                  <w:r w:rsidRPr="007B1941">
                    <w:rPr>
                      <w:szCs w:val="21"/>
                    </w:rPr>
                    <w:t>浓度、速率、废气量</w:t>
                  </w:r>
                </w:p>
              </w:tc>
              <w:tc>
                <w:tcPr>
                  <w:tcW w:w="948" w:type="dxa"/>
                  <w:tcMar>
                    <w:top w:w="0" w:type="dxa"/>
                    <w:left w:w="28" w:type="dxa"/>
                    <w:bottom w:w="0" w:type="dxa"/>
                    <w:right w:w="28" w:type="dxa"/>
                  </w:tcMar>
                  <w:vAlign w:val="center"/>
                </w:tcPr>
                <w:p w14:paraId="1277FB7E" w14:textId="77777777" w:rsidR="00D24A0D" w:rsidRPr="007B1941" w:rsidRDefault="00D24A0D" w:rsidP="00D24A0D">
                  <w:pPr>
                    <w:autoSpaceDE w:val="0"/>
                    <w:autoSpaceDN w:val="0"/>
                    <w:adjustRightInd w:val="0"/>
                    <w:snapToGrid w:val="0"/>
                    <w:jc w:val="center"/>
                    <w:rPr>
                      <w:szCs w:val="21"/>
                    </w:rPr>
                  </w:pPr>
                  <w:r w:rsidRPr="007B1941">
                    <w:rPr>
                      <w:szCs w:val="21"/>
                    </w:rPr>
                    <w:t>排气筒</w:t>
                  </w:r>
                  <w:r w:rsidRPr="007B1941">
                    <w:rPr>
                      <w:szCs w:val="21"/>
                    </w:rPr>
                    <w:t>P1</w:t>
                  </w:r>
                </w:p>
              </w:tc>
              <w:tc>
                <w:tcPr>
                  <w:tcW w:w="1276" w:type="dxa"/>
                  <w:tcMar>
                    <w:top w:w="0" w:type="dxa"/>
                    <w:left w:w="28" w:type="dxa"/>
                    <w:bottom w:w="0" w:type="dxa"/>
                    <w:right w:w="28" w:type="dxa"/>
                  </w:tcMar>
                  <w:vAlign w:val="center"/>
                </w:tcPr>
                <w:p w14:paraId="1FF7D1BD" w14:textId="77777777" w:rsidR="00D24A0D" w:rsidRPr="007B1941" w:rsidRDefault="00D24A0D" w:rsidP="00D24A0D">
                  <w:pPr>
                    <w:autoSpaceDE w:val="0"/>
                    <w:autoSpaceDN w:val="0"/>
                    <w:adjustRightInd w:val="0"/>
                    <w:snapToGrid w:val="0"/>
                    <w:jc w:val="center"/>
                    <w:rPr>
                      <w:b/>
                      <w:szCs w:val="21"/>
                    </w:rPr>
                  </w:pPr>
                  <w:r w:rsidRPr="007B1941">
                    <w:rPr>
                      <w:rFonts w:hint="eastAsia"/>
                      <w:szCs w:val="21"/>
                    </w:rPr>
                    <w:t>1</w:t>
                  </w:r>
                  <w:r w:rsidRPr="007B1941">
                    <w:rPr>
                      <w:rFonts w:hint="eastAsia"/>
                      <w:szCs w:val="21"/>
                    </w:rPr>
                    <w:t>次</w:t>
                  </w:r>
                  <w:r w:rsidRPr="007B1941">
                    <w:rPr>
                      <w:rFonts w:hint="eastAsia"/>
                      <w:szCs w:val="21"/>
                    </w:rPr>
                    <w:t>/</w:t>
                  </w:r>
                  <w:r w:rsidRPr="007B1941">
                    <w:rPr>
                      <w:rFonts w:hint="eastAsia"/>
                      <w:szCs w:val="21"/>
                    </w:rPr>
                    <w:t>半年</w:t>
                  </w:r>
                </w:p>
              </w:tc>
              <w:tc>
                <w:tcPr>
                  <w:tcW w:w="3417" w:type="dxa"/>
                  <w:tcMar>
                    <w:top w:w="0" w:type="dxa"/>
                    <w:left w:w="28" w:type="dxa"/>
                    <w:bottom w:w="0" w:type="dxa"/>
                    <w:right w:w="28" w:type="dxa"/>
                  </w:tcMar>
                  <w:vAlign w:val="center"/>
                </w:tcPr>
                <w:p w14:paraId="013605A6" w14:textId="77777777" w:rsidR="00D24A0D" w:rsidRPr="007B1941" w:rsidRDefault="00D24A0D" w:rsidP="00D24A0D">
                  <w:pPr>
                    <w:autoSpaceDE w:val="0"/>
                    <w:autoSpaceDN w:val="0"/>
                    <w:adjustRightInd w:val="0"/>
                    <w:snapToGrid w:val="0"/>
                    <w:jc w:val="center"/>
                    <w:rPr>
                      <w:szCs w:val="21"/>
                    </w:rPr>
                  </w:pPr>
                  <w:r w:rsidRPr="007B1941">
                    <w:rPr>
                      <w:rFonts w:hint="eastAsia"/>
                      <w:szCs w:val="21"/>
                    </w:rPr>
                    <w:t>《新乡市生态环境局关于进一步规范工业企业颗粒物排放限值的通知》</w:t>
                  </w:r>
                  <w:r w:rsidRPr="007B1941">
                    <w:rPr>
                      <w:kern w:val="0"/>
                      <w:szCs w:val="21"/>
                    </w:rPr>
                    <w:t>中</w:t>
                  </w:r>
                  <w:r w:rsidRPr="007B1941">
                    <w:rPr>
                      <w:rFonts w:hint="eastAsia"/>
                      <w:kern w:val="0"/>
                      <w:szCs w:val="21"/>
                    </w:rPr>
                    <w:t>颗粒物</w:t>
                  </w:r>
                  <w:r w:rsidRPr="007B1941">
                    <w:rPr>
                      <w:kern w:val="0"/>
                      <w:szCs w:val="21"/>
                    </w:rPr>
                    <w:t>有组织排放</w:t>
                  </w:r>
                  <w:r w:rsidRPr="007B1941">
                    <w:rPr>
                      <w:kern w:val="0"/>
                      <w:szCs w:val="21"/>
                    </w:rPr>
                    <w:t>10mg/m</w:t>
                  </w:r>
                  <w:r w:rsidRPr="007B1941">
                    <w:rPr>
                      <w:kern w:val="0"/>
                      <w:szCs w:val="21"/>
                      <w:vertAlign w:val="superscript"/>
                    </w:rPr>
                    <w:t>3</w:t>
                  </w:r>
                  <w:r w:rsidRPr="007B1941">
                    <w:rPr>
                      <w:kern w:val="0"/>
                      <w:szCs w:val="21"/>
                    </w:rPr>
                    <w:t>的限值要求</w:t>
                  </w:r>
                  <w:r w:rsidRPr="007B1941">
                    <w:rPr>
                      <w:rFonts w:hint="eastAsia"/>
                      <w:kern w:val="0"/>
                      <w:szCs w:val="21"/>
                    </w:rPr>
                    <w:t>、</w:t>
                  </w:r>
                  <w:r w:rsidRPr="007B1941">
                    <w:rPr>
                      <w:szCs w:val="21"/>
                    </w:rPr>
                    <w:t>《大气污染物综合排放标准》（</w:t>
                  </w:r>
                  <w:r w:rsidRPr="007B1941">
                    <w:rPr>
                      <w:szCs w:val="21"/>
                    </w:rPr>
                    <w:t>GB16297-1996</w:t>
                  </w:r>
                  <w:r w:rsidRPr="007B1941">
                    <w:rPr>
                      <w:szCs w:val="21"/>
                    </w:rPr>
                    <w:t>）表</w:t>
                  </w:r>
                  <w:r w:rsidRPr="007B1941">
                    <w:rPr>
                      <w:szCs w:val="21"/>
                    </w:rPr>
                    <w:t>2</w:t>
                  </w:r>
                  <w:r w:rsidRPr="007B1941">
                    <w:rPr>
                      <w:szCs w:val="21"/>
                    </w:rPr>
                    <w:t>二级</w:t>
                  </w:r>
                  <w:r w:rsidRPr="007B1941">
                    <w:rPr>
                      <w:kern w:val="0"/>
                      <w:szCs w:val="21"/>
                    </w:rPr>
                    <w:t>中</w:t>
                  </w:r>
                  <w:r w:rsidRPr="007B1941">
                    <w:rPr>
                      <w:rFonts w:hint="eastAsia"/>
                      <w:kern w:val="0"/>
                      <w:szCs w:val="21"/>
                    </w:rPr>
                    <w:t>颗粒物</w:t>
                  </w:r>
                  <w:r w:rsidRPr="007B1941">
                    <w:rPr>
                      <w:kern w:val="0"/>
                      <w:szCs w:val="21"/>
                    </w:rPr>
                    <w:t>有组织排放</w:t>
                  </w:r>
                  <w:r w:rsidRPr="007B1941">
                    <w:rPr>
                      <w:kern w:val="0"/>
                      <w:szCs w:val="21"/>
                    </w:rPr>
                    <w:t>120mg/m</w:t>
                  </w:r>
                  <w:r w:rsidRPr="007B1941">
                    <w:rPr>
                      <w:kern w:val="0"/>
                      <w:szCs w:val="21"/>
                      <w:vertAlign w:val="superscript"/>
                    </w:rPr>
                    <w:t>3</w:t>
                  </w:r>
                  <w:r w:rsidRPr="007B1941">
                    <w:rPr>
                      <w:bCs/>
                      <w:szCs w:val="21"/>
                    </w:rPr>
                    <w:t>、</w:t>
                  </w:r>
                  <w:r>
                    <w:rPr>
                      <w:bCs/>
                      <w:szCs w:val="21"/>
                    </w:rPr>
                    <w:t>14.4</w:t>
                  </w:r>
                  <w:r w:rsidRPr="007B1941">
                    <w:rPr>
                      <w:bCs/>
                      <w:szCs w:val="21"/>
                    </w:rPr>
                    <w:t>5kg/h</w:t>
                  </w:r>
                  <w:r w:rsidRPr="007B1941">
                    <w:rPr>
                      <w:rFonts w:hint="eastAsia"/>
                      <w:bCs/>
                      <w:szCs w:val="21"/>
                    </w:rPr>
                    <w:t>（</w:t>
                  </w:r>
                  <w:r>
                    <w:rPr>
                      <w:bCs/>
                      <w:szCs w:val="21"/>
                    </w:rPr>
                    <w:t>2</w:t>
                  </w:r>
                  <w:r w:rsidRPr="007B1941">
                    <w:rPr>
                      <w:bCs/>
                      <w:szCs w:val="21"/>
                    </w:rPr>
                    <w:t>5m</w:t>
                  </w:r>
                  <w:r w:rsidRPr="007B1941">
                    <w:rPr>
                      <w:rFonts w:hint="eastAsia"/>
                      <w:bCs/>
                      <w:szCs w:val="21"/>
                    </w:rPr>
                    <w:t>高排气筒）</w:t>
                  </w:r>
                  <w:r w:rsidRPr="007B1941">
                    <w:rPr>
                      <w:kern w:val="0"/>
                      <w:szCs w:val="21"/>
                    </w:rPr>
                    <w:t>的限值要求</w:t>
                  </w:r>
                </w:p>
              </w:tc>
            </w:tr>
            <w:tr w:rsidR="00D24A0D" w:rsidRPr="007B1941" w14:paraId="76FBEB8F" w14:textId="77777777" w:rsidTr="000E4DA9">
              <w:trPr>
                <w:trHeight w:val="397"/>
                <w:jc w:val="center"/>
              </w:trPr>
              <w:tc>
                <w:tcPr>
                  <w:tcW w:w="642" w:type="dxa"/>
                  <w:vMerge/>
                  <w:tcMar>
                    <w:top w:w="0" w:type="dxa"/>
                    <w:left w:w="28" w:type="dxa"/>
                    <w:bottom w:w="0" w:type="dxa"/>
                    <w:right w:w="28" w:type="dxa"/>
                  </w:tcMar>
                  <w:vAlign w:val="center"/>
                </w:tcPr>
                <w:p w14:paraId="19BE755A" w14:textId="77777777" w:rsidR="00D24A0D" w:rsidRPr="007B1941" w:rsidRDefault="00D24A0D" w:rsidP="00D24A0D">
                  <w:pPr>
                    <w:autoSpaceDE w:val="0"/>
                    <w:autoSpaceDN w:val="0"/>
                    <w:adjustRightInd w:val="0"/>
                    <w:snapToGrid w:val="0"/>
                    <w:jc w:val="center"/>
                    <w:rPr>
                      <w:rFonts w:hint="eastAsia"/>
                      <w:szCs w:val="21"/>
                    </w:rPr>
                  </w:pPr>
                </w:p>
              </w:tc>
              <w:tc>
                <w:tcPr>
                  <w:tcW w:w="7103" w:type="dxa"/>
                  <w:gridSpan w:val="5"/>
                  <w:tcMar>
                    <w:top w:w="0" w:type="dxa"/>
                    <w:left w:w="28" w:type="dxa"/>
                    <w:bottom w:w="0" w:type="dxa"/>
                    <w:right w:w="28" w:type="dxa"/>
                  </w:tcMar>
                  <w:vAlign w:val="center"/>
                </w:tcPr>
                <w:p w14:paraId="3AA8C0DF" w14:textId="77777777" w:rsidR="00D24A0D" w:rsidRPr="007B1941" w:rsidRDefault="00D24A0D" w:rsidP="00D24A0D">
                  <w:pPr>
                    <w:autoSpaceDE w:val="0"/>
                    <w:autoSpaceDN w:val="0"/>
                    <w:adjustRightInd w:val="0"/>
                    <w:snapToGrid w:val="0"/>
                    <w:jc w:val="center"/>
                    <w:rPr>
                      <w:szCs w:val="21"/>
                    </w:rPr>
                  </w:pPr>
                  <w:r w:rsidRPr="007B1941">
                    <w:rPr>
                      <w:b/>
                      <w:szCs w:val="21"/>
                    </w:rPr>
                    <w:t>无组织废气</w:t>
                  </w:r>
                </w:p>
              </w:tc>
            </w:tr>
            <w:tr w:rsidR="00D24A0D" w:rsidRPr="007B1941" w14:paraId="4579FDC1" w14:textId="77777777" w:rsidTr="007B1941">
              <w:trPr>
                <w:trHeight w:val="397"/>
                <w:jc w:val="center"/>
              </w:trPr>
              <w:tc>
                <w:tcPr>
                  <w:tcW w:w="642" w:type="dxa"/>
                  <w:vMerge/>
                  <w:tcMar>
                    <w:top w:w="0" w:type="dxa"/>
                    <w:left w:w="28" w:type="dxa"/>
                    <w:bottom w:w="0" w:type="dxa"/>
                    <w:right w:w="28" w:type="dxa"/>
                  </w:tcMar>
                  <w:vAlign w:val="center"/>
                </w:tcPr>
                <w:p w14:paraId="3988CC7A" w14:textId="77777777" w:rsidR="00D24A0D" w:rsidRPr="007B1941" w:rsidRDefault="00D24A0D" w:rsidP="00D24A0D">
                  <w:pPr>
                    <w:autoSpaceDE w:val="0"/>
                    <w:autoSpaceDN w:val="0"/>
                    <w:adjustRightInd w:val="0"/>
                    <w:snapToGrid w:val="0"/>
                    <w:jc w:val="center"/>
                    <w:rPr>
                      <w:rFonts w:hint="eastAsia"/>
                      <w:szCs w:val="21"/>
                    </w:rPr>
                  </w:pPr>
                </w:p>
              </w:tc>
              <w:tc>
                <w:tcPr>
                  <w:tcW w:w="759" w:type="dxa"/>
                  <w:vMerge w:val="restart"/>
                  <w:tcMar>
                    <w:top w:w="0" w:type="dxa"/>
                    <w:left w:w="28" w:type="dxa"/>
                    <w:bottom w:w="0" w:type="dxa"/>
                    <w:right w:w="28" w:type="dxa"/>
                  </w:tcMar>
                  <w:vAlign w:val="center"/>
                </w:tcPr>
                <w:p w14:paraId="50194427" w14:textId="77777777" w:rsidR="00D24A0D" w:rsidRPr="007B1941" w:rsidRDefault="00D24A0D" w:rsidP="00D24A0D">
                  <w:pPr>
                    <w:autoSpaceDE w:val="0"/>
                    <w:autoSpaceDN w:val="0"/>
                    <w:adjustRightInd w:val="0"/>
                    <w:snapToGrid w:val="0"/>
                    <w:jc w:val="center"/>
                    <w:rPr>
                      <w:szCs w:val="21"/>
                    </w:rPr>
                  </w:pPr>
                  <w:r w:rsidRPr="007B1941">
                    <w:rPr>
                      <w:rFonts w:hint="eastAsia"/>
                      <w:szCs w:val="21"/>
                    </w:rPr>
                    <w:t>颗粒物</w:t>
                  </w:r>
                </w:p>
              </w:tc>
              <w:tc>
                <w:tcPr>
                  <w:tcW w:w="703" w:type="dxa"/>
                  <w:vMerge w:val="restart"/>
                  <w:tcMar>
                    <w:left w:w="28" w:type="dxa"/>
                    <w:right w:w="28" w:type="dxa"/>
                  </w:tcMar>
                  <w:vAlign w:val="center"/>
                </w:tcPr>
                <w:p w14:paraId="74587238" w14:textId="77777777" w:rsidR="00D24A0D" w:rsidRPr="007B1941" w:rsidRDefault="00D24A0D" w:rsidP="00D24A0D">
                  <w:pPr>
                    <w:autoSpaceDE w:val="0"/>
                    <w:autoSpaceDN w:val="0"/>
                    <w:adjustRightInd w:val="0"/>
                    <w:snapToGrid w:val="0"/>
                    <w:jc w:val="center"/>
                    <w:rPr>
                      <w:szCs w:val="21"/>
                    </w:rPr>
                  </w:pPr>
                  <w:r w:rsidRPr="007B1941">
                    <w:rPr>
                      <w:szCs w:val="21"/>
                    </w:rPr>
                    <w:t>排放浓度</w:t>
                  </w:r>
                </w:p>
              </w:tc>
              <w:tc>
                <w:tcPr>
                  <w:tcW w:w="948" w:type="dxa"/>
                  <w:tcMar>
                    <w:top w:w="0" w:type="dxa"/>
                    <w:left w:w="28" w:type="dxa"/>
                    <w:bottom w:w="0" w:type="dxa"/>
                    <w:right w:w="28" w:type="dxa"/>
                  </w:tcMar>
                  <w:vAlign w:val="center"/>
                </w:tcPr>
                <w:p w14:paraId="0022B753" w14:textId="77777777" w:rsidR="00D24A0D" w:rsidRPr="007B1941" w:rsidRDefault="00D24A0D" w:rsidP="00D24A0D">
                  <w:pPr>
                    <w:autoSpaceDE w:val="0"/>
                    <w:autoSpaceDN w:val="0"/>
                    <w:adjustRightInd w:val="0"/>
                    <w:snapToGrid w:val="0"/>
                    <w:jc w:val="center"/>
                    <w:rPr>
                      <w:szCs w:val="21"/>
                    </w:rPr>
                  </w:pPr>
                  <w:r w:rsidRPr="007B1941">
                    <w:rPr>
                      <w:szCs w:val="21"/>
                    </w:rPr>
                    <w:t>四周厂界</w:t>
                  </w:r>
                </w:p>
              </w:tc>
              <w:tc>
                <w:tcPr>
                  <w:tcW w:w="1276" w:type="dxa"/>
                  <w:tcMar>
                    <w:top w:w="0" w:type="dxa"/>
                    <w:left w:w="28" w:type="dxa"/>
                    <w:bottom w:w="0" w:type="dxa"/>
                    <w:right w:w="28" w:type="dxa"/>
                  </w:tcMar>
                  <w:vAlign w:val="center"/>
                </w:tcPr>
                <w:p w14:paraId="4EDF8AB2" w14:textId="77777777" w:rsidR="00D24A0D" w:rsidRPr="007B1941" w:rsidRDefault="00D24A0D" w:rsidP="00D24A0D">
                  <w:pPr>
                    <w:autoSpaceDE w:val="0"/>
                    <w:autoSpaceDN w:val="0"/>
                    <w:adjustRightInd w:val="0"/>
                    <w:snapToGrid w:val="0"/>
                    <w:jc w:val="center"/>
                    <w:rPr>
                      <w:b/>
                      <w:szCs w:val="21"/>
                    </w:rPr>
                  </w:pPr>
                  <w:r w:rsidRPr="007B1941">
                    <w:rPr>
                      <w:rFonts w:hint="eastAsia"/>
                      <w:szCs w:val="21"/>
                    </w:rPr>
                    <w:t>1</w:t>
                  </w:r>
                  <w:r w:rsidRPr="007B1941">
                    <w:rPr>
                      <w:rFonts w:hint="eastAsia"/>
                      <w:szCs w:val="21"/>
                    </w:rPr>
                    <w:t>次</w:t>
                  </w:r>
                  <w:r w:rsidRPr="007B1941">
                    <w:rPr>
                      <w:rFonts w:hint="eastAsia"/>
                      <w:szCs w:val="21"/>
                    </w:rPr>
                    <w:t>/</w:t>
                  </w:r>
                  <w:r w:rsidRPr="007B1941">
                    <w:rPr>
                      <w:rFonts w:hint="eastAsia"/>
                      <w:szCs w:val="21"/>
                    </w:rPr>
                    <w:t>年</w:t>
                  </w:r>
                </w:p>
              </w:tc>
              <w:tc>
                <w:tcPr>
                  <w:tcW w:w="3417" w:type="dxa"/>
                  <w:tcMar>
                    <w:top w:w="0" w:type="dxa"/>
                    <w:left w:w="28" w:type="dxa"/>
                    <w:bottom w:w="0" w:type="dxa"/>
                    <w:right w:w="28" w:type="dxa"/>
                  </w:tcMar>
                  <w:vAlign w:val="center"/>
                </w:tcPr>
                <w:p w14:paraId="70D8BA8F" w14:textId="77777777" w:rsidR="00D24A0D" w:rsidRPr="007B1941" w:rsidRDefault="00D24A0D" w:rsidP="00D24A0D">
                  <w:pPr>
                    <w:autoSpaceDE w:val="0"/>
                    <w:autoSpaceDN w:val="0"/>
                    <w:adjustRightInd w:val="0"/>
                    <w:snapToGrid w:val="0"/>
                    <w:jc w:val="center"/>
                    <w:rPr>
                      <w:szCs w:val="21"/>
                    </w:rPr>
                  </w:pPr>
                  <w:r w:rsidRPr="007B1941">
                    <w:rPr>
                      <w:rFonts w:hint="eastAsia"/>
                      <w:szCs w:val="21"/>
                    </w:rPr>
                    <w:t>《新乡市生态环境局关于进一步规范工业企业颗粒物排放限值的通知》</w:t>
                  </w:r>
                  <w:r w:rsidRPr="007B1941">
                    <w:rPr>
                      <w:kern w:val="0"/>
                      <w:szCs w:val="21"/>
                    </w:rPr>
                    <w:t>中</w:t>
                  </w:r>
                  <w:r w:rsidRPr="007B1941">
                    <w:rPr>
                      <w:rFonts w:hint="eastAsia"/>
                      <w:kern w:val="0"/>
                      <w:szCs w:val="21"/>
                    </w:rPr>
                    <w:t>颗粒物厂界无</w:t>
                  </w:r>
                  <w:r w:rsidRPr="007B1941">
                    <w:rPr>
                      <w:kern w:val="0"/>
                      <w:szCs w:val="21"/>
                    </w:rPr>
                    <w:t>组织排放</w:t>
                  </w:r>
                  <w:r w:rsidRPr="007B1941">
                    <w:rPr>
                      <w:kern w:val="0"/>
                      <w:szCs w:val="21"/>
                    </w:rPr>
                    <w:t>0.5mg/m</w:t>
                  </w:r>
                  <w:r w:rsidRPr="007B1941">
                    <w:rPr>
                      <w:kern w:val="0"/>
                      <w:szCs w:val="21"/>
                      <w:vertAlign w:val="superscript"/>
                    </w:rPr>
                    <w:t>3</w:t>
                  </w:r>
                  <w:r w:rsidRPr="007B1941">
                    <w:rPr>
                      <w:kern w:val="0"/>
                      <w:szCs w:val="21"/>
                    </w:rPr>
                    <w:t>的限值要求</w:t>
                  </w:r>
                  <w:r w:rsidRPr="007B1941">
                    <w:rPr>
                      <w:rFonts w:hint="eastAsia"/>
                      <w:kern w:val="0"/>
                      <w:szCs w:val="21"/>
                    </w:rPr>
                    <w:t>、</w:t>
                  </w:r>
                  <w:r w:rsidRPr="007B1941">
                    <w:rPr>
                      <w:szCs w:val="21"/>
                    </w:rPr>
                    <w:t>《大气污染物综合排放标准》（</w:t>
                  </w:r>
                  <w:r w:rsidRPr="007B1941">
                    <w:rPr>
                      <w:szCs w:val="21"/>
                    </w:rPr>
                    <w:t>GB16297-1996</w:t>
                  </w:r>
                  <w:r w:rsidRPr="007B1941">
                    <w:rPr>
                      <w:szCs w:val="21"/>
                    </w:rPr>
                    <w:t>）表</w:t>
                  </w:r>
                  <w:r w:rsidRPr="007B1941">
                    <w:rPr>
                      <w:szCs w:val="21"/>
                    </w:rPr>
                    <w:t>2</w:t>
                  </w:r>
                  <w:r w:rsidRPr="007B1941">
                    <w:rPr>
                      <w:szCs w:val="21"/>
                    </w:rPr>
                    <w:t>二级</w:t>
                  </w:r>
                  <w:r w:rsidRPr="007B1941">
                    <w:rPr>
                      <w:kern w:val="0"/>
                      <w:szCs w:val="21"/>
                    </w:rPr>
                    <w:t>中</w:t>
                  </w:r>
                  <w:r w:rsidRPr="007B1941">
                    <w:rPr>
                      <w:rFonts w:hint="eastAsia"/>
                      <w:kern w:val="0"/>
                      <w:szCs w:val="21"/>
                    </w:rPr>
                    <w:t>颗粒物周界外浓度最高点</w:t>
                  </w:r>
                  <w:r w:rsidRPr="007B1941">
                    <w:rPr>
                      <w:kern w:val="0"/>
                      <w:szCs w:val="21"/>
                    </w:rPr>
                    <w:t>1.0mg/m</w:t>
                  </w:r>
                  <w:r w:rsidRPr="007B1941">
                    <w:rPr>
                      <w:kern w:val="0"/>
                      <w:szCs w:val="21"/>
                      <w:vertAlign w:val="superscript"/>
                    </w:rPr>
                    <w:t>3</w:t>
                  </w:r>
                  <w:r w:rsidRPr="007B1941">
                    <w:rPr>
                      <w:kern w:val="0"/>
                      <w:szCs w:val="21"/>
                    </w:rPr>
                    <w:t>的限值要求</w:t>
                  </w:r>
                </w:p>
              </w:tc>
            </w:tr>
            <w:tr w:rsidR="00D24A0D" w:rsidRPr="002B48B6" w14:paraId="086BDEBE" w14:textId="77777777" w:rsidTr="007B1941">
              <w:trPr>
                <w:trHeight w:val="397"/>
                <w:jc w:val="center"/>
              </w:trPr>
              <w:tc>
                <w:tcPr>
                  <w:tcW w:w="642" w:type="dxa"/>
                  <w:vMerge/>
                  <w:tcMar>
                    <w:top w:w="0" w:type="dxa"/>
                    <w:left w:w="28" w:type="dxa"/>
                    <w:bottom w:w="0" w:type="dxa"/>
                    <w:right w:w="28" w:type="dxa"/>
                  </w:tcMar>
                  <w:vAlign w:val="center"/>
                </w:tcPr>
                <w:p w14:paraId="7408AE0D" w14:textId="77777777" w:rsidR="00D24A0D" w:rsidRPr="002B48B6" w:rsidRDefault="00D24A0D" w:rsidP="00D24A0D">
                  <w:pPr>
                    <w:autoSpaceDE w:val="0"/>
                    <w:autoSpaceDN w:val="0"/>
                    <w:adjustRightInd w:val="0"/>
                    <w:snapToGrid w:val="0"/>
                    <w:jc w:val="center"/>
                    <w:rPr>
                      <w:rFonts w:hint="eastAsia"/>
                      <w:color w:val="FF0000"/>
                      <w:szCs w:val="21"/>
                      <w:highlight w:val="yellow"/>
                    </w:rPr>
                  </w:pPr>
                </w:p>
              </w:tc>
              <w:tc>
                <w:tcPr>
                  <w:tcW w:w="759" w:type="dxa"/>
                  <w:vMerge/>
                  <w:tcMar>
                    <w:top w:w="0" w:type="dxa"/>
                    <w:left w:w="28" w:type="dxa"/>
                    <w:bottom w:w="0" w:type="dxa"/>
                    <w:right w:w="28" w:type="dxa"/>
                  </w:tcMar>
                  <w:vAlign w:val="center"/>
                </w:tcPr>
                <w:p w14:paraId="0C0A19DE" w14:textId="77777777" w:rsidR="00D24A0D" w:rsidRDefault="00D24A0D" w:rsidP="00D24A0D">
                  <w:pPr>
                    <w:autoSpaceDE w:val="0"/>
                    <w:autoSpaceDN w:val="0"/>
                    <w:adjustRightInd w:val="0"/>
                    <w:snapToGrid w:val="0"/>
                    <w:jc w:val="center"/>
                    <w:rPr>
                      <w:rFonts w:hint="eastAsia"/>
                      <w:color w:val="000000"/>
                      <w:szCs w:val="21"/>
                    </w:rPr>
                  </w:pPr>
                </w:p>
              </w:tc>
              <w:tc>
                <w:tcPr>
                  <w:tcW w:w="703" w:type="dxa"/>
                  <w:vMerge/>
                  <w:tcMar>
                    <w:left w:w="28" w:type="dxa"/>
                    <w:right w:w="28" w:type="dxa"/>
                  </w:tcMar>
                  <w:vAlign w:val="center"/>
                </w:tcPr>
                <w:p w14:paraId="7A8F17E9" w14:textId="77777777" w:rsidR="00D24A0D" w:rsidRDefault="00D24A0D" w:rsidP="00D24A0D">
                  <w:pPr>
                    <w:autoSpaceDE w:val="0"/>
                    <w:autoSpaceDN w:val="0"/>
                    <w:adjustRightInd w:val="0"/>
                    <w:snapToGrid w:val="0"/>
                    <w:jc w:val="center"/>
                    <w:rPr>
                      <w:color w:val="000000"/>
                      <w:szCs w:val="21"/>
                    </w:rPr>
                  </w:pPr>
                </w:p>
              </w:tc>
              <w:tc>
                <w:tcPr>
                  <w:tcW w:w="948" w:type="dxa"/>
                  <w:tcMar>
                    <w:top w:w="0" w:type="dxa"/>
                    <w:left w:w="28" w:type="dxa"/>
                    <w:bottom w:w="0" w:type="dxa"/>
                    <w:right w:w="28" w:type="dxa"/>
                  </w:tcMar>
                  <w:vAlign w:val="center"/>
                </w:tcPr>
                <w:p w14:paraId="5E9543AC" w14:textId="77777777" w:rsidR="00D24A0D" w:rsidRDefault="00D24A0D" w:rsidP="00D24A0D">
                  <w:pPr>
                    <w:autoSpaceDE w:val="0"/>
                    <w:autoSpaceDN w:val="0"/>
                    <w:adjustRightInd w:val="0"/>
                    <w:snapToGrid w:val="0"/>
                    <w:jc w:val="center"/>
                    <w:rPr>
                      <w:color w:val="000000"/>
                      <w:szCs w:val="21"/>
                    </w:rPr>
                  </w:pPr>
                  <w:r>
                    <w:rPr>
                      <w:rFonts w:hint="eastAsia"/>
                      <w:color w:val="000000"/>
                      <w:szCs w:val="21"/>
                    </w:rPr>
                    <w:t>厂区</w:t>
                  </w:r>
                </w:p>
              </w:tc>
              <w:tc>
                <w:tcPr>
                  <w:tcW w:w="1276" w:type="dxa"/>
                  <w:tcMar>
                    <w:top w:w="0" w:type="dxa"/>
                    <w:left w:w="28" w:type="dxa"/>
                    <w:bottom w:w="0" w:type="dxa"/>
                    <w:right w:w="28" w:type="dxa"/>
                  </w:tcMar>
                  <w:vAlign w:val="center"/>
                </w:tcPr>
                <w:p w14:paraId="1F520B68" w14:textId="77777777" w:rsidR="00D24A0D" w:rsidRDefault="00D24A0D" w:rsidP="00D24A0D">
                  <w:pPr>
                    <w:autoSpaceDE w:val="0"/>
                    <w:autoSpaceDN w:val="0"/>
                    <w:adjustRightInd w:val="0"/>
                    <w:snapToGrid w:val="0"/>
                    <w:jc w:val="center"/>
                    <w:rPr>
                      <w:rFonts w:hint="eastAsia"/>
                      <w:color w:val="000000"/>
                      <w:szCs w:val="21"/>
                    </w:rPr>
                  </w:pPr>
                  <w:r>
                    <w:rPr>
                      <w:rFonts w:hint="eastAsia"/>
                      <w:color w:val="000000"/>
                      <w:szCs w:val="21"/>
                    </w:rPr>
                    <w:t>1</w:t>
                  </w:r>
                  <w:r>
                    <w:rPr>
                      <w:rFonts w:hint="eastAsia"/>
                      <w:color w:val="000000"/>
                      <w:szCs w:val="21"/>
                    </w:rPr>
                    <w:t>次</w:t>
                  </w:r>
                  <w:r>
                    <w:rPr>
                      <w:rFonts w:hint="eastAsia"/>
                      <w:color w:val="000000"/>
                      <w:szCs w:val="21"/>
                    </w:rPr>
                    <w:t>/</w:t>
                  </w:r>
                  <w:r>
                    <w:rPr>
                      <w:rFonts w:hint="eastAsia"/>
                      <w:color w:val="000000"/>
                      <w:szCs w:val="21"/>
                    </w:rPr>
                    <w:t>年</w:t>
                  </w:r>
                </w:p>
              </w:tc>
              <w:tc>
                <w:tcPr>
                  <w:tcW w:w="3417" w:type="dxa"/>
                  <w:tcMar>
                    <w:top w:w="0" w:type="dxa"/>
                    <w:left w:w="28" w:type="dxa"/>
                    <w:bottom w:w="0" w:type="dxa"/>
                    <w:right w:w="28" w:type="dxa"/>
                  </w:tcMar>
                  <w:vAlign w:val="center"/>
                </w:tcPr>
                <w:p w14:paraId="298C5A2B" w14:textId="77777777" w:rsidR="00D24A0D" w:rsidRPr="00CE395C" w:rsidRDefault="00D24A0D" w:rsidP="00D24A0D">
                  <w:pPr>
                    <w:autoSpaceDE w:val="0"/>
                    <w:autoSpaceDN w:val="0"/>
                    <w:adjustRightInd w:val="0"/>
                    <w:snapToGrid w:val="0"/>
                    <w:jc w:val="center"/>
                    <w:rPr>
                      <w:rFonts w:hint="eastAsia"/>
                      <w:szCs w:val="21"/>
                    </w:rPr>
                  </w:pPr>
                  <w:r>
                    <w:rPr>
                      <w:rFonts w:hint="eastAsia"/>
                      <w:color w:val="000000"/>
                      <w:szCs w:val="21"/>
                    </w:rPr>
                    <w:t>厂区</w:t>
                  </w:r>
                </w:p>
              </w:tc>
            </w:tr>
          </w:tbl>
          <w:p w14:paraId="2D4CDE90" w14:textId="77777777" w:rsidR="00D24A0D" w:rsidRPr="002B48B6" w:rsidRDefault="00D24A0D" w:rsidP="005D4240">
            <w:pPr>
              <w:adjustRightInd w:val="0"/>
              <w:snapToGrid w:val="0"/>
              <w:rPr>
                <w:rFonts w:hint="eastAsia"/>
                <w:color w:val="000000"/>
                <w:szCs w:val="21"/>
              </w:rPr>
            </w:pPr>
          </w:p>
        </w:tc>
      </w:tr>
    </w:tbl>
    <w:p w14:paraId="0656EBC6" w14:textId="780AC3D4" w:rsidR="00DF4A59" w:rsidRDefault="00DF4A59" w:rsidP="003941B7">
      <w:pPr>
        <w:pStyle w:val="af3"/>
        <w:snapToGrid w:val="0"/>
        <w:spacing w:before="0" w:beforeAutospacing="0" w:after="0" w:afterAutospacing="0" w:line="360" w:lineRule="auto"/>
        <w:jc w:val="center"/>
        <w:outlineLvl w:val="0"/>
        <w:rPr>
          <w:rFonts w:ascii="黑体" w:eastAsia="黑体" w:hAnsi="黑体"/>
          <w:snapToGrid w:val="0"/>
          <w:sz w:val="30"/>
          <w:szCs w:val="30"/>
        </w:rPr>
      </w:pPr>
      <w:r>
        <w:rPr>
          <w:snapToGrid w:val="0"/>
        </w:rPr>
        <w:br w:type="page"/>
      </w:r>
      <w:r w:rsidR="00CA5C86" w:rsidRPr="00B0273E">
        <w:rPr>
          <w:noProof/>
        </w:rPr>
        <w:drawing>
          <wp:inline distT="0" distB="0" distL="0" distR="0" wp14:anchorId="006E9CE3" wp14:editId="3E30FA9A">
            <wp:extent cx="5610225" cy="782955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7829550"/>
                    </a:xfrm>
                    <a:prstGeom prst="rect">
                      <a:avLst/>
                    </a:prstGeom>
                    <a:noFill/>
                    <a:ln>
                      <a:noFill/>
                    </a:ln>
                  </pic:spPr>
                </pic:pic>
              </a:graphicData>
            </a:graphic>
          </wp:inline>
        </w:drawing>
      </w:r>
    </w:p>
    <w:p w14:paraId="4F9FC8E5" w14:textId="77777777" w:rsidR="008649F1" w:rsidRDefault="008649F1" w:rsidP="003941B7">
      <w:pPr>
        <w:pStyle w:val="af3"/>
        <w:snapToGrid w:val="0"/>
        <w:spacing w:before="0" w:beforeAutospacing="0" w:after="0" w:afterAutospacing="0" w:line="360" w:lineRule="auto"/>
        <w:jc w:val="center"/>
        <w:outlineLvl w:val="0"/>
        <w:rPr>
          <w:rFonts w:ascii="黑体" w:eastAsia="黑体" w:hAnsi="黑体" w:hint="eastAsia"/>
          <w:snapToGrid w:val="0"/>
          <w:sz w:val="30"/>
          <w:szCs w:val="30"/>
        </w:rPr>
      </w:pPr>
    </w:p>
    <w:p w14:paraId="3FEADB59" w14:textId="77777777" w:rsidR="00DF4A59" w:rsidRDefault="00DF4A59">
      <w:pPr>
        <w:rPr>
          <w:rFonts w:ascii="宋体"/>
        </w:rPr>
        <w:sectPr w:rsidR="00DF4A59">
          <w:pgSz w:w="11906" w:h="16838"/>
          <w:pgMar w:top="1701" w:right="1531" w:bottom="1701" w:left="1531" w:header="851" w:footer="851" w:gutter="0"/>
          <w:cols w:space="720"/>
          <w:docGrid w:linePitch="312"/>
        </w:sectPr>
      </w:pPr>
    </w:p>
    <w:p w14:paraId="2FEDBD39" w14:textId="77777777" w:rsidR="00DF4A59" w:rsidRDefault="00DF4A59" w:rsidP="00DE1F9A">
      <w:pPr>
        <w:pStyle w:val="af3"/>
        <w:adjustRightInd w:val="0"/>
        <w:snapToGrid w:val="0"/>
        <w:spacing w:before="0" w:beforeAutospacing="0" w:after="0" w:afterAutospacing="0" w:line="480" w:lineRule="auto"/>
        <w:outlineLvl w:val="0"/>
        <w:rPr>
          <w:rFonts w:ascii="黑体" w:eastAsia="黑体" w:hAnsi="黑体"/>
          <w:snapToGrid w:val="0"/>
          <w:sz w:val="32"/>
          <w:szCs w:val="32"/>
        </w:rPr>
      </w:pPr>
      <w:r>
        <w:rPr>
          <w:rFonts w:ascii="黑体" w:eastAsia="黑体" w:hAnsi="黑体" w:hint="eastAsia"/>
          <w:snapToGrid w:val="0"/>
          <w:sz w:val="32"/>
          <w:szCs w:val="32"/>
        </w:rPr>
        <w:t>附表</w:t>
      </w:r>
    </w:p>
    <w:p w14:paraId="4E811005" w14:textId="77777777" w:rsidR="008B5DF5" w:rsidRDefault="008B5DF5" w:rsidP="008B5DF5">
      <w:pPr>
        <w:pStyle w:val="af3"/>
        <w:adjustRightInd w:val="0"/>
        <w:snapToGrid w:val="0"/>
        <w:spacing w:before="0" w:beforeAutospacing="0" w:after="0" w:afterAutospacing="0" w:line="480" w:lineRule="auto"/>
        <w:jc w:val="center"/>
        <w:outlineLvl w:val="0"/>
        <w:rPr>
          <w:rFonts w:ascii="方正小标宋_GBK" w:eastAsia="方正小标宋_GBK" w:hAnsi="黑体" w:hint="eastAsia"/>
          <w:snapToGrid w:val="0"/>
          <w:sz w:val="38"/>
          <w:szCs w:val="38"/>
        </w:rPr>
      </w:pPr>
      <w:r>
        <w:rPr>
          <w:rFonts w:ascii="方正小标宋_GBK" w:eastAsia="方正小标宋_GBK" w:hAnsi="黑体" w:hint="eastAsia"/>
          <w:snapToGrid w:val="0"/>
          <w:sz w:val="38"/>
          <w:szCs w:val="38"/>
        </w:rPr>
        <w:t>建设项目污染物排放量汇总表</w:t>
      </w:r>
    </w:p>
    <w:p w14:paraId="48506143" w14:textId="77777777" w:rsidR="008B5DF5" w:rsidRDefault="008B5DF5" w:rsidP="008B5DF5">
      <w:pPr>
        <w:pStyle w:val="af3"/>
        <w:wordWrap w:val="0"/>
        <w:adjustRightInd w:val="0"/>
        <w:snapToGrid w:val="0"/>
        <w:spacing w:before="0" w:beforeAutospacing="0" w:after="0" w:afterAutospacing="0"/>
        <w:jc w:val="right"/>
        <w:outlineLvl w:val="0"/>
        <w:rPr>
          <w:rFonts w:ascii="Times New Roman" w:eastAsia="方正小标宋_GBK" w:hAnsi="Times New Roman" w:hint="eastAsia"/>
          <w:snapToGrid w:val="0"/>
          <w:sz w:val="21"/>
          <w:szCs w:val="21"/>
        </w:rPr>
      </w:pPr>
      <w:r>
        <w:rPr>
          <w:rFonts w:ascii="Times New Roman" w:eastAsia="方正小标宋_GBK" w:hAnsi="Times New Roman" w:hint="eastAsia"/>
          <w:snapToGrid w:val="0"/>
          <w:sz w:val="21"/>
          <w:szCs w:val="21"/>
        </w:rPr>
        <w:t>单位：</w:t>
      </w:r>
      <w:r>
        <w:rPr>
          <w:rFonts w:ascii="Times New Roman" w:eastAsia="方正小标宋_GBK" w:hAnsi="Times New Roman" w:hint="eastAsia"/>
          <w:snapToGrid w:val="0"/>
          <w:sz w:val="21"/>
          <w:szCs w:val="21"/>
        </w:rPr>
        <w:t>t</w:t>
      </w:r>
      <w:r>
        <w:rPr>
          <w:rFonts w:ascii="Times New Roman" w:eastAsia="方正小标宋_GBK" w:hAnsi="Times New Roman"/>
          <w:snapToGrid w:val="0"/>
          <w:sz w:val="21"/>
          <w:szCs w:val="21"/>
        </w:rPr>
        <w:t>/a</w:t>
      </w:r>
    </w:p>
    <w:tbl>
      <w:tblPr>
        <w:tblW w:w="13788" w:type="dxa"/>
        <w:tblInd w:w="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8"/>
        <w:gridCol w:w="1417"/>
        <w:gridCol w:w="1701"/>
        <w:gridCol w:w="1276"/>
        <w:gridCol w:w="1701"/>
        <w:gridCol w:w="1559"/>
        <w:gridCol w:w="1761"/>
        <w:gridCol w:w="1641"/>
        <w:gridCol w:w="1144"/>
      </w:tblGrid>
      <w:tr w:rsidR="00DF4A59" w14:paraId="23C56C9F" w14:textId="77777777" w:rsidTr="00DE1F9A">
        <w:trPr>
          <w:trHeight w:val="510"/>
        </w:trPr>
        <w:tc>
          <w:tcPr>
            <w:tcW w:w="1588" w:type="dxa"/>
            <w:tcBorders>
              <w:tl2br w:val="single" w:sz="4" w:space="0" w:color="auto"/>
            </w:tcBorders>
            <w:tcMar>
              <w:left w:w="28" w:type="dxa"/>
              <w:right w:w="28" w:type="dxa"/>
            </w:tcMar>
            <w:vAlign w:val="center"/>
          </w:tcPr>
          <w:p w14:paraId="4EB03230" w14:textId="77777777" w:rsidR="00DF4A59" w:rsidRDefault="00DF4A59">
            <w:pPr>
              <w:pStyle w:val="afc"/>
              <w:spacing w:beforeLines="0" w:afterLines="0" w:line="240" w:lineRule="auto"/>
              <w:jc w:val="right"/>
              <w:rPr>
                <w:rFonts w:ascii="黑体" w:eastAsia="黑体" w:hAnsi="黑体" w:cs="宋体" w:hint="eastAsia"/>
                <w:snapToGrid w:val="0"/>
                <w:color w:val="000000"/>
                <w:spacing w:val="-6"/>
                <w:kern w:val="21"/>
                <w:szCs w:val="21"/>
              </w:rPr>
            </w:pPr>
            <w:r>
              <w:rPr>
                <w:rFonts w:ascii="黑体" w:eastAsia="黑体" w:hAnsi="黑体" w:cs="宋体" w:hint="eastAsia"/>
                <w:snapToGrid w:val="0"/>
                <w:color w:val="000000"/>
                <w:spacing w:val="-6"/>
                <w:kern w:val="21"/>
                <w:szCs w:val="21"/>
              </w:rPr>
              <w:t>项目</w:t>
            </w:r>
          </w:p>
          <w:p w14:paraId="58823606" w14:textId="77777777" w:rsidR="00DF4A59" w:rsidRDefault="00DF4A59">
            <w:pPr>
              <w:pStyle w:val="afc"/>
              <w:spacing w:beforeLines="0" w:afterLines="0" w:line="240" w:lineRule="auto"/>
              <w:jc w:val="left"/>
              <w:rPr>
                <w:rFonts w:ascii="黑体" w:eastAsia="黑体" w:hAnsi="黑体" w:cs="宋体" w:hint="eastAsia"/>
                <w:snapToGrid w:val="0"/>
                <w:color w:val="000000"/>
                <w:spacing w:val="-6"/>
                <w:kern w:val="21"/>
                <w:szCs w:val="21"/>
              </w:rPr>
            </w:pPr>
            <w:r>
              <w:rPr>
                <w:rFonts w:ascii="黑体" w:eastAsia="黑体" w:hAnsi="黑体" w:cs="宋体" w:hint="eastAsia"/>
                <w:snapToGrid w:val="0"/>
                <w:color w:val="000000"/>
                <w:spacing w:val="-6"/>
                <w:kern w:val="21"/>
                <w:szCs w:val="21"/>
              </w:rPr>
              <w:t>分类</w:t>
            </w:r>
          </w:p>
        </w:tc>
        <w:tc>
          <w:tcPr>
            <w:tcW w:w="1417" w:type="dxa"/>
            <w:tcMar>
              <w:left w:w="28" w:type="dxa"/>
              <w:right w:w="28" w:type="dxa"/>
            </w:tcMar>
            <w:vAlign w:val="center"/>
          </w:tcPr>
          <w:p w14:paraId="165F752D" w14:textId="77777777" w:rsidR="00DF4A59" w:rsidRDefault="00DF4A59">
            <w:pPr>
              <w:pStyle w:val="afc"/>
              <w:spacing w:beforeLines="0" w:afterLines="0" w:line="240" w:lineRule="auto"/>
              <w:rPr>
                <w:rFonts w:ascii="黑体" w:eastAsia="黑体" w:hAnsi="黑体" w:cs="宋体" w:hint="eastAsia"/>
                <w:snapToGrid w:val="0"/>
                <w:color w:val="000000"/>
                <w:spacing w:val="-6"/>
                <w:kern w:val="21"/>
                <w:szCs w:val="21"/>
              </w:rPr>
            </w:pPr>
            <w:r>
              <w:rPr>
                <w:rFonts w:ascii="黑体" w:eastAsia="黑体" w:hAnsi="黑体" w:cs="宋体" w:hint="eastAsia"/>
                <w:snapToGrid w:val="0"/>
                <w:color w:val="000000"/>
                <w:spacing w:val="-6"/>
                <w:kern w:val="21"/>
                <w:szCs w:val="21"/>
              </w:rPr>
              <w:t>污染物名称</w:t>
            </w:r>
          </w:p>
        </w:tc>
        <w:tc>
          <w:tcPr>
            <w:tcW w:w="1701" w:type="dxa"/>
            <w:tcMar>
              <w:left w:w="28" w:type="dxa"/>
              <w:right w:w="28" w:type="dxa"/>
            </w:tcMar>
            <w:vAlign w:val="center"/>
          </w:tcPr>
          <w:p w14:paraId="671EEF86" w14:textId="77777777" w:rsidR="00DF4A59" w:rsidRDefault="00DF4A59">
            <w:pPr>
              <w:pStyle w:val="afc"/>
              <w:spacing w:beforeLines="0" w:afterLines="0" w:line="240" w:lineRule="auto"/>
              <w:rPr>
                <w:rFonts w:ascii="黑体" w:eastAsia="黑体" w:hAnsi="黑体" w:hint="eastAsia"/>
                <w:snapToGrid w:val="0"/>
                <w:color w:val="000000"/>
                <w:spacing w:val="-6"/>
                <w:kern w:val="21"/>
                <w:szCs w:val="21"/>
              </w:rPr>
            </w:pPr>
            <w:r>
              <w:rPr>
                <w:rFonts w:ascii="黑体" w:eastAsia="黑体" w:hAnsi="黑体"/>
                <w:snapToGrid w:val="0"/>
                <w:color w:val="000000"/>
                <w:spacing w:val="-6"/>
                <w:kern w:val="21"/>
                <w:szCs w:val="21"/>
              </w:rPr>
              <w:t>现有工程</w:t>
            </w:r>
          </w:p>
          <w:p w14:paraId="28D7E004"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1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①</w:t>
            </w:r>
            <w:r>
              <w:rPr>
                <w:rFonts w:ascii="黑体" w:eastAsia="黑体" w:hAnsi="黑体"/>
                <w:snapToGrid w:val="0"/>
                <w:color w:val="000000"/>
                <w:spacing w:val="-6"/>
                <w:kern w:val="21"/>
                <w:szCs w:val="21"/>
              </w:rPr>
              <w:fldChar w:fldCharType="end"/>
            </w:r>
          </w:p>
        </w:tc>
        <w:tc>
          <w:tcPr>
            <w:tcW w:w="1276" w:type="dxa"/>
            <w:tcMar>
              <w:left w:w="28" w:type="dxa"/>
              <w:right w:w="28" w:type="dxa"/>
            </w:tcMar>
            <w:vAlign w:val="center"/>
          </w:tcPr>
          <w:p w14:paraId="7CB9C859"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14:paraId="7E4808CC"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许可排放量</w:t>
            </w:r>
          </w:p>
          <w:p w14:paraId="2C866DBA" w14:textId="77777777" w:rsidR="00DF4A59" w:rsidRDefault="00DF4A59">
            <w:pPr>
              <w:pStyle w:val="afc"/>
              <w:spacing w:beforeLines="0" w:afterLines="0"/>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2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snapToGrid w:val="0"/>
                <w:color w:val="000000"/>
                <w:spacing w:val="-6"/>
                <w:kern w:val="21"/>
                <w:szCs w:val="21"/>
              </w:rPr>
              <w:t>②</w:t>
            </w:r>
            <w:r>
              <w:rPr>
                <w:rFonts w:ascii="黑体" w:eastAsia="黑体" w:hAnsi="黑体"/>
                <w:snapToGrid w:val="0"/>
                <w:color w:val="000000"/>
                <w:spacing w:val="-6"/>
                <w:kern w:val="21"/>
                <w:szCs w:val="21"/>
              </w:rPr>
              <w:fldChar w:fldCharType="end"/>
            </w:r>
          </w:p>
        </w:tc>
        <w:tc>
          <w:tcPr>
            <w:tcW w:w="1701" w:type="dxa"/>
            <w:tcMar>
              <w:left w:w="28" w:type="dxa"/>
              <w:right w:w="28" w:type="dxa"/>
            </w:tcMar>
            <w:vAlign w:val="center"/>
          </w:tcPr>
          <w:p w14:paraId="3C2C3689" w14:textId="77777777" w:rsidR="00DF4A59" w:rsidRDefault="00DF4A59">
            <w:pPr>
              <w:pStyle w:val="afc"/>
              <w:spacing w:beforeLines="0" w:afterLines="0" w:line="240" w:lineRule="auto"/>
              <w:rPr>
                <w:rFonts w:ascii="黑体" w:eastAsia="黑体" w:hAnsi="黑体" w:hint="eastAsia"/>
                <w:snapToGrid w:val="0"/>
                <w:color w:val="000000"/>
                <w:spacing w:val="-6"/>
                <w:kern w:val="21"/>
                <w:szCs w:val="21"/>
              </w:rPr>
            </w:pPr>
            <w:r>
              <w:rPr>
                <w:rFonts w:ascii="黑体" w:eastAsia="黑体" w:hAnsi="黑体"/>
                <w:snapToGrid w:val="0"/>
                <w:color w:val="000000"/>
                <w:spacing w:val="-6"/>
                <w:kern w:val="21"/>
                <w:szCs w:val="21"/>
              </w:rPr>
              <w:t>在建工程</w:t>
            </w:r>
          </w:p>
          <w:p w14:paraId="073507EE"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3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③</w:t>
            </w:r>
            <w:r>
              <w:rPr>
                <w:rFonts w:ascii="黑体" w:eastAsia="黑体" w:hAnsi="黑体"/>
                <w:snapToGrid w:val="0"/>
                <w:color w:val="000000"/>
                <w:spacing w:val="-6"/>
                <w:kern w:val="21"/>
                <w:szCs w:val="21"/>
              </w:rPr>
              <w:fldChar w:fldCharType="end"/>
            </w:r>
          </w:p>
        </w:tc>
        <w:tc>
          <w:tcPr>
            <w:tcW w:w="1559" w:type="dxa"/>
            <w:tcMar>
              <w:left w:w="28" w:type="dxa"/>
              <w:right w:w="28" w:type="dxa"/>
            </w:tcMar>
            <w:vAlign w:val="center"/>
          </w:tcPr>
          <w:p w14:paraId="187DE6FE" w14:textId="77777777" w:rsidR="00DF4A59" w:rsidRDefault="00DF4A59">
            <w:pPr>
              <w:pStyle w:val="afc"/>
              <w:spacing w:beforeLines="0" w:afterLines="0" w:line="240" w:lineRule="auto"/>
              <w:rPr>
                <w:rFonts w:ascii="黑体" w:eastAsia="黑体" w:hAnsi="黑体" w:hint="eastAsia"/>
                <w:snapToGrid w:val="0"/>
                <w:color w:val="000000"/>
                <w:spacing w:val="-6"/>
                <w:kern w:val="21"/>
                <w:szCs w:val="21"/>
              </w:rPr>
            </w:pPr>
            <w:r>
              <w:rPr>
                <w:rFonts w:ascii="黑体" w:eastAsia="黑体" w:hAnsi="黑体"/>
                <w:snapToGrid w:val="0"/>
                <w:color w:val="000000"/>
                <w:spacing w:val="-6"/>
                <w:kern w:val="21"/>
                <w:szCs w:val="21"/>
              </w:rPr>
              <w:t>本项目</w:t>
            </w:r>
          </w:p>
          <w:p w14:paraId="31135439"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4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④</w:t>
            </w:r>
            <w:r>
              <w:rPr>
                <w:rFonts w:ascii="黑体" w:eastAsia="黑体" w:hAnsi="黑体"/>
                <w:snapToGrid w:val="0"/>
                <w:color w:val="000000"/>
                <w:spacing w:val="-6"/>
                <w:kern w:val="21"/>
                <w:szCs w:val="21"/>
              </w:rPr>
              <w:fldChar w:fldCharType="end"/>
            </w:r>
          </w:p>
        </w:tc>
        <w:tc>
          <w:tcPr>
            <w:tcW w:w="1761" w:type="dxa"/>
            <w:tcMar>
              <w:left w:w="28" w:type="dxa"/>
              <w:right w:w="28" w:type="dxa"/>
            </w:tcMar>
            <w:vAlign w:val="center"/>
          </w:tcPr>
          <w:p w14:paraId="4D92E027" w14:textId="77777777" w:rsidR="00DF4A59" w:rsidRDefault="00DF4A59">
            <w:pPr>
              <w:pStyle w:val="afc"/>
              <w:spacing w:beforeLines="0" w:afterLines="0" w:line="240" w:lineRule="auto"/>
              <w:rPr>
                <w:rFonts w:ascii="黑体" w:eastAsia="黑体" w:hAnsi="黑体" w:hint="eastAsia"/>
                <w:snapToGrid w:val="0"/>
                <w:color w:val="000000"/>
                <w:spacing w:val="-16"/>
                <w:kern w:val="21"/>
                <w:szCs w:val="21"/>
              </w:rPr>
            </w:pPr>
            <w:r>
              <w:rPr>
                <w:rFonts w:ascii="黑体" w:eastAsia="黑体" w:hAnsi="黑体"/>
                <w:snapToGrid w:val="0"/>
                <w:color w:val="000000"/>
                <w:spacing w:val="-16"/>
                <w:kern w:val="21"/>
                <w:szCs w:val="21"/>
              </w:rPr>
              <w:t>以新带老削减量</w:t>
            </w:r>
          </w:p>
          <w:p w14:paraId="16AE2305" w14:textId="77777777" w:rsidR="00DF4A59" w:rsidRDefault="00DF4A59">
            <w:pPr>
              <w:pStyle w:val="afc"/>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（新建项目不填）</w:t>
            </w:r>
            <w:r>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5 \* GB3 \* MERGEFORMAT </w:instrText>
            </w:r>
            <w:r>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⑤</w:t>
            </w:r>
            <w:r>
              <w:rPr>
                <w:rFonts w:ascii="黑体" w:eastAsia="黑体" w:hAnsi="黑体"/>
                <w:snapToGrid w:val="0"/>
                <w:color w:val="000000"/>
                <w:spacing w:val="-16"/>
                <w:kern w:val="21"/>
                <w:szCs w:val="21"/>
              </w:rPr>
              <w:fldChar w:fldCharType="end"/>
            </w:r>
          </w:p>
        </w:tc>
        <w:tc>
          <w:tcPr>
            <w:tcW w:w="1641" w:type="dxa"/>
            <w:tcMar>
              <w:left w:w="28" w:type="dxa"/>
              <w:right w:w="28" w:type="dxa"/>
            </w:tcMar>
            <w:vAlign w:val="center"/>
          </w:tcPr>
          <w:p w14:paraId="31822B0B" w14:textId="77777777" w:rsidR="00DF4A59" w:rsidRDefault="00DF4A59">
            <w:pPr>
              <w:pStyle w:val="afc"/>
              <w:spacing w:beforeLines="0" w:afterLines="0" w:line="240" w:lineRule="auto"/>
              <w:rPr>
                <w:rFonts w:ascii="黑体" w:eastAsia="黑体" w:hAnsi="黑体" w:hint="eastAsia"/>
                <w:snapToGrid w:val="0"/>
                <w:color w:val="000000"/>
                <w:spacing w:val="-16"/>
                <w:kern w:val="21"/>
                <w:szCs w:val="21"/>
              </w:rPr>
            </w:pPr>
            <w:r>
              <w:rPr>
                <w:rFonts w:ascii="黑体" w:eastAsia="黑体" w:hAnsi="黑体"/>
                <w:snapToGrid w:val="0"/>
                <w:color w:val="000000"/>
                <w:spacing w:val="-16"/>
                <w:kern w:val="21"/>
                <w:szCs w:val="21"/>
              </w:rPr>
              <w:t>本项目建成后</w:t>
            </w:r>
          </w:p>
          <w:p w14:paraId="69BA0F9F" w14:textId="77777777" w:rsidR="00DF4A59" w:rsidRDefault="00DF4A59">
            <w:pPr>
              <w:pStyle w:val="afc"/>
              <w:spacing w:beforeLines="0" w:afterLines="0" w:line="240" w:lineRule="auto"/>
              <w:rPr>
                <w:rFonts w:ascii="黑体" w:eastAsia="黑体" w:hAnsi="黑体"/>
                <w:snapToGrid w:val="0"/>
                <w:color w:val="000000"/>
                <w:spacing w:val="-16"/>
                <w:kern w:val="21"/>
                <w:szCs w:val="21"/>
              </w:rPr>
            </w:pPr>
            <w:r>
              <w:rPr>
                <w:rFonts w:ascii="黑体" w:eastAsia="黑体" w:hAnsi="黑体" w:hint="eastAsia"/>
                <w:snapToGrid w:val="0"/>
                <w:color w:val="000000"/>
                <w:spacing w:val="-16"/>
                <w:kern w:val="21"/>
                <w:szCs w:val="21"/>
              </w:rPr>
              <w:t>全厂</w:t>
            </w:r>
            <w:r>
              <w:rPr>
                <w:rFonts w:ascii="黑体" w:eastAsia="黑体" w:hAnsi="黑体"/>
                <w:snapToGrid w:val="0"/>
                <w:color w:val="000000"/>
                <w:spacing w:val="-16"/>
                <w:kern w:val="21"/>
                <w:szCs w:val="21"/>
              </w:rPr>
              <w:t>排放量（固</w:t>
            </w:r>
            <w:r>
              <w:rPr>
                <w:rFonts w:ascii="黑体" w:eastAsia="黑体" w:hAnsi="黑体" w:hint="eastAsia"/>
                <w:snapToGrid w:val="0"/>
                <w:color w:val="000000"/>
                <w:spacing w:val="-16"/>
                <w:kern w:val="21"/>
                <w:szCs w:val="21"/>
              </w:rPr>
              <w:t>体</w:t>
            </w:r>
            <w:r>
              <w:rPr>
                <w:rFonts w:ascii="黑体" w:eastAsia="黑体" w:hAnsi="黑体"/>
                <w:snapToGrid w:val="0"/>
                <w:color w:val="000000"/>
                <w:spacing w:val="-16"/>
                <w:kern w:val="21"/>
                <w:szCs w:val="21"/>
              </w:rPr>
              <w:t>废</w:t>
            </w:r>
            <w:r>
              <w:rPr>
                <w:rFonts w:ascii="黑体" w:eastAsia="黑体" w:hAnsi="黑体" w:hint="eastAsia"/>
                <w:snapToGrid w:val="0"/>
                <w:color w:val="000000"/>
                <w:spacing w:val="-16"/>
                <w:kern w:val="21"/>
                <w:szCs w:val="21"/>
              </w:rPr>
              <w:t>物</w:t>
            </w:r>
            <w:r>
              <w:rPr>
                <w:rFonts w:ascii="黑体" w:eastAsia="黑体" w:hAnsi="黑体"/>
                <w:snapToGrid w:val="0"/>
                <w:color w:val="000000"/>
                <w:spacing w:val="-16"/>
                <w:kern w:val="21"/>
                <w:szCs w:val="21"/>
              </w:rPr>
              <w:t>产生量）</w:t>
            </w:r>
            <w:r>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6 \* GB3 \* MERGEFORMAT </w:instrText>
            </w:r>
            <w:r>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⑥</w:t>
            </w:r>
            <w:r>
              <w:rPr>
                <w:rFonts w:ascii="黑体" w:eastAsia="黑体" w:hAnsi="黑体"/>
                <w:snapToGrid w:val="0"/>
                <w:color w:val="000000"/>
                <w:spacing w:val="-16"/>
                <w:kern w:val="21"/>
                <w:szCs w:val="21"/>
              </w:rPr>
              <w:fldChar w:fldCharType="end"/>
            </w:r>
          </w:p>
        </w:tc>
        <w:tc>
          <w:tcPr>
            <w:tcW w:w="1144" w:type="dxa"/>
            <w:tcMar>
              <w:left w:w="28" w:type="dxa"/>
              <w:right w:w="28" w:type="dxa"/>
            </w:tcMar>
            <w:vAlign w:val="center"/>
          </w:tcPr>
          <w:p w14:paraId="21F643AB"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变化量</w:t>
            </w:r>
          </w:p>
          <w:p w14:paraId="7F8EC917" w14:textId="77777777" w:rsidR="00DF4A59" w:rsidRDefault="00DF4A59">
            <w:pPr>
              <w:pStyle w:val="afc"/>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7 \* GB3 \* MERGEFORMAT </w:instrText>
            </w:r>
            <w:r>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⑦</w:t>
            </w:r>
            <w:r>
              <w:rPr>
                <w:rFonts w:ascii="黑体" w:eastAsia="黑体" w:hAnsi="黑体"/>
                <w:snapToGrid w:val="0"/>
                <w:color w:val="000000"/>
                <w:spacing w:val="-6"/>
                <w:kern w:val="21"/>
                <w:szCs w:val="21"/>
              </w:rPr>
              <w:fldChar w:fldCharType="end"/>
            </w:r>
          </w:p>
        </w:tc>
      </w:tr>
      <w:tr w:rsidR="00B5279D" w14:paraId="77991B11" w14:textId="77777777" w:rsidTr="00DE1F9A">
        <w:trPr>
          <w:trHeight w:val="510"/>
        </w:trPr>
        <w:tc>
          <w:tcPr>
            <w:tcW w:w="1588" w:type="dxa"/>
            <w:vMerge w:val="restart"/>
            <w:vAlign w:val="center"/>
          </w:tcPr>
          <w:p w14:paraId="67E4CD93" w14:textId="77777777" w:rsidR="00B5279D" w:rsidRPr="00B71251" w:rsidRDefault="00B5279D" w:rsidP="00B5279D">
            <w:pPr>
              <w:pStyle w:val="afc"/>
              <w:spacing w:beforeLines="0" w:afterLines="0" w:line="240" w:lineRule="auto"/>
              <w:rPr>
                <w:rFonts w:ascii="Times New Roman" w:cs="宋体" w:hint="eastAsia"/>
                <w:snapToGrid w:val="0"/>
                <w:color w:val="000000"/>
                <w:kern w:val="21"/>
                <w:szCs w:val="21"/>
              </w:rPr>
            </w:pPr>
            <w:r w:rsidRPr="00B71251">
              <w:rPr>
                <w:rFonts w:ascii="Times New Roman" w:cs="宋体" w:hint="eastAsia"/>
                <w:snapToGrid w:val="0"/>
                <w:color w:val="000000"/>
                <w:kern w:val="21"/>
                <w:szCs w:val="21"/>
              </w:rPr>
              <w:t>废气</w:t>
            </w:r>
          </w:p>
        </w:tc>
        <w:tc>
          <w:tcPr>
            <w:tcW w:w="1417" w:type="dxa"/>
            <w:vAlign w:val="center"/>
          </w:tcPr>
          <w:p w14:paraId="4FAF7AFC"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颗粒物</w:t>
            </w:r>
          </w:p>
        </w:tc>
        <w:tc>
          <w:tcPr>
            <w:tcW w:w="1701" w:type="dxa"/>
            <w:vAlign w:val="center"/>
          </w:tcPr>
          <w:p w14:paraId="1A0DF5AF" w14:textId="77777777" w:rsidR="00B5279D" w:rsidRPr="00B71251" w:rsidRDefault="008439DE" w:rsidP="00B5279D">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1.5327</w:t>
            </w:r>
          </w:p>
        </w:tc>
        <w:tc>
          <w:tcPr>
            <w:tcW w:w="1276" w:type="dxa"/>
            <w:vAlign w:val="center"/>
          </w:tcPr>
          <w:p w14:paraId="2496EFC6" w14:textId="77777777" w:rsidR="00B5279D" w:rsidRPr="00B71251" w:rsidRDefault="008439DE" w:rsidP="00B5279D">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1.5327</w:t>
            </w:r>
          </w:p>
        </w:tc>
        <w:tc>
          <w:tcPr>
            <w:tcW w:w="1701" w:type="dxa"/>
            <w:vAlign w:val="center"/>
          </w:tcPr>
          <w:p w14:paraId="4D79576B"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p>
        </w:tc>
        <w:tc>
          <w:tcPr>
            <w:tcW w:w="1559" w:type="dxa"/>
            <w:vAlign w:val="center"/>
          </w:tcPr>
          <w:p w14:paraId="431B9191"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1</w:t>
            </w:r>
            <w:r>
              <w:rPr>
                <w:rFonts w:ascii="Times New Roman" w:cs="宋体"/>
                <w:snapToGrid w:val="0"/>
                <w:color w:val="000000"/>
                <w:kern w:val="21"/>
                <w:szCs w:val="21"/>
              </w:rPr>
              <w:t>.14</w:t>
            </w:r>
            <w:r w:rsidR="00D24A0D">
              <w:rPr>
                <w:rFonts w:ascii="Times New Roman" w:cs="宋体"/>
                <w:snapToGrid w:val="0"/>
                <w:color w:val="000000"/>
                <w:kern w:val="21"/>
                <w:szCs w:val="21"/>
              </w:rPr>
              <w:t>13</w:t>
            </w:r>
          </w:p>
        </w:tc>
        <w:tc>
          <w:tcPr>
            <w:tcW w:w="1761" w:type="dxa"/>
            <w:vAlign w:val="center"/>
          </w:tcPr>
          <w:p w14:paraId="13AC3E85" w14:textId="77777777" w:rsidR="00B5279D" w:rsidRPr="00B71251" w:rsidRDefault="008439DE" w:rsidP="00B5279D">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1.5327</w:t>
            </w:r>
          </w:p>
        </w:tc>
        <w:tc>
          <w:tcPr>
            <w:tcW w:w="1641" w:type="dxa"/>
            <w:vAlign w:val="center"/>
          </w:tcPr>
          <w:p w14:paraId="51E73BCC"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1</w:t>
            </w:r>
            <w:r>
              <w:rPr>
                <w:rFonts w:ascii="Times New Roman" w:cs="宋体"/>
                <w:snapToGrid w:val="0"/>
                <w:color w:val="000000"/>
                <w:kern w:val="21"/>
                <w:szCs w:val="21"/>
              </w:rPr>
              <w:t>.14</w:t>
            </w:r>
            <w:r w:rsidR="00EA03B8">
              <w:rPr>
                <w:rFonts w:ascii="Times New Roman" w:cs="宋体"/>
                <w:snapToGrid w:val="0"/>
                <w:color w:val="000000"/>
                <w:kern w:val="21"/>
                <w:szCs w:val="21"/>
              </w:rPr>
              <w:t>13</w:t>
            </w:r>
          </w:p>
        </w:tc>
        <w:tc>
          <w:tcPr>
            <w:tcW w:w="1144" w:type="dxa"/>
            <w:vAlign w:val="center"/>
          </w:tcPr>
          <w:p w14:paraId="2EEDE5E4" w14:textId="77777777" w:rsidR="00B5279D" w:rsidRPr="00B71251" w:rsidRDefault="008439DE" w:rsidP="00B5279D">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-0.391</w:t>
            </w:r>
            <w:r w:rsidR="00EA03B8">
              <w:rPr>
                <w:rFonts w:ascii="Times New Roman" w:cs="宋体"/>
                <w:snapToGrid w:val="0"/>
                <w:color w:val="000000"/>
                <w:kern w:val="21"/>
                <w:szCs w:val="21"/>
              </w:rPr>
              <w:t>4</w:t>
            </w:r>
          </w:p>
        </w:tc>
      </w:tr>
      <w:tr w:rsidR="00B5279D" w14:paraId="2F1C1798" w14:textId="77777777" w:rsidTr="00DE1F9A">
        <w:trPr>
          <w:trHeight w:val="510"/>
        </w:trPr>
        <w:tc>
          <w:tcPr>
            <w:tcW w:w="1588" w:type="dxa"/>
            <w:vMerge/>
            <w:vAlign w:val="center"/>
          </w:tcPr>
          <w:p w14:paraId="47B040B4" w14:textId="77777777" w:rsidR="00B5279D" w:rsidRPr="00B71251" w:rsidRDefault="00B5279D" w:rsidP="00B5279D">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4FAF1806"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sidRPr="00BD087B">
              <w:rPr>
                <w:rFonts w:ascii="Times New Roman" w:cs="宋体"/>
                <w:snapToGrid w:val="0"/>
                <w:color w:val="000000"/>
                <w:kern w:val="21"/>
                <w:szCs w:val="21"/>
              </w:rPr>
              <w:t>SO</w:t>
            </w:r>
            <w:r w:rsidRPr="00BD087B">
              <w:rPr>
                <w:rFonts w:ascii="Times New Roman" w:cs="宋体"/>
                <w:snapToGrid w:val="0"/>
                <w:color w:val="000000"/>
                <w:kern w:val="21"/>
                <w:szCs w:val="21"/>
                <w:vertAlign w:val="subscript"/>
              </w:rPr>
              <w:t>2</w:t>
            </w:r>
          </w:p>
        </w:tc>
        <w:tc>
          <w:tcPr>
            <w:tcW w:w="1701" w:type="dxa"/>
            <w:vAlign w:val="center"/>
          </w:tcPr>
          <w:p w14:paraId="0B3987D5"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sidRPr="00BD087B">
              <w:rPr>
                <w:rFonts w:ascii="Times New Roman" w:cs="宋体"/>
                <w:snapToGrid w:val="0"/>
                <w:color w:val="000000"/>
                <w:kern w:val="21"/>
                <w:szCs w:val="21"/>
              </w:rPr>
              <w:t>3.3792</w:t>
            </w:r>
          </w:p>
        </w:tc>
        <w:tc>
          <w:tcPr>
            <w:tcW w:w="1276" w:type="dxa"/>
            <w:vAlign w:val="center"/>
          </w:tcPr>
          <w:p w14:paraId="391CAE34" w14:textId="77777777" w:rsidR="00B5279D" w:rsidRDefault="00B5279D" w:rsidP="00B5279D">
            <w:pPr>
              <w:pStyle w:val="afc"/>
              <w:spacing w:beforeLines="0" w:afterLines="0" w:line="240" w:lineRule="auto"/>
              <w:rPr>
                <w:rFonts w:ascii="Times New Roman" w:cs="宋体"/>
                <w:snapToGrid w:val="0"/>
                <w:color w:val="000000"/>
                <w:kern w:val="21"/>
                <w:szCs w:val="21"/>
              </w:rPr>
            </w:pPr>
            <w:r w:rsidRPr="00BD087B">
              <w:rPr>
                <w:rFonts w:ascii="Times New Roman" w:cs="宋体"/>
                <w:snapToGrid w:val="0"/>
                <w:color w:val="000000"/>
                <w:kern w:val="21"/>
                <w:szCs w:val="21"/>
              </w:rPr>
              <w:t>3.3792</w:t>
            </w:r>
          </w:p>
        </w:tc>
        <w:tc>
          <w:tcPr>
            <w:tcW w:w="1701" w:type="dxa"/>
            <w:vAlign w:val="center"/>
          </w:tcPr>
          <w:p w14:paraId="1C53C0BB"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p>
        </w:tc>
        <w:tc>
          <w:tcPr>
            <w:tcW w:w="1559" w:type="dxa"/>
            <w:vAlign w:val="center"/>
          </w:tcPr>
          <w:p w14:paraId="5415967B"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p>
        </w:tc>
        <w:tc>
          <w:tcPr>
            <w:tcW w:w="1761" w:type="dxa"/>
            <w:vAlign w:val="center"/>
          </w:tcPr>
          <w:p w14:paraId="5B3AD0A3"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r w:rsidRPr="00BD087B">
              <w:rPr>
                <w:rFonts w:ascii="Times New Roman" w:cs="宋体"/>
                <w:snapToGrid w:val="0"/>
                <w:color w:val="000000"/>
                <w:kern w:val="21"/>
                <w:szCs w:val="21"/>
              </w:rPr>
              <w:t>3.3792</w:t>
            </w:r>
          </w:p>
        </w:tc>
        <w:tc>
          <w:tcPr>
            <w:tcW w:w="1641" w:type="dxa"/>
            <w:vAlign w:val="center"/>
          </w:tcPr>
          <w:p w14:paraId="7A62E2E4"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p>
        </w:tc>
        <w:tc>
          <w:tcPr>
            <w:tcW w:w="1144" w:type="dxa"/>
            <w:vAlign w:val="center"/>
          </w:tcPr>
          <w:p w14:paraId="3EA73153"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sidRPr="00B5279D">
              <w:rPr>
                <w:rFonts w:ascii="Times New Roman" w:cs="宋体"/>
                <w:snapToGrid w:val="0"/>
                <w:color w:val="000000"/>
                <w:kern w:val="21"/>
                <w:szCs w:val="21"/>
              </w:rPr>
              <w:t>-3.3792</w:t>
            </w:r>
          </w:p>
        </w:tc>
      </w:tr>
      <w:tr w:rsidR="00B5279D" w14:paraId="4EB2EB44" w14:textId="77777777" w:rsidTr="00DE1F9A">
        <w:trPr>
          <w:trHeight w:val="510"/>
        </w:trPr>
        <w:tc>
          <w:tcPr>
            <w:tcW w:w="1588" w:type="dxa"/>
            <w:vMerge/>
            <w:vAlign w:val="center"/>
          </w:tcPr>
          <w:p w14:paraId="63C1DEE9" w14:textId="77777777" w:rsidR="00B5279D" w:rsidRPr="00B71251" w:rsidRDefault="00B5279D" w:rsidP="00B5279D">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1F916F6E"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sidRPr="00BD087B">
              <w:rPr>
                <w:rFonts w:ascii="Times New Roman" w:cs="宋体"/>
                <w:snapToGrid w:val="0"/>
                <w:color w:val="000000"/>
                <w:kern w:val="21"/>
                <w:szCs w:val="21"/>
              </w:rPr>
              <w:t>NO</w:t>
            </w:r>
            <w:r w:rsidRPr="00BD087B">
              <w:rPr>
                <w:rFonts w:ascii="Times New Roman" w:cs="宋体"/>
                <w:snapToGrid w:val="0"/>
                <w:color w:val="000000"/>
                <w:kern w:val="21"/>
                <w:szCs w:val="21"/>
                <w:vertAlign w:val="subscript"/>
              </w:rPr>
              <w:t>X</w:t>
            </w:r>
          </w:p>
        </w:tc>
        <w:tc>
          <w:tcPr>
            <w:tcW w:w="1701" w:type="dxa"/>
            <w:vAlign w:val="center"/>
          </w:tcPr>
          <w:p w14:paraId="296CA02F"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sidRPr="00BD087B">
              <w:rPr>
                <w:rFonts w:ascii="Times New Roman" w:cs="宋体"/>
                <w:snapToGrid w:val="0"/>
                <w:color w:val="000000"/>
                <w:kern w:val="21"/>
                <w:szCs w:val="21"/>
              </w:rPr>
              <w:t>4.823</w:t>
            </w:r>
          </w:p>
        </w:tc>
        <w:tc>
          <w:tcPr>
            <w:tcW w:w="1276" w:type="dxa"/>
            <w:vAlign w:val="center"/>
          </w:tcPr>
          <w:p w14:paraId="474A0104" w14:textId="77777777" w:rsidR="00B5279D" w:rsidRDefault="00B5279D" w:rsidP="00B5279D">
            <w:pPr>
              <w:pStyle w:val="afc"/>
              <w:spacing w:beforeLines="0" w:afterLines="0" w:line="240" w:lineRule="auto"/>
              <w:rPr>
                <w:rFonts w:ascii="Times New Roman" w:cs="宋体"/>
                <w:snapToGrid w:val="0"/>
                <w:color w:val="000000"/>
                <w:kern w:val="21"/>
                <w:szCs w:val="21"/>
              </w:rPr>
            </w:pPr>
            <w:r w:rsidRPr="00BD087B">
              <w:rPr>
                <w:rFonts w:ascii="Times New Roman" w:cs="宋体"/>
                <w:snapToGrid w:val="0"/>
                <w:color w:val="000000"/>
                <w:kern w:val="21"/>
                <w:szCs w:val="21"/>
              </w:rPr>
              <w:t>4.823</w:t>
            </w:r>
          </w:p>
        </w:tc>
        <w:tc>
          <w:tcPr>
            <w:tcW w:w="1701" w:type="dxa"/>
            <w:vAlign w:val="center"/>
          </w:tcPr>
          <w:p w14:paraId="7D15DD67"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p>
        </w:tc>
        <w:tc>
          <w:tcPr>
            <w:tcW w:w="1559" w:type="dxa"/>
            <w:vAlign w:val="center"/>
          </w:tcPr>
          <w:p w14:paraId="4ADBA849"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p>
        </w:tc>
        <w:tc>
          <w:tcPr>
            <w:tcW w:w="1761" w:type="dxa"/>
            <w:vAlign w:val="center"/>
          </w:tcPr>
          <w:p w14:paraId="67D3D9B3" w14:textId="77777777" w:rsidR="00B5279D" w:rsidRPr="00B71251" w:rsidRDefault="00B5279D" w:rsidP="00B5279D">
            <w:pPr>
              <w:pStyle w:val="afc"/>
              <w:spacing w:beforeLines="0" w:afterLines="0" w:line="240" w:lineRule="auto"/>
              <w:rPr>
                <w:rFonts w:ascii="Times New Roman" w:cs="宋体"/>
                <w:snapToGrid w:val="0"/>
                <w:color w:val="000000"/>
                <w:kern w:val="21"/>
                <w:szCs w:val="21"/>
              </w:rPr>
            </w:pPr>
            <w:r w:rsidRPr="00BD087B">
              <w:rPr>
                <w:rFonts w:ascii="Times New Roman" w:cs="宋体"/>
                <w:snapToGrid w:val="0"/>
                <w:color w:val="000000"/>
                <w:kern w:val="21"/>
                <w:szCs w:val="21"/>
              </w:rPr>
              <w:t>4.823</w:t>
            </w:r>
          </w:p>
        </w:tc>
        <w:tc>
          <w:tcPr>
            <w:tcW w:w="1641" w:type="dxa"/>
            <w:vAlign w:val="center"/>
          </w:tcPr>
          <w:p w14:paraId="4553986B"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p>
        </w:tc>
        <w:tc>
          <w:tcPr>
            <w:tcW w:w="1144" w:type="dxa"/>
            <w:vAlign w:val="center"/>
          </w:tcPr>
          <w:p w14:paraId="330B2C65" w14:textId="77777777" w:rsidR="00B5279D" w:rsidRDefault="00B5279D" w:rsidP="00B5279D">
            <w:pPr>
              <w:pStyle w:val="afc"/>
              <w:spacing w:beforeLines="0" w:afterLines="0" w:line="240" w:lineRule="auto"/>
              <w:rPr>
                <w:rFonts w:ascii="Times New Roman" w:cs="宋体" w:hint="eastAsia"/>
                <w:snapToGrid w:val="0"/>
                <w:color w:val="000000"/>
                <w:kern w:val="21"/>
                <w:szCs w:val="21"/>
              </w:rPr>
            </w:pPr>
            <w:r w:rsidRPr="00B5279D">
              <w:rPr>
                <w:rFonts w:ascii="Times New Roman" w:cs="宋体"/>
                <w:snapToGrid w:val="0"/>
                <w:color w:val="000000"/>
                <w:kern w:val="21"/>
                <w:szCs w:val="21"/>
              </w:rPr>
              <w:t>-4.823</w:t>
            </w:r>
          </w:p>
        </w:tc>
      </w:tr>
      <w:tr w:rsidR="002A343C" w14:paraId="3433C89B" w14:textId="77777777" w:rsidTr="00DE1F9A">
        <w:trPr>
          <w:trHeight w:val="510"/>
        </w:trPr>
        <w:tc>
          <w:tcPr>
            <w:tcW w:w="1588" w:type="dxa"/>
            <w:vMerge w:val="restart"/>
            <w:vAlign w:val="center"/>
          </w:tcPr>
          <w:p w14:paraId="40F881F8" w14:textId="77777777" w:rsidR="002A343C" w:rsidRPr="00B71251" w:rsidRDefault="002A343C" w:rsidP="002A343C">
            <w:pPr>
              <w:pStyle w:val="afc"/>
              <w:spacing w:beforeLines="0" w:afterLines="0" w:line="240" w:lineRule="auto"/>
              <w:rPr>
                <w:rFonts w:ascii="Times New Roman" w:cs="宋体" w:hint="eastAsia"/>
                <w:snapToGrid w:val="0"/>
                <w:color w:val="000000"/>
                <w:kern w:val="21"/>
                <w:szCs w:val="21"/>
              </w:rPr>
            </w:pPr>
            <w:r w:rsidRPr="00B71251">
              <w:rPr>
                <w:rFonts w:ascii="Times New Roman" w:cs="宋体" w:hint="eastAsia"/>
                <w:snapToGrid w:val="0"/>
                <w:color w:val="000000"/>
                <w:kern w:val="21"/>
                <w:szCs w:val="21"/>
              </w:rPr>
              <w:t>废水</w:t>
            </w:r>
          </w:p>
        </w:tc>
        <w:tc>
          <w:tcPr>
            <w:tcW w:w="1417" w:type="dxa"/>
            <w:vAlign w:val="center"/>
          </w:tcPr>
          <w:p w14:paraId="189EE103"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bCs/>
                <w:color w:val="000000"/>
                <w:spacing w:val="-4"/>
                <w:szCs w:val="21"/>
              </w:rPr>
              <w:t>COD</w:t>
            </w:r>
          </w:p>
        </w:tc>
        <w:tc>
          <w:tcPr>
            <w:tcW w:w="1701" w:type="dxa"/>
            <w:vAlign w:val="center"/>
          </w:tcPr>
          <w:p w14:paraId="222AE25E"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276" w:type="dxa"/>
            <w:vAlign w:val="center"/>
          </w:tcPr>
          <w:p w14:paraId="623B056A"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701" w:type="dxa"/>
            <w:vAlign w:val="center"/>
          </w:tcPr>
          <w:p w14:paraId="0D4BA879"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p>
        </w:tc>
        <w:tc>
          <w:tcPr>
            <w:tcW w:w="1559" w:type="dxa"/>
            <w:vAlign w:val="center"/>
          </w:tcPr>
          <w:p w14:paraId="2A8AF231"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w:t>
            </w:r>
            <w:r>
              <w:rPr>
                <w:rFonts w:ascii="Times New Roman" w:cs="宋体"/>
                <w:snapToGrid w:val="0"/>
                <w:color w:val="000000"/>
                <w:kern w:val="21"/>
                <w:szCs w:val="21"/>
              </w:rPr>
              <w:t>32</w:t>
            </w:r>
            <w:r w:rsidRPr="00B71251">
              <w:rPr>
                <w:rFonts w:ascii="Times New Roman" w:cs="宋体"/>
                <w:snapToGrid w:val="0"/>
                <w:color w:val="000000"/>
                <w:kern w:val="21"/>
                <w:szCs w:val="21"/>
              </w:rPr>
              <w:t>2</w:t>
            </w:r>
          </w:p>
        </w:tc>
        <w:tc>
          <w:tcPr>
            <w:tcW w:w="1761" w:type="dxa"/>
            <w:vAlign w:val="center"/>
          </w:tcPr>
          <w:p w14:paraId="2F79F92D"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641" w:type="dxa"/>
            <w:vAlign w:val="center"/>
          </w:tcPr>
          <w:p w14:paraId="7558EFBD"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w:t>
            </w:r>
            <w:r>
              <w:rPr>
                <w:rFonts w:ascii="Times New Roman" w:cs="宋体"/>
                <w:snapToGrid w:val="0"/>
                <w:color w:val="000000"/>
                <w:kern w:val="21"/>
                <w:szCs w:val="21"/>
              </w:rPr>
              <w:t>32</w:t>
            </w:r>
            <w:r w:rsidRPr="00B71251">
              <w:rPr>
                <w:rFonts w:ascii="Times New Roman" w:cs="宋体"/>
                <w:snapToGrid w:val="0"/>
                <w:color w:val="000000"/>
                <w:kern w:val="21"/>
                <w:szCs w:val="21"/>
              </w:rPr>
              <w:t>2</w:t>
            </w:r>
          </w:p>
        </w:tc>
        <w:tc>
          <w:tcPr>
            <w:tcW w:w="1144" w:type="dxa"/>
            <w:vAlign w:val="center"/>
          </w:tcPr>
          <w:p w14:paraId="6FF20EEF"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w:t>
            </w: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w:t>
            </w:r>
            <w:r>
              <w:rPr>
                <w:rFonts w:ascii="Times New Roman" w:cs="宋体"/>
                <w:snapToGrid w:val="0"/>
                <w:color w:val="000000"/>
                <w:kern w:val="21"/>
                <w:szCs w:val="21"/>
              </w:rPr>
              <w:t>32</w:t>
            </w:r>
            <w:r w:rsidRPr="00B71251">
              <w:rPr>
                <w:rFonts w:ascii="Times New Roman" w:cs="宋体"/>
                <w:snapToGrid w:val="0"/>
                <w:color w:val="000000"/>
                <w:kern w:val="21"/>
                <w:szCs w:val="21"/>
              </w:rPr>
              <w:t>2</w:t>
            </w:r>
          </w:p>
        </w:tc>
      </w:tr>
      <w:tr w:rsidR="002A343C" w14:paraId="2FCD55B1" w14:textId="77777777" w:rsidTr="00DE1F9A">
        <w:trPr>
          <w:trHeight w:val="510"/>
        </w:trPr>
        <w:tc>
          <w:tcPr>
            <w:tcW w:w="1588" w:type="dxa"/>
            <w:vMerge/>
            <w:vAlign w:val="center"/>
          </w:tcPr>
          <w:p w14:paraId="41A3BDCC" w14:textId="77777777" w:rsidR="002A343C" w:rsidRPr="00B71251" w:rsidRDefault="002A343C" w:rsidP="002A343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41B50CA2"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bCs/>
                <w:color w:val="000000"/>
                <w:spacing w:val="-4"/>
                <w:szCs w:val="21"/>
              </w:rPr>
              <w:t>NH</w:t>
            </w:r>
            <w:r w:rsidRPr="00B71251">
              <w:rPr>
                <w:rFonts w:ascii="Times New Roman"/>
                <w:bCs/>
                <w:color w:val="000000"/>
                <w:spacing w:val="-4"/>
                <w:szCs w:val="21"/>
                <w:vertAlign w:val="subscript"/>
              </w:rPr>
              <w:t>3</w:t>
            </w:r>
            <w:r w:rsidRPr="00B71251">
              <w:rPr>
                <w:rFonts w:ascii="Times New Roman"/>
                <w:bCs/>
                <w:color w:val="000000"/>
                <w:spacing w:val="-4"/>
                <w:szCs w:val="21"/>
              </w:rPr>
              <w:t>-N</w:t>
            </w:r>
          </w:p>
        </w:tc>
        <w:tc>
          <w:tcPr>
            <w:tcW w:w="1701" w:type="dxa"/>
            <w:vAlign w:val="center"/>
          </w:tcPr>
          <w:p w14:paraId="59B26E4E"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276" w:type="dxa"/>
            <w:vAlign w:val="center"/>
          </w:tcPr>
          <w:p w14:paraId="2D3E7CCE"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701" w:type="dxa"/>
            <w:vAlign w:val="center"/>
          </w:tcPr>
          <w:p w14:paraId="5146B5D7"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p>
        </w:tc>
        <w:tc>
          <w:tcPr>
            <w:tcW w:w="1559" w:type="dxa"/>
            <w:vAlign w:val="center"/>
          </w:tcPr>
          <w:p w14:paraId="20BACC21"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.001</w:t>
            </w:r>
            <w:r>
              <w:rPr>
                <w:rFonts w:ascii="Times New Roman" w:cs="宋体"/>
                <w:snapToGrid w:val="0"/>
                <w:color w:val="000000"/>
                <w:kern w:val="21"/>
                <w:szCs w:val="21"/>
              </w:rPr>
              <w:t>6</w:t>
            </w:r>
          </w:p>
        </w:tc>
        <w:tc>
          <w:tcPr>
            <w:tcW w:w="1761" w:type="dxa"/>
            <w:vAlign w:val="center"/>
          </w:tcPr>
          <w:p w14:paraId="3935CB5B"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641" w:type="dxa"/>
            <w:vAlign w:val="center"/>
          </w:tcPr>
          <w:p w14:paraId="5FC732D4"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.001</w:t>
            </w:r>
            <w:r>
              <w:rPr>
                <w:rFonts w:ascii="Times New Roman" w:cs="宋体"/>
                <w:snapToGrid w:val="0"/>
                <w:color w:val="000000"/>
                <w:kern w:val="21"/>
                <w:szCs w:val="21"/>
              </w:rPr>
              <w:t>6</w:t>
            </w:r>
          </w:p>
        </w:tc>
        <w:tc>
          <w:tcPr>
            <w:tcW w:w="1144" w:type="dxa"/>
            <w:vAlign w:val="center"/>
          </w:tcPr>
          <w:p w14:paraId="77F5E7DF"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w:t>
            </w: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.001</w:t>
            </w:r>
            <w:r>
              <w:rPr>
                <w:rFonts w:ascii="Times New Roman" w:cs="宋体"/>
                <w:snapToGrid w:val="0"/>
                <w:color w:val="000000"/>
                <w:kern w:val="21"/>
                <w:szCs w:val="21"/>
              </w:rPr>
              <w:t>6</w:t>
            </w:r>
          </w:p>
        </w:tc>
      </w:tr>
      <w:tr w:rsidR="002A343C" w14:paraId="54583117" w14:textId="77777777" w:rsidTr="00DE1F9A">
        <w:trPr>
          <w:trHeight w:val="510"/>
        </w:trPr>
        <w:tc>
          <w:tcPr>
            <w:tcW w:w="1588" w:type="dxa"/>
            <w:vMerge/>
            <w:vAlign w:val="center"/>
          </w:tcPr>
          <w:p w14:paraId="735D2E8E" w14:textId="77777777" w:rsidR="002A343C" w:rsidRPr="00B71251" w:rsidRDefault="002A343C" w:rsidP="002A343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58CFF3D2"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bCs/>
                <w:color w:val="000000"/>
                <w:spacing w:val="-4"/>
                <w:szCs w:val="21"/>
              </w:rPr>
              <w:t>TP</w:t>
            </w:r>
          </w:p>
        </w:tc>
        <w:tc>
          <w:tcPr>
            <w:tcW w:w="1701" w:type="dxa"/>
            <w:vAlign w:val="center"/>
          </w:tcPr>
          <w:p w14:paraId="3CC9B168"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276" w:type="dxa"/>
            <w:vAlign w:val="center"/>
          </w:tcPr>
          <w:p w14:paraId="20A7AEC3"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701" w:type="dxa"/>
            <w:vAlign w:val="center"/>
          </w:tcPr>
          <w:p w14:paraId="5BE8295C"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p>
        </w:tc>
        <w:tc>
          <w:tcPr>
            <w:tcW w:w="1559" w:type="dxa"/>
            <w:vAlign w:val="center"/>
          </w:tcPr>
          <w:p w14:paraId="748782F0"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.0003</w:t>
            </w:r>
          </w:p>
        </w:tc>
        <w:tc>
          <w:tcPr>
            <w:tcW w:w="1761" w:type="dxa"/>
            <w:vAlign w:val="center"/>
          </w:tcPr>
          <w:p w14:paraId="0DB72D32"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641" w:type="dxa"/>
            <w:vAlign w:val="center"/>
          </w:tcPr>
          <w:p w14:paraId="474DA251"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.0003</w:t>
            </w:r>
          </w:p>
        </w:tc>
        <w:tc>
          <w:tcPr>
            <w:tcW w:w="1144" w:type="dxa"/>
            <w:vAlign w:val="center"/>
          </w:tcPr>
          <w:p w14:paraId="0858DE63"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w:t>
            </w: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.0003</w:t>
            </w:r>
          </w:p>
        </w:tc>
      </w:tr>
      <w:tr w:rsidR="002A343C" w14:paraId="7A58A951" w14:textId="77777777" w:rsidTr="00DE1F9A">
        <w:trPr>
          <w:trHeight w:val="510"/>
        </w:trPr>
        <w:tc>
          <w:tcPr>
            <w:tcW w:w="1588" w:type="dxa"/>
            <w:vMerge/>
            <w:vAlign w:val="center"/>
          </w:tcPr>
          <w:p w14:paraId="566010E0" w14:textId="77777777" w:rsidR="002A343C" w:rsidRPr="00B71251" w:rsidRDefault="002A343C" w:rsidP="002A343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3E745331" w14:textId="77777777" w:rsidR="002A343C" w:rsidRPr="00B71251" w:rsidRDefault="002A343C" w:rsidP="002A343C">
            <w:pPr>
              <w:pStyle w:val="afc"/>
              <w:spacing w:beforeLines="0" w:afterLines="0" w:line="240" w:lineRule="auto"/>
              <w:rPr>
                <w:rFonts w:ascii="Times New Roman" w:cs="宋体" w:hint="eastAsia"/>
                <w:snapToGrid w:val="0"/>
                <w:color w:val="000000"/>
                <w:kern w:val="21"/>
                <w:szCs w:val="21"/>
              </w:rPr>
            </w:pPr>
            <w:r w:rsidRPr="00B71251">
              <w:rPr>
                <w:rFonts w:ascii="Times New Roman"/>
                <w:bCs/>
                <w:color w:val="000000"/>
                <w:spacing w:val="-4"/>
                <w:szCs w:val="21"/>
              </w:rPr>
              <w:t>TN</w:t>
            </w:r>
          </w:p>
        </w:tc>
        <w:tc>
          <w:tcPr>
            <w:tcW w:w="1701" w:type="dxa"/>
            <w:vAlign w:val="center"/>
          </w:tcPr>
          <w:p w14:paraId="0FA85545"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276" w:type="dxa"/>
            <w:vAlign w:val="center"/>
          </w:tcPr>
          <w:p w14:paraId="47DC0312"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701" w:type="dxa"/>
            <w:vAlign w:val="center"/>
          </w:tcPr>
          <w:p w14:paraId="5E6E9C8F"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p>
        </w:tc>
        <w:tc>
          <w:tcPr>
            <w:tcW w:w="1559" w:type="dxa"/>
            <w:vAlign w:val="center"/>
          </w:tcPr>
          <w:p w14:paraId="5478FDAE"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.01</w:t>
            </w:r>
            <w:r>
              <w:rPr>
                <w:rFonts w:ascii="Times New Roman" w:cs="宋体"/>
                <w:snapToGrid w:val="0"/>
                <w:color w:val="000000"/>
                <w:kern w:val="21"/>
                <w:szCs w:val="21"/>
              </w:rPr>
              <w:t>21</w:t>
            </w:r>
          </w:p>
        </w:tc>
        <w:tc>
          <w:tcPr>
            <w:tcW w:w="1761" w:type="dxa"/>
            <w:vAlign w:val="center"/>
          </w:tcPr>
          <w:p w14:paraId="40A8CCFC"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641" w:type="dxa"/>
            <w:vAlign w:val="center"/>
          </w:tcPr>
          <w:p w14:paraId="26CCB20B"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.01</w:t>
            </w:r>
            <w:r>
              <w:rPr>
                <w:rFonts w:ascii="Times New Roman" w:cs="宋体"/>
                <w:snapToGrid w:val="0"/>
                <w:color w:val="000000"/>
                <w:kern w:val="21"/>
                <w:szCs w:val="21"/>
              </w:rPr>
              <w:t>21</w:t>
            </w:r>
          </w:p>
        </w:tc>
        <w:tc>
          <w:tcPr>
            <w:tcW w:w="1144" w:type="dxa"/>
            <w:vAlign w:val="center"/>
          </w:tcPr>
          <w:p w14:paraId="15D72950" w14:textId="77777777" w:rsidR="002A343C" w:rsidRPr="00B71251" w:rsidRDefault="002A343C" w:rsidP="002A343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w:t>
            </w:r>
            <w:r w:rsidRPr="00B71251">
              <w:rPr>
                <w:rFonts w:ascii="Times New Roman" w:cs="宋体" w:hint="eastAsia"/>
                <w:snapToGrid w:val="0"/>
                <w:color w:val="000000"/>
                <w:kern w:val="21"/>
                <w:szCs w:val="21"/>
              </w:rPr>
              <w:t>0</w:t>
            </w:r>
            <w:r w:rsidRPr="00B71251">
              <w:rPr>
                <w:rFonts w:ascii="Times New Roman" w:cs="宋体"/>
                <w:snapToGrid w:val="0"/>
                <w:color w:val="000000"/>
                <w:kern w:val="21"/>
                <w:szCs w:val="21"/>
              </w:rPr>
              <w:t>.01</w:t>
            </w:r>
            <w:r>
              <w:rPr>
                <w:rFonts w:ascii="Times New Roman" w:cs="宋体"/>
                <w:snapToGrid w:val="0"/>
                <w:color w:val="000000"/>
                <w:kern w:val="21"/>
                <w:szCs w:val="21"/>
              </w:rPr>
              <w:t>21</w:t>
            </w:r>
          </w:p>
        </w:tc>
      </w:tr>
      <w:tr w:rsidR="009B23FC" w14:paraId="3A328302" w14:textId="77777777" w:rsidTr="00DE1F9A">
        <w:trPr>
          <w:trHeight w:val="510"/>
        </w:trPr>
        <w:tc>
          <w:tcPr>
            <w:tcW w:w="1588" w:type="dxa"/>
            <w:vMerge w:val="restart"/>
            <w:vAlign w:val="center"/>
          </w:tcPr>
          <w:p w14:paraId="36647EAA"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一般工业</w:t>
            </w:r>
          </w:p>
          <w:p w14:paraId="485C0B83" w14:textId="77777777" w:rsidR="009B23FC" w:rsidRPr="00B71251" w:rsidRDefault="009B23FC" w:rsidP="009B23FC">
            <w:pPr>
              <w:pStyle w:val="afc"/>
              <w:spacing w:beforeLines="0" w:afterLines="0" w:line="240" w:lineRule="auto"/>
              <w:rPr>
                <w:rFonts w:ascii="Times New Roman" w:cs="宋体" w:hint="eastAsia"/>
                <w:snapToGrid w:val="0"/>
                <w:color w:val="000000"/>
                <w:kern w:val="21"/>
                <w:szCs w:val="21"/>
              </w:rPr>
            </w:pPr>
            <w:r w:rsidRPr="00B71251">
              <w:rPr>
                <w:rFonts w:ascii="Times New Roman" w:cs="宋体" w:hint="eastAsia"/>
                <w:snapToGrid w:val="0"/>
                <w:color w:val="000000"/>
                <w:kern w:val="21"/>
                <w:szCs w:val="21"/>
              </w:rPr>
              <w:t>固体废物</w:t>
            </w:r>
          </w:p>
        </w:tc>
        <w:tc>
          <w:tcPr>
            <w:tcW w:w="1417" w:type="dxa"/>
            <w:vAlign w:val="center"/>
          </w:tcPr>
          <w:p w14:paraId="0E326C92"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686E72">
              <w:rPr>
                <w:rFonts w:hint="eastAsia"/>
                <w:color w:val="000000"/>
              </w:rPr>
              <w:t>废渣</w:t>
            </w:r>
          </w:p>
        </w:tc>
        <w:tc>
          <w:tcPr>
            <w:tcW w:w="1701" w:type="dxa"/>
            <w:vAlign w:val="center"/>
          </w:tcPr>
          <w:p w14:paraId="3F7BD78F"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05</w:t>
            </w:r>
          </w:p>
        </w:tc>
        <w:tc>
          <w:tcPr>
            <w:tcW w:w="1276" w:type="dxa"/>
            <w:vAlign w:val="center"/>
          </w:tcPr>
          <w:p w14:paraId="0D095D79"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701" w:type="dxa"/>
            <w:vAlign w:val="center"/>
          </w:tcPr>
          <w:p w14:paraId="3B539A3D"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1150E13E"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00CA40EF">
              <w:rPr>
                <w:rFonts w:ascii="Times New Roman" w:cs="宋体"/>
                <w:snapToGrid w:val="0"/>
                <w:color w:val="000000"/>
                <w:kern w:val="21"/>
                <w:szCs w:val="21"/>
              </w:rPr>
              <w:t>0</w:t>
            </w:r>
          </w:p>
        </w:tc>
        <w:tc>
          <w:tcPr>
            <w:tcW w:w="1761" w:type="dxa"/>
            <w:vAlign w:val="center"/>
          </w:tcPr>
          <w:p w14:paraId="66DDBB26"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w:t>
            </w:r>
          </w:p>
        </w:tc>
        <w:tc>
          <w:tcPr>
            <w:tcW w:w="1641" w:type="dxa"/>
            <w:vAlign w:val="center"/>
          </w:tcPr>
          <w:p w14:paraId="63618069"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w:t>
            </w:r>
          </w:p>
        </w:tc>
        <w:tc>
          <w:tcPr>
            <w:tcW w:w="1144" w:type="dxa"/>
            <w:vAlign w:val="center"/>
          </w:tcPr>
          <w:p w14:paraId="2E8833A8" w14:textId="77777777" w:rsidR="009B23FC" w:rsidRPr="00B71251" w:rsidRDefault="00CA40EF"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-95</w:t>
            </w:r>
          </w:p>
        </w:tc>
      </w:tr>
      <w:tr w:rsidR="009B23FC" w14:paraId="3A294439" w14:textId="77777777" w:rsidTr="00DE1F9A">
        <w:trPr>
          <w:trHeight w:val="510"/>
        </w:trPr>
        <w:tc>
          <w:tcPr>
            <w:tcW w:w="1588" w:type="dxa"/>
            <w:vMerge/>
            <w:vAlign w:val="center"/>
          </w:tcPr>
          <w:p w14:paraId="3ED8A870" w14:textId="77777777" w:rsidR="009B23FC" w:rsidRPr="00B71251" w:rsidRDefault="009B23FC" w:rsidP="009B23F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18C299D2"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686E72">
              <w:rPr>
                <w:rFonts w:hint="eastAsia"/>
                <w:color w:val="000000"/>
              </w:rPr>
              <w:t>废砂</w:t>
            </w:r>
          </w:p>
        </w:tc>
        <w:tc>
          <w:tcPr>
            <w:tcW w:w="1701" w:type="dxa"/>
            <w:vAlign w:val="center"/>
          </w:tcPr>
          <w:p w14:paraId="7C93CB8D"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2</w:t>
            </w:r>
            <w:r w:rsidRPr="00B71251">
              <w:rPr>
                <w:rFonts w:ascii="Times New Roman" w:cs="宋体"/>
                <w:snapToGrid w:val="0"/>
                <w:color w:val="000000"/>
                <w:kern w:val="21"/>
                <w:szCs w:val="21"/>
              </w:rPr>
              <w:t>00</w:t>
            </w:r>
          </w:p>
        </w:tc>
        <w:tc>
          <w:tcPr>
            <w:tcW w:w="1276" w:type="dxa"/>
            <w:vAlign w:val="center"/>
          </w:tcPr>
          <w:p w14:paraId="4CF4DE40"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701" w:type="dxa"/>
            <w:vAlign w:val="center"/>
          </w:tcPr>
          <w:p w14:paraId="68FF2B2B"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2027FC5F" w14:textId="77777777" w:rsidR="009B23FC" w:rsidRPr="00B71251" w:rsidRDefault="0065219A"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5</w:t>
            </w:r>
            <w:r w:rsidR="009B23FC" w:rsidRPr="00B71251">
              <w:rPr>
                <w:rFonts w:ascii="Times New Roman" w:cs="宋体"/>
                <w:snapToGrid w:val="0"/>
                <w:color w:val="000000"/>
                <w:kern w:val="21"/>
                <w:szCs w:val="21"/>
              </w:rPr>
              <w:t>00</w:t>
            </w:r>
          </w:p>
        </w:tc>
        <w:tc>
          <w:tcPr>
            <w:tcW w:w="1761" w:type="dxa"/>
            <w:vAlign w:val="center"/>
          </w:tcPr>
          <w:p w14:paraId="390983A2" w14:textId="77777777" w:rsidR="009B23FC" w:rsidRPr="00B71251" w:rsidRDefault="0065219A"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2</w:t>
            </w:r>
            <w:r w:rsidR="009B23FC" w:rsidRPr="00B71251">
              <w:rPr>
                <w:rFonts w:ascii="Times New Roman" w:cs="宋体"/>
                <w:snapToGrid w:val="0"/>
                <w:color w:val="000000"/>
                <w:kern w:val="21"/>
                <w:szCs w:val="21"/>
              </w:rPr>
              <w:t>00</w:t>
            </w:r>
          </w:p>
        </w:tc>
        <w:tc>
          <w:tcPr>
            <w:tcW w:w="1641" w:type="dxa"/>
            <w:vAlign w:val="center"/>
          </w:tcPr>
          <w:p w14:paraId="3D0B9D64" w14:textId="77777777" w:rsidR="009B23FC" w:rsidRPr="00B71251" w:rsidRDefault="0065219A"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5</w:t>
            </w:r>
            <w:r w:rsidR="009B23FC" w:rsidRPr="00B71251">
              <w:rPr>
                <w:rFonts w:ascii="Times New Roman" w:cs="宋体"/>
                <w:snapToGrid w:val="0"/>
                <w:color w:val="000000"/>
                <w:kern w:val="21"/>
                <w:szCs w:val="21"/>
              </w:rPr>
              <w:t>00</w:t>
            </w:r>
          </w:p>
        </w:tc>
        <w:tc>
          <w:tcPr>
            <w:tcW w:w="1144" w:type="dxa"/>
            <w:vAlign w:val="center"/>
          </w:tcPr>
          <w:p w14:paraId="01A1E05F" w14:textId="77777777" w:rsidR="009B23FC" w:rsidRPr="00B71251" w:rsidRDefault="0065219A"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+300</w:t>
            </w:r>
          </w:p>
        </w:tc>
      </w:tr>
      <w:tr w:rsidR="009B23FC" w14:paraId="4CC201DC" w14:textId="77777777" w:rsidTr="00DE1F9A">
        <w:trPr>
          <w:trHeight w:val="510"/>
        </w:trPr>
        <w:tc>
          <w:tcPr>
            <w:tcW w:w="1588" w:type="dxa"/>
            <w:vMerge/>
            <w:vAlign w:val="center"/>
          </w:tcPr>
          <w:p w14:paraId="5C2B22E3" w14:textId="77777777" w:rsidR="009B23FC" w:rsidRPr="00B71251" w:rsidRDefault="009B23FC" w:rsidP="009B23F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7DE63E25"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686E72">
              <w:rPr>
                <w:rFonts w:hint="eastAsia"/>
                <w:color w:val="000000"/>
              </w:rPr>
              <w:t>回收粉尘</w:t>
            </w:r>
          </w:p>
        </w:tc>
        <w:tc>
          <w:tcPr>
            <w:tcW w:w="1701" w:type="dxa"/>
            <w:vAlign w:val="center"/>
          </w:tcPr>
          <w:p w14:paraId="04EB0FED"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4</w:t>
            </w:r>
            <w:r w:rsidRPr="00B71251">
              <w:rPr>
                <w:rFonts w:ascii="Times New Roman" w:cs="宋体"/>
                <w:snapToGrid w:val="0"/>
                <w:color w:val="000000"/>
                <w:kern w:val="21"/>
                <w:szCs w:val="21"/>
              </w:rPr>
              <w:t>3.7472</w:t>
            </w:r>
          </w:p>
        </w:tc>
        <w:tc>
          <w:tcPr>
            <w:tcW w:w="1276" w:type="dxa"/>
            <w:vAlign w:val="center"/>
          </w:tcPr>
          <w:p w14:paraId="48CE9B96"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701" w:type="dxa"/>
            <w:vAlign w:val="center"/>
          </w:tcPr>
          <w:p w14:paraId="3933B4F1"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0FB1472A"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4</w:t>
            </w:r>
            <w:r w:rsidRPr="00B71251">
              <w:rPr>
                <w:rFonts w:ascii="Times New Roman" w:cs="宋体"/>
                <w:snapToGrid w:val="0"/>
                <w:color w:val="000000"/>
                <w:kern w:val="21"/>
                <w:szCs w:val="21"/>
              </w:rPr>
              <w:t>3.7472</w:t>
            </w:r>
          </w:p>
        </w:tc>
        <w:tc>
          <w:tcPr>
            <w:tcW w:w="1761" w:type="dxa"/>
            <w:vAlign w:val="center"/>
          </w:tcPr>
          <w:p w14:paraId="1F03BFEC"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4</w:t>
            </w:r>
            <w:r w:rsidRPr="00B71251">
              <w:rPr>
                <w:rFonts w:ascii="Times New Roman" w:cs="宋体"/>
                <w:snapToGrid w:val="0"/>
                <w:color w:val="000000"/>
                <w:kern w:val="21"/>
                <w:szCs w:val="21"/>
              </w:rPr>
              <w:t>3.7472</w:t>
            </w:r>
          </w:p>
        </w:tc>
        <w:tc>
          <w:tcPr>
            <w:tcW w:w="1641" w:type="dxa"/>
            <w:vAlign w:val="center"/>
          </w:tcPr>
          <w:p w14:paraId="6DE673E8"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4</w:t>
            </w:r>
            <w:r w:rsidRPr="00B71251">
              <w:rPr>
                <w:rFonts w:ascii="Times New Roman" w:cs="宋体"/>
                <w:snapToGrid w:val="0"/>
                <w:color w:val="000000"/>
                <w:kern w:val="21"/>
                <w:szCs w:val="21"/>
              </w:rPr>
              <w:t>3.7472</w:t>
            </w:r>
          </w:p>
        </w:tc>
        <w:tc>
          <w:tcPr>
            <w:tcW w:w="1144" w:type="dxa"/>
            <w:vAlign w:val="center"/>
          </w:tcPr>
          <w:p w14:paraId="3CF98DCF" w14:textId="77777777" w:rsidR="009B23FC" w:rsidRPr="00B71251" w:rsidRDefault="008339E2" w:rsidP="009B23F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r>
      <w:tr w:rsidR="008339E2" w14:paraId="7607FE06" w14:textId="77777777" w:rsidTr="00DE1F9A">
        <w:trPr>
          <w:trHeight w:val="510"/>
        </w:trPr>
        <w:tc>
          <w:tcPr>
            <w:tcW w:w="1588" w:type="dxa"/>
            <w:vMerge/>
            <w:vAlign w:val="center"/>
          </w:tcPr>
          <w:p w14:paraId="49CE2F96" w14:textId="77777777" w:rsidR="008339E2" w:rsidRPr="00B71251" w:rsidRDefault="008339E2" w:rsidP="009B23F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06045F18" w14:textId="77777777" w:rsidR="008339E2" w:rsidRPr="00686E72" w:rsidRDefault="008339E2" w:rsidP="009B23FC">
            <w:pPr>
              <w:pStyle w:val="afc"/>
              <w:spacing w:beforeLines="0" w:afterLines="0" w:line="240" w:lineRule="auto"/>
              <w:rPr>
                <w:rFonts w:hint="eastAsia"/>
                <w:color w:val="000000"/>
              </w:rPr>
            </w:pPr>
            <w:r>
              <w:rPr>
                <w:rFonts w:hint="eastAsia"/>
                <w:color w:val="000000"/>
              </w:rPr>
              <w:t>废包装袋</w:t>
            </w:r>
          </w:p>
        </w:tc>
        <w:tc>
          <w:tcPr>
            <w:tcW w:w="1701" w:type="dxa"/>
            <w:vAlign w:val="center"/>
          </w:tcPr>
          <w:p w14:paraId="70C0C7C6" w14:textId="77777777" w:rsidR="008339E2" w:rsidRPr="00B71251" w:rsidRDefault="008339E2"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p>
        </w:tc>
        <w:tc>
          <w:tcPr>
            <w:tcW w:w="1276" w:type="dxa"/>
            <w:vAlign w:val="center"/>
          </w:tcPr>
          <w:p w14:paraId="2EBCEFA4" w14:textId="77777777" w:rsidR="008339E2" w:rsidRDefault="008339E2" w:rsidP="009B23F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701" w:type="dxa"/>
            <w:vAlign w:val="center"/>
          </w:tcPr>
          <w:p w14:paraId="21423208" w14:textId="77777777" w:rsidR="008339E2" w:rsidRPr="00B71251" w:rsidRDefault="008339E2"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03863361" w14:textId="77777777" w:rsidR="008339E2" w:rsidRPr="00B71251" w:rsidRDefault="008339E2"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2</w:t>
            </w:r>
          </w:p>
        </w:tc>
        <w:tc>
          <w:tcPr>
            <w:tcW w:w="1761" w:type="dxa"/>
            <w:vAlign w:val="center"/>
          </w:tcPr>
          <w:p w14:paraId="4E6DB4E1" w14:textId="77777777" w:rsidR="008339E2" w:rsidRPr="00B71251" w:rsidRDefault="008339E2" w:rsidP="009B23FC">
            <w:pPr>
              <w:pStyle w:val="afc"/>
              <w:spacing w:beforeLines="0" w:afterLines="0" w:line="240" w:lineRule="auto"/>
              <w:rPr>
                <w:rFonts w:ascii="Times New Roman" w:cs="宋体" w:hint="eastAsia"/>
                <w:snapToGrid w:val="0"/>
                <w:color w:val="000000"/>
                <w:kern w:val="21"/>
                <w:szCs w:val="21"/>
              </w:rPr>
            </w:pPr>
            <w:r>
              <w:rPr>
                <w:rFonts w:ascii="Times New Roman" w:cs="宋体"/>
                <w:snapToGrid w:val="0"/>
                <w:color w:val="000000"/>
                <w:kern w:val="21"/>
                <w:szCs w:val="21"/>
              </w:rPr>
              <w:t>0</w:t>
            </w:r>
          </w:p>
        </w:tc>
        <w:tc>
          <w:tcPr>
            <w:tcW w:w="1641" w:type="dxa"/>
            <w:vAlign w:val="center"/>
          </w:tcPr>
          <w:p w14:paraId="61C0EEC2" w14:textId="77777777" w:rsidR="008339E2" w:rsidRPr="00B71251" w:rsidRDefault="008339E2"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2</w:t>
            </w:r>
          </w:p>
        </w:tc>
        <w:tc>
          <w:tcPr>
            <w:tcW w:w="1144" w:type="dxa"/>
            <w:vAlign w:val="center"/>
          </w:tcPr>
          <w:p w14:paraId="41946C35" w14:textId="77777777" w:rsidR="008339E2" w:rsidRPr="00B71251" w:rsidRDefault="008339E2"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w:t>
            </w:r>
            <w:r>
              <w:rPr>
                <w:rFonts w:ascii="Times New Roman" w:cs="宋体" w:hint="eastAsia"/>
                <w:snapToGrid w:val="0"/>
                <w:color w:val="000000"/>
                <w:kern w:val="21"/>
                <w:szCs w:val="21"/>
              </w:rPr>
              <w:t>2</w:t>
            </w:r>
          </w:p>
        </w:tc>
      </w:tr>
      <w:tr w:rsidR="009B23FC" w14:paraId="5401CFBC" w14:textId="77777777" w:rsidTr="00DE1F9A">
        <w:trPr>
          <w:trHeight w:val="510"/>
        </w:trPr>
        <w:tc>
          <w:tcPr>
            <w:tcW w:w="1588" w:type="dxa"/>
            <w:vMerge/>
            <w:vAlign w:val="center"/>
          </w:tcPr>
          <w:p w14:paraId="2BA9250A"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417" w:type="dxa"/>
            <w:vAlign w:val="center"/>
          </w:tcPr>
          <w:p w14:paraId="12FECA06"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686E72">
              <w:rPr>
                <w:rFonts w:hint="eastAsia"/>
                <w:color w:val="000000"/>
              </w:rPr>
              <w:t>浇冒口</w:t>
            </w:r>
          </w:p>
        </w:tc>
        <w:tc>
          <w:tcPr>
            <w:tcW w:w="1701" w:type="dxa"/>
            <w:vAlign w:val="center"/>
          </w:tcPr>
          <w:p w14:paraId="53991667"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8</w:t>
            </w:r>
            <w:r w:rsidRPr="00B71251">
              <w:rPr>
                <w:rFonts w:ascii="Times New Roman" w:cs="宋体"/>
                <w:snapToGrid w:val="0"/>
                <w:color w:val="000000"/>
                <w:kern w:val="21"/>
                <w:szCs w:val="21"/>
              </w:rPr>
              <w:t>00</w:t>
            </w:r>
          </w:p>
        </w:tc>
        <w:tc>
          <w:tcPr>
            <w:tcW w:w="1276" w:type="dxa"/>
            <w:vAlign w:val="center"/>
          </w:tcPr>
          <w:p w14:paraId="32FD5F89"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701" w:type="dxa"/>
            <w:vAlign w:val="center"/>
          </w:tcPr>
          <w:p w14:paraId="3D46D6BF"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61A93E44"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8</w:t>
            </w:r>
            <w:r w:rsidRPr="00B71251">
              <w:rPr>
                <w:rFonts w:ascii="Times New Roman" w:cs="宋体"/>
                <w:snapToGrid w:val="0"/>
                <w:color w:val="000000"/>
                <w:kern w:val="21"/>
                <w:szCs w:val="21"/>
              </w:rPr>
              <w:t>00</w:t>
            </w:r>
          </w:p>
        </w:tc>
        <w:tc>
          <w:tcPr>
            <w:tcW w:w="1761" w:type="dxa"/>
            <w:vAlign w:val="center"/>
          </w:tcPr>
          <w:p w14:paraId="34C6B196"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8</w:t>
            </w:r>
            <w:r w:rsidRPr="00B71251">
              <w:rPr>
                <w:rFonts w:ascii="Times New Roman" w:cs="宋体"/>
                <w:snapToGrid w:val="0"/>
                <w:color w:val="000000"/>
                <w:kern w:val="21"/>
                <w:szCs w:val="21"/>
              </w:rPr>
              <w:t>00</w:t>
            </w:r>
          </w:p>
        </w:tc>
        <w:tc>
          <w:tcPr>
            <w:tcW w:w="1641" w:type="dxa"/>
            <w:vAlign w:val="center"/>
          </w:tcPr>
          <w:p w14:paraId="45979D23"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8</w:t>
            </w:r>
            <w:r w:rsidRPr="00B71251">
              <w:rPr>
                <w:rFonts w:ascii="Times New Roman" w:cs="宋体"/>
                <w:snapToGrid w:val="0"/>
                <w:color w:val="000000"/>
                <w:kern w:val="21"/>
                <w:szCs w:val="21"/>
              </w:rPr>
              <w:t>00</w:t>
            </w:r>
          </w:p>
        </w:tc>
        <w:tc>
          <w:tcPr>
            <w:tcW w:w="1144" w:type="dxa"/>
            <w:vAlign w:val="center"/>
          </w:tcPr>
          <w:p w14:paraId="647412CB" w14:textId="77777777" w:rsidR="009B23FC" w:rsidRPr="00B71251" w:rsidRDefault="008339E2" w:rsidP="009B23F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r>
      <w:tr w:rsidR="009B23FC" w14:paraId="52E3835F" w14:textId="77777777" w:rsidTr="00DE1F9A">
        <w:trPr>
          <w:trHeight w:val="510"/>
        </w:trPr>
        <w:tc>
          <w:tcPr>
            <w:tcW w:w="1588" w:type="dxa"/>
            <w:vMerge/>
            <w:vAlign w:val="center"/>
          </w:tcPr>
          <w:p w14:paraId="648B3EE7" w14:textId="77777777" w:rsidR="009B23FC" w:rsidRPr="00B71251" w:rsidRDefault="009B23FC" w:rsidP="009B23FC">
            <w:pPr>
              <w:pStyle w:val="afc"/>
              <w:spacing w:beforeLines="0" w:afterLines="0" w:line="240" w:lineRule="auto"/>
              <w:rPr>
                <w:rFonts w:ascii="Times New Roman" w:cs="宋体" w:hint="eastAsia"/>
                <w:snapToGrid w:val="0"/>
                <w:color w:val="000000"/>
                <w:kern w:val="21"/>
                <w:szCs w:val="21"/>
              </w:rPr>
            </w:pPr>
          </w:p>
        </w:tc>
        <w:tc>
          <w:tcPr>
            <w:tcW w:w="1417" w:type="dxa"/>
            <w:vAlign w:val="center"/>
          </w:tcPr>
          <w:p w14:paraId="4CF91B6E" w14:textId="77777777" w:rsidR="009B23FC" w:rsidRPr="00B71251" w:rsidRDefault="009B23FC" w:rsidP="009B23FC">
            <w:pPr>
              <w:pStyle w:val="afc"/>
              <w:spacing w:beforeLines="0" w:afterLines="0" w:line="240" w:lineRule="auto"/>
              <w:rPr>
                <w:rFonts w:ascii="Times New Roman" w:cs="宋体" w:hint="eastAsia"/>
                <w:snapToGrid w:val="0"/>
                <w:color w:val="000000"/>
                <w:kern w:val="21"/>
                <w:szCs w:val="21"/>
              </w:rPr>
            </w:pPr>
            <w:r w:rsidRPr="00686E72">
              <w:rPr>
                <w:rFonts w:hint="eastAsia"/>
                <w:color w:val="000000"/>
              </w:rPr>
              <w:t>废边角料</w:t>
            </w:r>
          </w:p>
        </w:tc>
        <w:tc>
          <w:tcPr>
            <w:tcW w:w="1701" w:type="dxa"/>
            <w:vAlign w:val="center"/>
          </w:tcPr>
          <w:p w14:paraId="0B9E19F0"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w:t>
            </w:r>
          </w:p>
        </w:tc>
        <w:tc>
          <w:tcPr>
            <w:tcW w:w="1276" w:type="dxa"/>
            <w:vAlign w:val="center"/>
          </w:tcPr>
          <w:p w14:paraId="4B55D0E5"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701" w:type="dxa"/>
            <w:vAlign w:val="center"/>
          </w:tcPr>
          <w:p w14:paraId="363BD0B0"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2FC1AE34"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w:t>
            </w:r>
          </w:p>
        </w:tc>
        <w:tc>
          <w:tcPr>
            <w:tcW w:w="1761" w:type="dxa"/>
            <w:vAlign w:val="center"/>
          </w:tcPr>
          <w:p w14:paraId="3444D88F"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w:t>
            </w:r>
          </w:p>
        </w:tc>
        <w:tc>
          <w:tcPr>
            <w:tcW w:w="1641" w:type="dxa"/>
            <w:vAlign w:val="center"/>
          </w:tcPr>
          <w:p w14:paraId="5034AD5B"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w:t>
            </w:r>
          </w:p>
        </w:tc>
        <w:tc>
          <w:tcPr>
            <w:tcW w:w="1144" w:type="dxa"/>
            <w:vAlign w:val="center"/>
          </w:tcPr>
          <w:p w14:paraId="0FEB59DF" w14:textId="77777777" w:rsidR="009B23FC" w:rsidRPr="00B71251" w:rsidRDefault="008339E2" w:rsidP="009B23F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r>
      <w:tr w:rsidR="009B23FC" w14:paraId="715AB254" w14:textId="77777777" w:rsidTr="00DE1F9A">
        <w:trPr>
          <w:trHeight w:val="510"/>
        </w:trPr>
        <w:tc>
          <w:tcPr>
            <w:tcW w:w="1588" w:type="dxa"/>
            <w:vMerge/>
            <w:vAlign w:val="center"/>
          </w:tcPr>
          <w:p w14:paraId="7D33B8A9"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417" w:type="dxa"/>
            <w:vAlign w:val="center"/>
          </w:tcPr>
          <w:p w14:paraId="444033D7" w14:textId="77777777" w:rsidR="009B23FC" w:rsidRPr="00B71251" w:rsidRDefault="009B23FC" w:rsidP="009B23FC">
            <w:pPr>
              <w:pStyle w:val="afc"/>
              <w:spacing w:beforeLines="0" w:afterLines="0" w:line="240" w:lineRule="auto"/>
              <w:rPr>
                <w:rFonts w:ascii="Times New Roman" w:cs="宋体" w:hint="eastAsia"/>
                <w:snapToGrid w:val="0"/>
                <w:color w:val="000000"/>
                <w:kern w:val="21"/>
                <w:szCs w:val="21"/>
              </w:rPr>
            </w:pPr>
            <w:r w:rsidRPr="00686E72">
              <w:rPr>
                <w:rFonts w:hint="eastAsia"/>
                <w:color w:val="000000"/>
              </w:rPr>
              <w:t>不合格品</w:t>
            </w:r>
          </w:p>
        </w:tc>
        <w:tc>
          <w:tcPr>
            <w:tcW w:w="1701" w:type="dxa"/>
            <w:vAlign w:val="center"/>
          </w:tcPr>
          <w:p w14:paraId="6E11901A"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00</w:t>
            </w:r>
          </w:p>
        </w:tc>
        <w:tc>
          <w:tcPr>
            <w:tcW w:w="1276" w:type="dxa"/>
            <w:vAlign w:val="center"/>
          </w:tcPr>
          <w:p w14:paraId="32D21CD9"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Pr>
                <w:rFonts w:ascii="Times New Roman" w:cs="宋体"/>
                <w:snapToGrid w:val="0"/>
                <w:color w:val="000000"/>
                <w:kern w:val="21"/>
                <w:szCs w:val="21"/>
              </w:rPr>
              <w:t>0</w:t>
            </w:r>
          </w:p>
        </w:tc>
        <w:tc>
          <w:tcPr>
            <w:tcW w:w="1701" w:type="dxa"/>
            <w:vAlign w:val="center"/>
          </w:tcPr>
          <w:p w14:paraId="41A97DC9"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1E4B5067"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00</w:t>
            </w:r>
          </w:p>
        </w:tc>
        <w:tc>
          <w:tcPr>
            <w:tcW w:w="1761" w:type="dxa"/>
            <w:vAlign w:val="center"/>
          </w:tcPr>
          <w:p w14:paraId="4A5844BA"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00</w:t>
            </w:r>
          </w:p>
        </w:tc>
        <w:tc>
          <w:tcPr>
            <w:tcW w:w="1641" w:type="dxa"/>
            <w:vAlign w:val="center"/>
          </w:tcPr>
          <w:p w14:paraId="37516E16" w14:textId="77777777" w:rsidR="009B23FC" w:rsidRPr="00B71251" w:rsidRDefault="009B23FC" w:rsidP="009B23FC">
            <w:pPr>
              <w:pStyle w:val="afc"/>
              <w:spacing w:beforeLines="0" w:afterLines="0" w:line="240" w:lineRule="auto"/>
              <w:rPr>
                <w:rFonts w:ascii="Times New Roman" w:cs="宋体"/>
                <w:snapToGrid w:val="0"/>
                <w:color w:val="000000"/>
                <w:kern w:val="21"/>
                <w:szCs w:val="21"/>
              </w:rPr>
            </w:pPr>
            <w:r w:rsidRPr="00B71251">
              <w:rPr>
                <w:rFonts w:ascii="Times New Roman" w:cs="宋体" w:hint="eastAsia"/>
                <w:snapToGrid w:val="0"/>
                <w:color w:val="000000"/>
                <w:kern w:val="21"/>
                <w:szCs w:val="21"/>
              </w:rPr>
              <w:t>1</w:t>
            </w:r>
            <w:r w:rsidRPr="00B71251">
              <w:rPr>
                <w:rFonts w:ascii="Times New Roman" w:cs="宋体"/>
                <w:snapToGrid w:val="0"/>
                <w:color w:val="000000"/>
                <w:kern w:val="21"/>
                <w:szCs w:val="21"/>
              </w:rPr>
              <w:t>00</w:t>
            </w:r>
          </w:p>
        </w:tc>
        <w:tc>
          <w:tcPr>
            <w:tcW w:w="1144" w:type="dxa"/>
            <w:vAlign w:val="center"/>
          </w:tcPr>
          <w:p w14:paraId="49F905A7" w14:textId="77777777" w:rsidR="009B23FC" w:rsidRPr="00B71251" w:rsidRDefault="008339E2" w:rsidP="009B23F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r>
      <w:tr w:rsidR="00EA03B8" w14:paraId="18FBFB5D" w14:textId="77777777" w:rsidTr="00DE1F9A">
        <w:trPr>
          <w:trHeight w:val="510"/>
        </w:trPr>
        <w:tc>
          <w:tcPr>
            <w:tcW w:w="1588" w:type="dxa"/>
            <w:vAlign w:val="center"/>
          </w:tcPr>
          <w:p w14:paraId="3F78387A" w14:textId="77777777" w:rsidR="00EA03B8" w:rsidRPr="00B71251" w:rsidRDefault="00EA03B8"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危险废物</w:t>
            </w:r>
          </w:p>
        </w:tc>
        <w:tc>
          <w:tcPr>
            <w:tcW w:w="1417" w:type="dxa"/>
            <w:vAlign w:val="center"/>
          </w:tcPr>
          <w:p w14:paraId="021B72D2" w14:textId="77777777" w:rsidR="00EA03B8" w:rsidRPr="00686E72" w:rsidRDefault="00EA03B8" w:rsidP="009B23FC">
            <w:pPr>
              <w:pStyle w:val="afc"/>
              <w:spacing w:beforeLines="0" w:afterLines="0" w:line="240" w:lineRule="auto"/>
              <w:rPr>
                <w:rFonts w:hint="eastAsia"/>
                <w:color w:val="000000"/>
              </w:rPr>
            </w:pPr>
            <w:r>
              <w:rPr>
                <w:rFonts w:hint="eastAsia"/>
                <w:color w:val="000000"/>
              </w:rPr>
              <w:t>废导轨油</w:t>
            </w:r>
          </w:p>
        </w:tc>
        <w:tc>
          <w:tcPr>
            <w:tcW w:w="1701" w:type="dxa"/>
            <w:vAlign w:val="center"/>
          </w:tcPr>
          <w:p w14:paraId="7210953D" w14:textId="77777777" w:rsidR="00EA03B8" w:rsidRPr="00B71251" w:rsidRDefault="00EA03B8"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p>
        </w:tc>
        <w:tc>
          <w:tcPr>
            <w:tcW w:w="1276" w:type="dxa"/>
            <w:vAlign w:val="center"/>
          </w:tcPr>
          <w:p w14:paraId="013A32C9" w14:textId="77777777" w:rsidR="00EA03B8" w:rsidRDefault="00EA03B8" w:rsidP="009B23FC">
            <w:pPr>
              <w:pStyle w:val="afc"/>
              <w:spacing w:beforeLines="0" w:afterLines="0" w:line="240" w:lineRule="auto"/>
              <w:rPr>
                <w:rFonts w:ascii="Times New Roman" w:cs="宋体"/>
                <w:snapToGrid w:val="0"/>
                <w:color w:val="000000"/>
                <w:kern w:val="21"/>
                <w:szCs w:val="21"/>
              </w:rPr>
            </w:pPr>
            <w:r>
              <w:rPr>
                <w:rFonts w:ascii="Times New Roman" w:cs="宋体" w:hint="eastAsia"/>
                <w:snapToGrid w:val="0"/>
                <w:color w:val="000000"/>
                <w:kern w:val="21"/>
                <w:szCs w:val="21"/>
              </w:rPr>
              <w:t>0</w:t>
            </w:r>
          </w:p>
        </w:tc>
        <w:tc>
          <w:tcPr>
            <w:tcW w:w="1701" w:type="dxa"/>
            <w:vAlign w:val="center"/>
          </w:tcPr>
          <w:p w14:paraId="30BB0989" w14:textId="77777777" w:rsidR="00EA03B8" w:rsidRPr="00B71251" w:rsidRDefault="00EA03B8" w:rsidP="009B23FC">
            <w:pPr>
              <w:pStyle w:val="afc"/>
              <w:spacing w:beforeLines="0" w:afterLines="0" w:line="240" w:lineRule="auto"/>
              <w:rPr>
                <w:rFonts w:ascii="Times New Roman" w:cs="宋体"/>
                <w:snapToGrid w:val="0"/>
                <w:color w:val="000000"/>
                <w:kern w:val="21"/>
                <w:szCs w:val="21"/>
              </w:rPr>
            </w:pPr>
          </w:p>
        </w:tc>
        <w:tc>
          <w:tcPr>
            <w:tcW w:w="1559" w:type="dxa"/>
            <w:vAlign w:val="center"/>
          </w:tcPr>
          <w:p w14:paraId="12698F4F" w14:textId="77777777" w:rsidR="00EA03B8" w:rsidRPr="00B71251" w:rsidRDefault="00EA03B8" w:rsidP="009B23FC">
            <w:pPr>
              <w:pStyle w:val="afc"/>
              <w:spacing w:beforeLines="0" w:afterLines="0" w:line="240" w:lineRule="auto"/>
              <w:rPr>
                <w:rFonts w:ascii="Times New Roman" w:cs="宋体" w:hint="eastAsia"/>
                <w:snapToGrid w:val="0"/>
                <w:color w:val="000000"/>
                <w:kern w:val="21"/>
                <w:szCs w:val="21"/>
              </w:rPr>
            </w:pPr>
            <w:r>
              <w:rPr>
                <w:rFonts w:ascii="Times New Roman" w:cs="宋体"/>
                <w:snapToGrid w:val="0"/>
                <w:color w:val="000000"/>
                <w:kern w:val="21"/>
                <w:szCs w:val="21"/>
              </w:rPr>
              <w:t>0.2</w:t>
            </w:r>
          </w:p>
        </w:tc>
        <w:tc>
          <w:tcPr>
            <w:tcW w:w="1761" w:type="dxa"/>
            <w:vAlign w:val="center"/>
          </w:tcPr>
          <w:p w14:paraId="76AB9410" w14:textId="77777777" w:rsidR="00EA03B8" w:rsidRPr="00B71251" w:rsidRDefault="00EA03B8" w:rsidP="009B23FC">
            <w:pPr>
              <w:pStyle w:val="afc"/>
              <w:spacing w:beforeLines="0" w:afterLines="0" w:line="240" w:lineRule="auto"/>
              <w:rPr>
                <w:rFonts w:ascii="Times New Roman" w:cs="宋体" w:hint="eastAsia"/>
                <w:snapToGrid w:val="0"/>
                <w:color w:val="000000"/>
                <w:kern w:val="21"/>
                <w:szCs w:val="21"/>
              </w:rPr>
            </w:pPr>
            <w:r>
              <w:rPr>
                <w:rFonts w:ascii="Times New Roman" w:cs="宋体"/>
                <w:snapToGrid w:val="0"/>
                <w:color w:val="000000"/>
                <w:kern w:val="21"/>
                <w:szCs w:val="21"/>
              </w:rPr>
              <w:t>0</w:t>
            </w:r>
          </w:p>
        </w:tc>
        <w:tc>
          <w:tcPr>
            <w:tcW w:w="1641" w:type="dxa"/>
            <w:vAlign w:val="center"/>
          </w:tcPr>
          <w:p w14:paraId="2F5C2183" w14:textId="77777777" w:rsidR="00EA03B8" w:rsidRPr="00B71251" w:rsidRDefault="00EA03B8"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0</w:t>
            </w:r>
            <w:r>
              <w:rPr>
                <w:rFonts w:ascii="Times New Roman" w:cs="宋体"/>
                <w:snapToGrid w:val="0"/>
                <w:color w:val="000000"/>
                <w:kern w:val="21"/>
                <w:szCs w:val="21"/>
              </w:rPr>
              <w:t>.2</w:t>
            </w:r>
          </w:p>
        </w:tc>
        <w:tc>
          <w:tcPr>
            <w:tcW w:w="1144" w:type="dxa"/>
            <w:vAlign w:val="center"/>
          </w:tcPr>
          <w:p w14:paraId="7C7E6BD6" w14:textId="77777777" w:rsidR="00EA03B8" w:rsidRDefault="00EA03B8" w:rsidP="009B23FC">
            <w:pPr>
              <w:pStyle w:val="afc"/>
              <w:spacing w:beforeLines="0" w:afterLines="0" w:line="240" w:lineRule="auto"/>
              <w:rPr>
                <w:rFonts w:ascii="Times New Roman" w:cs="宋体" w:hint="eastAsia"/>
                <w:snapToGrid w:val="0"/>
                <w:color w:val="000000"/>
                <w:kern w:val="21"/>
                <w:szCs w:val="21"/>
              </w:rPr>
            </w:pPr>
            <w:r>
              <w:rPr>
                <w:rFonts w:ascii="Times New Roman" w:cs="宋体" w:hint="eastAsia"/>
                <w:snapToGrid w:val="0"/>
                <w:color w:val="000000"/>
                <w:kern w:val="21"/>
                <w:szCs w:val="21"/>
              </w:rPr>
              <w:t>+</w:t>
            </w:r>
            <w:r>
              <w:rPr>
                <w:rFonts w:ascii="Times New Roman" w:cs="宋体"/>
                <w:snapToGrid w:val="0"/>
                <w:color w:val="000000"/>
                <w:kern w:val="21"/>
                <w:szCs w:val="21"/>
              </w:rPr>
              <w:t>0.2</w:t>
            </w:r>
          </w:p>
        </w:tc>
      </w:tr>
      <w:tr w:rsidR="0087713D" w14:paraId="5356A36D" w14:textId="77777777" w:rsidTr="00DE1F9A">
        <w:trPr>
          <w:trHeight w:val="510"/>
        </w:trPr>
        <w:tc>
          <w:tcPr>
            <w:tcW w:w="13788" w:type="dxa"/>
            <w:gridSpan w:val="9"/>
            <w:vAlign w:val="center"/>
          </w:tcPr>
          <w:p w14:paraId="15E6D3C3" w14:textId="77777777" w:rsidR="0087713D" w:rsidRDefault="0087713D" w:rsidP="0087713D">
            <w:pPr>
              <w:pStyle w:val="afc"/>
              <w:spacing w:beforeLines="0" w:afterLines="0" w:line="240" w:lineRule="auto"/>
              <w:jc w:val="both"/>
              <w:rPr>
                <w:rFonts w:ascii="Times New Roman" w:cs="宋体" w:hint="eastAsia"/>
                <w:snapToGrid w:val="0"/>
                <w:color w:val="000000"/>
                <w:kern w:val="21"/>
                <w:szCs w:val="21"/>
              </w:rPr>
            </w:pPr>
            <w:r>
              <w:rPr>
                <w:rFonts w:eastAsia="黑体" w:hint="eastAsia"/>
                <w:color w:val="000000"/>
                <w:szCs w:val="21"/>
              </w:rPr>
              <w:t>注：根据现有工程</w:t>
            </w:r>
            <w:r w:rsidRPr="0054108B">
              <w:rPr>
                <w:rFonts w:eastAsia="黑体" w:hint="eastAsia"/>
                <w:color w:val="000000"/>
                <w:szCs w:val="21"/>
              </w:rPr>
              <w:t>现状环境影响评估报告</w:t>
            </w:r>
            <w:r>
              <w:rPr>
                <w:rFonts w:eastAsia="黑体" w:hint="eastAsia"/>
                <w:color w:val="000000"/>
                <w:szCs w:val="21"/>
              </w:rPr>
              <w:t>，冲天炉拆除前实际排放量即为其环评许可排放量。由于企业申请排污许可证前已拆除冲天炉，因此排污许可证许可排放量为</w:t>
            </w:r>
            <w:r>
              <w:rPr>
                <w:rFonts w:eastAsia="黑体" w:hint="eastAsia"/>
                <w:color w:val="000000"/>
                <w:szCs w:val="21"/>
              </w:rPr>
              <w:t>5</w:t>
            </w:r>
            <w:r>
              <w:rPr>
                <w:rFonts w:eastAsia="黑体"/>
                <w:color w:val="000000"/>
                <w:szCs w:val="21"/>
              </w:rPr>
              <w:t>T</w:t>
            </w:r>
            <w:r>
              <w:rPr>
                <w:rFonts w:eastAsia="黑体" w:hint="eastAsia"/>
                <w:color w:val="000000"/>
                <w:szCs w:val="21"/>
              </w:rPr>
              <w:t>冲天炉煤改电后的许可排放量，即为实际全厂许可排放量。排污许可证许可排放量为</w:t>
            </w:r>
            <w:r w:rsidR="00BD087B">
              <w:rPr>
                <w:rFonts w:eastAsia="黑体" w:hint="eastAsia"/>
                <w:color w:val="000000"/>
                <w:szCs w:val="21"/>
              </w:rPr>
              <w:t>颗粒物</w:t>
            </w:r>
            <w:r w:rsidRPr="00BD087B">
              <w:rPr>
                <w:rFonts w:ascii="Times New Roman" w:cs="宋体" w:hint="eastAsia"/>
                <w:snapToGrid w:val="0"/>
                <w:color w:val="000000"/>
                <w:kern w:val="21"/>
                <w:szCs w:val="21"/>
              </w:rPr>
              <w:t>1</w:t>
            </w:r>
            <w:r w:rsidRPr="00BD087B">
              <w:rPr>
                <w:rFonts w:ascii="Times New Roman" w:cs="宋体"/>
                <w:snapToGrid w:val="0"/>
                <w:color w:val="000000"/>
                <w:kern w:val="21"/>
                <w:szCs w:val="21"/>
              </w:rPr>
              <w:t>.152t/a</w:t>
            </w:r>
            <w:r w:rsidRPr="00BD087B">
              <w:rPr>
                <w:rFonts w:eastAsia="黑体" w:hint="eastAsia"/>
                <w:color w:val="000000"/>
                <w:szCs w:val="21"/>
              </w:rPr>
              <w:t>。</w:t>
            </w:r>
          </w:p>
        </w:tc>
      </w:tr>
    </w:tbl>
    <w:p w14:paraId="3DC8604B" w14:textId="77777777" w:rsidR="00CD14BC" w:rsidRPr="00EB5C47" w:rsidRDefault="00DF4A59" w:rsidP="00CD14BC">
      <w:pPr>
        <w:pStyle w:val="afc"/>
        <w:spacing w:beforeLines="80" w:before="192" w:after="24"/>
        <w:jc w:val="left"/>
        <w:rPr>
          <w:rFonts w:hAnsi="宋体" w:hint="eastAsia"/>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Ansi="宋体" w:hint="eastAsia"/>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Ansi="宋体" w:hint="eastAsia"/>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Ansi="宋体" w:hint="eastAsia"/>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Ansi="宋体" w:hint="eastAsia"/>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Ansi="宋体" w:hint="eastAsia"/>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Ansi="宋体" w:hint="eastAsia"/>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Ansi="宋体" w:hint="eastAsia"/>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Ansi="宋体" w:hint="eastAsia"/>
          <w:szCs w:val="21"/>
        </w:rPr>
        <w:t>①</w:t>
      </w:r>
      <w:r>
        <w:rPr>
          <w:rFonts w:hAnsi="宋体"/>
          <w:snapToGrid w:val="0"/>
          <w:color w:val="000000"/>
          <w:spacing w:val="-6"/>
          <w:kern w:val="21"/>
          <w:szCs w:val="21"/>
        </w:rPr>
        <w:fldChar w:fldCharType="end"/>
      </w:r>
    </w:p>
    <w:p w14:paraId="4B22F2F7" w14:textId="77777777" w:rsidR="00CD14BC" w:rsidRDefault="00CD14BC" w:rsidP="00CD14BC">
      <w:pPr>
        <w:sectPr w:rsidR="00CD14BC" w:rsidSect="0031370F">
          <w:footerReference w:type="default" r:id="rId24"/>
          <w:pgSz w:w="16838" w:h="11906" w:orient="landscape"/>
          <w:pgMar w:top="1701" w:right="1531" w:bottom="1701" w:left="1531" w:header="851" w:footer="851" w:gutter="0"/>
          <w:cols w:space="720"/>
          <w:docGrid w:linePitch="312"/>
        </w:sectPr>
      </w:pPr>
    </w:p>
    <w:p w14:paraId="16CFBFC8" w14:textId="404F0A9D" w:rsidR="003B7BA0" w:rsidRPr="003B7BA0" w:rsidRDefault="00CA5C86" w:rsidP="003B7BA0">
      <w:pPr>
        <w:spacing w:line="360" w:lineRule="auto"/>
        <w:jc w:val="center"/>
        <w:rPr>
          <w:sz w:val="32"/>
          <w:szCs w:val="32"/>
        </w:rPr>
      </w:pPr>
      <w:r w:rsidRPr="00B0273E">
        <w:rPr>
          <w:noProof/>
        </w:rPr>
        <w:drawing>
          <wp:inline distT="0" distB="0" distL="0" distR="0" wp14:anchorId="2E856F08" wp14:editId="18C45DCC">
            <wp:extent cx="7858125" cy="56197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58125" cy="5619750"/>
                    </a:xfrm>
                    <a:prstGeom prst="rect">
                      <a:avLst/>
                    </a:prstGeom>
                    <a:noFill/>
                    <a:ln>
                      <a:noFill/>
                    </a:ln>
                  </pic:spPr>
                </pic:pic>
              </a:graphicData>
            </a:graphic>
          </wp:inline>
        </w:drawing>
      </w:r>
    </w:p>
    <w:p w14:paraId="3AFD0B29" w14:textId="39C45687" w:rsidR="003B7BA0" w:rsidRPr="003B7BA0" w:rsidRDefault="00CA5C86" w:rsidP="003B7BA0">
      <w:pPr>
        <w:spacing w:line="360" w:lineRule="auto"/>
        <w:jc w:val="center"/>
        <w:rPr>
          <w:sz w:val="32"/>
          <w:szCs w:val="32"/>
        </w:rPr>
      </w:pPr>
      <w:r w:rsidRPr="00B0273E">
        <w:rPr>
          <w:noProof/>
        </w:rPr>
        <w:drawing>
          <wp:inline distT="0" distB="0" distL="0" distR="0" wp14:anchorId="50015315" wp14:editId="202154F1">
            <wp:extent cx="6067425" cy="561975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7425" cy="5619750"/>
                    </a:xfrm>
                    <a:prstGeom prst="rect">
                      <a:avLst/>
                    </a:prstGeom>
                    <a:noFill/>
                    <a:ln>
                      <a:noFill/>
                    </a:ln>
                  </pic:spPr>
                </pic:pic>
              </a:graphicData>
            </a:graphic>
          </wp:inline>
        </w:drawing>
      </w:r>
    </w:p>
    <w:p w14:paraId="18A203E1" w14:textId="7C4F9E52" w:rsidR="003B7BA0" w:rsidRPr="003B7BA0" w:rsidRDefault="00CA5C86" w:rsidP="003B7BA0">
      <w:pPr>
        <w:spacing w:line="360" w:lineRule="auto"/>
        <w:jc w:val="center"/>
        <w:rPr>
          <w:sz w:val="32"/>
          <w:szCs w:val="32"/>
        </w:rPr>
      </w:pPr>
      <w:r w:rsidRPr="00B0273E">
        <w:rPr>
          <w:noProof/>
        </w:rPr>
        <w:drawing>
          <wp:inline distT="0" distB="0" distL="0" distR="0" wp14:anchorId="5DDD356A" wp14:editId="7BE0DB72">
            <wp:extent cx="8534400" cy="505777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34400" cy="5057775"/>
                    </a:xfrm>
                    <a:prstGeom prst="rect">
                      <a:avLst/>
                    </a:prstGeom>
                    <a:noFill/>
                    <a:ln>
                      <a:noFill/>
                    </a:ln>
                  </pic:spPr>
                </pic:pic>
              </a:graphicData>
            </a:graphic>
          </wp:inline>
        </w:drawing>
      </w:r>
    </w:p>
    <w:p w14:paraId="1A7B9C5E" w14:textId="77777777" w:rsidR="003B7BA0" w:rsidRPr="003B7BA0" w:rsidRDefault="003B7BA0" w:rsidP="003B7BA0">
      <w:pPr>
        <w:spacing w:line="360" w:lineRule="auto"/>
        <w:jc w:val="center"/>
        <w:rPr>
          <w:sz w:val="32"/>
          <w:szCs w:val="32"/>
        </w:rPr>
      </w:pPr>
    </w:p>
    <w:p w14:paraId="132A7C85" w14:textId="005BFC2A" w:rsidR="003B7BA0" w:rsidRPr="003B7BA0" w:rsidRDefault="00CA5C86" w:rsidP="003B7BA0">
      <w:pPr>
        <w:spacing w:line="360" w:lineRule="auto"/>
        <w:jc w:val="center"/>
        <w:rPr>
          <w:sz w:val="32"/>
          <w:szCs w:val="32"/>
        </w:rPr>
      </w:pPr>
      <w:r w:rsidRPr="00B0273E">
        <w:rPr>
          <w:noProof/>
        </w:rPr>
        <w:drawing>
          <wp:inline distT="0" distB="0" distL="0" distR="0" wp14:anchorId="0A571182" wp14:editId="4486BF0C">
            <wp:extent cx="8534400" cy="393382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34400" cy="3933825"/>
                    </a:xfrm>
                    <a:prstGeom prst="rect">
                      <a:avLst/>
                    </a:prstGeom>
                    <a:noFill/>
                    <a:ln>
                      <a:noFill/>
                    </a:ln>
                  </pic:spPr>
                </pic:pic>
              </a:graphicData>
            </a:graphic>
          </wp:inline>
        </w:drawing>
      </w:r>
    </w:p>
    <w:p w14:paraId="5FF7C0E6" w14:textId="77777777" w:rsidR="00E810AE" w:rsidRDefault="00E810AE" w:rsidP="003B7BA0">
      <w:pPr>
        <w:spacing w:line="360" w:lineRule="auto"/>
        <w:jc w:val="center"/>
        <w:rPr>
          <w:sz w:val="32"/>
          <w:szCs w:val="32"/>
        </w:rPr>
      </w:pPr>
    </w:p>
    <w:p w14:paraId="3EB01571" w14:textId="77777777" w:rsidR="00E810AE" w:rsidRDefault="00E810AE" w:rsidP="003B7BA0">
      <w:pPr>
        <w:spacing w:line="360" w:lineRule="auto"/>
        <w:jc w:val="center"/>
        <w:rPr>
          <w:sz w:val="32"/>
          <w:szCs w:val="32"/>
        </w:rPr>
        <w:sectPr w:rsidR="00E810AE" w:rsidSect="00B71251">
          <w:footerReference w:type="default" r:id="rId29"/>
          <w:pgSz w:w="16838" w:h="11906" w:orient="landscape"/>
          <w:pgMar w:top="1531" w:right="1701" w:bottom="1531" w:left="1701" w:header="851" w:footer="851" w:gutter="0"/>
          <w:cols w:space="720"/>
          <w:docGrid w:linePitch="312"/>
        </w:sectPr>
      </w:pPr>
    </w:p>
    <w:p w14:paraId="04335A62" w14:textId="1E60AED2" w:rsidR="00E810AE" w:rsidRPr="003B7BA0" w:rsidRDefault="00CA5C86" w:rsidP="00E810AE">
      <w:pPr>
        <w:spacing w:line="360" w:lineRule="auto"/>
        <w:jc w:val="center"/>
        <w:rPr>
          <w:sz w:val="32"/>
          <w:szCs w:val="32"/>
        </w:rPr>
      </w:pPr>
      <w:r w:rsidRPr="00B0273E">
        <w:rPr>
          <w:noProof/>
        </w:rPr>
        <w:drawing>
          <wp:inline distT="0" distB="0" distL="0" distR="0" wp14:anchorId="49474E37" wp14:editId="0C5B1C7D">
            <wp:extent cx="5553075" cy="63627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3075" cy="6362700"/>
                    </a:xfrm>
                    <a:prstGeom prst="rect">
                      <a:avLst/>
                    </a:prstGeom>
                    <a:noFill/>
                    <a:ln>
                      <a:noFill/>
                    </a:ln>
                  </pic:spPr>
                </pic:pic>
              </a:graphicData>
            </a:graphic>
          </wp:inline>
        </w:drawing>
      </w:r>
    </w:p>
    <w:p w14:paraId="411F1C45" w14:textId="7A5504F6" w:rsidR="00E810AE" w:rsidRDefault="00CA5C86" w:rsidP="00E810AE">
      <w:pPr>
        <w:spacing w:line="360" w:lineRule="auto"/>
        <w:jc w:val="center"/>
        <w:rPr>
          <w:noProof/>
        </w:rPr>
      </w:pPr>
      <w:r w:rsidRPr="00B0273E">
        <w:rPr>
          <w:noProof/>
        </w:rPr>
        <w:drawing>
          <wp:inline distT="0" distB="0" distL="0" distR="0" wp14:anchorId="4F907157" wp14:editId="6403A16F">
            <wp:extent cx="4981575" cy="806767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1575" cy="8067675"/>
                    </a:xfrm>
                    <a:prstGeom prst="rect">
                      <a:avLst/>
                    </a:prstGeom>
                    <a:noFill/>
                    <a:ln>
                      <a:noFill/>
                    </a:ln>
                  </pic:spPr>
                </pic:pic>
              </a:graphicData>
            </a:graphic>
          </wp:inline>
        </w:drawing>
      </w:r>
    </w:p>
    <w:p w14:paraId="618C6585" w14:textId="77777777" w:rsidR="00574F0E" w:rsidRPr="003B7BA0" w:rsidRDefault="00574F0E" w:rsidP="00E810AE">
      <w:pPr>
        <w:spacing w:line="360" w:lineRule="auto"/>
        <w:jc w:val="center"/>
        <w:rPr>
          <w:sz w:val="32"/>
          <w:szCs w:val="32"/>
        </w:rPr>
      </w:pPr>
    </w:p>
    <w:p w14:paraId="621F9314" w14:textId="77777777" w:rsidR="00574F0E" w:rsidRDefault="00574F0E" w:rsidP="00E810AE">
      <w:pPr>
        <w:spacing w:line="360" w:lineRule="auto"/>
        <w:jc w:val="center"/>
        <w:rPr>
          <w:sz w:val="32"/>
          <w:szCs w:val="32"/>
        </w:rPr>
        <w:sectPr w:rsidR="00574F0E" w:rsidSect="00E810AE">
          <w:pgSz w:w="11906" w:h="16838"/>
          <w:pgMar w:top="1701" w:right="1531" w:bottom="1701" w:left="1531" w:header="851" w:footer="851" w:gutter="0"/>
          <w:cols w:space="720"/>
          <w:docGrid w:linePitch="312"/>
        </w:sectPr>
      </w:pPr>
    </w:p>
    <w:p w14:paraId="705A5874" w14:textId="246C7DFF" w:rsidR="00E810AE" w:rsidRPr="003B7BA0" w:rsidRDefault="00CA5C86" w:rsidP="00E810AE">
      <w:pPr>
        <w:spacing w:line="360" w:lineRule="auto"/>
        <w:jc w:val="center"/>
        <w:rPr>
          <w:sz w:val="32"/>
          <w:szCs w:val="32"/>
        </w:rPr>
      </w:pPr>
      <w:r w:rsidRPr="00B0273E">
        <w:rPr>
          <w:noProof/>
        </w:rPr>
        <w:drawing>
          <wp:inline distT="0" distB="0" distL="0" distR="0" wp14:anchorId="7358FCE1" wp14:editId="2E022C5B">
            <wp:extent cx="8248650" cy="544830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48650" cy="5448300"/>
                    </a:xfrm>
                    <a:prstGeom prst="rect">
                      <a:avLst/>
                    </a:prstGeom>
                    <a:noFill/>
                    <a:ln>
                      <a:noFill/>
                    </a:ln>
                  </pic:spPr>
                </pic:pic>
              </a:graphicData>
            </a:graphic>
          </wp:inline>
        </w:drawing>
      </w:r>
    </w:p>
    <w:p w14:paraId="55005373" w14:textId="77777777" w:rsidR="00D04C68" w:rsidRDefault="00D04C68" w:rsidP="00E810AE">
      <w:pPr>
        <w:spacing w:line="360" w:lineRule="auto"/>
        <w:jc w:val="center"/>
        <w:rPr>
          <w:sz w:val="32"/>
          <w:szCs w:val="32"/>
        </w:rPr>
        <w:sectPr w:rsidR="00D04C68" w:rsidSect="00574F0E">
          <w:pgSz w:w="16838" w:h="11906" w:orient="landscape"/>
          <w:pgMar w:top="1531" w:right="1701" w:bottom="1531" w:left="1701" w:header="851" w:footer="851" w:gutter="0"/>
          <w:cols w:space="720"/>
          <w:docGrid w:linePitch="312"/>
        </w:sectPr>
      </w:pPr>
    </w:p>
    <w:p w14:paraId="088E3F9E" w14:textId="3504F559" w:rsidR="00E810AE" w:rsidRPr="003B7BA0" w:rsidRDefault="00CA5C86" w:rsidP="00E810AE">
      <w:pPr>
        <w:spacing w:line="360" w:lineRule="auto"/>
        <w:jc w:val="center"/>
        <w:rPr>
          <w:sz w:val="32"/>
          <w:szCs w:val="32"/>
        </w:rPr>
      </w:pPr>
      <w:r w:rsidRPr="00B0273E">
        <w:rPr>
          <w:noProof/>
        </w:rPr>
        <w:drawing>
          <wp:inline distT="0" distB="0" distL="0" distR="0" wp14:anchorId="37EA419E" wp14:editId="1DFE04A5">
            <wp:extent cx="5438775" cy="79057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8775" cy="7905750"/>
                    </a:xfrm>
                    <a:prstGeom prst="rect">
                      <a:avLst/>
                    </a:prstGeom>
                    <a:noFill/>
                    <a:ln>
                      <a:noFill/>
                    </a:ln>
                  </pic:spPr>
                </pic:pic>
              </a:graphicData>
            </a:graphic>
          </wp:inline>
        </w:drawing>
      </w:r>
    </w:p>
    <w:p w14:paraId="542B45E5" w14:textId="0CC3FE7E" w:rsidR="00AF632B" w:rsidRPr="003B7BA0" w:rsidRDefault="00CA5C86" w:rsidP="00AF632B">
      <w:pPr>
        <w:spacing w:line="360" w:lineRule="auto"/>
        <w:jc w:val="center"/>
        <w:rPr>
          <w:sz w:val="32"/>
          <w:szCs w:val="32"/>
        </w:rPr>
      </w:pPr>
      <w:r w:rsidRPr="00B0273E">
        <w:rPr>
          <w:noProof/>
        </w:rPr>
        <w:drawing>
          <wp:inline distT="0" distB="0" distL="0" distR="0" wp14:anchorId="30E42A3C" wp14:editId="2261609C">
            <wp:extent cx="5448300" cy="77533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300" cy="7753350"/>
                    </a:xfrm>
                    <a:prstGeom prst="rect">
                      <a:avLst/>
                    </a:prstGeom>
                    <a:noFill/>
                    <a:ln>
                      <a:noFill/>
                    </a:ln>
                  </pic:spPr>
                </pic:pic>
              </a:graphicData>
            </a:graphic>
          </wp:inline>
        </w:drawing>
      </w:r>
    </w:p>
    <w:p w14:paraId="1B25568F" w14:textId="72A2DFA9" w:rsidR="00AF632B" w:rsidRPr="003B7BA0" w:rsidRDefault="00CA5C86" w:rsidP="00AF632B">
      <w:pPr>
        <w:spacing w:line="360" w:lineRule="auto"/>
        <w:jc w:val="center"/>
        <w:rPr>
          <w:sz w:val="32"/>
          <w:szCs w:val="32"/>
        </w:rPr>
      </w:pPr>
      <w:r w:rsidRPr="00B0273E">
        <w:rPr>
          <w:noProof/>
        </w:rPr>
        <w:drawing>
          <wp:inline distT="0" distB="0" distL="0" distR="0" wp14:anchorId="3C34FF7D" wp14:editId="39CC6DF3">
            <wp:extent cx="5000625" cy="774382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00625" cy="7743825"/>
                    </a:xfrm>
                    <a:prstGeom prst="rect">
                      <a:avLst/>
                    </a:prstGeom>
                    <a:noFill/>
                    <a:ln>
                      <a:noFill/>
                    </a:ln>
                  </pic:spPr>
                </pic:pic>
              </a:graphicData>
            </a:graphic>
          </wp:inline>
        </w:drawing>
      </w:r>
    </w:p>
    <w:p w14:paraId="027662CD" w14:textId="72D8B725" w:rsidR="00AF632B" w:rsidRPr="003B7BA0" w:rsidRDefault="00CA5C86" w:rsidP="00AF632B">
      <w:pPr>
        <w:spacing w:line="360" w:lineRule="auto"/>
        <w:jc w:val="center"/>
        <w:rPr>
          <w:sz w:val="32"/>
          <w:szCs w:val="32"/>
        </w:rPr>
      </w:pPr>
      <w:r w:rsidRPr="00B0273E">
        <w:rPr>
          <w:noProof/>
        </w:rPr>
        <w:drawing>
          <wp:inline distT="0" distB="0" distL="0" distR="0" wp14:anchorId="583A2105" wp14:editId="51DEFE90">
            <wp:extent cx="5381625" cy="8096250"/>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625" cy="8096250"/>
                    </a:xfrm>
                    <a:prstGeom prst="rect">
                      <a:avLst/>
                    </a:prstGeom>
                    <a:noFill/>
                    <a:ln>
                      <a:noFill/>
                    </a:ln>
                  </pic:spPr>
                </pic:pic>
              </a:graphicData>
            </a:graphic>
          </wp:inline>
        </w:drawing>
      </w:r>
    </w:p>
    <w:p w14:paraId="12B90474" w14:textId="23E75B7A" w:rsidR="00AF632B" w:rsidRPr="003B7BA0" w:rsidRDefault="00CA5C86" w:rsidP="00AF632B">
      <w:pPr>
        <w:spacing w:line="360" w:lineRule="auto"/>
        <w:jc w:val="center"/>
        <w:rPr>
          <w:sz w:val="32"/>
          <w:szCs w:val="32"/>
        </w:rPr>
      </w:pPr>
      <w:r w:rsidRPr="00B0273E">
        <w:rPr>
          <w:noProof/>
        </w:rPr>
        <w:drawing>
          <wp:inline distT="0" distB="0" distL="0" distR="0" wp14:anchorId="4911A903" wp14:editId="6194C8C7">
            <wp:extent cx="5200650" cy="785812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0650" cy="7858125"/>
                    </a:xfrm>
                    <a:prstGeom prst="rect">
                      <a:avLst/>
                    </a:prstGeom>
                    <a:noFill/>
                    <a:ln>
                      <a:noFill/>
                    </a:ln>
                  </pic:spPr>
                </pic:pic>
              </a:graphicData>
            </a:graphic>
          </wp:inline>
        </w:drawing>
      </w:r>
    </w:p>
    <w:p w14:paraId="5EEC8F89" w14:textId="2D52229E" w:rsidR="00AF632B" w:rsidRPr="003B7BA0" w:rsidRDefault="00CA5C86" w:rsidP="00AF632B">
      <w:pPr>
        <w:spacing w:line="360" w:lineRule="auto"/>
        <w:jc w:val="center"/>
        <w:rPr>
          <w:sz w:val="32"/>
          <w:szCs w:val="32"/>
        </w:rPr>
      </w:pPr>
      <w:r w:rsidRPr="00B0273E">
        <w:rPr>
          <w:noProof/>
        </w:rPr>
        <w:drawing>
          <wp:inline distT="0" distB="0" distL="0" distR="0" wp14:anchorId="458DBD05" wp14:editId="658152CB">
            <wp:extent cx="4914900" cy="6381750"/>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4900" cy="6381750"/>
                    </a:xfrm>
                    <a:prstGeom prst="rect">
                      <a:avLst/>
                    </a:prstGeom>
                    <a:noFill/>
                    <a:ln>
                      <a:noFill/>
                    </a:ln>
                  </pic:spPr>
                </pic:pic>
              </a:graphicData>
            </a:graphic>
          </wp:inline>
        </w:drawing>
      </w:r>
    </w:p>
    <w:p w14:paraId="344B70DC" w14:textId="77777777" w:rsidR="003B7BA0" w:rsidRPr="003B7BA0" w:rsidRDefault="003B7BA0" w:rsidP="003B7BA0">
      <w:pPr>
        <w:spacing w:line="360" w:lineRule="auto"/>
        <w:jc w:val="center"/>
        <w:rPr>
          <w:sz w:val="32"/>
          <w:szCs w:val="32"/>
        </w:rPr>
      </w:pPr>
    </w:p>
    <w:sectPr w:rsidR="003B7BA0" w:rsidRPr="003B7BA0" w:rsidSect="00D04C68">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805B7" w14:textId="77777777" w:rsidR="00151531" w:rsidRDefault="00151531">
      <w:r>
        <w:separator/>
      </w:r>
    </w:p>
  </w:endnote>
  <w:endnote w:type="continuationSeparator" w:id="0">
    <w:p w14:paraId="0FD90452" w14:textId="77777777" w:rsidR="00151531" w:rsidRDefault="0015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10" w:usb3="00000000" w:csb0="00040000"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9E6F" w14:textId="77777777" w:rsidR="00F17D6D" w:rsidRDefault="00F17D6D" w:rsidP="003051C2">
    <w:pPr>
      <w:pStyle w:val="af0"/>
      <w:framePr w:wrap="around" w:vAnchor="text" w:hAnchor="margin" w:xAlign="center" w:y="1"/>
      <w:rPr>
        <w:rStyle w:val="af8"/>
      </w:rPr>
    </w:pPr>
    <w:r>
      <w:fldChar w:fldCharType="begin"/>
    </w:r>
    <w:r>
      <w:rPr>
        <w:rStyle w:val="af8"/>
      </w:rPr>
      <w:instrText xml:space="preserve">PAGE  </w:instrText>
    </w:r>
    <w:r>
      <w:fldChar w:fldCharType="separate"/>
    </w:r>
    <w:r>
      <w:rPr>
        <w:rStyle w:val="af8"/>
        <w:noProof/>
      </w:rPr>
      <w:t>1</w:t>
    </w:r>
    <w:r>
      <w:fldChar w:fldCharType="end"/>
    </w:r>
  </w:p>
  <w:p w14:paraId="6D8FDEF0" w14:textId="77777777" w:rsidR="00F17D6D" w:rsidRDefault="00F17D6D">
    <w:pPr>
      <w:pStyle w:val="af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58A1" w14:textId="77777777" w:rsidR="00F17D6D" w:rsidRDefault="00F17D6D" w:rsidP="00C44E72">
    <w:pPr>
      <w:pStyle w:val="af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1604" w14:textId="77777777" w:rsidR="00DF4A59" w:rsidRDefault="00DF4A59">
    <w:pPr>
      <w:pStyle w:val="af0"/>
      <w:framePr w:wrap="around" w:vAnchor="text" w:hAnchor="margin" w:xAlign="outside" w:y="1"/>
      <w:rPr>
        <w:rStyle w:val="af8"/>
        <w:rFonts w:ascii="宋体" w:hAnsi="宋体"/>
        <w:sz w:val="28"/>
        <w:szCs w:val="28"/>
      </w:rPr>
    </w:pPr>
    <w:r>
      <w:rPr>
        <w:rStyle w:val="af8"/>
        <w:rFonts w:ascii="宋体" w:hAnsi="宋体" w:hint="eastAsia"/>
        <w:sz w:val="28"/>
        <w:szCs w:val="28"/>
      </w:rPr>
      <w:t>—</w:t>
    </w:r>
    <w:r>
      <w:rPr>
        <w:rStyle w:val="af8"/>
        <w:rFonts w:ascii="宋体" w:hAnsi="宋体" w:hint="eastAsia"/>
        <w:sz w:val="20"/>
      </w:rPr>
      <w:t xml:space="preserve">  </w:t>
    </w:r>
    <w:r>
      <w:rPr>
        <w:rStyle w:val="af8"/>
        <w:rFonts w:ascii="宋体" w:hAnsi="宋体"/>
        <w:sz w:val="26"/>
        <w:szCs w:val="26"/>
      </w:rPr>
      <w:fldChar w:fldCharType="begin"/>
    </w:r>
    <w:r>
      <w:rPr>
        <w:rStyle w:val="af8"/>
        <w:rFonts w:ascii="宋体" w:hAnsi="宋体"/>
        <w:sz w:val="26"/>
        <w:szCs w:val="26"/>
      </w:rPr>
      <w:instrText xml:space="preserve">PAGE  </w:instrText>
    </w:r>
    <w:r>
      <w:rPr>
        <w:rStyle w:val="af8"/>
        <w:rFonts w:ascii="宋体" w:hAnsi="宋体"/>
        <w:sz w:val="26"/>
        <w:szCs w:val="26"/>
      </w:rPr>
      <w:fldChar w:fldCharType="separate"/>
    </w:r>
    <w:r w:rsidR="00975371">
      <w:rPr>
        <w:rStyle w:val="af8"/>
        <w:rFonts w:ascii="宋体" w:hAnsi="宋体"/>
        <w:noProof/>
        <w:sz w:val="26"/>
        <w:szCs w:val="26"/>
      </w:rPr>
      <w:t>22</w:t>
    </w:r>
    <w:r>
      <w:rPr>
        <w:rStyle w:val="af8"/>
        <w:rFonts w:ascii="宋体" w:hAnsi="宋体"/>
        <w:sz w:val="26"/>
        <w:szCs w:val="26"/>
      </w:rPr>
      <w:fldChar w:fldCharType="end"/>
    </w:r>
    <w:r>
      <w:rPr>
        <w:rStyle w:val="af8"/>
        <w:rFonts w:ascii="宋体" w:hAnsi="宋体" w:hint="eastAsia"/>
        <w:sz w:val="20"/>
      </w:rPr>
      <w:t xml:space="preserve">  </w:t>
    </w:r>
    <w:r>
      <w:rPr>
        <w:rStyle w:val="af8"/>
        <w:rFonts w:ascii="宋体" w:hAnsi="宋体" w:hint="eastAsia"/>
        <w:sz w:val="28"/>
        <w:szCs w:val="28"/>
      </w:rPr>
      <w:t>—</w:t>
    </w:r>
  </w:p>
  <w:p w14:paraId="3252411D" w14:textId="77777777" w:rsidR="00DF4A59" w:rsidRDefault="00DF4A59">
    <w:pPr>
      <w:pStyle w:val="af0"/>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CE811" w14:textId="77777777" w:rsidR="00CD14BC" w:rsidRPr="003051C2" w:rsidRDefault="00CD14BC" w:rsidP="003051C2">
    <w:pPr>
      <w:pStyle w:val="af0"/>
      <w:framePr w:wrap="around" w:vAnchor="text" w:hAnchor="margin" w:xAlign="outside" w:y="1"/>
      <w:rPr>
        <w:rStyle w:val="af8"/>
        <w:rFonts w:hAnsi="宋体"/>
        <w:sz w:val="28"/>
        <w:szCs w:val="28"/>
      </w:rPr>
    </w:pPr>
    <w:r w:rsidRPr="003051C2">
      <w:rPr>
        <w:rStyle w:val="af8"/>
        <w:rFonts w:hAnsi="宋体" w:hint="eastAsia"/>
        <w:sz w:val="28"/>
        <w:szCs w:val="28"/>
      </w:rPr>
      <w:t>—</w:t>
    </w:r>
    <w:r w:rsidRPr="003051C2">
      <w:rPr>
        <w:rStyle w:val="af8"/>
        <w:rFonts w:hAnsi="宋体" w:hint="eastAsia"/>
        <w:sz w:val="20"/>
      </w:rPr>
      <w:t xml:space="preserve">  </w:t>
    </w:r>
    <w:r w:rsidRPr="003051C2">
      <w:rPr>
        <w:rStyle w:val="af8"/>
        <w:rFonts w:hAnsi="宋体"/>
        <w:sz w:val="26"/>
        <w:szCs w:val="26"/>
      </w:rPr>
      <w:fldChar w:fldCharType="begin"/>
    </w:r>
    <w:r w:rsidRPr="003051C2">
      <w:rPr>
        <w:rStyle w:val="af8"/>
        <w:rFonts w:hAnsi="宋体"/>
        <w:sz w:val="26"/>
        <w:szCs w:val="26"/>
      </w:rPr>
      <w:instrText xml:space="preserve">PAGE  </w:instrText>
    </w:r>
    <w:r w:rsidRPr="003051C2">
      <w:rPr>
        <w:rStyle w:val="af8"/>
        <w:rFonts w:hAnsi="宋体"/>
        <w:sz w:val="26"/>
        <w:szCs w:val="26"/>
      </w:rPr>
      <w:fldChar w:fldCharType="separate"/>
    </w:r>
    <w:r>
      <w:rPr>
        <w:rStyle w:val="af8"/>
        <w:rFonts w:hAnsi="宋体"/>
        <w:noProof/>
        <w:sz w:val="26"/>
        <w:szCs w:val="26"/>
      </w:rPr>
      <w:t>47</w:t>
    </w:r>
    <w:r w:rsidRPr="003051C2">
      <w:rPr>
        <w:rStyle w:val="af8"/>
        <w:rFonts w:hAnsi="宋体"/>
        <w:sz w:val="26"/>
        <w:szCs w:val="26"/>
      </w:rPr>
      <w:fldChar w:fldCharType="end"/>
    </w:r>
    <w:r w:rsidRPr="003051C2">
      <w:rPr>
        <w:rStyle w:val="af8"/>
        <w:rFonts w:hAnsi="宋体" w:hint="eastAsia"/>
        <w:sz w:val="20"/>
      </w:rPr>
      <w:t xml:space="preserve">  </w:t>
    </w:r>
    <w:r w:rsidRPr="003051C2">
      <w:rPr>
        <w:rStyle w:val="af8"/>
        <w:rFonts w:hAnsi="宋体" w:hint="eastAsia"/>
        <w:sz w:val="28"/>
        <w:szCs w:val="28"/>
      </w:rPr>
      <w:t>—</w:t>
    </w:r>
  </w:p>
  <w:p w14:paraId="566F97AF" w14:textId="77777777" w:rsidR="00CD14BC" w:rsidRDefault="00CD14BC" w:rsidP="003051C2">
    <w:pPr>
      <w:pStyle w:val="af0"/>
      <w:ind w:right="360" w:firstLine="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DE99" w14:textId="77777777" w:rsidR="00DF4A59" w:rsidRDefault="00DF4A59">
    <w:pPr>
      <w:pStyle w:val="af0"/>
      <w:framePr w:wrap="around" w:vAnchor="text" w:hAnchor="margin" w:xAlign="outside" w:y="1"/>
      <w:rPr>
        <w:rStyle w:val="af8"/>
        <w:rFonts w:ascii="宋体" w:hAnsi="宋体"/>
        <w:sz w:val="28"/>
        <w:szCs w:val="28"/>
      </w:rPr>
    </w:pPr>
    <w:r>
      <w:rPr>
        <w:rStyle w:val="af8"/>
        <w:rFonts w:ascii="宋体" w:hAnsi="宋体" w:hint="eastAsia"/>
        <w:sz w:val="28"/>
        <w:szCs w:val="28"/>
      </w:rPr>
      <w:t>—</w:t>
    </w:r>
    <w:r>
      <w:rPr>
        <w:rStyle w:val="af8"/>
        <w:rFonts w:ascii="宋体" w:hAnsi="宋体" w:hint="eastAsia"/>
        <w:sz w:val="20"/>
      </w:rPr>
      <w:t xml:space="preserve">  </w:t>
    </w:r>
    <w:r>
      <w:rPr>
        <w:rStyle w:val="af8"/>
        <w:rFonts w:ascii="宋体" w:hAnsi="宋体"/>
        <w:sz w:val="26"/>
        <w:szCs w:val="26"/>
      </w:rPr>
      <w:fldChar w:fldCharType="begin"/>
    </w:r>
    <w:r>
      <w:rPr>
        <w:rStyle w:val="af8"/>
        <w:rFonts w:ascii="宋体" w:hAnsi="宋体"/>
        <w:sz w:val="26"/>
        <w:szCs w:val="26"/>
      </w:rPr>
      <w:instrText xml:space="preserve">PAGE  </w:instrText>
    </w:r>
    <w:r>
      <w:rPr>
        <w:rStyle w:val="af8"/>
        <w:rFonts w:ascii="宋体" w:hAnsi="宋体"/>
        <w:sz w:val="26"/>
        <w:szCs w:val="26"/>
      </w:rPr>
      <w:fldChar w:fldCharType="separate"/>
    </w:r>
    <w:r w:rsidR="00975371">
      <w:rPr>
        <w:rStyle w:val="af8"/>
        <w:rFonts w:ascii="宋体" w:hAnsi="宋体"/>
        <w:noProof/>
        <w:sz w:val="26"/>
        <w:szCs w:val="26"/>
      </w:rPr>
      <w:t>47</w:t>
    </w:r>
    <w:r>
      <w:rPr>
        <w:rStyle w:val="af8"/>
        <w:rFonts w:ascii="宋体" w:hAnsi="宋体"/>
        <w:sz w:val="26"/>
        <w:szCs w:val="26"/>
      </w:rPr>
      <w:fldChar w:fldCharType="end"/>
    </w:r>
    <w:r>
      <w:rPr>
        <w:rStyle w:val="af8"/>
        <w:rFonts w:ascii="宋体" w:hAnsi="宋体" w:hint="eastAsia"/>
        <w:sz w:val="20"/>
      </w:rPr>
      <w:t xml:space="preserve">  </w:t>
    </w:r>
    <w:r>
      <w:rPr>
        <w:rStyle w:val="af8"/>
        <w:rFonts w:ascii="宋体" w:hAnsi="宋体" w:hint="eastAsia"/>
        <w:sz w:val="28"/>
        <w:szCs w:val="28"/>
      </w:rPr>
      <w:t>—</w:t>
    </w:r>
  </w:p>
  <w:p w14:paraId="0CC56542" w14:textId="77777777" w:rsidR="00DF4A59" w:rsidRDefault="00DF4A59">
    <w:pPr>
      <w:pStyle w:val="af0"/>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1824" w14:textId="77777777" w:rsidR="00151531" w:rsidRDefault="00151531">
      <w:r>
        <w:separator/>
      </w:r>
    </w:p>
  </w:footnote>
  <w:footnote w:type="continuationSeparator" w:id="0">
    <w:p w14:paraId="653C502B" w14:textId="77777777" w:rsidR="00151531" w:rsidRDefault="00151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doNotValidateAgainstSchema/>
  <w:doNotDemarcateInvalidXm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3E30"/>
    <w:rsid w:val="00004379"/>
    <w:rsid w:val="00004F70"/>
    <w:rsid w:val="000060B3"/>
    <w:rsid w:val="0000657B"/>
    <w:rsid w:val="000115BC"/>
    <w:rsid w:val="00013327"/>
    <w:rsid w:val="00020C2F"/>
    <w:rsid w:val="00022F1B"/>
    <w:rsid w:val="00034578"/>
    <w:rsid w:val="0003711F"/>
    <w:rsid w:val="000404A3"/>
    <w:rsid w:val="0004364B"/>
    <w:rsid w:val="00050FA1"/>
    <w:rsid w:val="00060ED6"/>
    <w:rsid w:val="00061B1F"/>
    <w:rsid w:val="000663BB"/>
    <w:rsid w:val="00072A85"/>
    <w:rsid w:val="000733C4"/>
    <w:rsid w:val="00074783"/>
    <w:rsid w:val="00075CDC"/>
    <w:rsid w:val="0007616F"/>
    <w:rsid w:val="0008070B"/>
    <w:rsid w:val="000810AC"/>
    <w:rsid w:val="00081A02"/>
    <w:rsid w:val="00081FFB"/>
    <w:rsid w:val="00082231"/>
    <w:rsid w:val="000842F9"/>
    <w:rsid w:val="00092D38"/>
    <w:rsid w:val="0009377B"/>
    <w:rsid w:val="00093DE5"/>
    <w:rsid w:val="00095AB9"/>
    <w:rsid w:val="000A1C39"/>
    <w:rsid w:val="000A20C9"/>
    <w:rsid w:val="000A61B3"/>
    <w:rsid w:val="000B0220"/>
    <w:rsid w:val="000B058F"/>
    <w:rsid w:val="000B0E7F"/>
    <w:rsid w:val="000B4467"/>
    <w:rsid w:val="000B4DB9"/>
    <w:rsid w:val="000B54F3"/>
    <w:rsid w:val="000B6964"/>
    <w:rsid w:val="000C04D8"/>
    <w:rsid w:val="000C09AC"/>
    <w:rsid w:val="000C0F10"/>
    <w:rsid w:val="000C19E2"/>
    <w:rsid w:val="000C6779"/>
    <w:rsid w:val="000C74F1"/>
    <w:rsid w:val="000C767F"/>
    <w:rsid w:val="000C768D"/>
    <w:rsid w:val="000D009E"/>
    <w:rsid w:val="000D1E57"/>
    <w:rsid w:val="000D5A44"/>
    <w:rsid w:val="000E0A32"/>
    <w:rsid w:val="000E3C8D"/>
    <w:rsid w:val="000E3ED2"/>
    <w:rsid w:val="000E4DA9"/>
    <w:rsid w:val="000F0346"/>
    <w:rsid w:val="000F1864"/>
    <w:rsid w:val="001010E8"/>
    <w:rsid w:val="00102D5B"/>
    <w:rsid w:val="00103BD7"/>
    <w:rsid w:val="001067D9"/>
    <w:rsid w:val="0010735D"/>
    <w:rsid w:val="0011127C"/>
    <w:rsid w:val="00115DCA"/>
    <w:rsid w:val="001167A9"/>
    <w:rsid w:val="00117105"/>
    <w:rsid w:val="00130403"/>
    <w:rsid w:val="00131F42"/>
    <w:rsid w:val="00135763"/>
    <w:rsid w:val="001357F1"/>
    <w:rsid w:val="00136C8D"/>
    <w:rsid w:val="00140FA8"/>
    <w:rsid w:val="0014135B"/>
    <w:rsid w:val="00142FEB"/>
    <w:rsid w:val="00143A2D"/>
    <w:rsid w:val="00145A41"/>
    <w:rsid w:val="001465CF"/>
    <w:rsid w:val="00146A90"/>
    <w:rsid w:val="0014729C"/>
    <w:rsid w:val="00151531"/>
    <w:rsid w:val="00151675"/>
    <w:rsid w:val="00152732"/>
    <w:rsid w:val="00154977"/>
    <w:rsid w:val="00156C74"/>
    <w:rsid w:val="00156DAA"/>
    <w:rsid w:val="00157435"/>
    <w:rsid w:val="00167260"/>
    <w:rsid w:val="00167B0C"/>
    <w:rsid w:val="0017504D"/>
    <w:rsid w:val="0017671A"/>
    <w:rsid w:val="00177422"/>
    <w:rsid w:val="00180CF4"/>
    <w:rsid w:val="00183499"/>
    <w:rsid w:val="00184590"/>
    <w:rsid w:val="001870D1"/>
    <w:rsid w:val="0018781E"/>
    <w:rsid w:val="0019262D"/>
    <w:rsid w:val="00195BA4"/>
    <w:rsid w:val="001A1B35"/>
    <w:rsid w:val="001A32C2"/>
    <w:rsid w:val="001A48A2"/>
    <w:rsid w:val="001A57CC"/>
    <w:rsid w:val="001A6A89"/>
    <w:rsid w:val="001A6F61"/>
    <w:rsid w:val="001B5682"/>
    <w:rsid w:val="001B56E2"/>
    <w:rsid w:val="001B6220"/>
    <w:rsid w:val="001B72B8"/>
    <w:rsid w:val="001C0E81"/>
    <w:rsid w:val="001C69B3"/>
    <w:rsid w:val="001C72C8"/>
    <w:rsid w:val="001C74B4"/>
    <w:rsid w:val="001D062E"/>
    <w:rsid w:val="001D5595"/>
    <w:rsid w:val="001D64D5"/>
    <w:rsid w:val="001D7874"/>
    <w:rsid w:val="001D7F22"/>
    <w:rsid w:val="001E0662"/>
    <w:rsid w:val="001E08FC"/>
    <w:rsid w:val="001E35B8"/>
    <w:rsid w:val="001E5C65"/>
    <w:rsid w:val="001F01B1"/>
    <w:rsid w:val="001F0F17"/>
    <w:rsid w:val="001F3347"/>
    <w:rsid w:val="001F39F9"/>
    <w:rsid w:val="001F69E4"/>
    <w:rsid w:val="00203E02"/>
    <w:rsid w:val="00204BFF"/>
    <w:rsid w:val="00204CF8"/>
    <w:rsid w:val="00206B6C"/>
    <w:rsid w:val="00207D7C"/>
    <w:rsid w:val="00211DB3"/>
    <w:rsid w:val="002125B4"/>
    <w:rsid w:val="00212D6E"/>
    <w:rsid w:val="0021384D"/>
    <w:rsid w:val="002148E2"/>
    <w:rsid w:val="002149EB"/>
    <w:rsid w:val="00214F43"/>
    <w:rsid w:val="002155B8"/>
    <w:rsid w:val="00215765"/>
    <w:rsid w:val="00215FC9"/>
    <w:rsid w:val="00220F3C"/>
    <w:rsid w:val="00222FFF"/>
    <w:rsid w:val="00224839"/>
    <w:rsid w:val="002249B2"/>
    <w:rsid w:val="00226574"/>
    <w:rsid w:val="00226C00"/>
    <w:rsid w:val="0022700C"/>
    <w:rsid w:val="002278EC"/>
    <w:rsid w:val="0023280E"/>
    <w:rsid w:val="00234198"/>
    <w:rsid w:val="002377D1"/>
    <w:rsid w:val="00240021"/>
    <w:rsid w:val="00240BFA"/>
    <w:rsid w:val="00241F6B"/>
    <w:rsid w:val="00244C2D"/>
    <w:rsid w:val="002506BC"/>
    <w:rsid w:val="00254345"/>
    <w:rsid w:val="00254C32"/>
    <w:rsid w:val="00256194"/>
    <w:rsid w:val="0025653B"/>
    <w:rsid w:val="002566A5"/>
    <w:rsid w:val="002643E6"/>
    <w:rsid w:val="00264557"/>
    <w:rsid w:val="00264C86"/>
    <w:rsid w:val="0027064C"/>
    <w:rsid w:val="0027339E"/>
    <w:rsid w:val="002805AB"/>
    <w:rsid w:val="00282F3E"/>
    <w:rsid w:val="00284204"/>
    <w:rsid w:val="00291663"/>
    <w:rsid w:val="00291773"/>
    <w:rsid w:val="002935EC"/>
    <w:rsid w:val="0029396B"/>
    <w:rsid w:val="002A168C"/>
    <w:rsid w:val="002A343C"/>
    <w:rsid w:val="002A3784"/>
    <w:rsid w:val="002A3DC7"/>
    <w:rsid w:val="002A40B4"/>
    <w:rsid w:val="002A6800"/>
    <w:rsid w:val="002B48B6"/>
    <w:rsid w:val="002B49E2"/>
    <w:rsid w:val="002B6236"/>
    <w:rsid w:val="002B7B00"/>
    <w:rsid w:val="002B7C44"/>
    <w:rsid w:val="002C0840"/>
    <w:rsid w:val="002C08B1"/>
    <w:rsid w:val="002C1118"/>
    <w:rsid w:val="002C2B17"/>
    <w:rsid w:val="002C70F9"/>
    <w:rsid w:val="002D285A"/>
    <w:rsid w:val="002D2E67"/>
    <w:rsid w:val="002D3DD0"/>
    <w:rsid w:val="002E1F3A"/>
    <w:rsid w:val="002E298A"/>
    <w:rsid w:val="002E3975"/>
    <w:rsid w:val="002E3D13"/>
    <w:rsid w:val="002E4CAE"/>
    <w:rsid w:val="002E51DE"/>
    <w:rsid w:val="002E56BC"/>
    <w:rsid w:val="002E7C9B"/>
    <w:rsid w:val="002F0311"/>
    <w:rsid w:val="002F09DB"/>
    <w:rsid w:val="002F1EBA"/>
    <w:rsid w:val="002F4E41"/>
    <w:rsid w:val="002F6B8A"/>
    <w:rsid w:val="00301978"/>
    <w:rsid w:val="0030332C"/>
    <w:rsid w:val="003051C2"/>
    <w:rsid w:val="00305BEC"/>
    <w:rsid w:val="003079AD"/>
    <w:rsid w:val="003113C5"/>
    <w:rsid w:val="00312296"/>
    <w:rsid w:val="0031370F"/>
    <w:rsid w:val="00314AF1"/>
    <w:rsid w:val="00314F0E"/>
    <w:rsid w:val="00317145"/>
    <w:rsid w:val="00321D8E"/>
    <w:rsid w:val="00323B6C"/>
    <w:rsid w:val="00325928"/>
    <w:rsid w:val="00332863"/>
    <w:rsid w:val="0033482A"/>
    <w:rsid w:val="0033684D"/>
    <w:rsid w:val="00337B42"/>
    <w:rsid w:val="00341468"/>
    <w:rsid w:val="00341B42"/>
    <w:rsid w:val="0034348F"/>
    <w:rsid w:val="00343FD6"/>
    <w:rsid w:val="00345F81"/>
    <w:rsid w:val="00346FC9"/>
    <w:rsid w:val="00350581"/>
    <w:rsid w:val="003564E0"/>
    <w:rsid w:val="00356653"/>
    <w:rsid w:val="00356D0F"/>
    <w:rsid w:val="0035743F"/>
    <w:rsid w:val="00357BE2"/>
    <w:rsid w:val="00360642"/>
    <w:rsid w:val="00360BD5"/>
    <w:rsid w:val="0036170C"/>
    <w:rsid w:val="00362718"/>
    <w:rsid w:val="00366E0F"/>
    <w:rsid w:val="00371CAD"/>
    <w:rsid w:val="00377299"/>
    <w:rsid w:val="00377D21"/>
    <w:rsid w:val="00381A72"/>
    <w:rsid w:val="003836AB"/>
    <w:rsid w:val="00384676"/>
    <w:rsid w:val="00386B47"/>
    <w:rsid w:val="00390857"/>
    <w:rsid w:val="003912EE"/>
    <w:rsid w:val="00393370"/>
    <w:rsid w:val="003941B7"/>
    <w:rsid w:val="003A000B"/>
    <w:rsid w:val="003A0712"/>
    <w:rsid w:val="003A2C99"/>
    <w:rsid w:val="003A4BF3"/>
    <w:rsid w:val="003A7216"/>
    <w:rsid w:val="003A781A"/>
    <w:rsid w:val="003B102E"/>
    <w:rsid w:val="003B296E"/>
    <w:rsid w:val="003B2D73"/>
    <w:rsid w:val="003B420D"/>
    <w:rsid w:val="003B66DD"/>
    <w:rsid w:val="003B7BA0"/>
    <w:rsid w:val="003C1477"/>
    <w:rsid w:val="003C3813"/>
    <w:rsid w:val="003C491D"/>
    <w:rsid w:val="003C6C16"/>
    <w:rsid w:val="003C7F15"/>
    <w:rsid w:val="003D0101"/>
    <w:rsid w:val="003D03BE"/>
    <w:rsid w:val="003D1F6B"/>
    <w:rsid w:val="003D6A8A"/>
    <w:rsid w:val="003D794D"/>
    <w:rsid w:val="003E3058"/>
    <w:rsid w:val="003E3E94"/>
    <w:rsid w:val="003E64E0"/>
    <w:rsid w:val="003E7268"/>
    <w:rsid w:val="003E76A9"/>
    <w:rsid w:val="003F0809"/>
    <w:rsid w:val="003F1E00"/>
    <w:rsid w:val="003F6A8C"/>
    <w:rsid w:val="003F755C"/>
    <w:rsid w:val="0040410F"/>
    <w:rsid w:val="00404508"/>
    <w:rsid w:val="00406843"/>
    <w:rsid w:val="00406F01"/>
    <w:rsid w:val="00407823"/>
    <w:rsid w:val="00410A0A"/>
    <w:rsid w:val="00414828"/>
    <w:rsid w:val="004158C1"/>
    <w:rsid w:val="00416D50"/>
    <w:rsid w:val="00416FD5"/>
    <w:rsid w:val="00417772"/>
    <w:rsid w:val="00420522"/>
    <w:rsid w:val="00420E6A"/>
    <w:rsid w:val="00425114"/>
    <w:rsid w:val="00425A9E"/>
    <w:rsid w:val="004269EF"/>
    <w:rsid w:val="00426D6B"/>
    <w:rsid w:val="004308A0"/>
    <w:rsid w:val="00431CC2"/>
    <w:rsid w:val="00431E6C"/>
    <w:rsid w:val="00433CE7"/>
    <w:rsid w:val="00441B93"/>
    <w:rsid w:val="004432F8"/>
    <w:rsid w:val="00444734"/>
    <w:rsid w:val="00447162"/>
    <w:rsid w:val="00447AC0"/>
    <w:rsid w:val="00447E64"/>
    <w:rsid w:val="00452738"/>
    <w:rsid w:val="00456091"/>
    <w:rsid w:val="0046457D"/>
    <w:rsid w:val="00466321"/>
    <w:rsid w:val="00467C6A"/>
    <w:rsid w:val="0047455A"/>
    <w:rsid w:val="004756BB"/>
    <w:rsid w:val="00475B43"/>
    <w:rsid w:val="00477321"/>
    <w:rsid w:val="00477D45"/>
    <w:rsid w:val="00480E9D"/>
    <w:rsid w:val="004833F2"/>
    <w:rsid w:val="00484B80"/>
    <w:rsid w:val="00484B9B"/>
    <w:rsid w:val="004855F6"/>
    <w:rsid w:val="0048661E"/>
    <w:rsid w:val="00486C43"/>
    <w:rsid w:val="00490A60"/>
    <w:rsid w:val="00494670"/>
    <w:rsid w:val="004947D1"/>
    <w:rsid w:val="00494A6A"/>
    <w:rsid w:val="0049793D"/>
    <w:rsid w:val="004A3823"/>
    <w:rsid w:val="004A3F5C"/>
    <w:rsid w:val="004A78FC"/>
    <w:rsid w:val="004B125A"/>
    <w:rsid w:val="004B3782"/>
    <w:rsid w:val="004B4CA0"/>
    <w:rsid w:val="004B68A4"/>
    <w:rsid w:val="004B76F0"/>
    <w:rsid w:val="004C5947"/>
    <w:rsid w:val="004C5D71"/>
    <w:rsid w:val="004C6632"/>
    <w:rsid w:val="004D13C8"/>
    <w:rsid w:val="004D1DAE"/>
    <w:rsid w:val="004D2F98"/>
    <w:rsid w:val="004D3E2E"/>
    <w:rsid w:val="004D4201"/>
    <w:rsid w:val="004D54D5"/>
    <w:rsid w:val="004D5FC2"/>
    <w:rsid w:val="004D7DAD"/>
    <w:rsid w:val="004E0845"/>
    <w:rsid w:val="004E0AFF"/>
    <w:rsid w:val="004E3080"/>
    <w:rsid w:val="004E4DA9"/>
    <w:rsid w:val="004E520E"/>
    <w:rsid w:val="004E53D4"/>
    <w:rsid w:val="004E6946"/>
    <w:rsid w:val="004E6D9D"/>
    <w:rsid w:val="004E70F7"/>
    <w:rsid w:val="004F1AD8"/>
    <w:rsid w:val="004F32DB"/>
    <w:rsid w:val="004F5F45"/>
    <w:rsid w:val="004F7285"/>
    <w:rsid w:val="005039CB"/>
    <w:rsid w:val="0050454F"/>
    <w:rsid w:val="0050558F"/>
    <w:rsid w:val="00506286"/>
    <w:rsid w:val="00510813"/>
    <w:rsid w:val="00511990"/>
    <w:rsid w:val="00511DE0"/>
    <w:rsid w:val="00513A8A"/>
    <w:rsid w:val="00513AF7"/>
    <w:rsid w:val="00514870"/>
    <w:rsid w:val="00514B9B"/>
    <w:rsid w:val="00516A02"/>
    <w:rsid w:val="00517CAE"/>
    <w:rsid w:val="00517F02"/>
    <w:rsid w:val="00521C03"/>
    <w:rsid w:val="00524303"/>
    <w:rsid w:val="00525708"/>
    <w:rsid w:val="005258A2"/>
    <w:rsid w:val="00535620"/>
    <w:rsid w:val="005370AB"/>
    <w:rsid w:val="0053718C"/>
    <w:rsid w:val="005401AE"/>
    <w:rsid w:val="0054108B"/>
    <w:rsid w:val="00542E07"/>
    <w:rsid w:val="00544226"/>
    <w:rsid w:val="00545424"/>
    <w:rsid w:val="00550A04"/>
    <w:rsid w:val="00554A7B"/>
    <w:rsid w:val="0055572C"/>
    <w:rsid w:val="00557DF0"/>
    <w:rsid w:val="005607FD"/>
    <w:rsid w:val="0056106A"/>
    <w:rsid w:val="005615A2"/>
    <w:rsid w:val="0056289A"/>
    <w:rsid w:val="005658A7"/>
    <w:rsid w:val="005672F2"/>
    <w:rsid w:val="00567CEA"/>
    <w:rsid w:val="00571580"/>
    <w:rsid w:val="005720AE"/>
    <w:rsid w:val="00574F0E"/>
    <w:rsid w:val="00577EBA"/>
    <w:rsid w:val="00580A88"/>
    <w:rsid w:val="0058147D"/>
    <w:rsid w:val="005858A7"/>
    <w:rsid w:val="005866DA"/>
    <w:rsid w:val="0059004B"/>
    <w:rsid w:val="0059272E"/>
    <w:rsid w:val="00594D77"/>
    <w:rsid w:val="005969E4"/>
    <w:rsid w:val="00596F5B"/>
    <w:rsid w:val="005A06B7"/>
    <w:rsid w:val="005A07AD"/>
    <w:rsid w:val="005A1759"/>
    <w:rsid w:val="005A2B25"/>
    <w:rsid w:val="005A2DC2"/>
    <w:rsid w:val="005A68A7"/>
    <w:rsid w:val="005A7F86"/>
    <w:rsid w:val="005B023F"/>
    <w:rsid w:val="005B0933"/>
    <w:rsid w:val="005B235B"/>
    <w:rsid w:val="005B3E23"/>
    <w:rsid w:val="005B7BBC"/>
    <w:rsid w:val="005C008D"/>
    <w:rsid w:val="005C16A4"/>
    <w:rsid w:val="005C190E"/>
    <w:rsid w:val="005C22EB"/>
    <w:rsid w:val="005C6329"/>
    <w:rsid w:val="005C65C8"/>
    <w:rsid w:val="005C7420"/>
    <w:rsid w:val="005D2626"/>
    <w:rsid w:val="005D36AB"/>
    <w:rsid w:val="005D4240"/>
    <w:rsid w:val="005D5DBF"/>
    <w:rsid w:val="005D69B4"/>
    <w:rsid w:val="005D6C70"/>
    <w:rsid w:val="005D7671"/>
    <w:rsid w:val="005E1B8F"/>
    <w:rsid w:val="005E4C0C"/>
    <w:rsid w:val="005E6D78"/>
    <w:rsid w:val="005E6D93"/>
    <w:rsid w:val="005F1170"/>
    <w:rsid w:val="005F19B2"/>
    <w:rsid w:val="005F2C86"/>
    <w:rsid w:val="005F4FBC"/>
    <w:rsid w:val="005F5640"/>
    <w:rsid w:val="005F6DBB"/>
    <w:rsid w:val="006079DA"/>
    <w:rsid w:val="00610992"/>
    <w:rsid w:val="00610ACC"/>
    <w:rsid w:val="00612343"/>
    <w:rsid w:val="006142B2"/>
    <w:rsid w:val="00614A67"/>
    <w:rsid w:val="006156B5"/>
    <w:rsid w:val="00617CC3"/>
    <w:rsid w:val="00622466"/>
    <w:rsid w:val="00624B95"/>
    <w:rsid w:val="00626BE8"/>
    <w:rsid w:val="00631B41"/>
    <w:rsid w:val="0063619D"/>
    <w:rsid w:val="006377A6"/>
    <w:rsid w:val="00637A3D"/>
    <w:rsid w:val="00641045"/>
    <w:rsid w:val="006411EF"/>
    <w:rsid w:val="0064139B"/>
    <w:rsid w:val="0064179B"/>
    <w:rsid w:val="0064259A"/>
    <w:rsid w:val="006426D5"/>
    <w:rsid w:val="0064281B"/>
    <w:rsid w:val="00642B31"/>
    <w:rsid w:val="0064360E"/>
    <w:rsid w:val="00646B9A"/>
    <w:rsid w:val="00651EA8"/>
    <w:rsid w:val="0065219A"/>
    <w:rsid w:val="006522B1"/>
    <w:rsid w:val="006556F1"/>
    <w:rsid w:val="0065646B"/>
    <w:rsid w:val="00665A45"/>
    <w:rsid w:val="00670F8D"/>
    <w:rsid w:val="006748B8"/>
    <w:rsid w:val="00675D9B"/>
    <w:rsid w:val="00676AFE"/>
    <w:rsid w:val="006771F9"/>
    <w:rsid w:val="006775C3"/>
    <w:rsid w:val="00681189"/>
    <w:rsid w:val="00686073"/>
    <w:rsid w:val="00686E72"/>
    <w:rsid w:val="00687546"/>
    <w:rsid w:val="0069290A"/>
    <w:rsid w:val="00693B1C"/>
    <w:rsid w:val="006969FA"/>
    <w:rsid w:val="0069775A"/>
    <w:rsid w:val="00697813"/>
    <w:rsid w:val="00697A6A"/>
    <w:rsid w:val="006A3EE8"/>
    <w:rsid w:val="006A72BF"/>
    <w:rsid w:val="006B03F2"/>
    <w:rsid w:val="006B1004"/>
    <w:rsid w:val="006B37DC"/>
    <w:rsid w:val="006B4F68"/>
    <w:rsid w:val="006B5338"/>
    <w:rsid w:val="006B76BA"/>
    <w:rsid w:val="006C0592"/>
    <w:rsid w:val="006C272E"/>
    <w:rsid w:val="006C5479"/>
    <w:rsid w:val="006C7DB4"/>
    <w:rsid w:val="006D13B5"/>
    <w:rsid w:val="006E104E"/>
    <w:rsid w:val="006E12FF"/>
    <w:rsid w:val="006E607E"/>
    <w:rsid w:val="006F22E0"/>
    <w:rsid w:val="006F2692"/>
    <w:rsid w:val="006F2F3D"/>
    <w:rsid w:val="006F5016"/>
    <w:rsid w:val="006F5ABD"/>
    <w:rsid w:val="006F7344"/>
    <w:rsid w:val="007029E6"/>
    <w:rsid w:val="00702A70"/>
    <w:rsid w:val="007038E2"/>
    <w:rsid w:val="00705F53"/>
    <w:rsid w:val="00706C5D"/>
    <w:rsid w:val="00706FEC"/>
    <w:rsid w:val="00710221"/>
    <w:rsid w:val="007140E3"/>
    <w:rsid w:val="00717AB8"/>
    <w:rsid w:val="00717F86"/>
    <w:rsid w:val="007207E0"/>
    <w:rsid w:val="0072489D"/>
    <w:rsid w:val="00732922"/>
    <w:rsid w:val="00733ADA"/>
    <w:rsid w:val="00740364"/>
    <w:rsid w:val="0074055D"/>
    <w:rsid w:val="0074294F"/>
    <w:rsid w:val="007445AD"/>
    <w:rsid w:val="0075051C"/>
    <w:rsid w:val="0075162E"/>
    <w:rsid w:val="00751907"/>
    <w:rsid w:val="00754034"/>
    <w:rsid w:val="00756556"/>
    <w:rsid w:val="00756D79"/>
    <w:rsid w:val="00757863"/>
    <w:rsid w:val="007618C4"/>
    <w:rsid w:val="007647AB"/>
    <w:rsid w:val="0076700C"/>
    <w:rsid w:val="00767980"/>
    <w:rsid w:val="00770B19"/>
    <w:rsid w:val="007739A6"/>
    <w:rsid w:val="0077463F"/>
    <w:rsid w:val="00774CEF"/>
    <w:rsid w:val="00776037"/>
    <w:rsid w:val="00782C7B"/>
    <w:rsid w:val="00783086"/>
    <w:rsid w:val="007836EA"/>
    <w:rsid w:val="00783E52"/>
    <w:rsid w:val="00784CDA"/>
    <w:rsid w:val="0078506F"/>
    <w:rsid w:val="00787AC2"/>
    <w:rsid w:val="007906C4"/>
    <w:rsid w:val="007928DC"/>
    <w:rsid w:val="00793CFE"/>
    <w:rsid w:val="007940EA"/>
    <w:rsid w:val="00796722"/>
    <w:rsid w:val="007967E8"/>
    <w:rsid w:val="007A02FF"/>
    <w:rsid w:val="007A2170"/>
    <w:rsid w:val="007A22BF"/>
    <w:rsid w:val="007A3323"/>
    <w:rsid w:val="007A6F78"/>
    <w:rsid w:val="007B0D39"/>
    <w:rsid w:val="007B1941"/>
    <w:rsid w:val="007B532F"/>
    <w:rsid w:val="007B54AA"/>
    <w:rsid w:val="007B72B8"/>
    <w:rsid w:val="007B7598"/>
    <w:rsid w:val="007B7A58"/>
    <w:rsid w:val="007B7B47"/>
    <w:rsid w:val="007C0050"/>
    <w:rsid w:val="007C0694"/>
    <w:rsid w:val="007C21B5"/>
    <w:rsid w:val="007C3CE3"/>
    <w:rsid w:val="007C430C"/>
    <w:rsid w:val="007C4973"/>
    <w:rsid w:val="007D5766"/>
    <w:rsid w:val="007D6899"/>
    <w:rsid w:val="007E1F6B"/>
    <w:rsid w:val="007E4BD2"/>
    <w:rsid w:val="007E50BC"/>
    <w:rsid w:val="007F19EB"/>
    <w:rsid w:val="007F5945"/>
    <w:rsid w:val="00800D6D"/>
    <w:rsid w:val="00801393"/>
    <w:rsid w:val="00801450"/>
    <w:rsid w:val="008016D3"/>
    <w:rsid w:val="008025EA"/>
    <w:rsid w:val="00802C50"/>
    <w:rsid w:val="00802F88"/>
    <w:rsid w:val="00807968"/>
    <w:rsid w:val="0081293E"/>
    <w:rsid w:val="00812F54"/>
    <w:rsid w:val="00815465"/>
    <w:rsid w:val="008159E1"/>
    <w:rsid w:val="00817E9A"/>
    <w:rsid w:val="008202F4"/>
    <w:rsid w:val="00823113"/>
    <w:rsid w:val="008306BD"/>
    <w:rsid w:val="00831A80"/>
    <w:rsid w:val="00833743"/>
    <w:rsid w:val="008339E2"/>
    <w:rsid w:val="008340A4"/>
    <w:rsid w:val="008354DD"/>
    <w:rsid w:val="008367C3"/>
    <w:rsid w:val="008439DE"/>
    <w:rsid w:val="008453CE"/>
    <w:rsid w:val="00847E28"/>
    <w:rsid w:val="008569CE"/>
    <w:rsid w:val="00863953"/>
    <w:rsid w:val="008649F1"/>
    <w:rsid w:val="0087135F"/>
    <w:rsid w:val="00872CB8"/>
    <w:rsid w:val="00872D94"/>
    <w:rsid w:val="008733CC"/>
    <w:rsid w:val="008747CC"/>
    <w:rsid w:val="0087535A"/>
    <w:rsid w:val="0087713D"/>
    <w:rsid w:val="00880364"/>
    <w:rsid w:val="00880AE0"/>
    <w:rsid w:val="00886794"/>
    <w:rsid w:val="008870B0"/>
    <w:rsid w:val="0088750A"/>
    <w:rsid w:val="00891592"/>
    <w:rsid w:val="00891E9E"/>
    <w:rsid w:val="00892721"/>
    <w:rsid w:val="008930C2"/>
    <w:rsid w:val="00894EF9"/>
    <w:rsid w:val="00895938"/>
    <w:rsid w:val="008A2F68"/>
    <w:rsid w:val="008A6A1F"/>
    <w:rsid w:val="008A7E51"/>
    <w:rsid w:val="008B175D"/>
    <w:rsid w:val="008B1E2A"/>
    <w:rsid w:val="008B30F2"/>
    <w:rsid w:val="008B419F"/>
    <w:rsid w:val="008B4FA6"/>
    <w:rsid w:val="008B5282"/>
    <w:rsid w:val="008B5DF5"/>
    <w:rsid w:val="008B6ECE"/>
    <w:rsid w:val="008B7C17"/>
    <w:rsid w:val="008C1CDA"/>
    <w:rsid w:val="008C2D01"/>
    <w:rsid w:val="008C3075"/>
    <w:rsid w:val="008C40E6"/>
    <w:rsid w:val="008D0F7A"/>
    <w:rsid w:val="008D1700"/>
    <w:rsid w:val="008D27C2"/>
    <w:rsid w:val="008D55CD"/>
    <w:rsid w:val="008D6824"/>
    <w:rsid w:val="008D68E4"/>
    <w:rsid w:val="008E04F2"/>
    <w:rsid w:val="008E0506"/>
    <w:rsid w:val="008E0CFF"/>
    <w:rsid w:val="008E2759"/>
    <w:rsid w:val="008E5D6B"/>
    <w:rsid w:val="008E76F0"/>
    <w:rsid w:val="008F06D0"/>
    <w:rsid w:val="008F0A89"/>
    <w:rsid w:val="008F15FE"/>
    <w:rsid w:val="008F2D29"/>
    <w:rsid w:val="008F5187"/>
    <w:rsid w:val="008F5672"/>
    <w:rsid w:val="008F5EFC"/>
    <w:rsid w:val="008F60D8"/>
    <w:rsid w:val="008F6D7D"/>
    <w:rsid w:val="0090025A"/>
    <w:rsid w:val="00902727"/>
    <w:rsid w:val="0090312B"/>
    <w:rsid w:val="009063D0"/>
    <w:rsid w:val="00913A93"/>
    <w:rsid w:val="00913DB6"/>
    <w:rsid w:val="0091466D"/>
    <w:rsid w:val="0091477F"/>
    <w:rsid w:val="0091533E"/>
    <w:rsid w:val="0091736D"/>
    <w:rsid w:val="0092238F"/>
    <w:rsid w:val="009232A7"/>
    <w:rsid w:val="00923DA8"/>
    <w:rsid w:val="0093037A"/>
    <w:rsid w:val="0093125A"/>
    <w:rsid w:val="00933AD6"/>
    <w:rsid w:val="0093482C"/>
    <w:rsid w:val="009407E8"/>
    <w:rsid w:val="0094154D"/>
    <w:rsid w:val="0095101F"/>
    <w:rsid w:val="0095155F"/>
    <w:rsid w:val="00954429"/>
    <w:rsid w:val="009556D8"/>
    <w:rsid w:val="009563CE"/>
    <w:rsid w:val="009617E9"/>
    <w:rsid w:val="00962536"/>
    <w:rsid w:val="009674DB"/>
    <w:rsid w:val="00972276"/>
    <w:rsid w:val="00973235"/>
    <w:rsid w:val="00975371"/>
    <w:rsid w:val="00976328"/>
    <w:rsid w:val="00976378"/>
    <w:rsid w:val="0097680D"/>
    <w:rsid w:val="00980A74"/>
    <w:rsid w:val="00982438"/>
    <w:rsid w:val="0098404C"/>
    <w:rsid w:val="00984910"/>
    <w:rsid w:val="00985283"/>
    <w:rsid w:val="009858BF"/>
    <w:rsid w:val="00994914"/>
    <w:rsid w:val="00994C73"/>
    <w:rsid w:val="00995992"/>
    <w:rsid w:val="00996CC9"/>
    <w:rsid w:val="00997A70"/>
    <w:rsid w:val="009A03E5"/>
    <w:rsid w:val="009A0F0E"/>
    <w:rsid w:val="009A0F3B"/>
    <w:rsid w:val="009A1AA1"/>
    <w:rsid w:val="009A1BB4"/>
    <w:rsid w:val="009A2628"/>
    <w:rsid w:val="009A3200"/>
    <w:rsid w:val="009A3B79"/>
    <w:rsid w:val="009B0897"/>
    <w:rsid w:val="009B23FC"/>
    <w:rsid w:val="009B5217"/>
    <w:rsid w:val="009B7BD9"/>
    <w:rsid w:val="009C4B47"/>
    <w:rsid w:val="009C4E04"/>
    <w:rsid w:val="009C65DD"/>
    <w:rsid w:val="009C7DD5"/>
    <w:rsid w:val="009D141A"/>
    <w:rsid w:val="009D2449"/>
    <w:rsid w:val="009D3F8F"/>
    <w:rsid w:val="009E227D"/>
    <w:rsid w:val="009E2591"/>
    <w:rsid w:val="009E35D6"/>
    <w:rsid w:val="009E36E7"/>
    <w:rsid w:val="009E5019"/>
    <w:rsid w:val="009F022F"/>
    <w:rsid w:val="009F3C64"/>
    <w:rsid w:val="009F4F3D"/>
    <w:rsid w:val="009F7C43"/>
    <w:rsid w:val="00A0205F"/>
    <w:rsid w:val="00A04F1B"/>
    <w:rsid w:val="00A0501B"/>
    <w:rsid w:val="00A11387"/>
    <w:rsid w:val="00A11A27"/>
    <w:rsid w:val="00A14947"/>
    <w:rsid w:val="00A167A9"/>
    <w:rsid w:val="00A203CA"/>
    <w:rsid w:val="00A20461"/>
    <w:rsid w:val="00A272E0"/>
    <w:rsid w:val="00A30C76"/>
    <w:rsid w:val="00A32917"/>
    <w:rsid w:val="00A32A83"/>
    <w:rsid w:val="00A35CC9"/>
    <w:rsid w:val="00A368DB"/>
    <w:rsid w:val="00A419CA"/>
    <w:rsid w:val="00A41FA1"/>
    <w:rsid w:val="00A423AA"/>
    <w:rsid w:val="00A4497A"/>
    <w:rsid w:val="00A4682F"/>
    <w:rsid w:val="00A4725D"/>
    <w:rsid w:val="00A529B4"/>
    <w:rsid w:val="00A53EC6"/>
    <w:rsid w:val="00A5553E"/>
    <w:rsid w:val="00A55C0F"/>
    <w:rsid w:val="00A56735"/>
    <w:rsid w:val="00A5794B"/>
    <w:rsid w:val="00A629A5"/>
    <w:rsid w:val="00A62BC5"/>
    <w:rsid w:val="00A673B1"/>
    <w:rsid w:val="00A704AA"/>
    <w:rsid w:val="00A77E1B"/>
    <w:rsid w:val="00A8713F"/>
    <w:rsid w:val="00A90BA1"/>
    <w:rsid w:val="00A915E9"/>
    <w:rsid w:val="00A92111"/>
    <w:rsid w:val="00A9782F"/>
    <w:rsid w:val="00A97A9A"/>
    <w:rsid w:val="00AA0671"/>
    <w:rsid w:val="00AA076C"/>
    <w:rsid w:val="00AA2531"/>
    <w:rsid w:val="00AA2A63"/>
    <w:rsid w:val="00AA7EFF"/>
    <w:rsid w:val="00AB1E09"/>
    <w:rsid w:val="00AB5330"/>
    <w:rsid w:val="00AB7747"/>
    <w:rsid w:val="00AC14CE"/>
    <w:rsid w:val="00AC2A56"/>
    <w:rsid w:val="00AC4B06"/>
    <w:rsid w:val="00AC6229"/>
    <w:rsid w:val="00AC7B25"/>
    <w:rsid w:val="00AD055E"/>
    <w:rsid w:val="00AD47A7"/>
    <w:rsid w:val="00AD4F4D"/>
    <w:rsid w:val="00AD51BD"/>
    <w:rsid w:val="00AD68A3"/>
    <w:rsid w:val="00AD734D"/>
    <w:rsid w:val="00AE2907"/>
    <w:rsid w:val="00AE2B9B"/>
    <w:rsid w:val="00AE6A57"/>
    <w:rsid w:val="00AF0CBF"/>
    <w:rsid w:val="00AF257F"/>
    <w:rsid w:val="00AF33CF"/>
    <w:rsid w:val="00AF4D50"/>
    <w:rsid w:val="00AF5E5B"/>
    <w:rsid w:val="00AF6179"/>
    <w:rsid w:val="00AF632B"/>
    <w:rsid w:val="00B10EAB"/>
    <w:rsid w:val="00B1148C"/>
    <w:rsid w:val="00B1295A"/>
    <w:rsid w:val="00B20A45"/>
    <w:rsid w:val="00B20E12"/>
    <w:rsid w:val="00B216EC"/>
    <w:rsid w:val="00B22C5C"/>
    <w:rsid w:val="00B24F30"/>
    <w:rsid w:val="00B26E90"/>
    <w:rsid w:val="00B30DC9"/>
    <w:rsid w:val="00B31ABF"/>
    <w:rsid w:val="00B33583"/>
    <w:rsid w:val="00B33BE3"/>
    <w:rsid w:val="00B35D29"/>
    <w:rsid w:val="00B40242"/>
    <w:rsid w:val="00B4157D"/>
    <w:rsid w:val="00B43DEA"/>
    <w:rsid w:val="00B460B2"/>
    <w:rsid w:val="00B47447"/>
    <w:rsid w:val="00B474F8"/>
    <w:rsid w:val="00B5279D"/>
    <w:rsid w:val="00B53B5D"/>
    <w:rsid w:val="00B56AE0"/>
    <w:rsid w:val="00B57F16"/>
    <w:rsid w:val="00B6055E"/>
    <w:rsid w:val="00B6317D"/>
    <w:rsid w:val="00B71251"/>
    <w:rsid w:val="00B712B8"/>
    <w:rsid w:val="00B75181"/>
    <w:rsid w:val="00B75BEE"/>
    <w:rsid w:val="00B7723F"/>
    <w:rsid w:val="00B7730F"/>
    <w:rsid w:val="00B77D2C"/>
    <w:rsid w:val="00B803A5"/>
    <w:rsid w:val="00B80534"/>
    <w:rsid w:val="00B8433C"/>
    <w:rsid w:val="00B85387"/>
    <w:rsid w:val="00B87491"/>
    <w:rsid w:val="00B87FCF"/>
    <w:rsid w:val="00B95631"/>
    <w:rsid w:val="00B95EEC"/>
    <w:rsid w:val="00B9643B"/>
    <w:rsid w:val="00B9662F"/>
    <w:rsid w:val="00BA005A"/>
    <w:rsid w:val="00BA29E9"/>
    <w:rsid w:val="00BA532E"/>
    <w:rsid w:val="00BA5BB2"/>
    <w:rsid w:val="00BA6574"/>
    <w:rsid w:val="00BA7142"/>
    <w:rsid w:val="00BB0746"/>
    <w:rsid w:val="00BB237C"/>
    <w:rsid w:val="00BB41A3"/>
    <w:rsid w:val="00BB462E"/>
    <w:rsid w:val="00BB5A15"/>
    <w:rsid w:val="00BB7062"/>
    <w:rsid w:val="00BC32DC"/>
    <w:rsid w:val="00BC35B6"/>
    <w:rsid w:val="00BC57B8"/>
    <w:rsid w:val="00BC593A"/>
    <w:rsid w:val="00BC7922"/>
    <w:rsid w:val="00BD013B"/>
    <w:rsid w:val="00BD087B"/>
    <w:rsid w:val="00BD10A1"/>
    <w:rsid w:val="00BD1B51"/>
    <w:rsid w:val="00BD222A"/>
    <w:rsid w:val="00BD4596"/>
    <w:rsid w:val="00BD45FC"/>
    <w:rsid w:val="00BD4D6C"/>
    <w:rsid w:val="00BD6518"/>
    <w:rsid w:val="00BD6C02"/>
    <w:rsid w:val="00BD6DB9"/>
    <w:rsid w:val="00BD7134"/>
    <w:rsid w:val="00BE1405"/>
    <w:rsid w:val="00BE1422"/>
    <w:rsid w:val="00BE19A5"/>
    <w:rsid w:val="00BE312D"/>
    <w:rsid w:val="00BE4B99"/>
    <w:rsid w:val="00BF1C20"/>
    <w:rsid w:val="00BF6AD7"/>
    <w:rsid w:val="00BF747E"/>
    <w:rsid w:val="00C000A4"/>
    <w:rsid w:val="00C0234E"/>
    <w:rsid w:val="00C04ECC"/>
    <w:rsid w:val="00C0505F"/>
    <w:rsid w:val="00C07B66"/>
    <w:rsid w:val="00C10578"/>
    <w:rsid w:val="00C135BC"/>
    <w:rsid w:val="00C14A27"/>
    <w:rsid w:val="00C150B3"/>
    <w:rsid w:val="00C15C95"/>
    <w:rsid w:val="00C24C68"/>
    <w:rsid w:val="00C2596A"/>
    <w:rsid w:val="00C266A1"/>
    <w:rsid w:val="00C26B06"/>
    <w:rsid w:val="00C27537"/>
    <w:rsid w:val="00C31F8A"/>
    <w:rsid w:val="00C32773"/>
    <w:rsid w:val="00C328FE"/>
    <w:rsid w:val="00C33507"/>
    <w:rsid w:val="00C35809"/>
    <w:rsid w:val="00C37292"/>
    <w:rsid w:val="00C37D8E"/>
    <w:rsid w:val="00C432AA"/>
    <w:rsid w:val="00C4409D"/>
    <w:rsid w:val="00C44E72"/>
    <w:rsid w:val="00C45A06"/>
    <w:rsid w:val="00C465F5"/>
    <w:rsid w:val="00C47E5B"/>
    <w:rsid w:val="00C56377"/>
    <w:rsid w:val="00C61E4B"/>
    <w:rsid w:val="00C61FAF"/>
    <w:rsid w:val="00C64BFF"/>
    <w:rsid w:val="00C64FCE"/>
    <w:rsid w:val="00C67772"/>
    <w:rsid w:val="00C704E9"/>
    <w:rsid w:val="00C75C68"/>
    <w:rsid w:val="00C763C9"/>
    <w:rsid w:val="00C76789"/>
    <w:rsid w:val="00C76F1C"/>
    <w:rsid w:val="00C80057"/>
    <w:rsid w:val="00C82232"/>
    <w:rsid w:val="00C8254C"/>
    <w:rsid w:val="00C82913"/>
    <w:rsid w:val="00C8473D"/>
    <w:rsid w:val="00C84BDD"/>
    <w:rsid w:val="00C972B1"/>
    <w:rsid w:val="00C97EE3"/>
    <w:rsid w:val="00CA0B21"/>
    <w:rsid w:val="00CA1908"/>
    <w:rsid w:val="00CA2CCE"/>
    <w:rsid w:val="00CA40EF"/>
    <w:rsid w:val="00CA43FD"/>
    <w:rsid w:val="00CA48FC"/>
    <w:rsid w:val="00CA5C86"/>
    <w:rsid w:val="00CA7EF8"/>
    <w:rsid w:val="00CB29A4"/>
    <w:rsid w:val="00CC1076"/>
    <w:rsid w:val="00CC255F"/>
    <w:rsid w:val="00CC489B"/>
    <w:rsid w:val="00CC61D5"/>
    <w:rsid w:val="00CD0502"/>
    <w:rsid w:val="00CD14BC"/>
    <w:rsid w:val="00CD2BCD"/>
    <w:rsid w:val="00CD3177"/>
    <w:rsid w:val="00CD3A4C"/>
    <w:rsid w:val="00CD6607"/>
    <w:rsid w:val="00CE10E9"/>
    <w:rsid w:val="00CE2360"/>
    <w:rsid w:val="00CE2910"/>
    <w:rsid w:val="00CE3777"/>
    <w:rsid w:val="00CE395C"/>
    <w:rsid w:val="00CE5267"/>
    <w:rsid w:val="00CE5393"/>
    <w:rsid w:val="00CF21AE"/>
    <w:rsid w:val="00CF330E"/>
    <w:rsid w:val="00CF36BE"/>
    <w:rsid w:val="00CF3AAC"/>
    <w:rsid w:val="00CF59FA"/>
    <w:rsid w:val="00CF6000"/>
    <w:rsid w:val="00CF6A95"/>
    <w:rsid w:val="00CF6E07"/>
    <w:rsid w:val="00CF7A6A"/>
    <w:rsid w:val="00D003F3"/>
    <w:rsid w:val="00D00481"/>
    <w:rsid w:val="00D01E4B"/>
    <w:rsid w:val="00D0364F"/>
    <w:rsid w:val="00D03FA8"/>
    <w:rsid w:val="00D04C68"/>
    <w:rsid w:val="00D06834"/>
    <w:rsid w:val="00D06C98"/>
    <w:rsid w:val="00D11AEE"/>
    <w:rsid w:val="00D13C2D"/>
    <w:rsid w:val="00D14081"/>
    <w:rsid w:val="00D21564"/>
    <w:rsid w:val="00D24A0D"/>
    <w:rsid w:val="00D265B3"/>
    <w:rsid w:val="00D27DE2"/>
    <w:rsid w:val="00D303A9"/>
    <w:rsid w:val="00D308ED"/>
    <w:rsid w:val="00D31741"/>
    <w:rsid w:val="00D320A3"/>
    <w:rsid w:val="00D32FBD"/>
    <w:rsid w:val="00D333A1"/>
    <w:rsid w:val="00D36D86"/>
    <w:rsid w:val="00D405E0"/>
    <w:rsid w:val="00D40F23"/>
    <w:rsid w:val="00D428AA"/>
    <w:rsid w:val="00D45753"/>
    <w:rsid w:val="00D50A34"/>
    <w:rsid w:val="00D51F32"/>
    <w:rsid w:val="00D5294B"/>
    <w:rsid w:val="00D53EFA"/>
    <w:rsid w:val="00D5618B"/>
    <w:rsid w:val="00D63B5D"/>
    <w:rsid w:val="00D67400"/>
    <w:rsid w:val="00D67BBE"/>
    <w:rsid w:val="00D71164"/>
    <w:rsid w:val="00D74BB0"/>
    <w:rsid w:val="00D74FCE"/>
    <w:rsid w:val="00D7699E"/>
    <w:rsid w:val="00D77618"/>
    <w:rsid w:val="00D77C24"/>
    <w:rsid w:val="00D77C71"/>
    <w:rsid w:val="00D8492E"/>
    <w:rsid w:val="00D84CD9"/>
    <w:rsid w:val="00D86271"/>
    <w:rsid w:val="00D877A9"/>
    <w:rsid w:val="00D877F7"/>
    <w:rsid w:val="00D902B9"/>
    <w:rsid w:val="00D93F0E"/>
    <w:rsid w:val="00D94A7C"/>
    <w:rsid w:val="00D95668"/>
    <w:rsid w:val="00D95896"/>
    <w:rsid w:val="00DA0365"/>
    <w:rsid w:val="00DA2ABA"/>
    <w:rsid w:val="00DA328E"/>
    <w:rsid w:val="00DA71FB"/>
    <w:rsid w:val="00DA72E2"/>
    <w:rsid w:val="00DA750F"/>
    <w:rsid w:val="00DB2443"/>
    <w:rsid w:val="00DB2983"/>
    <w:rsid w:val="00DC082E"/>
    <w:rsid w:val="00DC1257"/>
    <w:rsid w:val="00DC29D8"/>
    <w:rsid w:val="00DC3DC0"/>
    <w:rsid w:val="00DC45EC"/>
    <w:rsid w:val="00DC516A"/>
    <w:rsid w:val="00DC5B2B"/>
    <w:rsid w:val="00DC731B"/>
    <w:rsid w:val="00DD01DD"/>
    <w:rsid w:val="00DD0DD4"/>
    <w:rsid w:val="00DD16F4"/>
    <w:rsid w:val="00DD318D"/>
    <w:rsid w:val="00DD4006"/>
    <w:rsid w:val="00DD5368"/>
    <w:rsid w:val="00DD722C"/>
    <w:rsid w:val="00DE03F2"/>
    <w:rsid w:val="00DE0C3D"/>
    <w:rsid w:val="00DE0CDA"/>
    <w:rsid w:val="00DE1688"/>
    <w:rsid w:val="00DE1806"/>
    <w:rsid w:val="00DE1F9A"/>
    <w:rsid w:val="00DF1FDF"/>
    <w:rsid w:val="00DF249B"/>
    <w:rsid w:val="00DF2DD2"/>
    <w:rsid w:val="00DF2E12"/>
    <w:rsid w:val="00DF38A3"/>
    <w:rsid w:val="00DF3A91"/>
    <w:rsid w:val="00DF4893"/>
    <w:rsid w:val="00DF4A59"/>
    <w:rsid w:val="00DF514A"/>
    <w:rsid w:val="00DF6690"/>
    <w:rsid w:val="00DF6804"/>
    <w:rsid w:val="00E00DEA"/>
    <w:rsid w:val="00E013E9"/>
    <w:rsid w:val="00E02932"/>
    <w:rsid w:val="00E0358D"/>
    <w:rsid w:val="00E04323"/>
    <w:rsid w:val="00E047E3"/>
    <w:rsid w:val="00E06C93"/>
    <w:rsid w:val="00E070A2"/>
    <w:rsid w:val="00E17FB4"/>
    <w:rsid w:val="00E235DB"/>
    <w:rsid w:val="00E23A5B"/>
    <w:rsid w:val="00E2574B"/>
    <w:rsid w:val="00E26022"/>
    <w:rsid w:val="00E2656A"/>
    <w:rsid w:val="00E31683"/>
    <w:rsid w:val="00E319F5"/>
    <w:rsid w:val="00E331C1"/>
    <w:rsid w:val="00E33524"/>
    <w:rsid w:val="00E35FDB"/>
    <w:rsid w:val="00E412D0"/>
    <w:rsid w:val="00E45DE9"/>
    <w:rsid w:val="00E50DA8"/>
    <w:rsid w:val="00E52C54"/>
    <w:rsid w:val="00E56322"/>
    <w:rsid w:val="00E56579"/>
    <w:rsid w:val="00E6043E"/>
    <w:rsid w:val="00E60982"/>
    <w:rsid w:val="00E61361"/>
    <w:rsid w:val="00E62C62"/>
    <w:rsid w:val="00E63FC4"/>
    <w:rsid w:val="00E64A7D"/>
    <w:rsid w:val="00E64BEA"/>
    <w:rsid w:val="00E654C1"/>
    <w:rsid w:val="00E65D97"/>
    <w:rsid w:val="00E71093"/>
    <w:rsid w:val="00E72A5A"/>
    <w:rsid w:val="00E73157"/>
    <w:rsid w:val="00E73354"/>
    <w:rsid w:val="00E7496D"/>
    <w:rsid w:val="00E77CB0"/>
    <w:rsid w:val="00E80A3C"/>
    <w:rsid w:val="00E80C9D"/>
    <w:rsid w:val="00E810AE"/>
    <w:rsid w:val="00E813E0"/>
    <w:rsid w:val="00E87723"/>
    <w:rsid w:val="00E87780"/>
    <w:rsid w:val="00E91B96"/>
    <w:rsid w:val="00E9242D"/>
    <w:rsid w:val="00E93792"/>
    <w:rsid w:val="00E962AD"/>
    <w:rsid w:val="00E97807"/>
    <w:rsid w:val="00EA03B8"/>
    <w:rsid w:val="00EA4356"/>
    <w:rsid w:val="00EA5813"/>
    <w:rsid w:val="00EA6371"/>
    <w:rsid w:val="00EA7471"/>
    <w:rsid w:val="00EB1E71"/>
    <w:rsid w:val="00EB5255"/>
    <w:rsid w:val="00EB5C47"/>
    <w:rsid w:val="00EB6E01"/>
    <w:rsid w:val="00EC0A7B"/>
    <w:rsid w:val="00EC34E9"/>
    <w:rsid w:val="00EC64E5"/>
    <w:rsid w:val="00EC7744"/>
    <w:rsid w:val="00ED0639"/>
    <w:rsid w:val="00ED3CCA"/>
    <w:rsid w:val="00ED4D0C"/>
    <w:rsid w:val="00ED5AC8"/>
    <w:rsid w:val="00ED64DB"/>
    <w:rsid w:val="00EE0978"/>
    <w:rsid w:val="00EE0BD4"/>
    <w:rsid w:val="00EE0E66"/>
    <w:rsid w:val="00EE1527"/>
    <w:rsid w:val="00EF1D82"/>
    <w:rsid w:val="00EF202C"/>
    <w:rsid w:val="00EF40CC"/>
    <w:rsid w:val="00EF4755"/>
    <w:rsid w:val="00EF7135"/>
    <w:rsid w:val="00EF7F23"/>
    <w:rsid w:val="00F006AA"/>
    <w:rsid w:val="00F027DB"/>
    <w:rsid w:val="00F03503"/>
    <w:rsid w:val="00F05C89"/>
    <w:rsid w:val="00F10E54"/>
    <w:rsid w:val="00F1461C"/>
    <w:rsid w:val="00F14A7A"/>
    <w:rsid w:val="00F17D6D"/>
    <w:rsid w:val="00F20B04"/>
    <w:rsid w:val="00F21669"/>
    <w:rsid w:val="00F22985"/>
    <w:rsid w:val="00F3080F"/>
    <w:rsid w:val="00F33150"/>
    <w:rsid w:val="00F3383E"/>
    <w:rsid w:val="00F361D9"/>
    <w:rsid w:val="00F40A47"/>
    <w:rsid w:val="00F41907"/>
    <w:rsid w:val="00F42097"/>
    <w:rsid w:val="00F44D85"/>
    <w:rsid w:val="00F465A7"/>
    <w:rsid w:val="00F50B7C"/>
    <w:rsid w:val="00F52C25"/>
    <w:rsid w:val="00F52D4E"/>
    <w:rsid w:val="00F52E41"/>
    <w:rsid w:val="00F530A9"/>
    <w:rsid w:val="00F550E6"/>
    <w:rsid w:val="00F56824"/>
    <w:rsid w:val="00F57C25"/>
    <w:rsid w:val="00F66374"/>
    <w:rsid w:val="00F70A55"/>
    <w:rsid w:val="00F74345"/>
    <w:rsid w:val="00F7529A"/>
    <w:rsid w:val="00F755D9"/>
    <w:rsid w:val="00F80A0A"/>
    <w:rsid w:val="00F82B19"/>
    <w:rsid w:val="00F86E1F"/>
    <w:rsid w:val="00F9212D"/>
    <w:rsid w:val="00F92DAD"/>
    <w:rsid w:val="00F965DA"/>
    <w:rsid w:val="00F971DA"/>
    <w:rsid w:val="00FA406A"/>
    <w:rsid w:val="00FA5336"/>
    <w:rsid w:val="00FA7AD6"/>
    <w:rsid w:val="00FB16E6"/>
    <w:rsid w:val="00FB503A"/>
    <w:rsid w:val="00FB516C"/>
    <w:rsid w:val="00FB51B1"/>
    <w:rsid w:val="00FB7BB8"/>
    <w:rsid w:val="00FC079B"/>
    <w:rsid w:val="00FC353D"/>
    <w:rsid w:val="00FD0236"/>
    <w:rsid w:val="00FD18F4"/>
    <w:rsid w:val="00FD2A12"/>
    <w:rsid w:val="00FD4D1F"/>
    <w:rsid w:val="00FD54DB"/>
    <w:rsid w:val="00FD619F"/>
    <w:rsid w:val="00FE2243"/>
    <w:rsid w:val="00FE34E7"/>
    <w:rsid w:val="00FE4463"/>
    <w:rsid w:val="00FE487D"/>
    <w:rsid w:val="00FE564F"/>
    <w:rsid w:val="00FF03D4"/>
    <w:rsid w:val="00FF0BC9"/>
    <w:rsid w:val="00FF0D31"/>
    <w:rsid w:val="00FF46A5"/>
    <w:rsid w:val="00FF7CFE"/>
    <w:rsid w:val="01290F7E"/>
    <w:rsid w:val="015D1E09"/>
    <w:rsid w:val="02697903"/>
    <w:rsid w:val="02F96569"/>
    <w:rsid w:val="03EA7B21"/>
    <w:rsid w:val="05F83EAE"/>
    <w:rsid w:val="063E7D85"/>
    <w:rsid w:val="07293586"/>
    <w:rsid w:val="07295285"/>
    <w:rsid w:val="07636392"/>
    <w:rsid w:val="07770C56"/>
    <w:rsid w:val="092217DD"/>
    <w:rsid w:val="093A7294"/>
    <w:rsid w:val="099F3C38"/>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oNotEmbedSmartTags/>
  <w:decimalSymbol w:val="."/>
  <w:listSeparator w:val=","/>
  <w14:docId w14:val="5F39DAA5"/>
  <w15:chartTrackingRefBased/>
  <w15:docId w15:val="{EB81BAF6-3C17-4BA8-9365-635323672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semiHidden="1" w:uiPriority="99"/>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semiHidden="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unhideWhenUsed="1" w:qFormat="1"/>
    <w:lsdException w:name="FollowedHyperlink" w:locked="1"/>
    <w:lsdException w:name="Strong" w:locked="1" w:qFormat="1"/>
    <w:lsdException w:name="Emphasis" w:locked="1" w:qFormat="1"/>
    <w:lsdException w:name="Document Map" w:locked="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1"/>
    <w:lsdException w:name="Table Theme" w:lock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locked/>
    <w:rPr>
      <w:rFonts w:ascii="宋体"/>
      <w:sz w:val="18"/>
      <w:szCs w:val="18"/>
    </w:rPr>
  </w:style>
  <w:style w:type="character" w:customStyle="1" w:styleId="a4">
    <w:name w:val="文档结构图 字符"/>
    <w:link w:val="a3"/>
    <w:rPr>
      <w:rFonts w:ascii="宋体"/>
      <w:kern w:val="2"/>
      <w:sz w:val="18"/>
      <w:szCs w:val="18"/>
    </w:rPr>
  </w:style>
  <w:style w:type="paragraph" w:styleId="a5">
    <w:name w:val="annotation text"/>
    <w:basedOn w:val="a"/>
    <w:link w:val="a6"/>
    <w:uiPriority w:val="99"/>
    <w:semiHidden/>
    <w:pPr>
      <w:jc w:val="left"/>
    </w:pPr>
    <w:rPr>
      <w:kern w:val="0"/>
      <w:sz w:val="24"/>
      <w:szCs w:val="20"/>
    </w:rPr>
  </w:style>
  <w:style w:type="character" w:customStyle="1" w:styleId="a6">
    <w:name w:val="批注文字 字符"/>
    <w:link w:val="a5"/>
    <w:locked/>
    <w:rPr>
      <w:rFonts w:ascii="Times New Roman" w:eastAsia="宋体" w:hAnsi="Times New Roman"/>
      <w:sz w:val="24"/>
    </w:rPr>
  </w:style>
  <w:style w:type="paragraph" w:styleId="a7">
    <w:name w:val="Body Text"/>
    <w:basedOn w:val="a"/>
    <w:link w:val="a8"/>
    <w:pPr>
      <w:widowControl/>
      <w:snapToGrid w:val="0"/>
      <w:spacing w:before="60" w:after="160" w:line="259" w:lineRule="auto"/>
      <w:ind w:right="113"/>
    </w:pPr>
    <w:rPr>
      <w:kern w:val="0"/>
      <w:sz w:val="18"/>
      <w:szCs w:val="20"/>
    </w:rPr>
  </w:style>
  <w:style w:type="character" w:customStyle="1" w:styleId="a8">
    <w:name w:val="正文文本 字符"/>
    <w:link w:val="a7"/>
    <w:locked/>
    <w:rPr>
      <w:sz w:val="18"/>
    </w:rPr>
  </w:style>
  <w:style w:type="paragraph" w:styleId="a9">
    <w:name w:val="Body Text Indent"/>
    <w:basedOn w:val="a"/>
    <w:link w:val="aa"/>
    <w:pPr>
      <w:spacing w:after="120"/>
      <w:ind w:leftChars="200" w:left="420"/>
    </w:pPr>
    <w:rPr>
      <w:kern w:val="0"/>
      <w:sz w:val="24"/>
      <w:szCs w:val="20"/>
    </w:rPr>
  </w:style>
  <w:style w:type="character" w:customStyle="1" w:styleId="aa">
    <w:name w:val="正文文本缩进 字符"/>
    <w:link w:val="a9"/>
    <w:semiHidden/>
    <w:locked/>
    <w:rPr>
      <w:rFonts w:ascii="Times New Roman" w:eastAsia="宋体" w:hAnsi="Times New Roman"/>
      <w:sz w:val="24"/>
    </w:rPr>
  </w:style>
  <w:style w:type="paragraph" w:styleId="ab">
    <w:name w:val="Plain Text"/>
    <w:aliases w:val="普通文字,纯文本1,普通文字1 Char,普通文字1 Char Char Char,普通文字1 Char Char Char Char Char,纯文本1 Char Char Char,普通文字1,普通文字1 Char Char Char Char Char Char,普通文字1 Char Char Char Char Char Char Char Char Char,孙普文字,纯文本 Char Char Char,表内,标,纯文本 Char Char Char Char Char"/>
    <w:basedOn w:val="a"/>
    <w:link w:val="ac"/>
    <w:qFormat/>
    <w:locked/>
    <w:rPr>
      <w:rFonts w:ascii="宋体" w:hAnsi="Courier New"/>
      <w:szCs w:val="21"/>
    </w:rPr>
  </w:style>
  <w:style w:type="character" w:customStyle="1" w:styleId="ac">
    <w:name w:val="纯文本 字符"/>
    <w:link w:val="ab"/>
    <w:qFormat/>
    <w:rPr>
      <w:rFonts w:ascii="宋体" w:hAnsi="Courier New" w:cs="Courier New"/>
      <w:kern w:val="2"/>
      <w:sz w:val="21"/>
      <w:szCs w:val="21"/>
    </w:rPr>
  </w:style>
  <w:style w:type="paragraph" w:styleId="ad">
    <w:name w:val="Date"/>
    <w:basedOn w:val="a"/>
    <w:next w:val="a"/>
    <w:link w:val="10"/>
    <w:pPr>
      <w:ind w:leftChars="2500" w:left="100"/>
    </w:pPr>
    <w:rPr>
      <w:kern w:val="0"/>
      <w:sz w:val="24"/>
      <w:szCs w:val="20"/>
    </w:rPr>
  </w:style>
  <w:style w:type="character" w:customStyle="1" w:styleId="10">
    <w:name w:val="日期 字符1"/>
    <w:link w:val="ad"/>
    <w:locked/>
    <w:rPr>
      <w:rFonts w:ascii="Times New Roman" w:eastAsia="宋体" w:hAnsi="Times New Roman"/>
      <w:sz w:val="24"/>
    </w:rPr>
  </w:style>
  <w:style w:type="paragraph" w:styleId="ae">
    <w:name w:val="Balloon Text"/>
    <w:basedOn w:val="a"/>
    <w:link w:val="af"/>
    <w:semiHidden/>
    <w:rPr>
      <w:kern w:val="0"/>
      <w:sz w:val="18"/>
      <w:szCs w:val="20"/>
    </w:rPr>
  </w:style>
  <w:style w:type="character" w:customStyle="1" w:styleId="af">
    <w:name w:val="批注框文本 字符"/>
    <w:link w:val="ae"/>
    <w:semiHidden/>
    <w:locked/>
    <w:rPr>
      <w:rFonts w:ascii="Times New Roman" w:eastAsia="宋体" w:hAnsi="Times New Roman"/>
      <w:sz w:val="18"/>
    </w:rPr>
  </w:style>
  <w:style w:type="paragraph" w:styleId="af0">
    <w:name w:val="footer"/>
    <w:basedOn w:val="a"/>
    <w:link w:val="11"/>
    <w:uiPriority w:val="99"/>
    <w:pPr>
      <w:tabs>
        <w:tab w:val="center" w:pos="4153"/>
        <w:tab w:val="right" w:pos="8306"/>
      </w:tabs>
      <w:snapToGrid w:val="0"/>
      <w:jc w:val="left"/>
    </w:pPr>
    <w:rPr>
      <w:kern w:val="0"/>
      <w:sz w:val="18"/>
      <w:szCs w:val="20"/>
    </w:rPr>
  </w:style>
  <w:style w:type="character" w:customStyle="1" w:styleId="11">
    <w:name w:val="页脚 字符1"/>
    <w:link w:val="af0"/>
    <w:uiPriority w:val="99"/>
    <w:locked/>
    <w:rPr>
      <w:sz w:val="18"/>
    </w:rPr>
  </w:style>
  <w:style w:type="paragraph" w:styleId="af1">
    <w:name w:val="header"/>
    <w:basedOn w:val="a"/>
    <w:link w:val="af2"/>
    <w:pPr>
      <w:pBdr>
        <w:bottom w:val="single" w:sz="6" w:space="1" w:color="auto"/>
      </w:pBdr>
      <w:tabs>
        <w:tab w:val="center" w:pos="4153"/>
        <w:tab w:val="right" w:pos="8306"/>
      </w:tabs>
      <w:snapToGrid w:val="0"/>
      <w:jc w:val="center"/>
    </w:pPr>
    <w:rPr>
      <w:kern w:val="0"/>
      <w:sz w:val="18"/>
      <w:szCs w:val="20"/>
    </w:rPr>
  </w:style>
  <w:style w:type="character" w:customStyle="1" w:styleId="af2">
    <w:name w:val="页眉 字符"/>
    <w:link w:val="af1"/>
    <w:locked/>
    <w:rPr>
      <w:sz w:val="18"/>
    </w:rPr>
  </w:style>
  <w:style w:type="paragraph" w:styleId="af3">
    <w:name w:val="Normal (Web)"/>
    <w:aliases w:val="普通(Web)1,普通(Web)2,普通 (Web)2,普通 (Web)21,普通 (Web)211,普通(Web),普通 (Web) Char Char,普通 (Web)"/>
    <w:basedOn w:val="a"/>
    <w:link w:val="af4"/>
    <w:uiPriority w:val="99"/>
    <w:qFormat/>
    <w:pPr>
      <w:widowControl/>
      <w:spacing w:before="100" w:beforeAutospacing="1" w:after="100" w:afterAutospacing="1"/>
      <w:jc w:val="left"/>
    </w:pPr>
    <w:rPr>
      <w:rFonts w:ascii="宋体" w:hAnsi="宋体"/>
      <w:kern w:val="0"/>
      <w:sz w:val="24"/>
      <w:szCs w:val="20"/>
    </w:rPr>
  </w:style>
  <w:style w:type="character" w:customStyle="1" w:styleId="af4">
    <w:name w:val="普通(网站) 字符"/>
    <w:link w:val="af3"/>
    <w:locked/>
    <w:rPr>
      <w:rFonts w:ascii="宋体" w:eastAsia="宋体" w:hAnsi="宋体"/>
      <w:sz w:val="24"/>
    </w:rPr>
  </w:style>
  <w:style w:type="paragraph" w:styleId="af5">
    <w:name w:val="annotation subject"/>
    <w:basedOn w:val="a5"/>
    <w:next w:val="a5"/>
    <w:link w:val="af6"/>
    <w:semiHidden/>
    <w:rPr>
      <w:b/>
      <w:kern w:val="2"/>
    </w:rPr>
  </w:style>
  <w:style w:type="character" w:customStyle="1" w:styleId="af6">
    <w:name w:val="批注主题 字符"/>
    <w:link w:val="af5"/>
    <w:semiHidden/>
    <w:locked/>
    <w:rPr>
      <w:rFonts w:ascii="Times New Roman" w:eastAsia="宋体" w:hAnsi="Times New Roman"/>
      <w:b/>
      <w:kern w:val="2"/>
      <w:sz w:val="24"/>
    </w:rPr>
  </w:style>
  <w:style w:type="table" w:styleId="af7">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locked/>
  </w:style>
  <w:style w:type="character" w:styleId="af9">
    <w:name w:val="Hyperlink"/>
    <w:uiPriority w:val="99"/>
    <w:unhideWhenUsed/>
    <w:qFormat/>
    <w:locked/>
    <w:rPr>
      <w:strike w:val="0"/>
      <w:dstrike w:val="0"/>
      <w:color w:val="000000"/>
      <w:u w:val="none"/>
    </w:rPr>
  </w:style>
  <w:style w:type="character" w:styleId="afa">
    <w:name w:val="annotation reference"/>
    <w:semiHidden/>
    <w:rPr>
      <w:sz w:val="21"/>
    </w:rPr>
  </w:style>
  <w:style w:type="character" w:customStyle="1" w:styleId="afb">
    <w:name w:val="页脚 字符"/>
    <w:uiPriority w:val="99"/>
  </w:style>
  <w:style w:type="character" w:customStyle="1" w:styleId="12">
    <w:name w:val="正文文本 字符1"/>
    <w:semiHidden/>
    <w:rPr>
      <w:rFonts w:ascii="Times New Roman" w:eastAsia="宋体" w:hAnsi="Times New Roman"/>
      <w:sz w:val="24"/>
    </w:rPr>
  </w:style>
  <w:style w:type="character" w:customStyle="1" w:styleId="Char">
    <w:name w:val="表格 Char"/>
    <w:link w:val="afc"/>
    <w:locked/>
    <w:rPr>
      <w:rFonts w:ascii="宋体"/>
      <w:sz w:val="21"/>
    </w:rPr>
  </w:style>
  <w:style w:type="paragraph" w:customStyle="1" w:styleId="afc">
    <w:name w:val="表格"/>
    <w:basedOn w:val="a"/>
    <w:next w:val="a"/>
    <w:link w:val="Char"/>
    <w:pPr>
      <w:adjustRightInd w:val="0"/>
      <w:snapToGrid w:val="0"/>
      <w:spacing w:beforeLines="10" w:afterLines="10" w:line="259" w:lineRule="auto"/>
      <w:jc w:val="center"/>
    </w:pPr>
    <w:rPr>
      <w:rFonts w:ascii="宋体"/>
      <w:kern w:val="0"/>
      <w:szCs w:val="20"/>
    </w:rPr>
  </w:style>
  <w:style w:type="character" w:customStyle="1" w:styleId="afd">
    <w:name w:val="日期 字符"/>
    <w:semiHidden/>
    <w:rPr>
      <w:rFonts w:ascii="Times New Roman" w:eastAsia="宋体" w:hAnsi="Times New Roman"/>
      <w:sz w:val="24"/>
    </w:rPr>
  </w:style>
  <w:style w:type="character" w:customStyle="1" w:styleId="13">
    <w:name w:val="批注文字 字符1"/>
    <w:semiHidden/>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
    <w:name w:val="普通(网站)2"/>
    <w:basedOn w:val="a"/>
    <w:pPr>
      <w:widowControl/>
      <w:spacing w:before="100" w:beforeAutospacing="1" w:after="100" w:afterAutospacing="1"/>
      <w:jc w:val="left"/>
    </w:pPr>
    <w:rPr>
      <w:rFonts w:ascii="宋体" w:hAnsi="宋体"/>
      <w:sz w:val="24"/>
      <w:szCs w:val="20"/>
    </w:rPr>
  </w:style>
  <w:style w:type="paragraph" w:customStyle="1" w:styleId="afe">
    <w:name w:val="鸿达表格文字"/>
    <w:basedOn w:val="a"/>
    <w:link w:val="Char0"/>
    <w:qFormat/>
    <w:pPr>
      <w:contextualSpacing/>
      <w:jc w:val="center"/>
      <w:textAlignment w:val="baseline"/>
    </w:pPr>
    <w:rPr>
      <w:kern w:val="0"/>
      <w:szCs w:val="21"/>
    </w:rPr>
  </w:style>
  <w:style w:type="character" w:customStyle="1" w:styleId="Char0">
    <w:name w:val="鸿达表格文字 Char"/>
    <w:link w:val="afe"/>
    <w:qFormat/>
    <w:rPr>
      <w:sz w:val="21"/>
      <w:szCs w:val="21"/>
    </w:rPr>
  </w:style>
  <w:style w:type="paragraph" w:customStyle="1" w:styleId="aff">
    <w:name w:val="鸿达表格段落"/>
    <w:basedOn w:val="a"/>
    <w:qFormat/>
    <w:pPr>
      <w:adjustRightInd w:val="0"/>
      <w:snapToGrid w:val="0"/>
      <w:ind w:firstLineChars="200" w:firstLine="200"/>
      <w:jc w:val="left"/>
    </w:pPr>
    <w:rPr>
      <w:snapToGrid w:val="0"/>
      <w:kern w:val="0"/>
    </w:rPr>
  </w:style>
  <w:style w:type="paragraph" w:customStyle="1" w:styleId="aff0">
    <w:name w:val="鸿达表头"/>
    <w:basedOn w:val="a"/>
    <w:link w:val="Char1"/>
    <w:qFormat/>
    <w:pPr>
      <w:spacing w:beforeLines="100" w:afterLines="50"/>
      <w:ind w:firstLineChars="100" w:firstLine="100"/>
    </w:pPr>
    <w:rPr>
      <w:b/>
      <w:sz w:val="24"/>
    </w:rPr>
  </w:style>
  <w:style w:type="character" w:customStyle="1" w:styleId="Char1">
    <w:name w:val="鸿达表头 Char"/>
    <w:link w:val="aff0"/>
    <w:qFormat/>
    <w:rPr>
      <w:b/>
      <w:kern w:val="2"/>
      <w:sz w:val="24"/>
      <w:szCs w:val="24"/>
    </w:rPr>
  </w:style>
  <w:style w:type="paragraph" w:customStyle="1" w:styleId="aff1">
    <w:name w:val="鸿达表加粗"/>
    <w:basedOn w:val="a"/>
    <w:qFormat/>
    <w:pPr>
      <w:jc w:val="center"/>
    </w:pPr>
    <w:rPr>
      <w:rFonts w:cs="宋体"/>
      <w:b/>
      <w:color w:val="000000"/>
      <w:szCs w:val="20"/>
    </w:rPr>
  </w:style>
  <w:style w:type="character" w:customStyle="1" w:styleId="Char2">
    <w:name w:val="段落 Char"/>
    <w:link w:val="aff2"/>
    <w:uiPriority w:val="99"/>
    <w:qFormat/>
    <w:rPr>
      <w:rFonts w:cs="Courier New"/>
      <w:kern w:val="2"/>
      <w:sz w:val="28"/>
      <w:szCs w:val="24"/>
    </w:rPr>
  </w:style>
  <w:style w:type="paragraph" w:customStyle="1" w:styleId="aff2">
    <w:name w:val="段落"/>
    <w:basedOn w:val="ab"/>
    <w:link w:val="Char2"/>
    <w:uiPriority w:val="99"/>
    <w:qFormat/>
    <w:pPr>
      <w:spacing w:line="500" w:lineRule="exact"/>
      <w:ind w:firstLine="578"/>
    </w:pPr>
    <w:rPr>
      <w:rFonts w:ascii="Times New Roman" w:hAnsi="Times New Roman"/>
      <w:sz w:val="28"/>
      <w:szCs w:val="24"/>
    </w:rPr>
  </w:style>
  <w:style w:type="paragraph" w:customStyle="1" w:styleId="aff3">
    <w:name w:val="报告表表格文字"/>
    <w:basedOn w:val="a"/>
    <w:qFormat/>
    <w:pPr>
      <w:autoSpaceDE w:val="0"/>
      <w:autoSpaceDN w:val="0"/>
      <w:adjustRightInd w:val="0"/>
      <w:snapToGrid w:val="0"/>
      <w:jc w:val="center"/>
    </w:pPr>
    <w:rPr>
      <w:color w:val="000000"/>
      <w:kern w:val="0"/>
      <w:szCs w:val="21"/>
    </w:rPr>
  </w:style>
  <w:style w:type="paragraph" w:styleId="aff4">
    <w:name w:val="Revision"/>
    <w:uiPriority w:val="99"/>
    <w:semiHidden/>
    <w:rPr>
      <w:kern w:val="2"/>
      <w:sz w:val="21"/>
      <w:szCs w:val="24"/>
    </w:rPr>
  </w:style>
  <w:style w:type="paragraph" w:customStyle="1" w:styleId="14">
    <w:name w:val="正文1"/>
    <w:basedOn w:val="a"/>
    <w:qFormat/>
    <w:rsid w:val="00BB7062"/>
    <w:pPr>
      <w:jc w:val="center"/>
    </w:pPr>
    <w:rPr>
      <w:szCs w:val="21"/>
    </w:rPr>
  </w:style>
  <w:style w:type="character" w:customStyle="1" w:styleId="20">
    <w:name w:val="批注文字 字符2"/>
    <w:locked/>
    <w:rsid w:val="00C0234E"/>
    <w:rPr>
      <w:rFonts w:ascii="Times New Roman" w:eastAsia="宋体" w:hAnsi="Times New Roman"/>
      <w:sz w:val="24"/>
    </w:rPr>
  </w:style>
  <w:style w:type="character" w:customStyle="1" w:styleId="font11">
    <w:name w:val="font11"/>
    <w:uiPriority w:val="99"/>
    <w:rsid w:val="009D2449"/>
    <w:rPr>
      <w:rFonts w:ascii="Times New Roman" w:eastAsia="宋体" w:hAnsi="Times New Roman" w:cs="Times New Roman"/>
      <w:color w:val="000000"/>
      <w:sz w:val="21"/>
      <w:szCs w:val="21"/>
      <w:u w:val="none"/>
    </w:rPr>
  </w:style>
  <w:style w:type="paragraph" w:customStyle="1" w:styleId="110">
    <w:name w:val="普通(网站)11"/>
    <w:basedOn w:val="a"/>
    <w:uiPriority w:val="99"/>
    <w:rsid w:val="009D2449"/>
    <w:pPr>
      <w:spacing w:before="100" w:beforeAutospacing="1" w:after="100" w:afterAutospacing="1"/>
      <w:jc w:val="left"/>
    </w:pPr>
    <w:rPr>
      <w:kern w:val="0"/>
      <w:sz w:val="24"/>
    </w:rPr>
  </w:style>
  <w:style w:type="character" w:customStyle="1" w:styleId="fontstyle61">
    <w:name w:val="fontstyle61"/>
    <w:uiPriority w:val="99"/>
    <w:rsid w:val="009D2449"/>
    <w:rPr>
      <w:rFonts w:ascii="宋体" w:eastAsia="宋体" w:hAnsi="宋体" w:cs="宋体"/>
      <w:color w:val="000000"/>
      <w:sz w:val="28"/>
      <w:szCs w:val="28"/>
    </w:rPr>
  </w:style>
  <w:style w:type="character" w:customStyle="1" w:styleId="font101">
    <w:name w:val="font101"/>
    <w:qFormat/>
    <w:rsid w:val="00EB1E71"/>
    <w:rPr>
      <w:rFonts w:ascii="仿宋" w:eastAsia="仿宋" w:hAnsi="仿宋" w:cs="仿宋" w:hint="eastAsia"/>
      <w:color w:val="000000"/>
      <w:sz w:val="21"/>
      <w:szCs w:val="21"/>
      <w:u w:val="none"/>
    </w:rPr>
  </w:style>
  <w:style w:type="paragraph" w:customStyle="1" w:styleId="15">
    <w:name w:val="列表段落1"/>
    <w:basedOn w:val="a"/>
    <w:rsid w:val="00095AB9"/>
    <w:pPr>
      <w:ind w:firstLineChars="200" w:firstLine="420"/>
    </w:pPr>
  </w:style>
  <w:style w:type="character" w:customStyle="1" w:styleId="Char3">
    <w:name w:val="普通(网站) Char"/>
    <w:locked/>
    <w:rsid w:val="008B5DF5"/>
    <w:rPr>
      <w:rFonts w:ascii="宋体" w:eastAsia="宋体" w:hAnsi="宋体"/>
      <w:sz w:val="24"/>
    </w:rPr>
  </w:style>
  <w:style w:type="character" w:customStyle="1" w:styleId="Char4">
    <w:name w:val="页脚 Char"/>
    <w:uiPriority w:val="99"/>
    <w:locked/>
    <w:rsid w:val="00F17D6D"/>
    <w:rPr>
      <w:sz w:val="18"/>
    </w:rPr>
  </w:style>
  <w:style w:type="character" w:customStyle="1" w:styleId="Char5">
    <w:name w:val="纯文本 Char"/>
    <w:aliases w:val="普通文字 Char,普通文字 Char Char Char Char,纯文本1 Char,普通文字1 Char Char,普通文字1 Char Char Char Char,普通文字1 Char Char Char Char Char Char1,纯文本1 Char Char Char Char,普通文字1 Char1,普通文字 Char Char Char1,普通文字1 Char Char Char Char Char Char Char,表内 Char"/>
    <w:qFormat/>
    <w:rsid w:val="00F17D6D"/>
    <w:rPr>
      <w:rFonts w:ascii="宋体" w:hAnsi="Courier New" w:cs="Courier New"/>
      <w:kern w:val="2"/>
      <w:sz w:val="21"/>
      <w:szCs w:val="21"/>
    </w:rPr>
  </w:style>
  <w:style w:type="paragraph" w:customStyle="1" w:styleId="NormalWeb">
    <w:name w:val="Normal (Web)"/>
    <w:basedOn w:val="a"/>
    <w:rsid w:val="00F17D6D"/>
    <w:pPr>
      <w:widowControl/>
      <w:spacing w:before="100" w:beforeAutospacing="1" w:after="100" w:afterAutospacing="1"/>
      <w:jc w:val="left"/>
    </w:pPr>
    <w:rPr>
      <w:rFonts w:ascii="宋体" w:hAnsi="宋体"/>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240924">
      <w:bodyDiv w:val="1"/>
      <w:marLeft w:val="0"/>
      <w:marRight w:val="0"/>
      <w:marTop w:val="0"/>
      <w:marBottom w:val="0"/>
      <w:divBdr>
        <w:top w:val="none" w:sz="0" w:space="0" w:color="auto"/>
        <w:left w:val="none" w:sz="0" w:space="0" w:color="auto"/>
        <w:bottom w:val="none" w:sz="0" w:space="0" w:color="auto"/>
        <w:right w:val="none" w:sz="0" w:space="0" w:color="auto"/>
      </w:divBdr>
      <w:divsChild>
        <w:div w:id="502547425">
          <w:marLeft w:val="0"/>
          <w:marRight w:val="0"/>
          <w:marTop w:val="0"/>
          <w:marBottom w:val="0"/>
          <w:divBdr>
            <w:top w:val="none" w:sz="0" w:space="0" w:color="auto"/>
            <w:left w:val="none" w:sz="0" w:space="0" w:color="auto"/>
            <w:bottom w:val="none" w:sz="0" w:space="0" w:color="auto"/>
            <w:right w:val="none" w:sz="0" w:space="0" w:color="auto"/>
          </w:divBdr>
        </w:div>
        <w:div w:id="563836485">
          <w:marLeft w:val="0"/>
          <w:marRight w:val="0"/>
          <w:marTop w:val="0"/>
          <w:marBottom w:val="0"/>
          <w:divBdr>
            <w:top w:val="none" w:sz="0" w:space="0" w:color="auto"/>
            <w:left w:val="none" w:sz="0" w:space="0" w:color="auto"/>
            <w:bottom w:val="none" w:sz="0" w:space="0" w:color="auto"/>
            <w:right w:val="none" w:sz="0" w:space="0" w:color="auto"/>
          </w:divBdr>
        </w:div>
        <w:div w:id="747579024">
          <w:marLeft w:val="0"/>
          <w:marRight w:val="0"/>
          <w:marTop w:val="0"/>
          <w:marBottom w:val="0"/>
          <w:divBdr>
            <w:top w:val="none" w:sz="0" w:space="0" w:color="auto"/>
            <w:left w:val="none" w:sz="0" w:space="0" w:color="auto"/>
            <w:bottom w:val="none" w:sz="0" w:space="0" w:color="auto"/>
            <w:right w:val="none" w:sz="0" w:space="0" w:color="auto"/>
          </w:divBdr>
        </w:div>
        <w:div w:id="898245442">
          <w:marLeft w:val="0"/>
          <w:marRight w:val="0"/>
          <w:marTop w:val="0"/>
          <w:marBottom w:val="0"/>
          <w:divBdr>
            <w:top w:val="none" w:sz="0" w:space="0" w:color="auto"/>
            <w:left w:val="none" w:sz="0" w:space="0" w:color="auto"/>
            <w:bottom w:val="none" w:sz="0" w:space="0" w:color="auto"/>
            <w:right w:val="none" w:sz="0" w:space="0" w:color="auto"/>
          </w:divBdr>
        </w:div>
        <w:div w:id="998851513">
          <w:marLeft w:val="0"/>
          <w:marRight w:val="0"/>
          <w:marTop w:val="0"/>
          <w:marBottom w:val="0"/>
          <w:divBdr>
            <w:top w:val="none" w:sz="0" w:space="0" w:color="auto"/>
            <w:left w:val="none" w:sz="0" w:space="0" w:color="auto"/>
            <w:bottom w:val="none" w:sz="0" w:space="0" w:color="auto"/>
            <w:right w:val="none" w:sz="0" w:space="0" w:color="auto"/>
          </w:divBdr>
        </w:div>
        <w:div w:id="999848211">
          <w:marLeft w:val="0"/>
          <w:marRight w:val="0"/>
          <w:marTop w:val="0"/>
          <w:marBottom w:val="0"/>
          <w:divBdr>
            <w:top w:val="none" w:sz="0" w:space="0" w:color="auto"/>
            <w:left w:val="none" w:sz="0" w:space="0" w:color="auto"/>
            <w:bottom w:val="none" w:sz="0" w:space="0" w:color="auto"/>
            <w:right w:val="none" w:sz="0" w:space="0" w:color="auto"/>
          </w:divBdr>
        </w:div>
        <w:div w:id="1798378800">
          <w:marLeft w:val="0"/>
          <w:marRight w:val="0"/>
          <w:marTop w:val="0"/>
          <w:marBottom w:val="0"/>
          <w:divBdr>
            <w:top w:val="none" w:sz="0" w:space="0" w:color="auto"/>
            <w:left w:val="none" w:sz="0" w:space="0" w:color="auto"/>
            <w:bottom w:val="none" w:sz="0" w:space="0" w:color="auto"/>
            <w:right w:val="none" w:sz="0" w:space="0" w:color="auto"/>
          </w:divBdr>
        </w:div>
        <w:div w:id="1799302106">
          <w:marLeft w:val="0"/>
          <w:marRight w:val="0"/>
          <w:marTop w:val="0"/>
          <w:marBottom w:val="0"/>
          <w:divBdr>
            <w:top w:val="none" w:sz="0" w:space="0" w:color="auto"/>
            <w:left w:val="none" w:sz="0" w:space="0" w:color="auto"/>
            <w:bottom w:val="none" w:sz="0" w:space="0" w:color="auto"/>
            <w:right w:val="none" w:sz="0" w:space="0" w:color="auto"/>
          </w:divBdr>
        </w:div>
        <w:div w:id="1807506486">
          <w:marLeft w:val="0"/>
          <w:marRight w:val="0"/>
          <w:marTop w:val="0"/>
          <w:marBottom w:val="0"/>
          <w:divBdr>
            <w:top w:val="none" w:sz="0" w:space="0" w:color="auto"/>
            <w:left w:val="none" w:sz="0" w:space="0" w:color="auto"/>
            <w:bottom w:val="none" w:sz="0" w:space="0" w:color="auto"/>
            <w:right w:val="none" w:sz="0" w:space="0" w:color="auto"/>
          </w:divBdr>
        </w:div>
        <w:div w:id="1815248496">
          <w:marLeft w:val="0"/>
          <w:marRight w:val="0"/>
          <w:marTop w:val="0"/>
          <w:marBottom w:val="0"/>
          <w:divBdr>
            <w:top w:val="none" w:sz="0" w:space="0" w:color="auto"/>
            <w:left w:val="none" w:sz="0" w:space="0" w:color="auto"/>
            <w:bottom w:val="none" w:sz="0" w:space="0" w:color="auto"/>
            <w:right w:val="none" w:sz="0" w:space="0" w:color="auto"/>
          </w:divBdr>
        </w:div>
        <w:div w:id="1913083820">
          <w:marLeft w:val="0"/>
          <w:marRight w:val="0"/>
          <w:marTop w:val="0"/>
          <w:marBottom w:val="0"/>
          <w:divBdr>
            <w:top w:val="none" w:sz="0" w:space="0" w:color="auto"/>
            <w:left w:val="none" w:sz="0" w:space="0" w:color="auto"/>
            <w:bottom w:val="none" w:sz="0" w:space="0" w:color="auto"/>
            <w:right w:val="none" w:sz="0" w:space="0" w:color="auto"/>
          </w:divBdr>
        </w:div>
      </w:divsChild>
    </w:div>
    <w:div w:id="1652715130">
      <w:bodyDiv w:val="1"/>
      <w:marLeft w:val="0"/>
      <w:marRight w:val="0"/>
      <w:marTop w:val="0"/>
      <w:marBottom w:val="0"/>
      <w:divBdr>
        <w:top w:val="none" w:sz="0" w:space="0" w:color="auto"/>
        <w:left w:val="none" w:sz="0" w:space="0" w:color="auto"/>
        <w:bottom w:val="none" w:sz="0" w:space="0" w:color="auto"/>
        <w:right w:val="none" w:sz="0" w:space="0" w:color="auto"/>
      </w:divBdr>
      <w:divsChild>
        <w:div w:id="621690812">
          <w:marLeft w:val="0"/>
          <w:marRight w:val="0"/>
          <w:marTop w:val="0"/>
          <w:marBottom w:val="0"/>
          <w:divBdr>
            <w:top w:val="none" w:sz="0" w:space="0" w:color="auto"/>
            <w:left w:val="none" w:sz="0" w:space="0" w:color="auto"/>
            <w:bottom w:val="none" w:sz="0" w:space="0" w:color="auto"/>
            <w:right w:val="none" w:sz="0" w:space="0" w:color="auto"/>
          </w:divBdr>
        </w:div>
        <w:div w:id="705371027">
          <w:marLeft w:val="0"/>
          <w:marRight w:val="0"/>
          <w:marTop w:val="0"/>
          <w:marBottom w:val="0"/>
          <w:divBdr>
            <w:top w:val="none" w:sz="0" w:space="0" w:color="auto"/>
            <w:left w:val="none" w:sz="0" w:space="0" w:color="auto"/>
            <w:bottom w:val="none" w:sz="0" w:space="0" w:color="auto"/>
            <w:right w:val="none" w:sz="0" w:space="0" w:color="auto"/>
          </w:divBdr>
        </w:div>
        <w:div w:id="847401291">
          <w:marLeft w:val="0"/>
          <w:marRight w:val="0"/>
          <w:marTop w:val="0"/>
          <w:marBottom w:val="0"/>
          <w:divBdr>
            <w:top w:val="none" w:sz="0" w:space="0" w:color="auto"/>
            <w:left w:val="none" w:sz="0" w:space="0" w:color="auto"/>
            <w:bottom w:val="none" w:sz="0" w:space="0" w:color="auto"/>
            <w:right w:val="none" w:sz="0" w:space="0" w:color="auto"/>
          </w:divBdr>
        </w:div>
        <w:div w:id="1089503067">
          <w:marLeft w:val="0"/>
          <w:marRight w:val="0"/>
          <w:marTop w:val="0"/>
          <w:marBottom w:val="0"/>
          <w:divBdr>
            <w:top w:val="none" w:sz="0" w:space="0" w:color="auto"/>
            <w:left w:val="none" w:sz="0" w:space="0" w:color="auto"/>
            <w:bottom w:val="none" w:sz="0" w:space="0" w:color="auto"/>
            <w:right w:val="none" w:sz="0" w:space="0" w:color="auto"/>
          </w:divBdr>
        </w:div>
        <w:div w:id="1399472881">
          <w:marLeft w:val="0"/>
          <w:marRight w:val="0"/>
          <w:marTop w:val="0"/>
          <w:marBottom w:val="0"/>
          <w:divBdr>
            <w:top w:val="none" w:sz="0" w:space="0" w:color="auto"/>
            <w:left w:val="none" w:sz="0" w:space="0" w:color="auto"/>
            <w:bottom w:val="none" w:sz="0" w:space="0" w:color="auto"/>
            <w:right w:val="none" w:sz="0" w:space="0" w:color="auto"/>
          </w:divBdr>
        </w:div>
        <w:div w:id="1692418701">
          <w:marLeft w:val="0"/>
          <w:marRight w:val="0"/>
          <w:marTop w:val="0"/>
          <w:marBottom w:val="0"/>
          <w:divBdr>
            <w:top w:val="none" w:sz="0" w:space="0" w:color="auto"/>
            <w:left w:val="none" w:sz="0" w:space="0" w:color="auto"/>
            <w:bottom w:val="none" w:sz="0" w:space="0" w:color="auto"/>
            <w:right w:val="none" w:sz="0" w:space="0" w:color="auto"/>
          </w:divBdr>
        </w:div>
        <w:div w:id="1962806252">
          <w:marLeft w:val="0"/>
          <w:marRight w:val="0"/>
          <w:marTop w:val="0"/>
          <w:marBottom w:val="0"/>
          <w:divBdr>
            <w:top w:val="none" w:sz="0" w:space="0" w:color="auto"/>
            <w:left w:val="none" w:sz="0" w:space="0" w:color="auto"/>
            <w:bottom w:val="none" w:sz="0" w:space="0" w:color="auto"/>
            <w:right w:val="none" w:sz="0" w:space="0" w:color="auto"/>
          </w:divBdr>
        </w:div>
        <w:div w:id="2147314235">
          <w:marLeft w:val="0"/>
          <w:marRight w:val="0"/>
          <w:marTop w:val="0"/>
          <w:marBottom w:val="0"/>
          <w:divBdr>
            <w:top w:val="none" w:sz="0" w:space="0" w:color="auto"/>
            <w:left w:val="none" w:sz="0" w:space="0" w:color="auto"/>
            <w:bottom w:val="none" w:sz="0" w:space="0" w:color="auto"/>
            <w:right w:val="none" w:sz="0" w:space="0" w:color="auto"/>
          </w:divBdr>
        </w:div>
      </w:divsChild>
    </w:div>
    <w:div w:id="1660036025">
      <w:bodyDiv w:val="1"/>
      <w:marLeft w:val="0"/>
      <w:marRight w:val="0"/>
      <w:marTop w:val="0"/>
      <w:marBottom w:val="0"/>
      <w:divBdr>
        <w:top w:val="none" w:sz="0" w:space="0" w:color="auto"/>
        <w:left w:val="none" w:sz="0" w:space="0" w:color="auto"/>
        <w:bottom w:val="none" w:sz="0" w:space="0" w:color="auto"/>
        <w:right w:val="none" w:sz="0" w:space="0" w:color="auto"/>
      </w:divBdr>
      <w:divsChild>
        <w:div w:id="602811604">
          <w:marLeft w:val="0"/>
          <w:marRight w:val="0"/>
          <w:marTop w:val="0"/>
          <w:marBottom w:val="0"/>
          <w:divBdr>
            <w:top w:val="none" w:sz="0" w:space="0" w:color="auto"/>
            <w:left w:val="none" w:sz="0" w:space="0" w:color="auto"/>
            <w:bottom w:val="none" w:sz="0" w:space="0" w:color="auto"/>
            <w:right w:val="none" w:sz="0" w:space="0" w:color="auto"/>
          </w:divBdr>
        </w:div>
        <w:div w:id="615791469">
          <w:marLeft w:val="0"/>
          <w:marRight w:val="0"/>
          <w:marTop w:val="0"/>
          <w:marBottom w:val="0"/>
          <w:divBdr>
            <w:top w:val="none" w:sz="0" w:space="0" w:color="auto"/>
            <w:left w:val="none" w:sz="0" w:space="0" w:color="auto"/>
            <w:bottom w:val="none" w:sz="0" w:space="0" w:color="auto"/>
            <w:right w:val="none" w:sz="0" w:space="0" w:color="auto"/>
          </w:divBdr>
        </w:div>
        <w:div w:id="949437046">
          <w:marLeft w:val="0"/>
          <w:marRight w:val="0"/>
          <w:marTop w:val="0"/>
          <w:marBottom w:val="0"/>
          <w:divBdr>
            <w:top w:val="none" w:sz="0" w:space="0" w:color="auto"/>
            <w:left w:val="none" w:sz="0" w:space="0" w:color="auto"/>
            <w:bottom w:val="none" w:sz="0" w:space="0" w:color="auto"/>
            <w:right w:val="none" w:sz="0" w:space="0" w:color="auto"/>
          </w:divBdr>
        </w:div>
        <w:div w:id="987200645">
          <w:marLeft w:val="0"/>
          <w:marRight w:val="0"/>
          <w:marTop w:val="0"/>
          <w:marBottom w:val="0"/>
          <w:divBdr>
            <w:top w:val="none" w:sz="0" w:space="0" w:color="auto"/>
            <w:left w:val="none" w:sz="0" w:space="0" w:color="auto"/>
            <w:bottom w:val="none" w:sz="0" w:space="0" w:color="auto"/>
            <w:right w:val="none" w:sz="0" w:space="0" w:color="auto"/>
          </w:divBdr>
        </w:div>
        <w:div w:id="1748922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Microsoft_Visio_2003-2010___.vsd"/><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10.emf"/><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Microsoft_Visio_2003-2010___1.vsd"/><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oleObject" Target="embeddings/Microsoft_Visio_2003-2010___2.vsd"/><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footer" Target="footer1.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F3447-D496-45DF-B31E-881D2C63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1</TotalTime>
  <Pages>7</Pages>
  <Words>5453</Words>
  <Characters>31083</Characters>
  <Application>Microsoft Office Word</Application>
  <DocSecurity>0</DocSecurity>
  <Lines>259</Lines>
  <Paragraphs>72</Paragraphs>
  <ScaleCrop>false</ScaleCrop>
  <Company>微软中国</Company>
  <LinksUpToDate>false</LinksUpToDate>
  <CharactersWithSpaces>36464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乔 晓如</cp:lastModifiedBy>
  <cp:revision>2</cp:revision>
  <cp:lastPrinted>2022-06-07T08:05:00Z</cp:lastPrinted>
  <dcterms:created xsi:type="dcterms:W3CDTF">2022-06-10T02:57:00Z</dcterms:created>
  <dcterms:modified xsi:type="dcterms:W3CDTF">2022-06-10T02:57:00Z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66CA6BCB0703493FA209FB8F2F2A3017</vt:lpwstr>
  </property>
</Properties>
</file>