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44C56" w:rsidRDefault="00F44C56">
      <w:pPr>
        <w:adjustRightInd w:val="0"/>
        <w:snapToGrid w:val="0"/>
        <w:jc w:val="center"/>
        <w:rPr>
          <w:rFonts w:hAnsi="宋体"/>
          <w:b/>
          <w:bCs/>
          <w:color w:val="000000" w:themeColor="text1"/>
        </w:rPr>
      </w:pPr>
      <w:r>
        <w:rPr>
          <w:rFonts w:hAnsi="宋体"/>
          <w:b/>
          <w:bCs/>
          <w:noProof/>
          <w:color w:val="000000" w:themeColor="text1"/>
        </w:rPr>
        <w:drawing>
          <wp:anchor distT="0" distB="0" distL="114300" distR="114300" simplePos="0" relativeHeight="251930624" behindDoc="0" locked="0" layoutInCell="1" allowOverlap="1">
            <wp:simplePos x="0" y="0"/>
            <wp:positionH relativeFrom="column">
              <wp:posOffset>-520700</wp:posOffset>
            </wp:positionH>
            <wp:positionV relativeFrom="paragraph">
              <wp:posOffset>-241935</wp:posOffset>
            </wp:positionV>
            <wp:extent cx="6028055" cy="6943725"/>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028055" cy="6943725"/>
                    </a:xfrm>
                    <a:prstGeom prst="rect">
                      <a:avLst/>
                    </a:prstGeom>
                    <a:noFill/>
                    <a:ln w="9525">
                      <a:noFill/>
                      <a:miter lim="800000"/>
                      <a:headEnd/>
                      <a:tailEnd/>
                    </a:ln>
                  </pic:spPr>
                </pic:pic>
              </a:graphicData>
            </a:graphic>
          </wp:anchor>
        </w:drawing>
      </w:r>
    </w:p>
    <w:p w:rsidR="00F44C56" w:rsidRDefault="00F44C56">
      <w:pPr>
        <w:widowControl/>
        <w:jc w:val="left"/>
        <w:rPr>
          <w:rFonts w:hAnsi="宋体"/>
          <w:b/>
          <w:bCs/>
          <w:color w:val="000000" w:themeColor="text1"/>
        </w:rPr>
      </w:pPr>
    </w:p>
    <w:p w:rsidR="00F44C56" w:rsidRDefault="00F44C56">
      <w:pPr>
        <w:widowControl/>
        <w:jc w:val="left"/>
        <w:rPr>
          <w:rFonts w:hAnsi="宋体"/>
          <w:b/>
          <w:bCs/>
          <w:color w:val="000000" w:themeColor="text1"/>
        </w:rPr>
      </w:pPr>
      <w:r>
        <w:rPr>
          <w:rFonts w:hAnsi="宋体"/>
          <w:b/>
          <w:bCs/>
          <w:color w:val="000000" w:themeColor="text1"/>
        </w:rPr>
        <w:br w:type="page"/>
      </w:r>
    </w:p>
    <w:p w:rsidR="00F44C56" w:rsidRDefault="00F44C56">
      <w:pPr>
        <w:widowControl/>
        <w:jc w:val="left"/>
        <w:rPr>
          <w:rFonts w:hAnsi="宋体"/>
          <w:b/>
          <w:bCs/>
          <w:color w:val="000000" w:themeColor="text1"/>
        </w:rPr>
      </w:pPr>
      <w:r>
        <w:rPr>
          <w:rFonts w:hAnsi="宋体"/>
          <w:b/>
          <w:bCs/>
          <w:noProof/>
          <w:color w:val="000000" w:themeColor="text1"/>
        </w:rPr>
        <w:lastRenderedPageBreak/>
        <w:drawing>
          <wp:anchor distT="0" distB="0" distL="114300" distR="114300" simplePos="0" relativeHeight="251931648" behindDoc="0" locked="0" layoutInCell="1" allowOverlap="1">
            <wp:simplePos x="0" y="0"/>
            <wp:positionH relativeFrom="column">
              <wp:posOffset>40616</wp:posOffset>
            </wp:positionH>
            <wp:positionV relativeFrom="paragraph">
              <wp:posOffset>-267419</wp:posOffset>
            </wp:positionV>
            <wp:extent cx="5277569" cy="7522234"/>
            <wp:effectExtent l="19050" t="0" r="0" b="0"/>
            <wp:wrapNone/>
            <wp:docPr id="1" name="图片 5" descr="C:\Users\ADMINI~1\AppData\Local\Temp\WeChat Files\5b644677259cf58ae6f02df636312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5b644677259cf58ae6f02df636312b2.jpg"/>
                    <pic:cNvPicPr>
                      <a:picLocks noChangeAspect="1" noChangeArrowheads="1"/>
                    </pic:cNvPicPr>
                  </pic:nvPicPr>
                  <pic:blipFill>
                    <a:blip r:embed="rId10" cstate="print"/>
                    <a:srcRect/>
                    <a:stretch>
                      <a:fillRect/>
                    </a:stretch>
                  </pic:blipFill>
                  <pic:spPr bwMode="auto">
                    <a:xfrm>
                      <a:off x="0" y="0"/>
                      <a:ext cx="5277569" cy="7522234"/>
                    </a:xfrm>
                    <a:prstGeom prst="rect">
                      <a:avLst/>
                    </a:prstGeom>
                    <a:noFill/>
                    <a:ln w="9525">
                      <a:noFill/>
                      <a:miter lim="800000"/>
                      <a:headEnd/>
                      <a:tailEnd/>
                    </a:ln>
                  </pic:spPr>
                </pic:pic>
              </a:graphicData>
            </a:graphic>
          </wp:anchor>
        </w:drawing>
      </w:r>
    </w:p>
    <w:p w:rsidR="00F44C56" w:rsidRDefault="00F44C56">
      <w:pPr>
        <w:widowControl/>
        <w:jc w:val="left"/>
        <w:rPr>
          <w:rFonts w:hAnsi="宋体"/>
          <w:b/>
          <w:bCs/>
          <w:color w:val="000000" w:themeColor="text1"/>
        </w:rPr>
      </w:pPr>
      <w:r>
        <w:rPr>
          <w:rFonts w:hAnsi="宋体"/>
          <w:b/>
          <w:bCs/>
          <w:color w:val="000000" w:themeColor="text1"/>
        </w:rPr>
        <w:br w:type="page"/>
      </w:r>
    </w:p>
    <w:p w:rsidR="00F44C56" w:rsidRDefault="00F44C56">
      <w:pPr>
        <w:widowControl/>
        <w:jc w:val="left"/>
        <w:rPr>
          <w:rFonts w:hAnsi="宋体"/>
          <w:b/>
          <w:bCs/>
          <w:color w:val="000000" w:themeColor="text1"/>
        </w:rPr>
      </w:pPr>
      <w:r w:rsidRPr="00F44C56">
        <w:rPr>
          <w:rFonts w:hAnsi="宋体"/>
          <w:b/>
          <w:bCs/>
          <w:color w:val="000000" w:themeColor="text1"/>
        </w:rPr>
        <w:lastRenderedPageBreak/>
        <w:drawing>
          <wp:anchor distT="0" distB="0" distL="114300" distR="114300" simplePos="0" relativeHeight="251933696" behindDoc="0" locked="0" layoutInCell="1" allowOverlap="1">
            <wp:simplePos x="0" y="0"/>
            <wp:positionH relativeFrom="column">
              <wp:posOffset>-183671</wp:posOffset>
            </wp:positionH>
            <wp:positionV relativeFrom="paragraph">
              <wp:posOffset>163902</wp:posOffset>
            </wp:positionV>
            <wp:extent cx="5906027" cy="7953555"/>
            <wp:effectExtent l="19050" t="0" r="1378" b="0"/>
            <wp:wrapNone/>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5904122" cy="7953555"/>
                    </a:xfrm>
                    <a:prstGeom prst="rect">
                      <a:avLst/>
                    </a:prstGeom>
                    <a:noFill/>
                    <a:ln w="9525">
                      <a:noFill/>
                      <a:miter lim="800000"/>
                      <a:headEnd/>
                      <a:tailEnd/>
                    </a:ln>
                  </pic:spPr>
                </pic:pic>
              </a:graphicData>
            </a:graphic>
          </wp:anchor>
        </w:drawing>
      </w:r>
    </w:p>
    <w:p w:rsidR="00F44C56" w:rsidRDefault="00F44C56">
      <w:pPr>
        <w:widowControl/>
        <w:jc w:val="left"/>
        <w:rPr>
          <w:rFonts w:hAnsi="宋体"/>
          <w:b/>
          <w:bCs/>
          <w:color w:val="000000" w:themeColor="text1"/>
        </w:rPr>
      </w:pPr>
      <w:r>
        <w:rPr>
          <w:rFonts w:hAnsi="宋体"/>
          <w:b/>
          <w:bCs/>
          <w:color w:val="000000" w:themeColor="text1"/>
        </w:rPr>
        <w:br w:type="page"/>
      </w:r>
    </w:p>
    <w:p w:rsidR="00F44C56" w:rsidRDefault="00F44C56">
      <w:pPr>
        <w:widowControl/>
        <w:jc w:val="left"/>
        <w:rPr>
          <w:rFonts w:hAnsi="宋体"/>
          <w:b/>
          <w:bCs/>
          <w:color w:val="000000" w:themeColor="text1"/>
        </w:rPr>
      </w:pPr>
      <w:r>
        <w:rPr>
          <w:rFonts w:hAnsi="宋体"/>
          <w:b/>
          <w:bCs/>
          <w:noProof/>
          <w:color w:val="000000" w:themeColor="text1"/>
        </w:rPr>
        <w:lastRenderedPageBreak/>
        <w:drawing>
          <wp:anchor distT="0" distB="0" distL="114300" distR="114300" simplePos="0" relativeHeight="251934720" behindDoc="0" locked="0" layoutInCell="1" allowOverlap="1">
            <wp:simplePos x="0" y="0"/>
            <wp:positionH relativeFrom="column">
              <wp:posOffset>-485596</wp:posOffset>
            </wp:positionH>
            <wp:positionV relativeFrom="paragraph">
              <wp:posOffset>-189781</wp:posOffset>
            </wp:positionV>
            <wp:extent cx="6450761" cy="9109494"/>
            <wp:effectExtent l="19050" t="0" r="7189" b="0"/>
            <wp:wrapNone/>
            <wp:docPr id="9" name="图片 9" descr="\\Liuwei\待审报告2\刘威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uwei\待审报告2\刘威证书.jpg"/>
                    <pic:cNvPicPr>
                      <a:picLocks noChangeAspect="1" noChangeArrowheads="1"/>
                    </pic:cNvPicPr>
                  </pic:nvPicPr>
                  <pic:blipFill>
                    <a:blip r:embed="rId12"/>
                    <a:srcRect/>
                    <a:stretch>
                      <a:fillRect/>
                    </a:stretch>
                  </pic:blipFill>
                  <pic:spPr bwMode="auto">
                    <a:xfrm>
                      <a:off x="0" y="0"/>
                      <a:ext cx="6450761" cy="9109494"/>
                    </a:xfrm>
                    <a:prstGeom prst="rect">
                      <a:avLst/>
                    </a:prstGeom>
                    <a:noFill/>
                    <a:ln w="9525">
                      <a:noFill/>
                      <a:miter lim="800000"/>
                      <a:headEnd/>
                      <a:tailEnd/>
                    </a:ln>
                  </pic:spPr>
                </pic:pic>
              </a:graphicData>
            </a:graphic>
          </wp:anchor>
        </w:drawing>
      </w:r>
      <w:r>
        <w:rPr>
          <w:rFonts w:hAnsi="宋体"/>
          <w:b/>
          <w:bCs/>
          <w:color w:val="000000" w:themeColor="text1"/>
        </w:rPr>
        <w:br w:type="page"/>
      </w:r>
    </w:p>
    <w:p w:rsidR="00A33F4B" w:rsidRDefault="00A33F4B">
      <w:pPr>
        <w:adjustRightInd w:val="0"/>
        <w:snapToGrid w:val="0"/>
        <w:jc w:val="center"/>
        <w:rPr>
          <w:rFonts w:hAnsi="宋体"/>
          <w:b/>
          <w:bCs/>
          <w:color w:val="000000" w:themeColor="text1"/>
        </w:rPr>
        <w:sectPr w:rsidR="00A33F4B">
          <w:footerReference w:type="default" r:id="rId13"/>
          <w:pgSz w:w="11906" w:h="16838"/>
          <w:pgMar w:top="1440" w:right="1800" w:bottom="1440" w:left="1800" w:header="851" w:footer="992" w:gutter="0"/>
          <w:cols w:space="720"/>
          <w:docGrid w:type="lines" w:linePitch="312"/>
        </w:sectPr>
      </w:pPr>
    </w:p>
    <w:p w:rsidR="00F44C56" w:rsidRDefault="00C535C2">
      <w:pPr>
        <w:adjustRightInd w:val="0"/>
        <w:snapToGrid w:val="0"/>
        <w:jc w:val="center"/>
        <w:rPr>
          <w:rFonts w:hAnsi="宋体"/>
          <w:b/>
          <w:bCs/>
          <w:color w:val="000000" w:themeColor="text1"/>
        </w:rPr>
      </w:pPr>
      <w:r>
        <w:rPr>
          <w:rFonts w:hAnsi="宋体"/>
          <w:b/>
          <w:bCs/>
          <w:noProof/>
          <w:color w:val="000000" w:themeColor="text1"/>
        </w:rPr>
        <w:lastRenderedPageBreak/>
        <w:drawing>
          <wp:anchor distT="0" distB="0" distL="114300" distR="114300" simplePos="0" relativeHeight="251936768" behindDoc="0" locked="0" layoutInCell="1" allowOverlap="1">
            <wp:simplePos x="0" y="0"/>
            <wp:positionH relativeFrom="column">
              <wp:posOffset>95250</wp:posOffset>
            </wp:positionH>
            <wp:positionV relativeFrom="paragraph">
              <wp:posOffset>-600075</wp:posOffset>
            </wp:positionV>
            <wp:extent cx="8905875" cy="6448425"/>
            <wp:effectExtent l="19050" t="0" r="9525" b="0"/>
            <wp:wrapNone/>
            <wp:docPr id="4" name="图片 10" descr="G:\2021年\环评\神州封头\神州封头一厂区迁建项目双面1份\营业执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2021年\环评\神州封头\神州封头一厂区迁建项目双面1份\营业执照.jpg"/>
                    <pic:cNvPicPr>
                      <a:picLocks noChangeAspect="1" noChangeArrowheads="1"/>
                    </pic:cNvPicPr>
                  </pic:nvPicPr>
                  <pic:blipFill>
                    <a:blip r:embed="rId14" cstate="print"/>
                    <a:srcRect/>
                    <a:stretch>
                      <a:fillRect/>
                    </a:stretch>
                  </pic:blipFill>
                  <pic:spPr bwMode="auto">
                    <a:xfrm>
                      <a:off x="0" y="0"/>
                      <a:ext cx="8905875" cy="6448425"/>
                    </a:xfrm>
                    <a:prstGeom prst="rect">
                      <a:avLst/>
                    </a:prstGeom>
                    <a:noFill/>
                    <a:ln w="9525">
                      <a:noFill/>
                      <a:miter lim="800000"/>
                      <a:headEnd/>
                      <a:tailEnd/>
                    </a:ln>
                  </pic:spPr>
                </pic:pic>
              </a:graphicData>
            </a:graphic>
          </wp:anchor>
        </w:drawing>
      </w:r>
    </w:p>
    <w:p w:rsidR="00A33F4B" w:rsidRDefault="00F44C56" w:rsidP="00C535C2">
      <w:pPr>
        <w:widowControl/>
        <w:jc w:val="left"/>
        <w:rPr>
          <w:rFonts w:hAnsi="宋体"/>
          <w:b/>
          <w:bCs/>
          <w:color w:val="000000" w:themeColor="text1"/>
        </w:rPr>
        <w:sectPr w:rsidR="00A33F4B" w:rsidSect="00F44C56">
          <w:pgSz w:w="16838" w:h="11906" w:orient="landscape"/>
          <w:pgMar w:top="1800" w:right="1440" w:bottom="1800" w:left="1440" w:header="851" w:footer="992" w:gutter="0"/>
          <w:cols w:space="720"/>
          <w:docGrid w:type="lines" w:linePitch="381"/>
        </w:sectPr>
      </w:pPr>
      <w:r>
        <w:rPr>
          <w:rFonts w:hAnsi="宋体"/>
          <w:b/>
          <w:bCs/>
          <w:color w:val="000000" w:themeColor="text1"/>
        </w:rPr>
        <w:br w:type="page"/>
      </w:r>
    </w:p>
    <w:p w:rsidR="00A33F4B" w:rsidRDefault="00386025">
      <w:pPr>
        <w:adjustRightInd w:val="0"/>
        <w:snapToGrid w:val="0"/>
        <w:jc w:val="center"/>
        <w:rPr>
          <w:rFonts w:hAnsi="宋体"/>
          <w:b/>
          <w:bCs/>
          <w:color w:val="000000" w:themeColor="text1"/>
        </w:rPr>
        <w:sectPr w:rsidR="00A33F4B">
          <w:pgSz w:w="11906" w:h="16838"/>
          <w:pgMar w:top="1440" w:right="1800" w:bottom="1440" w:left="1800" w:header="851" w:footer="992" w:gutter="0"/>
          <w:cols w:space="720"/>
          <w:docGrid w:type="lines" w:linePitch="312"/>
        </w:sectPr>
      </w:pPr>
      <w:r>
        <w:rPr>
          <w:rFonts w:hAnsi="宋体"/>
          <w:b/>
          <w:bCs/>
          <w:noProof/>
          <w:color w:val="000000" w:themeColor="text1"/>
        </w:rPr>
        <w:lastRenderedPageBreak/>
        <w:drawing>
          <wp:anchor distT="0" distB="0" distL="114300" distR="114300" simplePos="0" relativeHeight="251937792" behindDoc="0" locked="0" layoutInCell="1" allowOverlap="1">
            <wp:simplePos x="0" y="0"/>
            <wp:positionH relativeFrom="column">
              <wp:posOffset>-523875</wp:posOffset>
            </wp:positionH>
            <wp:positionV relativeFrom="paragraph">
              <wp:posOffset>295275</wp:posOffset>
            </wp:positionV>
            <wp:extent cx="6400800" cy="7915275"/>
            <wp:effectExtent l="1905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6400800" cy="7915275"/>
                    </a:xfrm>
                    <a:prstGeom prst="rect">
                      <a:avLst/>
                    </a:prstGeom>
                    <a:noFill/>
                    <a:ln w="9525">
                      <a:noFill/>
                      <a:miter lim="800000"/>
                      <a:headEnd/>
                      <a:tailEnd/>
                    </a:ln>
                  </pic:spPr>
                </pic:pic>
              </a:graphicData>
            </a:graphic>
          </wp:anchor>
        </w:drawing>
      </w:r>
    </w:p>
    <w:p w:rsidR="00366951" w:rsidRPr="000018B9" w:rsidRDefault="00170A25">
      <w:pPr>
        <w:adjustRightInd w:val="0"/>
        <w:snapToGrid w:val="0"/>
        <w:jc w:val="center"/>
        <w:rPr>
          <w:b/>
          <w:bCs/>
          <w:color w:val="000000" w:themeColor="text1"/>
        </w:rPr>
      </w:pPr>
      <w:r w:rsidRPr="000018B9">
        <w:rPr>
          <w:rFonts w:hAnsi="宋体" w:hint="eastAsia"/>
          <w:b/>
          <w:bCs/>
          <w:color w:val="000000" w:themeColor="text1"/>
        </w:rPr>
        <w:lastRenderedPageBreak/>
        <w:t>一、</w:t>
      </w:r>
      <w:r w:rsidRPr="000018B9">
        <w:rPr>
          <w:rFonts w:hAnsi="宋体"/>
          <w:b/>
          <w:bCs/>
          <w:color w:val="000000" w:themeColor="text1"/>
        </w:rPr>
        <w:t>建设项目基本情况</w:t>
      </w:r>
    </w:p>
    <w:tbl>
      <w:tblPr>
        <w:tblW w:w="9991" w:type="dxa"/>
        <w:jc w:val="center"/>
        <w:tblLayout w:type="fixed"/>
        <w:tblLook w:val="04A0"/>
      </w:tblPr>
      <w:tblGrid>
        <w:gridCol w:w="1694"/>
        <w:gridCol w:w="1984"/>
        <w:gridCol w:w="2127"/>
        <w:gridCol w:w="4186"/>
      </w:tblGrid>
      <w:tr w:rsidR="00366951" w:rsidRPr="000018B9">
        <w:trPr>
          <w:trHeight w:val="463"/>
          <w:jc w:val="center"/>
        </w:trPr>
        <w:tc>
          <w:tcPr>
            <w:tcW w:w="1694" w:type="dxa"/>
            <w:tcBorders>
              <w:top w:val="single" w:sz="8" w:space="0" w:color="auto"/>
              <w:left w:val="single" w:sz="8"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Ansi="宋体" w:hint="eastAsia"/>
                <w:color w:val="000000" w:themeColor="text1"/>
                <w:sz w:val="24"/>
                <w:szCs w:val="24"/>
              </w:rPr>
              <w:t>建设</w:t>
            </w:r>
            <w:r w:rsidRPr="000018B9">
              <w:rPr>
                <w:rFonts w:hAnsi="宋体"/>
                <w:color w:val="000000" w:themeColor="text1"/>
                <w:sz w:val="24"/>
                <w:szCs w:val="24"/>
              </w:rPr>
              <w:t>项目名称</w:t>
            </w:r>
          </w:p>
        </w:tc>
        <w:tc>
          <w:tcPr>
            <w:tcW w:w="8297" w:type="dxa"/>
            <w:gridSpan w:val="3"/>
            <w:tcBorders>
              <w:top w:val="single" w:sz="8" w:space="0" w:color="auto"/>
              <w:left w:val="nil"/>
              <w:bottom w:val="single" w:sz="4" w:space="0" w:color="auto"/>
              <w:right w:val="single" w:sz="8" w:space="0" w:color="auto"/>
            </w:tcBorders>
            <w:vAlign w:val="center"/>
          </w:tcPr>
          <w:p w:rsidR="00366951" w:rsidRPr="000018B9" w:rsidRDefault="00170A25">
            <w:pPr>
              <w:jc w:val="center"/>
              <w:rPr>
                <w:color w:val="000000" w:themeColor="text1"/>
                <w:spacing w:val="-4"/>
                <w:sz w:val="24"/>
                <w:szCs w:val="24"/>
              </w:rPr>
            </w:pPr>
            <w:r w:rsidRPr="000018B9">
              <w:rPr>
                <w:rFonts w:hint="eastAsia"/>
                <w:color w:val="000000" w:themeColor="text1"/>
                <w:spacing w:val="-4"/>
                <w:sz w:val="24"/>
                <w:szCs w:val="24"/>
              </w:rPr>
              <w:t>河南神州精工制造股份有限公司年产</w:t>
            </w:r>
            <w:r w:rsidRPr="000018B9">
              <w:rPr>
                <w:rFonts w:hint="eastAsia"/>
                <w:color w:val="000000" w:themeColor="text1"/>
                <w:spacing w:val="-4"/>
                <w:sz w:val="24"/>
                <w:szCs w:val="24"/>
              </w:rPr>
              <w:t>12000</w:t>
            </w:r>
            <w:r w:rsidRPr="000018B9">
              <w:rPr>
                <w:rFonts w:hint="eastAsia"/>
                <w:color w:val="000000" w:themeColor="text1"/>
                <w:spacing w:val="-4"/>
                <w:sz w:val="24"/>
                <w:szCs w:val="24"/>
              </w:rPr>
              <w:t>吨封头迁建项目</w:t>
            </w:r>
          </w:p>
        </w:tc>
      </w:tr>
      <w:tr w:rsidR="00366951" w:rsidRPr="000018B9">
        <w:trPr>
          <w:trHeight w:val="463"/>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项目代码</w:t>
            </w:r>
          </w:p>
        </w:tc>
        <w:tc>
          <w:tcPr>
            <w:tcW w:w="8297" w:type="dxa"/>
            <w:gridSpan w:val="3"/>
            <w:tcBorders>
              <w:top w:val="single" w:sz="4" w:space="0" w:color="auto"/>
              <w:left w:val="nil"/>
              <w:bottom w:val="single" w:sz="4" w:space="0" w:color="auto"/>
              <w:right w:val="single" w:sz="8" w:space="0" w:color="auto"/>
            </w:tcBorders>
            <w:vAlign w:val="center"/>
          </w:tcPr>
          <w:p w:rsidR="00366951" w:rsidRPr="000018B9" w:rsidRDefault="00170A25">
            <w:pPr>
              <w:jc w:val="center"/>
              <w:rPr>
                <w:color w:val="000000" w:themeColor="text1"/>
                <w:spacing w:val="-4"/>
                <w:sz w:val="24"/>
                <w:szCs w:val="24"/>
              </w:rPr>
            </w:pPr>
            <w:r w:rsidRPr="000018B9">
              <w:rPr>
                <w:rFonts w:hint="eastAsia"/>
                <w:color w:val="000000" w:themeColor="text1"/>
                <w:sz w:val="24"/>
                <w:szCs w:val="24"/>
              </w:rPr>
              <w:t>2112-410721-04-01-356246</w:t>
            </w:r>
          </w:p>
        </w:tc>
      </w:tr>
      <w:tr w:rsidR="00366951" w:rsidRPr="000018B9">
        <w:trPr>
          <w:trHeight w:val="468"/>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Ansi="宋体"/>
                <w:color w:val="000000" w:themeColor="text1"/>
                <w:sz w:val="24"/>
                <w:szCs w:val="24"/>
              </w:rPr>
              <w:t>建设单位</w:t>
            </w:r>
            <w:r w:rsidRPr="000018B9">
              <w:rPr>
                <w:rFonts w:hAnsi="宋体" w:hint="eastAsia"/>
                <w:color w:val="000000" w:themeColor="text1"/>
                <w:sz w:val="24"/>
                <w:szCs w:val="24"/>
              </w:rPr>
              <w:t>联系人</w:t>
            </w:r>
          </w:p>
        </w:tc>
        <w:tc>
          <w:tcPr>
            <w:tcW w:w="1984" w:type="dxa"/>
            <w:tcBorders>
              <w:top w:val="single" w:sz="4" w:space="0" w:color="auto"/>
              <w:left w:val="nil"/>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Ansi="宋体" w:hint="eastAsia"/>
                <w:color w:val="000000" w:themeColor="text1"/>
                <w:sz w:val="24"/>
                <w:szCs w:val="24"/>
              </w:rPr>
              <w:t>张世军</w:t>
            </w:r>
          </w:p>
        </w:tc>
        <w:tc>
          <w:tcPr>
            <w:tcW w:w="2127" w:type="dxa"/>
            <w:tcBorders>
              <w:top w:val="single" w:sz="4" w:space="0" w:color="auto"/>
              <w:left w:val="single" w:sz="4"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int="eastAsia"/>
                <w:color w:val="000000" w:themeColor="text1"/>
                <w:sz w:val="24"/>
                <w:szCs w:val="24"/>
              </w:rPr>
              <w:t>联系方式</w:t>
            </w:r>
          </w:p>
        </w:tc>
        <w:tc>
          <w:tcPr>
            <w:tcW w:w="4186" w:type="dxa"/>
            <w:tcBorders>
              <w:top w:val="single" w:sz="4" w:space="0" w:color="auto"/>
              <w:left w:val="single" w:sz="4" w:space="0" w:color="auto"/>
              <w:bottom w:val="single" w:sz="4" w:space="0" w:color="auto"/>
              <w:right w:val="single" w:sz="8" w:space="0" w:color="auto"/>
            </w:tcBorders>
            <w:vAlign w:val="center"/>
          </w:tcPr>
          <w:p w:rsidR="00366951" w:rsidRPr="000018B9" w:rsidRDefault="00170A25">
            <w:pPr>
              <w:jc w:val="center"/>
              <w:rPr>
                <w:color w:val="000000" w:themeColor="text1"/>
                <w:sz w:val="24"/>
                <w:szCs w:val="24"/>
              </w:rPr>
            </w:pPr>
            <w:r w:rsidRPr="000018B9">
              <w:rPr>
                <w:color w:val="000000" w:themeColor="text1"/>
                <w:sz w:val="24"/>
                <w:szCs w:val="24"/>
              </w:rPr>
              <w:t>13569825437</w:t>
            </w:r>
          </w:p>
        </w:tc>
      </w:tr>
      <w:tr w:rsidR="00366951" w:rsidRPr="000018B9">
        <w:trPr>
          <w:trHeight w:val="468"/>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法定代表人</w:t>
            </w:r>
          </w:p>
        </w:tc>
        <w:tc>
          <w:tcPr>
            <w:tcW w:w="1984" w:type="dxa"/>
            <w:tcBorders>
              <w:top w:val="single" w:sz="4" w:space="0" w:color="auto"/>
              <w:left w:val="nil"/>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朱贵州</w:t>
            </w:r>
          </w:p>
        </w:tc>
        <w:tc>
          <w:tcPr>
            <w:tcW w:w="2127" w:type="dxa"/>
            <w:tcBorders>
              <w:top w:val="single" w:sz="4" w:space="0" w:color="auto"/>
              <w:left w:val="single" w:sz="4"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int="eastAsia"/>
                <w:color w:val="000000" w:themeColor="text1"/>
                <w:sz w:val="24"/>
                <w:szCs w:val="24"/>
              </w:rPr>
              <w:t>法定代表人身份证号</w:t>
            </w:r>
          </w:p>
        </w:tc>
        <w:tc>
          <w:tcPr>
            <w:tcW w:w="4186" w:type="dxa"/>
            <w:tcBorders>
              <w:top w:val="single" w:sz="4" w:space="0" w:color="auto"/>
              <w:left w:val="single" w:sz="4" w:space="0" w:color="auto"/>
              <w:bottom w:val="single" w:sz="4" w:space="0" w:color="auto"/>
              <w:right w:val="single" w:sz="8" w:space="0" w:color="auto"/>
            </w:tcBorders>
            <w:vAlign w:val="center"/>
          </w:tcPr>
          <w:p w:rsidR="00366951" w:rsidRPr="000018B9" w:rsidRDefault="00170A25">
            <w:pPr>
              <w:jc w:val="center"/>
              <w:rPr>
                <w:bCs/>
                <w:color w:val="000000" w:themeColor="text1"/>
                <w:sz w:val="24"/>
                <w:szCs w:val="24"/>
              </w:rPr>
            </w:pPr>
            <w:r w:rsidRPr="000018B9">
              <w:rPr>
                <w:bCs/>
                <w:color w:val="000000" w:themeColor="text1"/>
                <w:sz w:val="24"/>
                <w:szCs w:val="24"/>
              </w:rPr>
              <w:t>41072119761114001x</w:t>
            </w:r>
          </w:p>
        </w:tc>
      </w:tr>
      <w:tr w:rsidR="00366951" w:rsidRPr="000018B9">
        <w:trPr>
          <w:trHeight w:val="460"/>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Ansi="宋体" w:hint="eastAsia"/>
                <w:color w:val="000000" w:themeColor="text1"/>
                <w:sz w:val="24"/>
                <w:szCs w:val="24"/>
              </w:rPr>
              <w:t>建设地点</w:t>
            </w:r>
          </w:p>
        </w:tc>
        <w:tc>
          <w:tcPr>
            <w:tcW w:w="8297" w:type="dxa"/>
            <w:gridSpan w:val="3"/>
            <w:tcBorders>
              <w:top w:val="single" w:sz="4" w:space="0" w:color="auto"/>
              <w:left w:val="nil"/>
              <w:bottom w:val="single" w:sz="4" w:space="0" w:color="auto"/>
              <w:right w:val="single" w:sz="8" w:space="0" w:color="auto"/>
            </w:tcBorders>
            <w:vAlign w:val="center"/>
          </w:tcPr>
          <w:p w:rsidR="00366951" w:rsidRPr="000018B9" w:rsidRDefault="00170A25">
            <w:pPr>
              <w:jc w:val="center"/>
              <w:rPr>
                <w:color w:val="000000" w:themeColor="text1"/>
                <w:sz w:val="24"/>
                <w:szCs w:val="24"/>
              </w:rPr>
            </w:pPr>
            <w:r w:rsidRPr="000018B9">
              <w:rPr>
                <w:rFonts w:hint="eastAsia"/>
                <w:color w:val="000000" w:themeColor="text1"/>
                <w:sz w:val="24"/>
                <w:szCs w:val="24"/>
              </w:rPr>
              <w:t>新乡市新乡县新乡经济技术产业集聚区青龙路东段</w:t>
            </w:r>
          </w:p>
        </w:tc>
      </w:tr>
      <w:tr w:rsidR="00366951" w:rsidRPr="000018B9">
        <w:trPr>
          <w:trHeight w:val="439"/>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Ansi="宋体" w:hint="eastAsia"/>
                <w:color w:val="000000" w:themeColor="text1"/>
                <w:sz w:val="24"/>
                <w:szCs w:val="24"/>
              </w:rPr>
              <w:t>地理坐标</w:t>
            </w:r>
          </w:p>
        </w:tc>
        <w:tc>
          <w:tcPr>
            <w:tcW w:w="8297" w:type="dxa"/>
            <w:gridSpan w:val="3"/>
            <w:tcBorders>
              <w:top w:val="single" w:sz="4" w:space="0" w:color="auto"/>
              <w:left w:val="nil"/>
              <w:bottom w:val="single" w:sz="4" w:space="0" w:color="auto"/>
              <w:right w:val="single" w:sz="8" w:space="0" w:color="auto"/>
            </w:tcBorders>
            <w:vAlign w:val="center"/>
          </w:tcPr>
          <w:p w:rsidR="00366951" w:rsidRPr="000018B9" w:rsidRDefault="00170A25">
            <w:pPr>
              <w:jc w:val="center"/>
              <w:rPr>
                <w:color w:val="000000" w:themeColor="text1"/>
                <w:sz w:val="24"/>
                <w:szCs w:val="24"/>
              </w:rPr>
            </w:pPr>
            <w:r w:rsidRPr="000018B9">
              <w:rPr>
                <w:color w:val="000000" w:themeColor="text1"/>
                <w:sz w:val="24"/>
                <w:szCs w:val="24"/>
              </w:rPr>
              <w:t>（</w:t>
            </w:r>
            <w:r w:rsidRPr="000018B9">
              <w:rPr>
                <w:color w:val="000000" w:themeColor="text1"/>
                <w:sz w:val="24"/>
                <w:szCs w:val="24"/>
                <w:u w:val="single"/>
              </w:rPr>
              <w:t>113</w:t>
            </w:r>
            <w:r w:rsidRPr="000018B9">
              <w:rPr>
                <w:color w:val="000000" w:themeColor="text1"/>
                <w:sz w:val="24"/>
                <w:szCs w:val="24"/>
              </w:rPr>
              <w:t>度</w:t>
            </w:r>
            <w:r w:rsidRPr="000018B9">
              <w:rPr>
                <w:color w:val="000000" w:themeColor="text1"/>
                <w:sz w:val="24"/>
                <w:szCs w:val="24"/>
                <w:u w:val="single"/>
              </w:rPr>
              <w:t>50</w:t>
            </w:r>
            <w:r w:rsidRPr="000018B9">
              <w:rPr>
                <w:color w:val="000000" w:themeColor="text1"/>
                <w:sz w:val="24"/>
                <w:szCs w:val="24"/>
              </w:rPr>
              <w:t>分</w:t>
            </w:r>
            <w:r w:rsidRPr="000018B9">
              <w:rPr>
                <w:color w:val="000000" w:themeColor="text1"/>
                <w:sz w:val="24"/>
                <w:szCs w:val="24"/>
                <w:u w:val="single"/>
              </w:rPr>
              <w:t>52.75</w:t>
            </w:r>
            <w:r w:rsidRPr="000018B9">
              <w:rPr>
                <w:color w:val="000000" w:themeColor="text1"/>
                <w:sz w:val="24"/>
                <w:szCs w:val="24"/>
              </w:rPr>
              <w:t>秒，</w:t>
            </w:r>
            <w:r w:rsidRPr="000018B9">
              <w:rPr>
                <w:color w:val="000000" w:themeColor="text1"/>
                <w:sz w:val="24"/>
                <w:szCs w:val="24"/>
                <w:u w:val="single"/>
              </w:rPr>
              <w:t>3</w:t>
            </w:r>
            <w:r w:rsidRPr="000018B9">
              <w:rPr>
                <w:rFonts w:hint="eastAsia"/>
                <w:color w:val="000000" w:themeColor="text1"/>
                <w:sz w:val="24"/>
                <w:szCs w:val="24"/>
                <w:u w:val="single"/>
              </w:rPr>
              <w:t>5</w:t>
            </w:r>
            <w:r w:rsidRPr="000018B9">
              <w:rPr>
                <w:color w:val="000000" w:themeColor="text1"/>
                <w:sz w:val="24"/>
                <w:szCs w:val="24"/>
              </w:rPr>
              <w:t>度</w:t>
            </w:r>
            <w:r w:rsidRPr="000018B9">
              <w:rPr>
                <w:color w:val="000000" w:themeColor="text1"/>
                <w:sz w:val="24"/>
                <w:szCs w:val="24"/>
                <w:u w:val="single"/>
              </w:rPr>
              <w:t>12</w:t>
            </w:r>
            <w:r w:rsidRPr="000018B9">
              <w:rPr>
                <w:color w:val="000000" w:themeColor="text1"/>
                <w:sz w:val="24"/>
                <w:szCs w:val="24"/>
              </w:rPr>
              <w:t>分</w:t>
            </w:r>
            <w:r w:rsidRPr="000018B9">
              <w:rPr>
                <w:color w:val="000000" w:themeColor="text1"/>
                <w:sz w:val="24"/>
                <w:szCs w:val="24"/>
                <w:u w:val="single"/>
              </w:rPr>
              <w:t>41.37</w:t>
            </w:r>
            <w:r w:rsidRPr="000018B9">
              <w:rPr>
                <w:color w:val="000000" w:themeColor="text1"/>
                <w:sz w:val="24"/>
                <w:szCs w:val="24"/>
              </w:rPr>
              <w:t>秒）</w:t>
            </w:r>
          </w:p>
        </w:tc>
      </w:tr>
      <w:tr w:rsidR="00366951" w:rsidRPr="000018B9">
        <w:trPr>
          <w:trHeight w:val="439"/>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国民经济</w:t>
            </w:r>
          </w:p>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行业分类</w:t>
            </w:r>
          </w:p>
        </w:tc>
        <w:tc>
          <w:tcPr>
            <w:tcW w:w="1984" w:type="dxa"/>
            <w:tcBorders>
              <w:top w:val="single" w:sz="4" w:space="0" w:color="auto"/>
              <w:left w:val="nil"/>
              <w:bottom w:val="single" w:sz="4" w:space="0" w:color="auto"/>
              <w:right w:val="single" w:sz="4" w:space="0" w:color="auto"/>
            </w:tcBorders>
            <w:vAlign w:val="center"/>
          </w:tcPr>
          <w:p w:rsidR="00366951" w:rsidRPr="000018B9" w:rsidRDefault="00170A25">
            <w:pPr>
              <w:rPr>
                <w:color w:val="000000" w:themeColor="text1"/>
                <w:sz w:val="24"/>
                <w:szCs w:val="24"/>
              </w:rPr>
            </w:pPr>
            <w:r w:rsidRPr="000018B9">
              <w:rPr>
                <w:bCs/>
                <w:color w:val="000000" w:themeColor="text1"/>
                <w:sz w:val="24"/>
                <w:szCs w:val="24"/>
              </w:rPr>
              <w:t>C</w:t>
            </w:r>
            <w:r w:rsidRPr="000018B9">
              <w:rPr>
                <w:rFonts w:hint="eastAsia"/>
                <w:bCs/>
                <w:color w:val="000000" w:themeColor="text1"/>
                <w:sz w:val="24"/>
                <w:szCs w:val="24"/>
              </w:rPr>
              <w:t>3311</w:t>
            </w:r>
            <w:r w:rsidRPr="000018B9">
              <w:rPr>
                <w:rFonts w:hint="eastAsia"/>
                <w:bCs/>
                <w:color w:val="000000" w:themeColor="text1"/>
                <w:sz w:val="24"/>
                <w:szCs w:val="24"/>
              </w:rPr>
              <w:t>金属结构</w:t>
            </w:r>
            <w:r w:rsidRPr="000018B9">
              <w:rPr>
                <w:bCs/>
                <w:color w:val="000000" w:themeColor="text1"/>
                <w:sz w:val="24"/>
                <w:szCs w:val="24"/>
              </w:rPr>
              <w:t>制造</w:t>
            </w:r>
          </w:p>
        </w:tc>
        <w:tc>
          <w:tcPr>
            <w:tcW w:w="2127" w:type="dxa"/>
            <w:tcBorders>
              <w:top w:val="single" w:sz="4" w:space="0" w:color="auto"/>
              <w:left w:val="single" w:sz="4"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int="eastAsia"/>
                <w:color w:val="000000" w:themeColor="text1"/>
                <w:sz w:val="24"/>
                <w:szCs w:val="24"/>
              </w:rPr>
              <w:t>建设项目</w:t>
            </w:r>
          </w:p>
          <w:p w:rsidR="00366951" w:rsidRPr="000018B9" w:rsidRDefault="00170A25">
            <w:pPr>
              <w:jc w:val="center"/>
              <w:rPr>
                <w:color w:val="000000" w:themeColor="text1"/>
                <w:sz w:val="24"/>
                <w:szCs w:val="24"/>
              </w:rPr>
            </w:pPr>
            <w:r w:rsidRPr="000018B9">
              <w:rPr>
                <w:rFonts w:hint="eastAsia"/>
                <w:color w:val="000000" w:themeColor="text1"/>
                <w:sz w:val="24"/>
                <w:szCs w:val="24"/>
              </w:rPr>
              <w:t>行业类别</w:t>
            </w:r>
          </w:p>
        </w:tc>
        <w:tc>
          <w:tcPr>
            <w:tcW w:w="4186" w:type="dxa"/>
            <w:tcBorders>
              <w:top w:val="single" w:sz="4" w:space="0" w:color="auto"/>
              <w:left w:val="single" w:sz="4" w:space="0" w:color="auto"/>
              <w:bottom w:val="single" w:sz="4" w:space="0" w:color="auto"/>
              <w:right w:val="single" w:sz="8" w:space="0" w:color="auto"/>
            </w:tcBorders>
            <w:vAlign w:val="center"/>
          </w:tcPr>
          <w:p w:rsidR="00366951" w:rsidRPr="000018B9" w:rsidRDefault="00170A25">
            <w:pPr>
              <w:rPr>
                <w:color w:val="000000" w:themeColor="text1"/>
                <w:sz w:val="24"/>
                <w:szCs w:val="24"/>
              </w:rPr>
            </w:pPr>
            <w:r w:rsidRPr="000018B9">
              <w:rPr>
                <w:rFonts w:hint="eastAsia"/>
                <w:color w:val="000000" w:themeColor="text1"/>
                <w:sz w:val="24"/>
                <w:szCs w:val="24"/>
              </w:rPr>
              <w:t>三十、金属制品业</w:t>
            </w:r>
            <w:r w:rsidRPr="000018B9">
              <w:rPr>
                <w:rFonts w:hint="eastAsia"/>
                <w:color w:val="000000" w:themeColor="text1"/>
                <w:sz w:val="24"/>
                <w:szCs w:val="24"/>
              </w:rPr>
              <w:t>66</w:t>
            </w:r>
            <w:r w:rsidRPr="000018B9">
              <w:rPr>
                <w:rFonts w:hint="eastAsia"/>
                <w:color w:val="000000" w:themeColor="text1"/>
                <w:sz w:val="24"/>
                <w:szCs w:val="24"/>
              </w:rPr>
              <w:t>结构性金属制品制造</w:t>
            </w:r>
          </w:p>
        </w:tc>
      </w:tr>
      <w:tr w:rsidR="00366951" w:rsidRPr="000018B9">
        <w:trPr>
          <w:trHeight w:val="439"/>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建设性质</w:t>
            </w:r>
          </w:p>
        </w:tc>
        <w:tc>
          <w:tcPr>
            <w:tcW w:w="1984" w:type="dxa"/>
            <w:tcBorders>
              <w:top w:val="single" w:sz="4" w:space="0" w:color="auto"/>
              <w:left w:val="nil"/>
              <w:bottom w:val="single" w:sz="4" w:space="0" w:color="auto"/>
              <w:right w:val="single" w:sz="4" w:space="0" w:color="auto"/>
            </w:tcBorders>
            <w:vAlign w:val="center"/>
          </w:tcPr>
          <w:p w:rsidR="00366951" w:rsidRPr="000018B9" w:rsidRDefault="00170A25">
            <w:pPr>
              <w:jc w:val="left"/>
              <w:rPr>
                <w:color w:val="000000" w:themeColor="text1"/>
                <w:sz w:val="24"/>
                <w:szCs w:val="24"/>
              </w:rPr>
            </w:pPr>
            <w:r w:rsidRPr="000018B9">
              <w:rPr>
                <w:color w:val="000000" w:themeColor="text1"/>
                <w:sz w:val="24"/>
                <w:szCs w:val="24"/>
              </w:rPr>
              <w:t>√</w:t>
            </w:r>
            <w:r w:rsidRPr="000018B9">
              <w:rPr>
                <w:color w:val="000000" w:themeColor="text1"/>
                <w:sz w:val="24"/>
                <w:szCs w:val="24"/>
              </w:rPr>
              <w:t>新建（迁建）</w:t>
            </w:r>
          </w:p>
          <w:p w:rsidR="00366951" w:rsidRPr="000018B9" w:rsidRDefault="00170A25">
            <w:pPr>
              <w:jc w:val="left"/>
              <w:rPr>
                <w:color w:val="000000" w:themeColor="text1"/>
                <w:sz w:val="24"/>
                <w:szCs w:val="24"/>
              </w:rPr>
            </w:pPr>
            <w:r w:rsidRPr="000018B9">
              <w:rPr>
                <w:color w:val="000000" w:themeColor="text1"/>
                <w:sz w:val="24"/>
                <w:szCs w:val="24"/>
              </w:rPr>
              <w:t>□</w:t>
            </w:r>
            <w:r w:rsidRPr="000018B9">
              <w:rPr>
                <w:color w:val="000000" w:themeColor="text1"/>
                <w:sz w:val="24"/>
                <w:szCs w:val="24"/>
              </w:rPr>
              <w:t>改</w:t>
            </w:r>
            <w:r w:rsidRPr="000018B9">
              <w:rPr>
                <w:rFonts w:hint="eastAsia"/>
                <w:color w:val="000000" w:themeColor="text1"/>
                <w:sz w:val="24"/>
                <w:szCs w:val="24"/>
              </w:rPr>
              <w:t>扩</w:t>
            </w:r>
            <w:r w:rsidRPr="000018B9">
              <w:rPr>
                <w:color w:val="000000" w:themeColor="text1"/>
                <w:sz w:val="24"/>
                <w:szCs w:val="24"/>
              </w:rPr>
              <w:t>建</w:t>
            </w:r>
          </w:p>
          <w:p w:rsidR="00366951" w:rsidRPr="000018B9" w:rsidRDefault="00170A25">
            <w:pPr>
              <w:jc w:val="left"/>
              <w:rPr>
                <w:color w:val="000000" w:themeColor="text1"/>
                <w:sz w:val="24"/>
                <w:szCs w:val="24"/>
              </w:rPr>
            </w:pPr>
            <w:r w:rsidRPr="000018B9">
              <w:rPr>
                <w:color w:val="000000" w:themeColor="text1"/>
                <w:sz w:val="24"/>
                <w:szCs w:val="24"/>
              </w:rPr>
              <w:t>□</w:t>
            </w:r>
            <w:r w:rsidRPr="000018B9">
              <w:rPr>
                <w:color w:val="000000" w:themeColor="text1"/>
                <w:sz w:val="24"/>
                <w:szCs w:val="24"/>
              </w:rPr>
              <w:t>技术改造</w:t>
            </w:r>
          </w:p>
        </w:tc>
        <w:tc>
          <w:tcPr>
            <w:tcW w:w="2127" w:type="dxa"/>
            <w:tcBorders>
              <w:top w:val="single" w:sz="4" w:space="0" w:color="auto"/>
              <w:left w:val="single" w:sz="4"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color w:val="000000" w:themeColor="text1"/>
                <w:sz w:val="24"/>
                <w:szCs w:val="24"/>
              </w:rPr>
              <w:t>建设项目</w:t>
            </w:r>
          </w:p>
          <w:p w:rsidR="00366951" w:rsidRPr="000018B9" w:rsidRDefault="00170A25">
            <w:pPr>
              <w:jc w:val="center"/>
              <w:rPr>
                <w:color w:val="000000" w:themeColor="text1"/>
                <w:sz w:val="24"/>
                <w:szCs w:val="24"/>
              </w:rPr>
            </w:pPr>
            <w:r w:rsidRPr="000018B9">
              <w:rPr>
                <w:color w:val="000000" w:themeColor="text1"/>
                <w:sz w:val="24"/>
                <w:szCs w:val="24"/>
              </w:rPr>
              <w:t>申报情形</w:t>
            </w:r>
          </w:p>
        </w:tc>
        <w:tc>
          <w:tcPr>
            <w:tcW w:w="4186" w:type="dxa"/>
            <w:tcBorders>
              <w:top w:val="single" w:sz="4" w:space="0" w:color="auto"/>
              <w:left w:val="single" w:sz="4" w:space="0" w:color="auto"/>
              <w:bottom w:val="single" w:sz="4" w:space="0" w:color="auto"/>
              <w:right w:val="single" w:sz="8" w:space="0" w:color="auto"/>
            </w:tcBorders>
            <w:vAlign w:val="center"/>
          </w:tcPr>
          <w:p w:rsidR="00366951" w:rsidRPr="000018B9" w:rsidRDefault="00170A25">
            <w:pPr>
              <w:jc w:val="left"/>
              <w:rPr>
                <w:color w:val="000000" w:themeColor="text1"/>
                <w:sz w:val="24"/>
                <w:szCs w:val="24"/>
              </w:rPr>
            </w:pPr>
            <w:r w:rsidRPr="000018B9">
              <w:rPr>
                <w:color w:val="000000" w:themeColor="text1"/>
                <w:sz w:val="24"/>
                <w:szCs w:val="24"/>
              </w:rPr>
              <w:t>√</w:t>
            </w:r>
            <w:r w:rsidRPr="000018B9">
              <w:rPr>
                <w:color w:val="000000" w:themeColor="text1"/>
                <w:sz w:val="24"/>
                <w:szCs w:val="24"/>
              </w:rPr>
              <w:t>首次申报项目</w:t>
            </w:r>
          </w:p>
          <w:p w:rsidR="00366951" w:rsidRPr="000018B9" w:rsidRDefault="00170A25">
            <w:pPr>
              <w:jc w:val="left"/>
              <w:rPr>
                <w:color w:val="000000" w:themeColor="text1"/>
                <w:sz w:val="24"/>
                <w:szCs w:val="24"/>
              </w:rPr>
            </w:pPr>
            <w:r w:rsidRPr="000018B9">
              <w:rPr>
                <w:color w:val="000000" w:themeColor="text1"/>
                <w:sz w:val="24"/>
                <w:szCs w:val="24"/>
              </w:rPr>
              <w:t>□</w:t>
            </w:r>
            <w:r w:rsidRPr="000018B9">
              <w:rPr>
                <w:color w:val="000000" w:themeColor="text1"/>
                <w:sz w:val="24"/>
                <w:szCs w:val="24"/>
              </w:rPr>
              <w:t>不予批准后再次申报项目</w:t>
            </w:r>
          </w:p>
          <w:p w:rsidR="00366951" w:rsidRPr="000018B9" w:rsidRDefault="00170A25">
            <w:pPr>
              <w:jc w:val="left"/>
              <w:rPr>
                <w:color w:val="000000" w:themeColor="text1"/>
                <w:sz w:val="24"/>
                <w:szCs w:val="24"/>
              </w:rPr>
            </w:pPr>
            <w:r w:rsidRPr="000018B9">
              <w:rPr>
                <w:color w:val="000000" w:themeColor="text1"/>
                <w:sz w:val="24"/>
                <w:szCs w:val="24"/>
              </w:rPr>
              <w:t>□</w:t>
            </w:r>
            <w:r w:rsidRPr="000018B9">
              <w:rPr>
                <w:color w:val="000000" w:themeColor="text1"/>
                <w:sz w:val="24"/>
                <w:szCs w:val="24"/>
              </w:rPr>
              <w:t>超五年重新审核项目</w:t>
            </w:r>
          </w:p>
          <w:p w:rsidR="00366951" w:rsidRPr="000018B9" w:rsidRDefault="00170A25">
            <w:pPr>
              <w:jc w:val="left"/>
              <w:rPr>
                <w:color w:val="000000" w:themeColor="text1"/>
                <w:sz w:val="24"/>
                <w:szCs w:val="24"/>
              </w:rPr>
            </w:pPr>
            <w:r w:rsidRPr="000018B9">
              <w:rPr>
                <w:color w:val="000000" w:themeColor="text1"/>
                <w:sz w:val="24"/>
                <w:szCs w:val="24"/>
              </w:rPr>
              <w:t>□</w:t>
            </w:r>
            <w:r w:rsidRPr="000018B9">
              <w:rPr>
                <w:color w:val="000000" w:themeColor="text1"/>
                <w:sz w:val="24"/>
                <w:szCs w:val="24"/>
              </w:rPr>
              <w:t>重大变动重新报批项目</w:t>
            </w:r>
          </w:p>
        </w:tc>
      </w:tr>
      <w:tr w:rsidR="00366951" w:rsidRPr="000018B9">
        <w:trPr>
          <w:trHeight w:val="439"/>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项目审批（核准</w:t>
            </w:r>
            <w:r w:rsidRPr="000018B9">
              <w:rPr>
                <w:rFonts w:hAnsi="宋体"/>
                <w:color w:val="000000" w:themeColor="text1"/>
                <w:sz w:val="24"/>
                <w:szCs w:val="24"/>
              </w:rPr>
              <w:t>/</w:t>
            </w:r>
            <w:r w:rsidRPr="000018B9">
              <w:rPr>
                <w:rFonts w:hAnsi="宋体" w:hint="eastAsia"/>
                <w:color w:val="000000" w:themeColor="text1"/>
                <w:sz w:val="24"/>
                <w:szCs w:val="24"/>
              </w:rPr>
              <w:t>备案）部门（选填）</w:t>
            </w:r>
          </w:p>
        </w:tc>
        <w:tc>
          <w:tcPr>
            <w:tcW w:w="1984" w:type="dxa"/>
            <w:tcBorders>
              <w:top w:val="single" w:sz="4" w:space="0" w:color="auto"/>
              <w:left w:val="nil"/>
              <w:bottom w:val="single" w:sz="4" w:space="0" w:color="auto"/>
              <w:right w:val="single" w:sz="4" w:space="0" w:color="auto"/>
            </w:tcBorders>
            <w:vAlign w:val="center"/>
          </w:tcPr>
          <w:p w:rsidR="00366951" w:rsidRPr="000018B9" w:rsidRDefault="00170A25">
            <w:pPr>
              <w:rPr>
                <w:color w:val="000000" w:themeColor="text1"/>
                <w:sz w:val="24"/>
                <w:szCs w:val="24"/>
              </w:rPr>
            </w:pPr>
            <w:r w:rsidRPr="000018B9">
              <w:rPr>
                <w:rFonts w:hint="eastAsia"/>
                <w:color w:val="000000" w:themeColor="text1"/>
                <w:sz w:val="24"/>
                <w:szCs w:val="24"/>
              </w:rPr>
              <w:t>河南新乡经济技术集聚区管理委员会</w:t>
            </w:r>
          </w:p>
        </w:tc>
        <w:tc>
          <w:tcPr>
            <w:tcW w:w="2127" w:type="dxa"/>
            <w:tcBorders>
              <w:top w:val="single" w:sz="4" w:space="0" w:color="auto"/>
              <w:left w:val="single" w:sz="4"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color w:val="000000" w:themeColor="text1"/>
                <w:sz w:val="24"/>
                <w:szCs w:val="24"/>
              </w:rPr>
              <w:t>项目审批（核准</w:t>
            </w:r>
            <w:r w:rsidRPr="000018B9">
              <w:rPr>
                <w:color w:val="000000" w:themeColor="text1"/>
                <w:sz w:val="24"/>
                <w:szCs w:val="24"/>
              </w:rPr>
              <w:t>/</w:t>
            </w:r>
          </w:p>
          <w:p w:rsidR="00366951" w:rsidRPr="000018B9" w:rsidRDefault="00170A25">
            <w:pPr>
              <w:jc w:val="center"/>
              <w:rPr>
                <w:color w:val="000000" w:themeColor="text1"/>
                <w:sz w:val="24"/>
                <w:szCs w:val="24"/>
              </w:rPr>
            </w:pPr>
            <w:r w:rsidRPr="000018B9">
              <w:rPr>
                <w:color w:val="000000" w:themeColor="text1"/>
                <w:sz w:val="24"/>
                <w:szCs w:val="24"/>
              </w:rPr>
              <w:t>备案）文号（选填）</w:t>
            </w:r>
          </w:p>
        </w:tc>
        <w:tc>
          <w:tcPr>
            <w:tcW w:w="4186" w:type="dxa"/>
            <w:tcBorders>
              <w:top w:val="single" w:sz="4" w:space="0" w:color="auto"/>
              <w:left w:val="single" w:sz="4" w:space="0" w:color="auto"/>
              <w:bottom w:val="single" w:sz="4" w:space="0" w:color="auto"/>
              <w:right w:val="single" w:sz="8" w:space="0" w:color="auto"/>
            </w:tcBorders>
            <w:vAlign w:val="center"/>
          </w:tcPr>
          <w:p w:rsidR="00366951" w:rsidRPr="000018B9" w:rsidRDefault="00170A25">
            <w:pPr>
              <w:jc w:val="center"/>
              <w:rPr>
                <w:color w:val="000000" w:themeColor="text1"/>
                <w:sz w:val="24"/>
                <w:szCs w:val="24"/>
              </w:rPr>
            </w:pPr>
            <w:r w:rsidRPr="000018B9">
              <w:rPr>
                <w:rFonts w:hint="eastAsia"/>
                <w:color w:val="000000" w:themeColor="text1"/>
                <w:sz w:val="24"/>
                <w:szCs w:val="24"/>
              </w:rPr>
              <w:t>/</w:t>
            </w:r>
          </w:p>
        </w:tc>
      </w:tr>
      <w:tr w:rsidR="00366951" w:rsidRPr="000018B9">
        <w:trPr>
          <w:trHeight w:val="439"/>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总投资（万元）</w:t>
            </w:r>
          </w:p>
        </w:tc>
        <w:tc>
          <w:tcPr>
            <w:tcW w:w="1984" w:type="dxa"/>
            <w:tcBorders>
              <w:top w:val="single" w:sz="4" w:space="0" w:color="auto"/>
              <w:left w:val="nil"/>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int="eastAsia"/>
                <w:color w:val="000000" w:themeColor="text1"/>
                <w:sz w:val="24"/>
                <w:szCs w:val="24"/>
              </w:rPr>
              <w:t>600</w:t>
            </w:r>
          </w:p>
        </w:tc>
        <w:tc>
          <w:tcPr>
            <w:tcW w:w="2127" w:type="dxa"/>
            <w:tcBorders>
              <w:top w:val="single" w:sz="4" w:space="0" w:color="auto"/>
              <w:left w:val="single" w:sz="4"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color w:val="000000" w:themeColor="text1"/>
                <w:sz w:val="24"/>
                <w:szCs w:val="24"/>
              </w:rPr>
              <w:t>环保投资（万元）</w:t>
            </w:r>
          </w:p>
        </w:tc>
        <w:tc>
          <w:tcPr>
            <w:tcW w:w="4186" w:type="dxa"/>
            <w:tcBorders>
              <w:top w:val="single" w:sz="4" w:space="0" w:color="auto"/>
              <w:left w:val="single" w:sz="4" w:space="0" w:color="auto"/>
              <w:bottom w:val="single" w:sz="4" w:space="0" w:color="auto"/>
              <w:right w:val="single" w:sz="8" w:space="0" w:color="auto"/>
            </w:tcBorders>
            <w:vAlign w:val="center"/>
          </w:tcPr>
          <w:p w:rsidR="00366951" w:rsidRPr="000018B9" w:rsidRDefault="00170A25">
            <w:pPr>
              <w:jc w:val="center"/>
              <w:rPr>
                <w:color w:val="000000" w:themeColor="text1"/>
                <w:sz w:val="24"/>
                <w:szCs w:val="24"/>
              </w:rPr>
            </w:pPr>
            <w:r w:rsidRPr="000018B9">
              <w:rPr>
                <w:rFonts w:hint="eastAsia"/>
                <w:color w:val="000000" w:themeColor="text1"/>
                <w:sz w:val="24"/>
                <w:szCs w:val="24"/>
              </w:rPr>
              <w:t>80</w:t>
            </w:r>
          </w:p>
        </w:tc>
      </w:tr>
      <w:tr w:rsidR="00366951" w:rsidRPr="000018B9">
        <w:trPr>
          <w:trHeight w:val="439"/>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环保投资占比（</w:t>
            </w:r>
            <w:r w:rsidRPr="000018B9">
              <w:rPr>
                <w:rFonts w:hAnsi="宋体"/>
                <w:color w:val="000000" w:themeColor="text1"/>
                <w:sz w:val="24"/>
                <w:szCs w:val="24"/>
              </w:rPr>
              <w:t>%</w:t>
            </w:r>
            <w:r w:rsidRPr="000018B9">
              <w:rPr>
                <w:rFonts w:hAnsi="宋体" w:hint="eastAsia"/>
                <w:color w:val="000000" w:themeColor="text1"/>
                <w:sz w:val="24"/>
                <w:szCs w:val="24"/>
              </w:rPr>
              <w:t>）</w:t>
            </w:r>
          </w:p>
        </w:tc>
        <w:tc>
          <w:tcPr>
            <w:tcW w:w="1984" w:type="dxa"/>
            <w:tcBorders>
              <w:top w:val="single" w:sz="4" w:space="0" w:color="auto"/>
              <w:left w:val="nil"/>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rFonts w:hint="eastAsia"/>
                <w:color w:val="000000" w:themeColor="text1"/>
                <w:sz w:val="24"/>
                <w:szCs w:val="24"/>
              </w:rPr>
              <w:t>13.3%</w:t>
            </w:r>
          </w:p>
        </w:tc>
        <w:tc>
          <w:tcPr>
            <w:tcW w:w="2127" w:type="dxa"/>
            <w:tcBorders>
              <w:top w:val="single" w:sz="4" w:space="0" w:color="auto"/>
              <w:left w:val="single" w:sz="4"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color w:val="000000" w:themeColor="text1"/>
                <w:sz w:val="24"/>
                <w:szCs w:val="24"/>
              </w:rPr>
              <w:t>施工工期</w:t>
            </w:r>
          </w:p>
        </w:tc>
        <w:tc>
          <w:tcPr>
            <w:tcW w:w="4186" w:type="dxa"/>
            <w:tcBorders>
              <w:top w:val="single" w:sz="4" w:space="0" w:color="auto"/>
              <w:left w:val="single" w:sz="4" w:space="0" w:color="auto"/>
              <w:bottom w:val="single" w:sz="4" w:space="0" w:color="auto"/>
              <w:right w:val="single" w:sz="8" w:space="0" w:color="auto"/>
            </w:tcBorders>
            <w:vAlign w:val="center"/>
          </w:tcPr>
          <w:p w:rsidR="00366951" w:rsidRPr="000018B9" w:rsidRDefault="00170A25">
            <w:pPr>
              <w:jc w:val="center"/>
              <w:rPr>
                <w:color w:val="000000" w:themeColor="text1"/>
                <w:sz w:val="24"/>
                <w:szCs w:val="24"/>
                <w:highlight w:val="yellow"/>
              </w:rPr>
            </w:pPr>
            <w:r w:rsidRPr="000018B9">
              <w:rPr>
                <w:rFonts w:hint="eastAsia"/>
                <w:color w:val="000000" w:themeColor="text1"/>
                <w:sz w:val="24"/>
                <w:szCs w:val="24"/>
              </w:rPr>
              <w:t>/</w:t>
            </w:r>
          </w:p>
        </w:tc>
      </w:tr>
      <w:tr w:rsidR="00366951" w:rsidRPr="000018B9">
        <w:trPr>
          <w:trHeight w:val="439"/>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是否开工建设</w:t>
            </w:r>
          </w:p>
        </w:tc>
        <w:tc>
          <w:tcPr>
            <w:tcW w:w="1984" w:type="dxa"/>
            <w:tcBorders>
              <w:top w:val="single" w:sz="4" w:space="0" w:color="auto"/>
              <w:left w:val="nil"/>
              <w:bottom w:val="single" w:sz="4" w:space="0" w:color="auto"/>
              <w:right w:val="single" w:sz="4" w:space="0" w:color="auto"/>
            </w:tcBorders>
            <w:vAlign w:val="center"/>
          </w:tcPr>
          <w:p w:rsidR="00366951" w:rsidRPr="000018B9" w:rsidRDefault="00170A25">
            <w:pPr>
              <w:jc w:val="left"/>
              <w:rPr>
                <w:color w:val="000000" w:themeColor="text1"/>
                <w:sz w:val="24"/>
                <w:szCs w:val="24"/>
              </w:rPr>
            </w:pPr>
            <w:r w:rsidRPr="000018B9">
              <w:rPr>
                <w:color w:val="000000" w:themeColor="text1"/>
                <w:sz w:val="24"/>
                <w:szCs w:val="24"/>
              </w:rPr>
              <w:t>√</w:t>
            </w:r>
            <w:r w:rsidRPr="000018B9">
              <w:rPr>
                <w:color w:val="000000" w:themeColor="text1"/>
                <w:sz w:val="24"/>
                <w:szCs w:val="24"/>
              </w:rPr>
              <w:t>否</w:t>
            </w:r>
          </w:p>
          <w:p w:rsidR="00366951" w:rsidRPr="000018B9" w:rsidRDefault="00170A25">
            <w:pPr>
              <w:jc w:val="left"/>
              <w:rPr>
                <w:color w:val="000000" w:themeColor="text1"/>
                <w:sz w:val="24"/>
                <w:szCs w:val="24"/>
                <w:highlight w:val="yellow"/>
              </w:rPr>
            </w:pPr>
            <w:r w:rsidRPr="000018B9">
              <w:rPr>
                <w:color w:val="000000" w:themeColor="text1"/>
                <w:sz w:val="24"/>
                <w:szCs w:val="24"/>
              </w:rPr>
              <w:sym w:font="Wingdings 2" w:char="00A3"/>
            </w:r>
            <w:r w:rsidRPr="000018B9">
              <w:rPr>
                <w:color w:val="000000" w:themeColor="text1"/>
                <w:sz w:val="24"/>
                <w:szCs w:val="24"/>
              </w:rPr>
              <w:t>是：</w:t>
            </w:r>
          </w:p>
        </w:tc>
        <w:tc>
          <w:tcPr>
            <w:tcW w:w="2127" w:type="dxa"/>
            <w:tcBorders>
              <w:top w:val="single" w:sz="4" w:space="0" w:color="auto"/>
              <w:left w:val="single" w:sz="4" w:space="0" w:color="auto"/>
              <w:bottom w:val="single" w:sz="4" w:space="0" w:color="auto"/>
              <w:right w:val="single" w:sz="4" w:space="0" w:color="auto"/>
            </w:tcBorders>
            <w:vAlign w:val="center"/>
          </w:tcPr>
          <w:p w:rsidR="00366951" w:rsidRPr="000018B9" w:rsidRDefault="00170A25">
            <w:pPr>
              <w:jc w:val="center"/>
              <w:rPr>
                <w:color w:val="000000" w:themeColor="text1"/>
                <w:sz w:val="24"/>
                <w:szCs w:val="24"/>
              </w:rPr>
            </w:pPr>
            <w:r w:rsidRPr="000018B9">
              <w:rPr>
                <w:color w:val="000000" w:themeColor="text1"/>
                <w:sz w:val="24"/>
                <w:szCs w:val="24"/>
              </w:rPr>
              <w:t>用地（用海）</w:t>
            </w:r>
          </w:p>
          <w:p w:rsidR="00366951" w:rsidRPr="000018B9" w:rsidRDefault="00170A25">
            <w:pPr>
              <w:jc w:val="center"/>
              <w:rPr>
                <w:color w:val="000000" w:themeColor="text1"/>
                <w:sz w:val="24"/>
                <w:szCs w:val="24"/>
              </w:rPr>
            </w:pPr>
            <w:r w:rsidRPr="000018B9">
              <w:rPr>
                <w:color w:val="000000" w:themeColor="text1"/>
                <w:sz w:val="24"/>
                <w:szCs w:val="24"/>
              </w:rPr>
              <w:t>面积（</w:t>
            </w:r>
            <w:r w:rsidRPr="000018B9">
              <w:rPr>
                <w:color w:val="000000" w:themeColor="text1"/>
                <w:sz w:val="24"/>
                <w:szCs w:val="24"/>
              </w:rPr>
              <w:t>m</w:t>
            </w:r>
            <w:r w:rsidRPr="000018B9">
              <w:rPr>
                <w:color w:val="000000" w:themeColor="text1"/>
                <w:sz w:val="24"/>
                <w:szCs w:val="24"/>
                <w:vertAlign w:val="superscript"/>
              </w:rPr>
              <w:t>2</w:t>
            </w:r>
            <w:r w:rsidRPr="000018B9">
              <w:rPr>
                <w:color w:val="000000" w:themeColor="text1"/>
                <w:sz w:val="24"/>
                <w:szCs w:val="24"/>
              </w:rPr>
              <w:t>）</w:t>
            </w:r>
          </w:p>
        </w:tc>
        <w:tc>
          <w:tcPr>
            <w:tcW w:w="4186" w:type="dxa"/>
            <w:tcBorders>
              <w:top w:val="single" w:sz="4" w:space="0" w:color="auto"/>
              <w:left w:val="single" w:sz="4" w:space="0" w:color="auto"/>
              <w:bottom w:val="single" w:sz="4" w:space="0" w:color="auto"/>
              <w:right w:val="single" w:sz="8" w:space="0" w:color="auto"/>
            </w:tcBorders>
            <w:vAlign w:val="center"/>
          </w:tcPr>
          <w:p w:rsidR="00366951" w:rsidRPr="000018B9" w:rsidRDefault="00170A25">
            <w:pPr>
              <w:jc w:val="center"/>
              <w:rPr>
                <w:color w:val="000000" w:themeColor="text1"/>
                <w:sz w:val="24"/>
                <w:szCs w:val="24"/>
                <w:highlight w:val="yellow"/>
              </w:rPr>
            </w:pPr>
            <w:r w:rsidRPr="000018B9">
              <w:rPr>
                <w:rFonts w:hint="eastAsia"/>
                <w:color w:val="000000" w:themeColor="text1"/>
                <w:sz w:val="24"/>
                <w:szCs w:val="24"/>
              </w:rPr>
              <w:t>0</w:t>
            </w:r>
          </w:p>
        </w:tc>
      </w:tr>
      <w:tr w:rsidR="00366951" w:rsidRPr="000018B9">
        <w:trPr>
          <w:trHeight w:val="439"/>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专项评价设置情况</w:t>
            </w:r>
          </w:p>
        </w:tc>
        <w:tc>
          <w:tcPr>
            <w:tcW w:w="8297" w:type="dxa"/>
            <w:gridSpan w:val="3"/>
            <w:tcBorders>
              <w:top w:val="single" w:sz="4" w:space="0" w:color="auto"/>
              <w:left w:val="nil"/>
              <w:bottom w:val="single" w:sz="4" w:space="0" w:color="auto"/>
              <w:right w:val="single" w:sz="8" w:space="0" w:color="auto"/>
            </w:tcBorders>
            <w:vAlign w:val="center"/>
          </w:tcPr>
          <w:p w:rsidR="00366951" w:rsidRPr="000018B9" w:rsidRDefault="00170A25">
            <w:pPr>
              <w:jc w:val="center"/>
              <w:rPr>
                <w:color w:val="000000" w:themeColor="text1"/>
                <w:sz w:val="24"/>
                <w:szCs w:val="24"/>
              </w:rPr>
            </w:pPr>
            <w:r w:rsidRPr="000018B9">
              <w:rPr>
                <w:rFonts w:hint="eastAsia"/>
                <w:color w:val="000000" w:themeColor="text1"/>
                <w:sz w:val="24"/>
                <w:szCs w:val="24"/>
              </w:rPr>
              <w:t>无</w:t>
            </w:r>
          </w:p>
        </w:tc>
      </w:tr>
      <w:tr w:rsidR="00366951" w:rsidRPr="000018B9">
        <w:trPr>
          <w:trHeight w:val="439"/>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规划情况</w:t>
            </w:r>
          </w:p>
        </w:tc>
        <w:tc>
          <w:tcPr>
            <w:tcW w:w="8297" w:type="dxa"/>
            <w:gridSpan w:val="3"/>
            <w:tcBorders>
              <w:top w:val="single" w:sz="4" w:space="0" w:color="auto"/>
              <w:left w:val="nil"/>
              <w:bottom w:val="single" w:sz="4" w:space="0" w:color="auto"/>
              <w:right w:val="single" w:sz="8" w:space="0" w:color="auto"/>
            </w:tcBorders>
            <w:vAlign w:val="center"/>
          </w:tcPr>
          <w:p w:rsidR="00366951" w:rsidRPr="000018B9" w:rsidRDefault="00170A25">
            <w:pPr>
              <w:spacing w:line="440" w:lineRule="exact"/>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）规划名称：新乡经济技术产业集聚区总体发展规划（</w:t>
            </w:r>
            <w:r w:rsidRPr="000018B9">
              <w:rPr>
                <w:rFonts w:hint="eastAsia"/>
                <w:color w:val="000000" w:themeColor="text1"/>
                <w:sz w:val="24"/>
                <w:szCs w:val="24"/>
              </w:rPr>
              <w:t>2015-2025</w:t>
            </w:r>
            <w:r w:rsidRPr="000018B9">
              <w:rPr>
                <w:rFonts w:hint="eastAsia"/>
                <w:color w:val="000000" w:themeColor="text1"/>
                <w:sz w:val="24"/>
                <w:szCs w:val="24"/>
              </w:rPr>
              <w:t>）；</w:t>
            </w:r>
          </w:p>
          <w:p w:rsidR="00366951" w:rsidRPr="000018B9" w:rsidRDefault="00170A25">
            <w:pPr>
              <w:spacing w:line="440" w:lineRule="exact"/>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w:t>
            </w:r>
            <w:r w:rsidRPr="000018B9">
              <w:rPr>
                <w:color w:val="000000" w:themeColor="text1"/>
                <w:sz w:val="24"/>
                <w:szCs w:val="24"/>
              </w:rPr>
              <w:t>审批机关：河南省发展和改革委员会；</w:t>
            </w:r>
          </w:p>
          <w:p w:rsidR="00366951" w:rsidRPr="000018B9" w:rsidRDefault="00170A25">
            <w:pPr>
              <w:spacing w:line="440" w:lineRule="exact"/>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）审批文件名称及文号：《关于新乡经济技术产业集聚区总体发展规划（</w:t>
            </w:r>
            <w:r w:rsidRPr="000018B9">
              <w:rPr>
                <w:rFonts w:hint="eastAsia"/>
                <w:color w:val="000000" w:themeColor="text1"/>
                <w:sz w:val="24"/>
                <w:szCs w:val="24"/>
              </w:rPr>
              <w:t>2015-2025</w:t>
            </w:r>
            <w:r w:rsidRPr="000018B9">
              <w:rPr>
                <w:rFonts w:hint="eastAsia"/>
                <w:color w:val="000000" w:themeColor="text1"/>
                <w:sz w:val="24"/>
                <w:szCs w:val="24"/>
              </w:rPr>
              <w:t>）的批复》（豫发改工业</w:t>
            </w:r>
            <w:r w:rsidRPr="000018B9">
              <w:rPr>
                <w:rFonts w:hint="eastAsia"/>
                <w:color w:val="000000" w:themeColor="text1"/>
                <w:sz w:val="24"/>
                <w:szCs w:val="24"/>
              </w:rPr>
              <w:t>[2017]1090</w:t>
            </w:r>
            <w:r w:rsidRPr="000018B9">
              <w:rPr>
                <w:rFonts w:hint="eastAsia"/>
                <w:color w:val="000000" w:themeColor="text1"/>
                <w:sz w:val="24"/>
                <w:szCs w:val="24"/>
              </w:rPr>
              <w:t>号）。</w:t>
            </w:r>
          </w:p>
        </w:tc>
      </w:tr>
      <w:tr w:rsidR="00366951" w:rsidRPr="000018B9">
        <w:trPr>
          <w:trHeight w:val="3271"/>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规划环境影响评价情况</w:t>
            </w:r>
          </w:p>
        </w:tc>
        <w:tc>
          <w:tcPr>
            <w:tcW w:w="8297" w:type="dxa"/>
            <w:gridSpan w:val="3"/>
            <w:tcBorders>
              <w:top w:val="single" w:sz="4" w:space="0" w:color="auto"/>
              <w:left w:val="nil"/>
              <w:bottom w:val="single" w:sz="4" w:space="0" w:color="auto"/>
              <w:right w:val="single" w:sz="8" w:space="0" w:color="auto"/>
            </w:tcBorders>
            <w:vAlign w:val="center"/>
          </w:tcPr>
          <w:p w:rsidR="00366951" w:rsidRPr="000018B9" w:rsidRDefault="00170A25">
            <w:pPr>
              <w:spacing w:line="440" w:lineRule="exac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）规划环境影响评价文件名称：《新乡经济技术产业集聚区总体发展规划（</w:t>
            </w:r>
            <w:r w:rsidRPr="000018B9">
              <w:rPr>
                <w:rFonts w:hint="eastAsia"/>
                <w:color w:val="000000" w:themeColor="text1"/>
                <w:sz w:val="24"/>
                <w:szCs w:val="24"/>
              </w:rPr>
              <w:t>2015-2025</w:t>
            </w:r>
            <w:r w:rsidRPr="000018B9">
              <w:rPr>
                <w:rFonts w:hint="eastAsia"/>
                <w:color w:val="000000" w:themeColor="text1"/>
                <w:sz w:val="24"/>
                <w:szCs w:val="24"/>
              </w:rPr>
              <w:t>）</w:t>
            </w:r>
            <w:r w:rsidRPr="000018B9">
              <w:rPr>
                <w:bCs/>
                <w:color w:val="000000" w:themeColor="text1"/>
                <w:sz w:val="24"/>
              </w:rPr>
              <w:t>环境影响评价补充分析报告</w:t>
            </w:r>
            <w:r w:rsidRPr="000018B9">
              <w:rPr>
                <w:rFonts w:hint="eastAsia"/>
                <w:color w:val="000000" w:themeColor="text1"/>
                <w:sz w:val="24"/>
                <w:szCs w:val="24"/>
              </w:rPr>
              <w:t>》；</w:t>
            </w:r>
          </w:p>
          <w:p w:rsidR="00366951" w:rsidRPr="000018B9" w:rsidRDefault="00170A25">
            <w:pPr>
              <w:spacing w:line="440" w:lineRule="exact"/>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）审查机关：</w:t>
            </w:r>
            <w:r w:rsidRPr="000018B9">
              <w:rPr>
                <w:bCs/>
                <w:color w:val="000000" w:themeColor="text1"/>
                <w:sz w:val="24"/>
              </w:rPr>
              <w:t>河南省生态环境厅</w:t>
            </w:r>
            <w:r w:rsidRPr="000018B9">
              <w:rPr>
                <w:rFonts w:hint="eastAsia"/>
                <w:color w:val="000000" w:themeColor="text1"/>
                <w:sz w:val="24"/>
                <w:szCs w:val="24"/>
              </w:rPr>
              <w:t>；</w:t>
            </w:r>
          </w:p>
          <w:p w:rsidR="00366951" w:rsidRPr="000018B9" w:rsidRDefault="00170A25">
            <w:pPr>
              <w:spacing w:line="440" w:lineRule="exac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）审查文件名称及文号：</w:t>
            </w:r>
            <w:r w:rsidRPr="000018B9">
              <w:rPr>
                <w:rFonts w:hint="eastAsia"/>
                <w:color w:val="000000" w:themeColor="text1"/>
                <w:sz w:val="24"/>
              </w:rPr>
              <w:t>《</w:t>
            </w:r>
            <w:r w:rsidRPr="000018B9">
              <w:rPr>
                <w:bCs/>
                <w:color w:val="000000" w:themeColor="text1"/>
                <w:sz w:val="24"/>
              </w:rPr>
              <w:t>河南省生态环境厅</w:t>
            </w:r>
            <w:r w:rsidRPr="000018B9">
              <w:rPr>
                <w:rFonts w:hint="eastAsia"/>
                <w:color w:val="000000" w:themeColor="text1"/>
                <w:sz w:val="24"/>
              </w:rPr>
              <w:t>关于</w:t>
            </w:r>
            <w:r w:rsidRPr="000018B9">
              <w:rPr>
                <w:rFonts w:hint="eastAsia"/>
                <w:color w:val="000000" w:themeColor="text1"/>
                <w:sz w:val="24"/>
                <w:szCs w:val="24"/>
              </w:rPr>
              <w:t>新乡经济技术产业集聚区总体发展规划（</w:t>
            </w:r>
            <w:r w:rsidRPr="000018B9">
              <w:rPr>
                <w:rFonts w:hint="eastAsia"/>
                <w:color w:val="000000" w:themeColor="text1"/>
                <w:sz w:val="24"/>
                <w:szCs w:val="24"/>
              </w:rPr>
              <w:t>2015-2025</w:t>
            </w:r>
            <w:r w:rsidRPr="000018B9">
              <w:rPr>
                <w:rFonts w:hint="eastAsia"/>
                <w:color w:val="000000" w:themeColor="text1"/>
                <w:sz w:val="24"/>
                <w:szCs w:val="24"/>
              </w:rPr>
              <w:t>）</w:t>
            </w:r>
            <w:r w:rsidRPr="000018B9">
              <w:rPr>
                <w:bCs/>
                <w:color w:val="000000" w:themeColor="text1"/>
                <w:sz w:val="24"/>
              </w:rPr>
              <w:t>环境影响评价补充分析报告的审查意见</w:t>
            </w:r>
            <w:r w:rsidRPr="000018B9">
              <w:rPr>
                <w:rFonts w:hint="eastAsia"/>
                <w:color w:val="000000" w:themeColor="text1"/>
                <w:sz w:val="24"/>
              </w:rPr>
              <w:t>》，</w:t>
            </w:r>
            <w:r w:rsidRPr="000018B9">
              <w:rPr>
                <w:bCs/>
                <w:color w:val="000000" w:themeColor="text1"/>
                <w:sz w:val="24"/>
              </w:rPr>
              <w:t>豫环函（</w:t>
            </w:r>
            <w:r w:rsidRPr="000018B9">
              <w:rPr>
                <w:bCs/>
                <w:color w:val="000000" w:themeColor="text1"/>
                <w:sz w:val="24"/>
              </w:rPr>
              <w:t>2019</w:t>
            </w:r>
            <w:r w:rsidRPr="000018B9">
              <w:rPr>
                <w:bCs/>
                <w:color w:val="000000" w:themeColor="text1"/>
                <w:sz w:val="24"/>
              </w:rPr>
              <w:t>）</w:t>
            </w:r>
            <w:r w:rsidRPr="000018B9">
              <w:rPr>
                <w:bCs/>
                <w:color w:val="000000" w:themeColor="text1"/>
                <w:sz w:val="24"/>
              </w:rPr>
              <w:t>39</w:t>
            </w:r>
            <w:r w:rsidRPr="000018B9">
              <w:rPr>
                <w:bCs/>
                <w:color w:val="000000" w:themeColor="text1"/>
                <w:sz w:val="24"/>
              </w:rPr>
              <w:t>号</w:t>
            </w:r>
            <w:r w:rsidRPr="000018B9">
              <w:rPr>
                <w:rFonts w:hint="eastAsia"/>
                <w:color w:val="000000" w:themeColor="text1"/>
                <w:sz w:val="24"/>
                <w:szCs w:val="24"/>
              </w:rPr>
              <w:t>。</w:t>
            </w:r>
          </w:p>
        </w:tc>
      </w:tr>
      <w:tr w:rsidR="00366951" w:rsidRPr="000018B9">
        <w:trPr>
          <w:trHeight w:val="2320"/>
          <w:jc w:val="center"/>
        </w:trPr>
        <w:tc>
          <w:tcPr>
            <w:tcW w:w="1694" w:type="dxa"/>
            <w:tcBorders>
              <w:top w:val="single" w:sz="4" w:space="0" w:color="auto"/>
              <w:left w:val="single" w:sz="8"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lastRenderedPageBreak/>
              <w:t>规划及规划环境</w:t>
            </w:r>
          </w:p>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t>影响评价符合性分析</w:t>
            </w:r>
          </w:p>
        </w:tc>
        <w:tc>
          <w:tcPr>
            <w:tcW w:w="8297" w:type="dxa"/>
            <w:gridSpan w:val="3"/>
            <w:tcBorders>
              <w:top w:val="single" w:sz="4" w:space="0" w:color="auto"/>
              <w:left w:val="nil"/>
              <w:bottom w:val="single" w:sz="4" w:space="0" w:color="auto"/>
              <w:right w:val="single" w:sz="8" w:space="0" w:color="auto"/>
            </w:tcBorders>
            <w:vAlign w:val="center"/>
          </w:tcPr>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1</w:t>
            </w:r>
            <w:r w:rsidRPr="000018B9">
              <w:rPr>
                <w:rFonts w:hint="eastAsia"/>
                <w:color w:val="000000" w:themeColor="text1"/>
                <w:sz w:val="24"/>
                <w:szCs w:val="24"/>
              </w:rPr>
              <w:t>、</w:t>
            </w:r>
            <w:r w:rsidRPr="000018B9">
              <w:rPr>
                <w:color w:val="000000" w:themeColor="text1"/>
                <w:sz w:val="24"/>
                <w:szCs w:val="24"/>
              </w:rPr>
              <w:t>《</w:t>
            </w:r>
            <w:bookmarkStart w:id="0" w:name="_Hlk32660202"/>
            <w:r w:rsidRPr="000018B9">
              <w:rPr>
                <w:color w:val="000000" w:themeColor="text1"/>
                <w:sz w:val="24"/>
                <w:szCs w:val="24"/>
              </w:rPr>
              <w:t>新乡经济技术产业集聚区</w:t>
            </w:r>
            <w:bookmarkEnd w:id="0"/>
            <w:r w:rsidRPr="000018B9">
              <w:rPr>
                <w:color w:val="000000" w:themeColor="text1"/>
                <w:sz w:val="24"/>
                <w:szCs w:val="24"/>
              </w:rPr>
              <w:t>总体发展规划》（</w:t>
            </w:r>
            <w:r w:rsidRPr="000018B9">
              <w:rPr>
                <w:color w:val="000000" w:themeColor="text1"/>
                <w:sz w:val="24"/>
                <w:szCs w:val="24"/>
              </w:rPr>
              <w:t>201</w:t>
            </w:r>
            <w:r w:rsidRPr="000018B9">
              <w:rPr>
                <w:rFonts w:hint="eastAsia"/>
                <w:color w:val="000000" w:themeColor="text1"/>
                <w:sz w:val="24"/>
                <w:szCs w:val="24"/>
              </w:rPr>
              <w:t>5</w:t>
            </w:r>
            <w:r w:rsidRPr="000018B9">
              <w:rPr>
                <w:color w:val="000000" w:themeColor="text1"/>
                <w:sz w:val="24"/>
                <w:szCs w:val="24"/>
              </w:rPr>
              <w:t>～</w:t>
            </w:r>
            <w:r w:rsidRPr="000018B9">
              <w:rPr>
                <w:color w:val="000000" w:themeColor="text1"/>
                <w:sz w:val="24"/>
                <w:szCs w:val="24"/>
              </w:rPr>
              <w:t>2025</w:t>
            </w:r>
            <w:r w:rsidRPr="000018B9">
              <w:rPr>
                <w:rFonts w:hint="eastAsia"/>
                <w:color w:val="000000" w:themeColor="text1"/>
                <w:sz w:val="24"/>
                <w:szCs w:val="24"/>
              </w:rPr>
              <w:t>年</w:t>
            </w:r>
            <w:r w:rsidRPr="000018B9">
              <w:rPr>
                <w:color w:val="000000" w:themeColor="text1"/>
                <w:sz w:val="24"/>
                <w:szCs w:val="24"/>
              </w:rPr>
              <w:t>）</w:t>
            </w:r>
            <w:r w:rsidRPr="000018B9">
              <w:rPr>
                <w:rFonts w:hint="eastAsia"/>
                <w:color w:val="000000" w:themeColor="text1"/>
                <w:sz w:val="24"/>
                <w:szCs w:val="24"/>
              </w:rPr>
              <w:t>（</w:t>
            </w:r>
            <w:r w:rsidRPr="000018B9">
              <w:rPr>
                <w:rFonts w:hint="eastAsia"/>
                <w:color w:val="000000" w:themeColor="text1"/>
                <w:sz w:val="24"/>
                <w:szCs w:val="24"/>
              </w:rPr>
              <w:t>2017</w:t>
            </w:r>
            <w:r w:rsidRPr="000018B9">
              <w:rPr>
                <w:rFonts w:hint="eastAsia"/>
                <w:color w:val="000000" w:themeColor="text1"/>
                <w:sz w:val="24"/>
                <w:szCs w:val="24"/>
              </w:rPr>
              <w:t>年调整）</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w:t>
            </w:r>
            <w:r w:rsidRPr="000018B9">
              <w:rPr>
                <w:color w:val="000000" w:themeColor="text1"/>
                <w:sz w:val="24"/>
                <w:szCs w:val="24"/>
              </w:rPr>
              <w:t>规划范围</w:t>
            </w:r>
          </w:p>
          <w:p w:rsidR="00366951" w:rsidRPr="000018B9" w:rsidRDefault="00170A25">
            <w:pPr>
              <w:spacing w:line="440" w:lineRule="exact"/>
              <w:ind w:firstLineChars="200" w:firstLine="480"/>
              <w:jc w:val="left"/>
              <w:rPr>
                <w:color w:val="000000" w:themeColor="text1"/>
                <w:sz w:val="24"/>
                <w:szCs w:val="24"/>
              </w:rPr>
            </w:pPr>
            <w:r w:rsidRPr="000018B9">
              <w:rPr>
                <w:color w:val="000000" w:themeColor="text1"/>
                <w:sz w:val="24"/>
                <w:szCs w:val="24"/>
              </w:rPr>
              <w:t>本次集聚区规划范围分为北、中、南三个区，北区位于新乡县中心城区的东北部，青龙路和新菏铁路之间位置；中区位于七里营镇区南环路南部和二支排的北部位置；南区位于七里营镇府庄村南、胡韦线两侧位置。总规划总面积为</w:t>
            </w:r>
            <w:r w:rsidRPr="000018B9">
              <w:rPr>
                <w:color w:val="000000" w:themeColor="text1"/>
                <w:sz w:val="24"/>
                <w:szCs w:val="24"/>
              </w:rPr>
              <w:t>19.9 km</w:t>
            </w:r>
            <w:r w:rsidRPr="000018B9">
              <w:rPr>
                <w:color w:val="000000" w:themeColor="text1"/>
                <w:sz w:val="24"/>
                <w:szCs w:val="24"/>
                <w:vertAlign w:val="superscript"/>
              </w:rPr>
              <w:t>2</w:t>
            </w:r>
            <w:r w:rsidRPr="000018B9">
              <w:rPr>
                <w:color w:val="000000" w:themeColor="text1"/>
                <w:sz w:val="24"/>
                <w:szCs w:val="24"/>
              </w:rPr>
              <w:t>，具体规划范围如下：</w:t>
            </w:r>
          </w:p>
          <w:p w:rsidR="00366951" w:rsidRPr="000018B9" w:rsidRDefault="00170A25">
            <w:pPr>
              <w:spacing w:line="440" w:lineRule="exact"/>
              <w:ind w:firstLineChars="200" w:firstLine="480"/>
              <w:jc w:val="left"/>
              <w:rPr>
                <w:color w:val="000000" w:themeColor="text1"/>
                <w:sz w:val="24"/>
                <w:szCs w:val="24"/>
              </w:rPr>
            </w:pPr>
            <w:r w:rsidRPr="000018B9">
              <w:rPr>
                <w:color w:val="000000" w:themeColor="text1"/>
                <w:sz w:val="24"/>
                <w:szCs w:val="24"/>
              </w:rPr>
              <w:t>北区规划范围</w:t>
            </w:r>
            <w:r w:rsidRPr="000018B9">
              <w:rPr>
                <w:color w:val="000000" w:themeColor="text1"/>
                <w:sz w:val="24"/>
                <w:szCs w:val="24"/>
              </w:rPr>
              <w:t>——</w:t>
            </w:r>
            <w:r w:rsidRPr="000018B9">
              <w:rPr>
                <w:color w:val="000000" w:themeColor="text1"/>
                <w:sz w:val="24"/>
                <w:szCs w:val="24"/>
              </w:rPr>
              <w:t>东至文化路，南以青龙路为界，西至消防大队西侧规划路（环城东路），北至新荷铁路南</w:t>
            </w:r>
            <w:r w:rsidRPr="000018B9">
              <w:rPr>
                <w:color w:val="000000" w:themeColor="text1"/>
                <w:sz w:val="24"/>
                <w:szCs w:val="24"/>
              </w:rPr>
              <w:t>240m</w:t>
            </w:r>
            <w:r w:rsidRPr="000018B9">
              <w:rPr>
                <w:color w:val="000000" w:themeColor="text1"/>
                <w:sz w:val="24"/>
                <w:szCs w:val="24"/>
              </w:rPr>
              <w:t>处规划路（化工一路），规划总面积</w:t>
            </w:r>
            <w:r w:rsidRPr="000018B9">
              <w:rPr>
                <w:color w:val="000000" w:themeColor="text1"/>
                <w:sz w:val="24"/>
                <w:szCs w:val="24"/>
              </w:rPr>
              <w:t>3.71km</w:t>
            </w:r>
            <w:r w:rsidRPr="000018B9">
              <w:rPr>
                <w:color w:val="000000" w:themeColor="text1"/>
                <w:sz w:val="24"/>
                <w:szCs w:val="24"/>
                <w:vertAlign w:val="superscript"/>
              </w:rPr>
              <w:t>2</w:t>
            </w:r>
            <w:r w:rsidRPr="000018B9">
              <w:rPr>
                <w:color w:val="000000" w:themeColor="text1"/>
                <w:sz w:val="24"/>
                <w:szCs w:val="24"/>
              </w:rPr>
              <w:t>。</w:t>
            </w:r>
          </w:p>
          <w:p w:rsidR="00366951" w:rsidRPr="000018B9" w:rsidRDefault="00170A25">
            <w:pPr>
              <w:spacing w:line="440" w:lineRule="exact"/>
              <w:ind w:firstLineChars="200" w:firstLine="480"/>
              <w:jc w:val="left"/>
              <w:rPr>
                <w:color w:val="000000" w:themeColor="text1"/>
                <w:sz w:val="24"/>
                <w:szCs w:val="24"/>
              </w:rPr>
            </w:pPr>
            <w:r w:rsidRPr="000018B9">
              <w:rPr>
                <w:color w:val="000000" w:themeColor="text1"/>
                <w:sz w:val="24"/>
                <w:szCs w:val="24"/>
              </w:rPr>
              <w:t>中区规划范围</w:t>
            </w:r>
            <w:r w:rsidRPr="000018B9">
              <w:rPr>
                <w:color w:val="000000" w:themeColor="text1"/>
                <w:sz w:val="24"/>
                <w:szCs w:val="24"/>
              </w:rPr>
              <w:t>——</w:t>
            </w:r>
            <w:r w:rsidRPr="000018B9">
              <w:rPr>
                <w:color w:val="000000" w:themeColor="text1"/>
                <w:sz w:val="24"/>
                <w:szCs w:val="24"/>
              </w:rPr>
              <w:t>东至阳光西路、中央大道、青年路，南至二支排，西至胡韦线、青年路，北至七里营南环路、金融大道，规划总面积</w:t>
            </w:r>
            <w:r w:rsidRPr="000018B9">
              <w:rPr>
                <w:color w:val="000000" w:themeColor="text1"/>
                <w:sz w:val="24"/>
                <w:szCs w:val="24"/>
              </w:rPr>
              <w:t>13.03km</w:t>
            </w:r>
            <w:r w:rsidRPr="000018B9">
              <w:rPr>
                <w:color w:val="000000" w:themeColor="text1"/>
                <w:sz w:val="24"/>
                <w:szCs w:val="24"/>
                <w:vertAlign w:val="superscript"/>
              </w:rPr>
              <w:t>2</w:t>
            </w:r>
            <w:r w:rsidRPr="000018B9">
              <w:rPr>
                <w:color w:val="000000" w:themeColor="text1"/>
                <w:sz w:val="24"/>
                <w:szCs w:val="24"/>
              </w:rPr>
              <w:t>。</w:t>
            </w:r>
          </w:p>
          <w:p w:rsidR="00366951" w:rsidRPr="000018B9" w:rsidRDefault="00170A25">
            <w:pPr>
              <w:spacing w:line="440" w:lineRule="exact"/>
              <w:ind w:firstLineChars="200" w:firstLine="480"/>
              <w:jc w:val="left"/>
              <w:rPr>
                <w:color w:val="000000" w:themeColor="text1"/>
                <w:sz w:val="24"/>
                <w:szCs w:val="24"/>
              </w:rPr>
            </w:pPr>
            <w:r w:rsidRPr="000018B9">
              <w:rPr>
                <w:color w:val="000000" w:themeColor="text1"/>
                <w:sz w:val="24"/>
                <w:szCs w:val="24"/>
              </w:rPr>
              <w:t>南区规划范围</w:t>
            </w:r>
            <w:r w:rsidRPr="000018B9">
              <w:rPr>
                <w:color w:val="000000" w:themeColor="text1"/>
                <w:sz w:val="24"/>
                <w:szCs w:val="24"/>
              </w:rPr>
              <w:t>——</w:t>
            </w:r>
            <w:r w:rsidRPr="000018B9">
              <w:rPr>
                <w:color w:val="000000" w:themeColor="text1"/>
                <w:sz w:val="24"/>
                <w:szCs w:val="24"/>
              </w:rPr>
              <w:t>东至规划经五路，南至胡韦线南段，西至印海西路（规划经一路），北至府庄南路（规划纬二路），规划面积</w:t>
            </w:r>
            <w:r w:rsidRPr="000018B9">
              <w:rPr>
                <w:color w:val="000000" w:themeColor="text1"/>
                <w:sz w:val="24"/>
                <w:szCs w:val="24"/>
              </w:rPr>
              <w:t>3.16km</w:t>
            </w:r>
            <w:r w:rsidRPr="000018B9">
              <w:rPr>
                <w:color w:val="000000" w:themeColor="text1"/>
                <w:sz w:val="24"/>
                <w:szCs w:val="24"/>
                <w:vertAlign w:val="superscript"/>
              </w:rPr>
              <w:t>2</w:t>
            </w:r>
            <w:r w:rsidRPr="000018B9">
              <w:rPr>
                <w:color w:val="000000" w:themeColor="text1"/>
                <w:sz w:val="24"/>
                <w:szCs w:val="24"/>
              </w:rPr>
              <w:t>。</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本项目位于新乡经济技术产业集聚区北区范围。</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）主导产业</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新乡经济技术产业集聚区主导产业为化工产业、医药产业和装备制造业。</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本项目产品为封头，属于化工装备制造项目，应用于石油化工、煤化工、医药等行业，属于集聚区发展的主导产业。</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）土地利用规划</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本项目在</w:t>
            </w:r>
            <w:r w:rsidRPr="000018B9">
              <w:rPr>
                <w:rFonts w:hint="eastAsia"/>
                <w:color w:val="000000" w:themeColor="text1"/>
                <w:spacing w:val="-4"/>
                <w:sz w:val="24"/>
                <w:szCs w:val="24"/>
              </w:rPr>
              <w:t>河南神州精工制造股份有限公司现有厂区内建设</w:t>
            </w:r>
            <w:r w:rsidRPr="000018B9">
              <w:rPr>
                <w:rFonts w:hint="eastAsia"/>
                <w:color w:val="000000" w:themeColor="text1"/>
                <w:sz w:val="24"/>
                <w:szCs w:val="24"/>
              </w:rPr>
              <w:t>，用地性质为工业用地。</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4</w:t>
            </w:r>
            <w:r w:rsidRPr="000018B9">
              <w:rPr>
                <w:rFonts w:hint="eastAsia"/>
                <w:color w:val="000000" w:themeColor="text1"/>
                <w:sz w:val="24"/>
                <w:szCs w:val="24"/>
              </w:rPr>
              <w:t>）规划布局</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结合产业发展重点和现有产业布局特点，集聚区布局为“三区、多园”。三区为北区、中区、南区三个片区，多园为化工产业园、医药产业园、装备制造产业园、纸制品印刷包装产业园和生活配套区。</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根据规划，北区布置为化工产业园，重点依托现有企业河南心连心化学工业集团股份有限公司发展，支持现有心连心企业的升级改造，重点发展以现有产品为原料的基础化工及下游产业链产品，延长煤化工产业链，做强、做大煤化工主导产业，保持行业竞争优势。</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本项目建设单位为</w:t>
            </w:r>
            <w:r w:rsidRPr="000018B9">
              <w:rPr>
                <w:rFonts w:hint="eastAsia"/>
                <w:color w:val="000000" w:themeColor="text1"/>
                <w:spacing w:val="-4"/>
                <w:sz w:val="24"/>
                <w:szCs w:val="24"/>
              </w:rPr>
              <w:t>河南神州精工制造股份有限公司，</w:t>
            </w:r>
            <w:r w:rsidRPr="000018B9">
              <w:rPr>
                <w:rFonts w:hint="eastAsia"/>
                <w:color w:val="000000" w:themeColor="text1"/>
                <w:sz w:val="24"/>
                <w:szCs w:val="24"/>
              </w:rPr>
              <w:t>属于河南心连心化学</w:t>
            </w:r>
            <w:r w:rsidRPr="000018B9">
              <w:rPr>
                <w:rFonts w:hint="eastAsia"/>
                <w:color w:val="000000" w:themeColor="text1"/>
                <w:sz w:val="24"/>
                <w:szCs w:val="24"/>
              </w:rPr>
              <w:lastRenderedPageBreak/>
              <w:t>工业集团股份有限公司的下属分公司</w:t>
            </w:r>
            <w:r w:rsidRPr="000018B9">
              <w:rPr>
                <w:rFonts w:hint="eastAsia"/>
                <w:color w:val="000000" w:themeColor="text1"/>
                <w:spacing w:val="-4"/>
                <w:sz w:val="24"/>
                <w:szCs w:val="24"/>
              </w:rPr>
              <w:t>，产品为封头，</w:t>
            </w:r>
            <w:r w:rsidRPr="000018B9">
              <w:rPr>
                <w:rFonts w:hint="eastAsia"/>
                <w:color w:val="000000" w:themeColor="text1"/>
                <w:sz w:val="24"/>
                <w:szCs w:val="24"/>
              </w:rPr>
              <w:t>为化工装备，</w:t>
            </w:r>
            <w:r w:rsidRPr="000018B9">
              <w:rPr>
                <w:rFonts w:hint="eastAsia"/>
                <w:color w:val="000000" w:themeColor="text1"/>
                <w:spacing w:val="-4"/>
                <w:sz w:val="24"/>
                <w:szCs w:val="24"/>
              </w:rPr>
              <w:t>应用于石油化工、煤化工、医药等行业</w:t>
            </w:r>
            <w:r w:rsidRPr="000018B9">
              <w:rPr>
                <w:rFonts w:hint="eastAsia"/>
                <w:color w:val="000000" w:themeColor="text1"/>
                <w:sz w:val="24"/>
                <w:szCs w:val="24"/>
              </w:rPr>
              <w:t>，本次迁建属于河南心连心化学工业集团股份有限公司退城入园规划的一部分，符合集聚区北区功能布局。</w:t>
            </w:r>
          </w:p>
          <w:p w:rsidR="00366951" w:rsidRPr="000018B9" w:rsidRDefault="00170A25">
            <w:pPr>
              <w:spacing w:line="440" w:lineRule="exact"/>
              <w:ind w:firstLineChars="200" w:firstLine="482"/>
              <w:rPr>
                <w:rFonts w:ascii="宋体" w:hAnsi="宋体"/>
                <w:b/>
                <w:color w:val="000000" w:themeColor="text1"/>
                <w:sz w:val="24"/>
                <w:szCs w:val="24"/>
              </w:rPr>
            </w:pPr>
            <w:r w:rsidRPr="000018B9">
              <w:rPr>
                <w:rFonts w:hint="eastAsia"/>
                <w:b/>
                <w:color w:val="000000" w:themeColor="text1"/>
                <w:sz w:val="24"/>
                <w:szCs w:val="24"/>
              </w:rPr>
              <w:t>2</w:t>
            </w:r>
            <w:r w:rsidRPr="000018B9">
              <w:rPr>
                <w:rFonts w:ascii="宋体" w:hAnsi="宋体" w:hint="eastAsia"/>
                <w:b/>
                <w:color w:val="000000" w:themeColor="text1"/>
                <w:sz w:val="24"/>
                <w:szCs w:val="24"/>
              </w:rPr>
              <w:t>、本项目与《新乡经济技术产业集聚区总体发展规划及其补充分析报告》环境准入条件相符性分析</w:t>
            </w:r>
          </w:p>
          <w:p w:rsidR="00366951" w:rsidRPr="000018B9" w:rsidRDefault="00170A25">
            <w:pPr>
              <w:spacing w:line="440" w:lineRule="exact"/>
              <w:ind w:firstLineChars="200" w:firstLine="480"/>
              <w:rPr>
                <w:rFonts w:eastAsia="黑体"/>
                <w:color w:val="000000" w:themeColor="text1"/>
                <w:sz w:val="24"/>
                <w:szCs w:val="24"/>
                <w:lang w:val="pt-BR"/>
              </w:rPr>
            </w:pPr>
            <w:r w:rsidRPr="000018B9">
              <w:rPr>
                <w:rFonts w:eastAsia="黑体" w:hint="eastAsia"/>
                <w:color w:val="000000" w:themeColor="text1"/>
                <w:sz w:val="24"/>
                <w:szCs w:val="24"/>
                <w:lang w:val="pt-BR"/>
              </w:rPr>
              <w:t>表</w:t>
            </w:r>
            <w:r w:rsidRPr="000018B9">
              <w:rPr>
                <w:rFonts w:eastAsia="黑体" w:hint="eastAsia"/>
                <w:color w:val="000000" w:themeColor="text1"/>
                <w:sz w:val="24"/>
                <w:szCs w:val="24"/>
                <w:lang w:val="pt-BR"/>
              </w:rPr>
              <w:t xml:space="preserve">1       </w:t>
            </w:r>
            <w:r w:rsidRPr="000018B9">
              <w:rPr>
                <w:rFonts w:eastAsia="黑体" w:hint="eastAsia"/>
                <w:color w:val="000000" w:themeColor="text1"/>
                <w:sz w:val="24"/>
                <w:szCs w:val="24"/>
                <w:lang w:val="pt-BR"/>
              </w:rPr>
              <w:t>项目与集聚区环境准入条件相符性分析一览表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CellMar>
                <w:top w:w="113" w:type="dxa"/>
                <w:left w:w="85" w:type="dxa"/>
                <w:bottom w:w="113" w:type="dxa"/>
                <w:right w:w="85" w:type="dxa"/>
              </w:tblCellMar>
              <w:tblLook w:val="04A0"/>
            </w:tblPr>
            <w:tblGrid>
              <w:gridCol w:w="499"/>
              <w:gridCol w:w="567"/>
              <w:gridCol w:w="3544"/>
              <w:gridCol w:w="2552"/>
              <w:gridCol w:w="776"/>
            </w:tblGrid>
            <w:tr w:rsidR="00366951" w:rsidRPr="000018B9">
              <w:trPr>
                <w:trHeight w:val="397"/>
                <w:jc w:val="center"/>
              </w:trPr>
              <w:tc>
                <w:tcPr>
                  <w:tcW w:w="499" w:type="dxa"/>
                  <w:tcBorders>
                    <w:top w:val="single" w:sz="8" w:space="0" w:color="auto"/>
                  </w:tcBorders>
                  <w:tcMar>
                    <w:top w:w="85" w:type="dxa"/>
                    <w:bottom w:w="85" w:type="dxa"/>
                  </w:tcMar>
                  <w:vAlign w:val="center"/>
                </w:tcPr>
                <w:p w:rsidR="00366951" w:rsidRPr="000018B9" w:rsidRDefault="00170A25">
                  <w:pPr>
                    <w:adjustRightInd w:val="0"/>
                    <w:snapToGrid w:val="0"/>
                    <w:jc w:val="center"/>
                    <w:rPr>
                      <w:b/>
                      <w:color w:val="000000" w:themeColor="text1"/>
                      <w:sz w:val="21"/>
                      <w:szCs w:val="21"/>
                    </w:rPr>
                  </w:pPr>
                  <w:r w:rsidRPr="000018B9">
                    <w:rPr>
                      <w:b/>
                      <w:color w:val="000000" w:themeColor="text1"/>
                      <w:sz w:val="21"/>
                      <w:szCs w:val="21"/>
                    </w:rPr>
                    <w:t>类别</w:t>
                  </w:r>
                </w:p>
              </w:tc>
              <w:tc>
                <w:tcPr>
                  <w:tcW w:w="4111" w:type="dxa"/>
                  <w:gridSpan w:val="2"/>
                  <w:tcBorders>
                    <w:top w:val="single" w:sz="8" w:space="0" w:color="auto"/>
                  </w:tcBorders>
                  <w:tcMar>
                    <w:top w:w="85" w:type="dxa"/>
                    <w:bottom w:w="85" w:type="dxa"/>
                  </w:tcMar>
                  <w:vAlign w:val="center"/>
                </w:tcPr>
                <w:p w:rsidR="00366951" w:rsidRPr="000018B9" w:rsidRDefault="00170A25">
                  <w:pPr>
                    <w:adjustRightInd w:val="0"/>
                    <w:snapToGrid w:val="0"/>
                    <w:jc w:val="center"/>
                    <w:rPr>
                      <w:b/>
                      <w:color w:val="000000" w:themeColor="text1"/>
                      <w:sz w:val="21"/>
                      <w:szCs w:val="21"/>
                    </w:rPr>
                  </w:pPr>
                  <w:r w:rsidRPr="000018B9">
                    <w:rPr>
                      <w:b/>
                      <w:color w:val="000000" w:themeColor="text1"/>
                      <w:sz w:val="21"/>
                      <w:szCs w:val="21"/>
                    </w:rPr>
                    <w:t>项目准入条件</w:t>
                  </w:r>
                </w:p>
              </w:tc>
              <w:tc>
                <w:tcPr>
                  <w:tcW w:w="2552" w:type="dxa"/>
                  <w:tcBorders>
                    <w:top w:val="single" w:sz="8" w:space="0" w:color="auto"/>
                    <w:bottom w:val="single" w:sz="8" w:space="0" w:color="auto"/>
                  </w:tcBorders>
                  <w:tcMar>
                    <w:top w:w="85" w:type="dxa"/>
                    <w:bottom w:w="85" w:type="dxa"/>
                  </w:tcMar>
                  <w:vAlign w:val="center"/>
                </w:tcPr>
                <w:p w:rsidR="00366951" w:rsidRPr="000018B9" w:rsidRDefault="00170A25">
                  <w:pPr>
                    <w:jc w:val="center"/>
                    <w:rPr>
                      <w:b/>
                      <w:color w:val="000000" w:themeColor="text1"/>
                      <w:sz w:val="21"/>
                      <w:szCs w:val="21"/>
                    </w:rPr>
                  </w:pPr>
                  <w:r w:rsidRPr="000018B9">
                    <w:rPr>
                      <w:rFonts w:hAnsi="宋体" w:cs="宋体" w:hint="eastAsia"/>
                      <w:b/>
                      <w:color w:val="000000" w:themeColor="text1"/>
                      <w:sz w:val="21"/>
                      <w:szCs w:val="21"/>
                    </w:rPr>
                    <w:t>本项目</w:t>
                  </w:r>
                </w:p>
              </w:tc>
              <w:tc>
                <w:tcPr>
                  <w:tcW w:w="776" w:type="dxa"/>
                  <w:tcBorders>
                    <w:top w:val="single" w:sz="8" w:space="0" w:color="auto"/>
                    <w:bottom w:val="single" w:sz="8" w:space="0" w:color="auto"/>
                  </w:tcBorders>
                  <w:tcMar>
                    <w:top w:w="85" w:type="dxa"/>
                    <w:bottom w:w="85" w:type="dxa"/>
                  </w:tcMar>
                  <w:vAlign w:val="center"/>
                </w:tcPr>
                <w:p w:rsidR="00366951" w:rsidRPr="000018B9" w:rsidRDefault="00170A25">
                  <w:pPr>
                    <w:jc w:val="center"/>
                    <w:rPr>
                      <w:b/>
                      <w:color w:val="000000" w:themeColor="text1"/>
                      <w:sz w:val="21"/>
                      <w:szCs w:val="21"/>
                    </w:rPr>
                  </w:pPr>
                  <w:r w:rsidRPr="000018B9">
                    <w:rPr>
                      <w:rFonts w:hAnsi="宋体" w:cs="宋体" w:hint="eastAsia"/>
                      <w:b/>
                      <w:color w:val="000000" w:themeColor="text1"/>
                      <w:sz w:val="21"/>
                      <w:szCs w:val="21"/>
                    </w:rPr>
                    <w:t>相符性</w:t>
                  </w:r>
                </w:p>
              </w:tc>
            </w:tr>
            <w:tr w:rsidR="00366951" w:rsidRPr="000018B9">
              <w:trPr>
                <w:trHeight w:val="397"/>
                <w:jc w:val="center"/>
              </w:trPr>
              <w:tc>
                <w:tcPr>
                  <w:tcW w:w="499" w:type="dxa"/>
                  <w:vMerge w:val="restart"/>
                  <w:tcBorders>
                    <w:top w:val="single" w:sz="8" w:space="0" w:color="auto"/>
                  </w:tcBorders>
                  <w:tcMar>
                    <w:top w:w="85" w:type="dxa"/>
                    <w:bottom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产业政策</w:t>
                  </w:r>
                </w:p>
              </w:tc>
              <w:tc>
                <w:tcPr>
                  <w:tcW w:w="567" w:type="dxa"/>
                  <w:tcBorders>
                    <w:top w:val="single" w:sz="8" w:space="0" w:color="auto"/>
                  </w:tcBorders>
                  <w:tcMar>
                    <w:top w:w="85" w:type="dxa"/>
                    <w:bottom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w:t>
                  </w:r>
                  <w:r w:rsidRPr="000018B9">
                    <w:rPr>
                      <w:color w:val="000000" w:themeColor="text1"/>
                      <w:sz w:val="21"/>
                      <w:szCs w:val="21"/>
                    </w:rPr>
                    <w:t>1</w:t>
                  </w:r>
                  <w:r w:rsidRPr="000018B9">
                    <w:rPr>
                      <w:color w:val="000000" w:themeColor="text1"/>
                      <w:sz w:val="21"/>
                      <w:szCs w:val="21"/>
                    </w:rPr>
                    <w:t>）鼓励引进的项目和优先发展行业</w:t>
                  </w:r>
                </w:p>
              </w:tc>
              <w:tc>
                <w:tcPr>
                  <w:tcW w:w="3544" w:type="dxa"/>
                  <w:tcBorders>
                    <w:top w:val="single" w:sz="8" w:space="0" w:color="auto"/>
                  </w:tcBorders>
                </w:tcPr>
                <w:p w:rsidR="00366951" w:rsidRPr="000018B9" w:rsidRDefault="00170A25">
                  <w:pPr>
                    <w:adjustRightInd w:val="0"/>
                    <w:snapToGrid w:val="0"/>
                    <w:jc w:val="left"/>
                    <w:rPr>
                      <w:color w:val="000000" w:themeColor="text1"/>
                      <w:sz w:val="21"/>
                      <w:szCs w:val="21"/>
                    </w:rPr>
                  </w:pPr>
                  <w:r w:rsidRPr="000018B9">
                    <w:rPr>
                      <w:rFonts w:hAnsi="宋体" w:cs="宋体" w:hint="eastAsia"/>
                      <w:color w:val="000000" w:themeColor="text1"/>
                      <w:sz w:val="21"/>
                      <w:szCs w:val="21"/>
                    </w:rPr>
                    <w:t>①</w:t>
                  </w:r>
                  <w:r w:rsidRPr="000018B9">
                    <w:rPr>
                      <w:color w:val="000000" w:themeColor="text1"/>
                      <w:sz w:val="21"/>
                      <w:szCs w:val="21"/>
                    </w:rPr>
                    <w:t>集聚区已按照主导产业及辅助产业对各园区功能布局进行合理布局，企业入驻应按照产业政策要求优先入驻与主导产业相符的产业，鼓励入驻《产业结构调整指导目录》鼓励类项目。</w:t>
                  </w:r>
                </w:p>
                <w:p w:rsidR="00366951" w:rsidRPr="000018B9" w:rsidRDefault="00170A25">
                  <w:pPr>
                    <w:adjustRightInd w:val="0"/>
                    <w:snapToGrid w:val="0"/>
                    <w:jc w:val="left"/>
                    <w:rPr>
                      <w:color w:val="000000" w:themeColor="text1"/>
                      <w:sz w:val="21"/>
                      <w:szCs w:val="21"/>
                    </w:rPr>
                  </w:pPr>
                  <w:r w:rsidRPr="000018B9">
                    <w:rPr>
                      <w:rFonts w:hAnsi="宋体" w:cs="宋体" w:hint="eastAsia"/>
                      <w:color w:val="000000" w:themeColor="text1"/>
                      <w:sz w:val="21"/>
                      <w:szCs w:val="21"/>
                    </w:rPr>
                    <w:t>②</w:t>
                  </w:r>
                  <w:r w:rsidRPr="000018B9">
                    <w:rPr>
                      <w:color w:val="000000" w:themeColor="text1"/>
                      <w:sz w:val="21"/>
                      <w:szCs w:val="21"/>
                    </w:rPr>
                    <w:t>鼓励中水回用项目、污水深度治理等基础设施、资源综合利用项目入驻集聚区。</w:t>
                  </w:r>
                </w:p>
                <w:p w:rsidR="00366951" w:rsidRPr="000018B9" w:rsidRDefault="00170A25">
                  <w:pPr>
                    <w:adjustRightInd w:val="0"/>
                    <w:snapToGrid w:val="0"/>
                    <w:jc w:val="left"/>
                    <w:rPr>
                      <w:color w:val="000000" w:themeColor="text1"/>
                      <w:sz w:val="21"/>
                      <w:szCs w:val="21"/>
                    </w:rPr>
                  </w:pPr>
                  <w:r w:rsidRPr="000018B9">
                    <w:rPr>
                      <w:rFonts w:hAnsi="宋体" w:cs="宋体" w:hint="eastAsia"/>
                      <w:color w:val="000000" w:themeColor="text1"/>
                      <w:sz w:val="21"/>
                      <w:szCs w:val="21"/>
                    </w:rPr>
                    <w:t>③</w:t>
                  </w:r>
                  <w:r w:rsidRPr="000018B9">
                    <w:rPr>
                      <w:color w:val="000000" w:themeColor="text1"/>
                      <w:sz w:val="21"/>
                      <w:szCs w:val="21"/>
                    </w:rPr>
                    <w:t>鼓励清洁生产水平较高，且能够进一步拉长集聚区产业链，符合集聚区产业定位的企业入驻集聚区。</w:t>
                  </w:r>
                </w:p>
                <w:p w:rsidR="00366951" w:rsidRPr="000018B9" w:rsidRDefault="00170A25">
                  <w:pPr>
                    <w:adjustRightInd w:val="0"/>
                    <w:snapToGrid w:val="0"/>
                    <w:jc w:val="left"/>
                    <w:rPr>
                      <w:color w:val="000000" w:themeColor="text1"/>
                      <w:sz w:val="21"/>
                      <w:szCs w:val="21"/>
                    </w:rPr>
                  </w:pPr>
                  <w:r w:rsidRPr="000018B9">
                    <w:rPr>
                      <w:rFonts w:hAnsi="宋体" w:cs="宋体" w:hint="eastAsia"/>
                      <w:color w:val="000000" w:themeColor="text1"/>
                      <w:sz w:val="21"/>
                      <w:szCs w:val="21"/>
                    </w:rPr>
                    <w:t>④</w:t>
                  </w:r>
                  <w:r w:rsidRPr="000018B9">
                    <w:rPr>
                      <w:color w:val="000000" w:themeColor="text1"/>
                      <w:sz w:val="21"/>
                      <w:szCs w:val="21"/>
                    </w:rPr>
                    <w:t>鼓励园区内符合产业定位的现有企业对产品进行提升，延长产业链条。</w:t>
                  </w:r>
                </w:p>
                <w:p w:rsidR="00366951" w:rsidRPr="000018B9" w:rsidRDefault="00170A25">
                  <w:pPr>
                    <w:adjustRightInd w:val="0"/>
                    <w:snapToGrid w:val="0"/>
                    <w:rPr>
                      <w:color w:val="000000" w:themeColor="text1"/>
                      <w:spacing w:val="-2"/>
                      <w:sz w:val="21"/>
                      <w:szCs w:val="21"/>
                    </w:rPr>
                  </w:pPr>
                  <w:r w:rsidRPr="000018B9">
                    <w:rPr>
                      <w:rFonts w:hAnsi="宋体" w:cs="宋体" w:hint="eastAsia"/>
                      <w:color w:val="000000" w:themeColor="text1"/>
                      <w:spacing w:val="-2"/>
                      <w:sz w:val="21"/>
                      <w:szCs w:val="21"/>
                    </w:rPr>
                    <w:t>⑤</w:t>
                  </w:r>
                  <w:r w:rsidRPr="000018B9">
                    <w:rPr>
                      <w:color w:val="000000" w:themeColor="text1"/>
                      <w:spacing w:val="-2"/>
                      <w:sz w:val="21"/>
                      <w:szCs w:val="21"/>
                    </w:rPr>
                    <w:t>以化工、医药、装备制造作为主导产业。其中化工产业重点依托现有企业河南心连心化肥有限公司发展，支持现有心连心企业的升级改造，重点发展以现有产品为原料的基础化工及下游产业链产品，延长煤化工产业链；医药产业重点发展方向以中药饮片加工及中药配方颗粒制剂、中成药及中药制剂、生物技术药物、生物制剂、卫生材料及医药用品制造等为重点，同时，支持华星药业在发酵原料药方面加快技术改造步伐，推进原料药向产业链下游延伸；装备制造业主要以振动机械、石化及煤化装备、家电设备为主。</w:t>
                  </w:r>
                </w:p>
                <w:p w:rsidR="00366951" w:rsidRPr="000018B9" w:rsidRDefault="00170A25">
                  <w:pPr>
                    <w:adjustRightInd w:val="0"/>
                    <w:snapToGrid w:val="0"/>
                    <w:rPr>
                      <w:color w:val="000000" w:themeColor="text1"/>
                      <w:sz w:val="21"/>
                      <w:szCs w:val="21"/>
                    </w:rPr>
                  </w:pPr>
                  <w:r w:rsidRPr="000018B9">
                    <w:rPr>
                      <w:rFonts w:hAnsi="宋体" w:cs="宋体" w:hint="eastAsia"/>
                      <w:color w:val="000000" w:themeColor="text1"/>
                      <w:sz w:val="21"/>
                      <w:szCs w:val="21"/>
                    </w:rPr>
                    <w:t>⑥</w:t>
                  </w:r>
                  <w:r w:rsidRPr="000018B9">
                    <w:rPr>
                      <w:color w:val="000000" w:themeColor="text1"/>
                      <w:sz w:val="21"/>
                      <w:szCs w:val="21"/>
                    </w:rPr>
                    <w:t>允许入驻符合集聚区产业定位及产业类别的医药、装备制造以及煤化工的下游企业，符合集聚区循环经济发展产业链上下游产业的补链项目</w:t>
                  </w:r>
                </w:p>
              </w:tc>
              <w:tc>
                <w:tcPr>
                  <w:tcW w:w="2552" w:type="dxa"/>
                  <w:tcBorders>
                    <w:top w:val="single" w:sz="8" w:space="0" w:color="auto"/>
                  </w:tcBorders>
                  <w:vAlign w:val="center"/>
                </w:tcPr>
                <w:p w:rsidR="00366951" w:rsidRPr="000018B9" w:rsidRDefault="00170A25">
                  <w:pPr>
                    <w:jc w:val="left"/>
                    <w:rPr>
                      <w:rFonts w:cs="宋体"/>
                      <w:color w:val="000000" w:themeColor="text1"/>
                      <w:sz w:val="21"/>
                      <w:szCs w:val="21"/>
                    </w:rPr>
                  </w:pPr>
                  <w:r w:rsidRPr="000018B9">
                    <w:rPr>
                      <w:rFonts w:hAnsi="宋体" w:cs="宋体" w:hint="eastAsia"/>
                      <w:color w:val="000000" w:themeColor="text1"/>
                      <w:sz w:val="21"/>
                      <w:szCs w:val="21"/>
                    </w:rPr>
                    <w:t>①本工程属于</w:t>
                  </w:r>
                  <w:r w:rsidRPr="000018B9">
                    <w:rPr>
                      <w:color w:val="000000" w:themeColor="text1"/>
                      <w:sz w:val="21"/>
                      <w:szCs w:val="21"/>
                    </w:rPr>
                    <w:t>《产业结构调整指导目录</w:t>
                  </w:r>
                  <w:r w:rsidRPr="000018B9">
                    <w:rPr>
                      <w:rFonts w:hint="eastAsia"/>
                      <w:color w:val="000000" w:themeColor="text1"/>
                      <w:sz w:val="21"/>
                      <w:szCs w:val="21"/>
                    </w:rPr>
                    <w:t>（</w:t>
                  </w:r>
                  <w:r w:rsidRPr="000018B9">
                    <w:rPr>
                      <w:rFonts w:hint="eastAsia"/>
                      <w:color w:val="000000" w:themeColor="text1"/>
                      <w:sz w:val="21"/>
                      <w:szCs w:val="21"/>
                    </w:rPr>
                    <w:t>2019</w:t>
                  </w:r>
                  <w:r w:rsidRPr="000018B9">
                    <w:rPr>
                      <w:rFonts w:hint="eastAsia"/>
                      <w:color w:val="000000" w:themeColor="text1"/>
                      <w:sz w:val="21"/>
                      <w:szCs w:val="21"/>
                    </w:rPr>
                    <w:t>本）</w:t>
                  </w:r>
                  <w:r w:rsidRPr="000018B9">
                    <w:rPr>
                      <w:color w:val="000000" w:themeColor="text1"/>
                      <w:sz w:val="21"/>
                      <w:szCs w:val="21"/>
                    </w:rPr>
                    <w:t>》</w:t>
                  </w:r>
                  <w:r w:rsidRPr="000018B9">
                    <w:rPr>
                      <w:rFonts w:hAnsi="宋体" w:cs="宋体" w:hint="eastAsia"/>
                      <w:color w:val="000000" w:themeColor="text1"/>
                      <w:sz w:val="21"/>
                      <w:szCs w:val="21"/>
                    </w:rPr>
                    <w:t>中规定的</w:t>
                  </w:r>
                  <w:r w:rsidRPr="000018B9">
                    <w:rPr>
                      <w:rFonts w:cs="宋体" w:hint="eastAsia"/>
                      <w:color w:val="000000" w:themeColor="text1"/>
                      <w:sz w:val="21"/>
                      <w:szCs w:val="21"/>
                    </w:rPr>
                    <w:t>“</w:t>
                  </w:r>
                  <w:r w:rsidRPr="000018B9">
                    <w:rPr>
                      <w:rFonts w:hAnsi="宋体" w:cs="宋体" w:hint="eastAsia"/>
                      <w:color w:val="000000" w:themeColor="text1"/>
                      <w:sz w:val="21"/>
                      <w:szCs w:val="21"/>
                    </w:rPr>
                    <w:t>鼓励类</w:t>
                  </w:r>
                  <w:r w:rsidRPr="000018B9">
                    <w:rPr>
                      <w:rFonts w:cs="宋体" w:hint="eastAsia"/>
                      <w:color w:val="000000" w:themeColor="text1"/>
                      <w:sz w:val="21"/>
                      <w:szCs w:val="21"/>
                    </w:rPr>
                    <w:t>”</w:t>
                  </w:r>
                  <w:r w:rsidRPr="000018B9">
                    <w:rPr>
                      <w:rFonts w:hAnsi="宋体" w:cs="宋体" w:hint="eastAsia"/>
                      <w:color w:val="000000" w:themeColor="text1"/>
                      <w:sz w:val="21"/>
                      <w:szCs w:val="21"/>
                    </w:rPr>
                    <w:t>项目</w:t>
                  </w:r>
                  <w:r w:rsidRPr="000018B9">
                    <w:rPr>
                      <w:rFonts w:hint="eastAsia"/>
                      <w:color w:val="000000" w:themeColor="text1"/>
                      <w:sz w:val="21"/>
                      <w:szCs w:val="21"/>
                    </w:rPr>
                    <w:t>。</w:t>
                  </w:r>
                </w:p>
                <w:p w:rsidR="00366951" w:rsidRPr="000018B9" w:rsidRDefault="00170A25">
                  <w:pPr>
                    <w:jc w:val="left"/>
                    <w:rPr>
                      <w:color w:val="000000" w:themeColor="text1"/>
                      <w:sz w:val="21"/>
                      <w:szCs w:val="21"/>
                    </w:rPr>
                  </w:pPr>
                  <w:r w:rsidRPr="000018B9">
                    <w:rPr>
                      <w:rFonts w:hint="eastAsia"/>
                      <w:color w:val="000000" w:themeColor="text1"/>
                      <w:sz w:val="21"/>
                      <w:szCs w:val="21"/>
                    </w:rPr>
                    <w:t>②本项目外排废水主要为生活污水，生活污水通过污水管网进入河南心连心化学工业集团股份有限公司二分公司污水处理站，采用</w:t>
                  </w:r>
                  <w:r w:rsidRPr="000018B9">
                    <w:rPr>
                      <w:rFonts w:hint="eastAsia"/>
                      <w:color w:val="000000" w:themeColor="text1"/>
                      <w:sz w:val="21"/>
                      <w:szCs w:val="21"/>
                    </w:rPr>
                    <w:t>A/SBR</w:t>
                  </w:r>
                  <w:r w:rsidRPr="000018B9">
                    <w:rPr>
                      <w:rFonts w:hint="eastAsia"/>
                      <w:color w:val="000000" w:themeColor="text1"/>
                      <w:sz w:val="21"/>
                      <w:szCs w:val="21"/>
                    </w:rPr>
                    <w:t>工艺治理后，排入东孟姜女河。</w:t>
                  </w:r>
                </w:p>
                <w:p w:rsidR="00366951" w:rsidRPr="000018B9" w:rsidRDefault="00170A25">
                  <w:pPr>
                    <w:jc w:val="left"/>
                    <w:rPr>
                      <w:color w:val="000000" w:themeColor="text1"/>
                      <w:sz w:val="21"/>
                      <w:szCs w:val="21"/>
                    </w:rPr>
                  </w:pPr>
                  <w:r w:rsidRPr="000018B9">
                    <w:rPr>
                      <w:rFonts w:hint="eastAsia"/>
                      <w:color w:val="000000" w:themeColor="text1"/>
                      <w:sz w:val="21"/>
                      <w:szCs w:val="21"/>
                    </w:rPr>
                    <w:t>③项目清洁生产水平较高。</w:t>
                  </w:r>
                </w:p>
                <w:p w:rsidR="00366951" w:rsidRPr="000018B9" w:rsidRDefault="00170A25">
                  <w:pPr>
                    <w:jc w:val="left"/>
                    <w:rPr>
                      <w:color w:val="000000" w:themeColor="text1"/>
                      <w:sz w:val="21"/>
                      <w:szCs w:val="21"/>
                    </w:rPr>
                  </w:pPr>
                  <w:r w:rsidRPr="000018B9">
                    <w:rPr>
                      <w:rFonts w:hint="eastAsia"/>
                      <w:color w:val="000000" w:themeColor="text1"/>
                      <w:sz w:val="21"/>
                      <w:szCs w:val="21"/>
                    </w:rPr>
                    <w:t>④本项目行业为金属结构制造，产品为封头，应用于石油化工、煤化工、医药等行业，属于延伸河南心连心化学工业集团股份有限公司产业链的建设项目。</w:t>
                  </w:r>
                </w:p>
              </w:tc>
              <w:tc>
                <w:tcPr>
                  <w:tcW w:w="776" w:type="dxa"/>
                  <w:tcBorders>
                    <w:top w:val="single" w:sz="8" w:space="0" w:color="auto"/>
                  </w:tcBorders>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lang w:val="en-GB"/>
                    </w:rPr>
                    <w:t>相符</w:t>
                  </w:r>
                </w:p>
              </w:tc>
            </w:tr>
            <w:tr w:rsidR="00366951" w:rsidRPr="000018B9">
              <w:trPr>
                <w:trHeight w:val="397"/>
                <w:jc w:val="center"/>
              </w:trPr>
              <w:tc>
                <w:tcPr>
                  <w:tcW w:w="499" w:type="dxa"/>
                  <w:vMerge/>
                  <w:tcMar>
                    <w:top w:w="85" w:type="dxa"/>
                    <w:bottom w:w="85" w:type="dxa"/>
                  </w:tcMar>
                  <w:vAlign w:val="center"/>
                </w:tcPr>
                <w:p w:rsidR="00366951" w:rsidRPr="000018B9" w:rsidRDefault="00366951">
                  <w:pPr>
                    <w:adjustRightInd w:val="0"/>
                    <w:snapToGrid w:val="0"/>
                    <w:jc w:val="center"/>
                    <w:rPr>
                      <w:color w:val="000000" w:themeColor="text1"/>
                      <w:sz w:val="21"/>
                      <w:szCs w:val="21"/>
                    </w:rPr>
                  </w:pPr>
                </w:p>
              </w:tc>
              <w:tc>
                <w:tcPr>
                  <w:tcW w:w="567" w:type="dxa"/>
                  <w:tcMar>
                    <w:top w:w="85" w:type="dxa"/>
                    <w:bottom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w:t>
                  </w:r>
                  <w:r w:rsidRPr="000018B9">
                    <w:rPr>
                      <w:color w:val="000000" w:themeColor="text1"/>
                      <w:sz w:val="21"/>
                      <w:szCs w:val="21"/>
                    </w:rPr>
                    <w:t>2</w:t>
                  </w:r>
                  <w:r w:rsidRPr="000018B9">
                    <w:rPr>
                      <w:color w:val="000000" w:themeColor="text1"/>
                      <w:sz w:val="21"/>
                      <w:szCs w:val="21"/>
                    </w:rPr>
                    <w:t>）限制或</w:t>
                  </w:r>
                  <w:r w:rsidRPr="000018B9">
                    <w:rPr>
                      <w:color w:val="000000" w:themeColor="text1"/>
                      <w:sz w:val="21"/>
                      <w:szCs w:val="21"/>
                    </w:rPr>
                    <w:lastRenderedPageBreak/>
                    <w:t>禁止入驻项目</w:t>
                  </w:r>
                </w:p>
              </w:tc>
              <w:tc>
                <w:tcPr>
                  <w:tcW w:w="3544" w:type="dxa"/>
                </w:tcPr>
                <w:p w:rsidR="00366951" w:rsidRPr="000018B9" w:rsidRDefault="00170A25">
                  <w:pPr>
                    <w:adjustRightInd w:val="0"/>
                    <w:snapToGrid w:val="0"/>
                    <w:rPr>
                      <w:color w:val="000000" w:themeColor="text1"/>
                      <w:sz w:val="21"/>
                      <w:szCs w:val="21"/>
                    </w:rPr>
                  </w:pPr>
                  <w:r w:rsidRPr="000018B9">
                    <w:rPr>
                      <w:rFonts w:hAnsi="宋体" w:cs="宋体" w:hint="eastAsia"/>
                      <w:color w:val="000000" w:themeColor="text1"/>
                      <w:sz w:val="21"/>
                      <w:szCs w:val="21"/>
                    </w:rPr>
                    <w:lastRenderedPageBreak/>
                    <w:t>①</w:t>
                  </w:r>
                  <w:r w:rsidRPr="000018B9">
                    <w:rPr>
                      <w:color w:val="000000" w:themeColor="text1"/>
                      <w:sz w:val="21"/>
                      <w:szCs w:val="21"/>
                    </w:rPr>
                    <w:t>原则上仅允许入驻符合集聚区产业定位，且项目选址须符合集聚区产业布局及用地性质的项目。</w:t>
                  </w:r>
                </w:p>
                <w:p w:rsidR="00366951" w:rsidRPr="000018B9" w:rsidRDefault="00170A25">
                  <w:pPr>
                    <w:adjustRightInd w:val="0"/>
                    <w:snapToGrid w:val="0"/>
                    <w:rPr>
                      <w:color w:val="000000" w:themeColor="text1"/>
                      <w:sz w:val="21"/>
                      <w:szCs w:val="21"/>
                    </w:rPr>
                  </w:pPr>
                  <w:r w:rsidRPr="000018B9">
                    <w:rPr>
                      <w:rFonts w:hAnsi="宋体" w:cs="宋体" w:hint="eastAsia"/>
                      <w:color w:val="000000" w:themeColor="text1"/>
                      <w:sz w:val="21"/>
                      <w:szCs w:val="21"/>
                    </w:rPr>
                    <w:t>②</w:t>
                  </w:r>
                  <w:r w:rsidRPr="000018B9">
                    <w:rPr>
                      <w:color w:val="000000" w:themeColor="text1"/>
                      <w:sz w:val="21"/>
                      <w:szCs w:val="21"/>
                    </w:rPr>
                    <w:t>按照国家相关产业政策，严禁淘汰</w:t>
                  </w:r>
                  <w:r w:rsidRPr="000018B9">
                    <w:rPr>
                      <w:color w:val="000000" w:themeColor="text1"/>
                      <w:sz w:val="21"/>
                      <w:szCs w:val="21"/>
                    </w:rPr>
                    <w:lastRenderedPageBreak/>
                    <w:t>和限制类工业企业入园。</w:t>
                  </w:r>
                </w:p>
                <w:p w:rsidR="00366951" w:rsidRPr="000018B9" w:rsidRDefault="00170A25">
                  <w:pPr>
                    <w:adjustRightInd w:val="0"/>
                    <w:snapToGrid w:val="0"/>
                    <w:rPr>
                      <w:color w:val="000000" w:themeColor="text1"/>
                      <w:spacing w:val="-2"/>
                      <w:sz w:val="21"/>
                      <w:szCs w:val="21"/>
                    </w:rPr>
                  </w:pPr>
                  <w:r w:rsidRPr="000018B9">
                    <w:rPr>
                      <w:rFonts w:hAnsi="宋体" w:cs="宋体" w:hint="eastAsia"/>
                      <w:color w:val="000000" w:themeColor="text1"/>
                      <w:spacing w:val="-2"/>
                      <w:sz w:val="21"/>
                      <w:szCs w:val="21"/>
                    </w:rPr>
                    <w:t>③建议</w:t>
                  </w:r>
                  <w:r w:rsidRPr="000018B9">
                    <w:rPr>
                      <w:color w:val="000000" w:themeColor="text1"/>
                      <w:spacing w:val="-2"/>
                      <w:sz w:val="21"/>
                      <w:szCs w:val="21"/>
                    </w:rPr>
                    <w:t>化工园区</w:t>
                  </w:r>
                  <w:r w:rsidRPr="000018B9">
                    <w:rPr>
                      <w:rFonts w:hAnsi="宋体" w:cs="宋体" w:hint="eastAsia"/>
                      <w:color w:val="000000" w:themeColor="text1"/>
                      <w:spacing w:val="-2"/>
                      <w:sz w:val="21"/>
                      <w:szCs w:val="21"/>
                    </w:rPr>
                    <w:t>发展方向立足于河南心连心化肥有限公司退城入园项目和该公司自身产业链的发展项目，控制其用地（包括三类工业用地）和产业发展规模。</w:t>
                  </w:r>
                </w:p>
                <w:p w:rsidR="00366951" w:rsidRPr="000018B9" w:rsidRDefault="00170A25">
                  <w:pPr>
                    <w:adjustRightInd w:val="0"/>
                    <w:snapToGrid w:val="0"/>
                    <w:rPr>
                      <w:color w:val="000000" w:themeColor="text1"/>
                      <w:spacing w:val="-2"/>
                      <w:sz w:val="21"/>
                      <w:szCs w:val="21"/>
                    </w:rPr>
                  </w:pPr>
                  <w:r w:rsidRPr="000018B9">
                    <w:rPr>
                      <w:rFonts w:hAnsi="宋体" w:cs="宋体" w:hint="eastAsia"/>
                      <w:color w:val="000000" w:themeColor="text1"/>
                      <w:spacing w:val="-2"/>
                      <w:sz w:val="21"/>
                      <w:szCs w:val="21"/>
                    </w:rPr>
                    <w:t>④</w:t>
                  </w:r>
                  <w:r w:rsidRPr="000018B9">
                    <w:rPr>
                      <w:rFonts w:hint="eastAsia"/>
                      <w:color w:val="000000" w:themeColor="text1"/>
                      <w:spacing w:val="-2"/>
                      <w:sz w:val="21"/>
                      <w:szCs w:val="21"/>
                    </w:rPr>
                    <w:t>建议化工园区重点发展以河南心连心化肥有限公司现有产品为原料的基础化工及下游产业链产品，延长煤化工产业链；同时，禁止新建或单纯扩大产能的以煤为原料的煤化工项目，升级改造项目、符合条件的退城入园项目入驻园区不得增加区域燃煤总量，且合成氨和甲醇产能应进行等量置换。建议化工园区合成氨和甲醇年总产能控制为</w:t>
                  </w:r>
                  <w:r w:rsidRPr="000018B9">
                    <w:rPr>
                      <w:rFonts w:hint="eastAsia"/>
                      <w:color w:val="000000" w:themeColor="text1"/>
                      <w:spacing w:val="-2"/>
                      <w:sz w:val="21"/>
                      <w:szCs w:val="21"/>
                    </w:rPr>
                    <w:t>200</w:t>
                  </w:r>
                  <w:r w:rsidRPr="000018B9">
                    <w:rPr>
                      <w:rFonts w:hint="eastAsia"/>
                      <w:color w:val="000000" w:themeColor="text1"/>
                      <w:spacing w:val="-2"/>
                      <w:sz w:val="21"/>
                      <w:szCs w:val="21"/>
                    </w:rPr>
                    <w:t>万吨。</w:t>
                  </w:r>
                </w:p>
                <w:p w:rsidR="00366951" w:rsidRPr="000018B9" w:rsidRDefault="00170A25">
                  <w:pPr>
                    <w:adjustRightInd w:val="0"/>
                    <w:snapToGrid w:val="0"/>
                    <w:rPr>
                      <w:color w:val="000000" w:themeColor="text1"/>
                      <w:sz w:val="21"/>
                      <w:szCs w:val="21"/>
                    </w:rPr>
                  </w:pPr>
                  <w:r w:rsidRPr="000018B9">
                    <w:rPr>
                      <w:rFonts w:hAnsi="宋体" w:cs="宋体" w:hint="eastAsia"/>
                      <w:color w:val="000000" w:themeColor="text1"/>
                      <w:sz w:val="21"/>
                      <w:szCs w:val="21"/>
                    </w:rPr>
                    <w:t>⑤</w:t>
                  </w:r>
                  <w:r w:rsidRPr="000018B9">
                    <w:rPr>
                      <w:color w:val="000000" w:themeColor="text1"/>
                      <w:sz w:val="21"/>
                      <w:szCs w:val="21"/>
                    </w:rPr>
                    <w:t>禁止建设或使用《产业结构调整指导目录（</w:t>
                  </w:r>
                  <w:r w:rsidRPr="000018B9">
                    <w:rPr>
                      <w:color w:val="000000" w:themeColor="text1"/>
                      <w:sz w:val="21"/>
                      <w:szCs w:val="21"/>
                    </w:rPr>
                    <w:t>2011</w:t>
                  </w:r>
                  <w:r w:rsidRPr="000018B9">
                    <w:rPr>
                      <w:color w:val="000000" w:themeColor="text1"/>
                      <w:sz w:val="21"/>
                      <w:szCs w:val="21"/>
                    </w:rPr>
                    <w:t>年本）（</w:t>
                  </w:r>
                  <w:r w:rsidRPr="000018B9">
                    <w:rPr>
                      <w:color w:val="000000" w:themeColor="text1"/>
                      <w:sz w:val="21"/>
                      <w:szCs w:val="21"/>
                    </w:rPr>
                    <w:t>2013</w:t>
                  </w:r>
                  <w:r w:rsidRPr="000018B9">
                    <w:rPr>
                      <w:color w:val="000000" w:themeColor="text1"/>
                      <w:sz w:val="21"/>
                      <w:szCs w:val="21"/>
                    </w:rPr>
                    <w:t>年修正）》明令淘汰的生产工艺或设备</w:t>
                  </w:r>
                  <w:r w:rsidRPr="000018B9">
                    <w:rPr>
                      <w:rFonts w:hint="eastAsia"/>
                      <w:color w:val="000000" w:themeColor="text1"/>
                      <w:sz w:val="21"/>
                      <w:szCs w:val="21"/>
                    </w:rPr>
                    <w:t>。</w:t>
                  </w:r>
                </w:p>
              </w:tc>
              <w:tc>
                <w:tcPr>
                  <w:tcW w:w="2552" w:type="dxa"/>
                  <w:vAlign w:val="center"/>
                </w:tcPr>
                <w:p w:rsidR="00366951" w:rsidRPr="000018B9" w:rsidRDefault="00170A25">
                  <w:pPr>
                    <w:rPr>
                      <w:rFonts w:hAnsi="宋体" w:cs="宋体"/>
                      <w:color w:val="000000" w:themeColor="text1"/>
                      <w:kern w:val="0"/>
                      <w:sz w:val="21"/>
                      <w:szCs w:val="21"/>
                    </w:rPr>
                  </w:pPr>
                  <w:r w:rsidRPr="000018B9">
                    <w:rPr>
                      <w:rFonts w:hAnsi="宋体" w:cs="宋体" w:hint="eastAsia"/>
                      <w:color w:val="000000" w:themeColor="text1"/>
                      <w:kern w:val="0"/>
                      <w:sz w:val="21"/>
                      <w:szCs w:val="21"/>
                    </w:rPr>
                    <w:lastRenderedPageBreak/>
                    <w:t>①本项目属于退城入园项目，为允许入驻项目，</w:t>
                  </w:r>
                  <w:r w:rsidRPr="000018B9">
                    <w:rPr>
                      <w:color w:val="000000" w:themeColor="text1"/>
                      <w:sz w:val="21"/>
                      <w:szCs w:val="21"/>
                    </w:rPr>
                    <w:t>符合集聚区产业定位，且项目选址符合集聚区产业布</w:t>
                  </w:r>
                  <w:r w:rsidRPr="000018B9">
                    <w:rPr>
                      <w:color w:val="000000" w:themeColor="text1"/>
                      <w:sz w:val="21"/>
                      <w:szCs w:val="21"/>
                    </w:rPr>
                    <w:lastRenderedPageBreak/>
                    <w:t>局及用地性质</w:t>
                  </w:r>
                  <w:r w:rsidRPr="000018B9">
                    <w:rPr>
                      <w:rFonts w:hint="eastAsia"/>
                      <w:color w:val="000000" w:themeColor="text1"/>
                      <w:sz w:val="21"/>
                      <w:szCs w:val="21"/>
                    </w:rPr>
                    <w:t>。</w:t>
                  </w:r>
                </w:p>
                <w:p w:rsidR="00366951" w:rsidRPr="000018B9" w:rsidRDefault="008D2A8E">
                  <w:pPr>
                    <w:rPr>
                      <w:color w:val="000000" w:themeColor="text1"/>
                      <w:sz w:val="21"/>
                      <w:szCs w:val="21"/>
                    </w:rPr>
                  </w:pPr>
                  <w:r w:rsidRPr="000018B9">
                    <w:rPr>
                      <w:color w:val="000000" w:themeColor="text1"/>
                      <w:sz w:val="21"/>
                      <w:szCs w:val="21"/>
                    </w:rPr>
                    <w:fldChar w:fldCharType="begin"/>
                  </w:r>
                  <w:r w:rsidR="00170A25" w:rsidRPr="000018B9">
                    <w:rPr>
                      <w:rFonts w:hint="eastAsia"/>
                      <w:color w:val="000000" w:themeColor="text1"/>
                      <w:sz w:val="21"/>
                      <w:szCs w:val="21"/>
                    </w:rPr>
                    <w:instrText>= 2 \* GB3</w:instrText>
                  </w:r>
                  <w:r w:rsidRPr="000018B9">
                    <w:rPr>
                      <w:color w:val="000000" w:themeColor="text1"/>
                      <w:sz w:val="21"/>
                      <w:szCs w:val="21"/>
                    </w:rPr>
                    <w:fldChar w:fldCharType="separate"/>
                  </w:r>
                  <w:r w:rsidR="00170A25" w:rsidRPr="000018B9">
                    <w:rPr>
                      <w:rFonts w:hint="eastAsia"/>
                      <w:color w:val="000000" w:themeColor="text1"/>
                      <w:sz w:val="21"/>
                      <w:szCs w:val="21"/>
                    </w:rPr>
                    <w:t>②</w:t>
                  </w:r>
                  <w:r w:rsidRPr="000018B9">
                    <w:rPr>
                      <w:color w:val="000000" w:themeColor="text1"/>
                      <w:sz w:val="21"/>
                      <w:szCs w:val="21"/>
                    </w:rPr>
                    <w:fldChar w:fldCharType="end"/>
                  </w:r>
                  <w:r w:rsidR="00170A25" w:rsidRPr="000018B9">
                    <w:rPr>
                      <w:rFonts w:hint="eastAsia"/>
                      <w:color w:val="000000" w:themeColor="text1"/>
                      <w:sz w:val="21"/>
                      <w:szCs w:val="21"/>
                    </w:rPr>
                    <w:t>项目不属于产业结构调整指导目录（</w:t>
                  </w:r>
                  <w:r w:rsidR="00170A25" w:rsidRPr="000018B9">
                    <w:rPr>
                      <w:color w:val="000000" w:themeColor="text1"/>
                      <w:sz w:val="21"/>
                      <w:szCs w:val="21"/>
                    </w:rPr>
                    <w:t>201</w:t>
                  </w:r>
                  <w:r w:rsidR="00170A25" w:rsidRPr="000018B9">
                    <w:rPr>
                      <w:rFonts w:hint="eastAsia"/>
                      <w:color w:val="000000" w:themeColor="text1"/>
                      <w:sz w:val="21"/>
                      <w:szCs w:val="21"/>
                    </w:rPr>
                    <w:t>9</w:t>
                  </w:r>
                  <w:r w:rsidR="00170A25" w:rsidRPr="000018B9">
                    <w:rPr>
                      <w:rFonts w:hint="eastAsia"/>
                      <w:color w:val="000000" w:themeColor="text1"/>
                      <w:sz w:val="21"/>
                      <w:szCs w:val="21"/>
                    </w:rPr>
                    <w:t>年本）》中限制、淘汰类的建设项目，为鼓励类。</w:t>
                  </w:r>
                </w:p>
                <w:p w:rsidR="00366951" w:rsidRPr="000018B9" w:rsidRDefault="00170A25">
                  <w:pPr>
                    <w:rPr>
                      <w:color w:val="000000" w:themeColor="text1"/>
                      <w:sz w:val="21"/>
                      <w:szCs w:val="21"/>
                    </w:rPr>
                  </w:pPr>
                  <w:r w:rsidRPr="000018B9">
                    <w:rPr>
                      <w:rFonts w:hint="eastAsia"/>
                      <w:color w:val="000000" w:themeColor="text1"/>
                      <w:sz w:val="21"/>
                      <w:szCs w:val="21"/>
                    </w:rPr>
                    <w:t>③本项目在化工园区，且属于延长</w:t>
                  </w:r>
                  <w:r w:rsidRPr="000018B9">
                    <w:rPr>
                      <w:rFonts w:hAnsi="宋体" w:cs="宋体" w:hint="eastAsia"/>
                      <w:color w:val="000000" w:themeColor="text1"/>
                      <w:spacing w:val="-2"/>
                      <w:sz w:val="21"/>
                      <w:szCs w:val="21"/>
                    </w:rPr>
                    <w:t>河南心连心化肥有限公司</w:t>
                  </w:r>
                  <w:r w:rsidRPr="000018B9">
                    <w:rPr>
                      <w:rFonts w:hint="eastAsia"/>
                      <w:color w:val="000000" w:themeColor="text1"/>
                      <w:sz w:val="21"/>
                      <w:szCs w:val="21"/>
                    </w:rPr>
                    <w:t>产业链发展项目，在现有厂区建设，不新增用地。</w:t>
                  </w:r>
                </w:p>
                <w:p w:rsidR="00366951" w:rsidRPr="000018B9" w:rsidRDefault="00170A25">
                  <w:pPr>
                    <w:rPr>
                      <w:color w:val="000000" w:themeColor="text1"/>
                      <w:sz w:val="21"/>
                      <w:szCs w:val="21"/>
                    </w:rPr>
                  </w:pPr>
                  <w:r w:rsidRPr="000018B9">
                    <w:rPr>
                      <w:rFonts w:cs="宋体" w:hint="eastAsia"/>
                      <w:color w:val="000000" w:themeColor="text1"/>
                      <w:sz w:val="21"/>
                      <w:szCs w:val="21"/>
                    </w:rPr>
                    <w:t>④</w:t>
                  </w:r>
                  <w:r w:rsidRPr="000018B9">
                    <w:rPr>
                      <w:rFonts w:hint="eastAsia"/>
                      <w:color w:val="000000" w:themeColor="text1"/>
                      <w:sz w:val="21"/>
                      <w:szCs w:val="21"/>
                    </w:rPr>
                    <w:t>本项目属于</w:t>
                  </w:r>
                  <w:r w:rsidRPr="000018B9">
                    <w:rPr>
                      <w:rFonts w:hint="eastAsia"/>
                      <w:color w:val="000000" w:themeColor="text1"/>
                      <w:spacing w:val="-2"/>
                      <w:sz w:val="21"/>
                      <w:szCs w:val="21"/>
                    </w:rPr>
                    <w:t>延长煤化工产业链项目，不属于单纯扩大产能的以煤为原料的煤化工项目</w:t>
                  </w:r>
                  <w:r w:rsidRPr="000018B9">
                    <w:rPr>
                      <w:rFonts w:hint="eastAsia"/>
                      <w:color w:val="000000" w:themeColor="text1"/>
                      <w:sz w:val="21"/>
                      <w:szCs w:val="21"/>
                    </w:rPr>
                    <w:t>。</w:t>
                  </w:r>
                </w:p>
                <w:p w:rsidR="00366951" w:rsidRPr="000018B9" w:rsidRDefault="00170A25">
                  <w:pPr>
                    <w:rPr>
                      <w:rFonts w:cs="宋体"/>
                      <w:color w:val="000000" w:themeColor="text1"/>
                      <w:sz w:val="21"/>
                      <w:szCs w:val="21"/>
                    </w:rPr>
                  </w:pPr>
                  <w:r w:rsidRPr="000018B9">
                    <w:rPr>
                      <w:rFonts w:hint="eastAsia"/>
                      <w:color w:val="000000" w:themeColor="text1"/>
                      <w:sz w:val="21"/>
                      <w:szCs w:val="21"/>
                    </w:rPr>
                    <w:t>⑤本项目生产工艺或设备均符合《产业结构调整指导目录（</w:t>
                  </w:r>
                  <w:r w:rsidRPr="000018B9">
                    <w:rPr>
                      <w:color w:val="000000" w:themeColor="text1"/>
                      <w:sz w:val="21"/>
                      <w:szCs w:val="21"/>
                    </w:rPr>
                    <w:t>201</w:t>
                  </w:r>
                  <w:r w:rsidRPr="000018B9">
                    <w:rPr>
                      <w:rFonts w:hint="eastAsia"/>
                      <w:color w:val="000000" w:themeColor="text1"/>
                      <w:sz w:val="21"/>
                      <w:szCs w:val="21"/>
                    </w:rPr>
                    <w:t>9</w:t>
                  </w:r>
                  <w:r w:rsidRPr="000018B9">
                    <w:rPr>
                      <w:rFonts w:hint="eastAsia"/>
                      <w:color w:val="000000" w:themeColor="text1"/>
                      <w:sz w:val="21"/>
                      <w:szCs w:val="21"/>
                    </w:rPr>
                    <w:t>年本）》要求。</w:t>
                  </w:r>
                </w:p>
              </w:tc>
              <w:tc>
                <w:tcPr>
                  <w:tcW w:w="776" w:type="dxa"/>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lang w:val="en-GB"/>
                    </w:rPr>
                    <w:lastRenderedPageBreak/>
                    <w:t>不属于</w:t>
                  </w:r>
                </w:p>
              </w:tc>
            </w:tr>
            <w:tr w:rsidR="00366951" w:rsidRPr="000018B9">
              <w:trPr>
                <w:trHeight w:val="397"/>
                <w:jc w:val="center"/>
              </w:trPr>
              <w:tc>
                <w:tcPr>
                  <w:tcW w:w="499" w:type="dxa"/>
                  <w:tcMar>
                    <w:top w:w="85" w:type="dxa"/>
                    <w:bottom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lastRenderedPageBreak/>
                    <w:t>生产规模和工艺装备水平</w:t>
                  </w:r>
                </w:p>
              </w:tc>
              <w:tc>
                <w:tcPr>
                  <w:tcW w:w="4111" w:type="dxa"/>
                  <w:gridSpan w:val="2"/>
                  <w:tcMar>
                    <w:top w:w="85" w:type="dxa"/>
                    <w:bottom w:w="85" w:type="dxa"/>
                  </w:tcMar>
                  <w:vAlign w:val="center"/>
                </w:tcPr>
                <w:p w:rsidR="00366951" w:rsidRPr="000018B9" w:rsidRDefault="00170A25">
                  <w:pPr>
                    <w:adjustRightInd w:val="0"/>
                    <w:snapToGrid w:val="0"/>
                    <w:rPr>
                      <w:color w:val="000000" w:themeColor="text1"/>
                      <w:spacing w:val="-4"/>
                      <w:sz w:val="21"/>
                      <w:szCs w:val="21"/>
                    </w:rPr>
                  </w:pPr>
                  <w:r w:rsidRPr="000018B9">
                    <w:rPr>
                      <w:color w:val="000000" w:themeColor="text1"/>
                      <w:spacing w:val="-4"/>
                      <w:sz w:val="21"/>
                      <w:szCs w:val="21"/>
                    </w:rPr>
                    <w:t>（</w:t>
                  </w:r>
                  <w:r w:rsidRPr="000018B9">
                    <w:rPr>
                      <w:color w:val="000000" w:themeColor="text1"/>
                      <w:spacing w:val="-4"/>
                      <w:sz w:val="21"/>
                      <w:szCs w:val="21"/>
                    </w:rPr>
                    <w:t>1</w:t>
                  </w:r>
                  <w:r w:rsidRPr="000018B9">
                    <w:rPr>
                      <w:color w:val="000000" w:themeColor="text1"/>
                      <w:spacing w:val="-4"/>
                      <w:sz w:val="21"/>
                      <w:szCs w:val="21"/>
                    </w:rPr>
                    <w:t>）入区企业建设规模应符合国家相关行业准入条件中的经济、产品规模和生产工艺要求；</w:t>
                  </w:r>
                </w:p>
                <w:p w:rsidR="00366951" w:rsidRPr="000018B9" w:rsidRDefault="00170A25">
                  <w:pPr>
                    <w:adjustRightInd w:val="0"/>
                    <w:snapToGrid w:val="0"/>
                    <w:rPr>
                      <w:color w:val="000000" w:themeColor="text1"/>
                      <w:sz w:val="21"/>
                      <w:szCs w:val="21"/>
                    </w:rPr>
                  </w:pPr>
                  <w:r w:rsidRPr="000018B9">
                    <w:rPr>
                      <w:color w:val="000000" w:themeColor="text1"/>
                      <w:sz w:val="21"/>
                      <w:szCs w:val="21"/>
                    </w:rPr>
                    <w:t>（</w:t>
                  </w:r>
                  <w:r w:rsidRPr="000018B9">
                    <w:rPr>
                      <w:color w:val="000000" w:themeColor="text1"/>
                      <w:sz w:val="21"/>
                      <w:szCs w:val="21"/>
                    </w:rPr>
                    <w:t>2</w:t>
                  </w:r>
                  <w:r w:rsidRPr="000018B9">
                    <w:rPr>
                      <w:color w:val="000000" w:themeColor="text1"/>
                      <w:sz w:val="21"/>
                      <w:szCs w:val="21"/>
                    </w:rPr>
                    <w:t>）在生产工艺、技术水平、装备规格上，要求入区项目达到国内行业领先水平、或具备国际先进水平</w:t>
                  </w:r>
                </w:p>
              </w:tc>
              <w:tc>
                <w:tcPr>
                  <w:tcW w:w="2552" w:type="dxa"/>
                  <w:tcMar>
                    <w:top w:w="85" w:type="dxa"/>
                    <w:bottom w:w="85" w:type="dxa"/>
                  </w:tcMar>
                  <w:vAlign w:val="center"/>
                </w:tcPr>
                <w:p w:rsidR="00366951" w:rsidRPr="000018B9" w:rsidRDefault="00170A25">
                  <w:pPr>
                    <w:jc w:val="left"/>
                    <w:rPr>
                      <w:color w:val="000000" w:themeColor="text1"/>
                      <w:sz w:val="21"/>
                      <w:szCs w:val="21"/>
                    </w:rPr>
                  </w:pPr>
                  <w:r w:rsidRPr="000018B9">
                    <w:rPr>
                      <w:rFonts w:hAnsi="宋体" w:cs="宋体" w:hint="eastAsia"/>
                      <w:color w:val="000000" w:themeColor="text1"/>
                      <w:sz w:val="21"/>
                      <w:szCs w:val="21"/>
                      <w:lang w:val="en-GB"/>
                    </w:rPr>
                    <w:t>本项目建设规模符合国家产业政策要求；</w:t>
                  </w:r>
                  <w:r w:rsidRPr="000018B9">
                    <w:rPr>
                      <w:rFonts w:hint="eastAsia"/>
                      <w:color w:val="000000" w:themeColor="text1"/>
                      <w:sz w:val="21"/>
                      <w:szCs w:val="21"/>
                    </w:rPr>
                    <w:t>项目在生产工艺、技术水平、装备规格上，能够达到国内行业领先水平。</w:t>
                  </w:r>
                </w:p>
              </w:tc>
              <w:tc>
                <w:tcPr>
                  <w:tcW w:w="776" w:type="dxa"/>
                  <w:tcMar>
                    <w:top w:w="85" w:type="dxa"/>
                    <w:bottom w:w="85" w:type="dxa"/>
                  </w:tcMar>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lang w:val="en-GB"/>
                    </w:rPr>
                    <w:t>相符</w:t>
                  </w:r>
                </w:p>
              </w:tc>
            </w:tr>
            <w:tr w:rsidR="00366951" w:rsidRPr="000018B9">
              <w:trPr>
                <w:trHeight w:val="397"/>
                <w:jc w:val="center"/>
              </w:trPr>
              <w:tc>
                <w:tcPr>
                  <w:tcW w:w="499" w:type="dxa"/>
                  <w:tcMar>
                    <w:top w:w="85" w:type="dxa"/>
                    <w:bottom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清洁生产水平</w:t>
                  </w:r>
                </w:p>
              </w:tc>
              <w:tc>
                <w:tcPr>
                  <w:tcW w:w="4111" w:type="dxa"/>
                  <w:gridSpan w:val="2"/>
                  <w:tcMar>
                    <w:top w:w="85" w:type="dxa"/>
                    <w:bottom w:w="85" w:type="dxa"/>
                  </w:tcMar>
                </w:tcPr>
                <w:p w:rsidR="00366951" w:rsidRPr="000018B9" w:rsidRDefault="00170A25">
                  <w:pPr>
                    <w:adjustRightInd w:val="0"/>
                    <w:snapToGrid w:val="0"/>
                    <w:rPr>
                      <w:color w:val="000000" w:themeColor="text1"/>
                      <w:sz w:val="21"/>
                      <w:szCs w:val="21"/>
                    </w:rPr>
                  </w:pPr>
                  <w:r w:rsidRPr="000018B9">
                    <w:rPr>
                      <w:color w:val="000000" w:themeColor="text1"/>
                      <w:sz w:val="21"/>
                      <w:szCs w:val="21"/>
                    </w:rPr>
                    <w:t>（</w:t>
                  </w:r>
                  <w:r w:rsidRPr="000018B9">
                    <w:rPr>
                      <w:color w:val="000000" w:themeColor="text1"/>
                      <w:sz w:val="21"/>
                      <w:szCs w:val="21"/>
                    </w:rPr>
                    <w:t>1</w:t>
                  </w:r>
                  <w:r w:rsidRPr="000018B9">
                    <w:rPr>
                      <w:color w:val="000000" w:themeColor="text1"/>
                      <w:sz w:val="21"/>
                      <w:szCs w:val="21"/>
                    </w:rPr>
                    <w:t>）应选择使用原料和产品为环境友好型的项目，避免集聚区大规模建设造成的不良辐射效应，诱使国家明令禁止项目在集聚区周边出现；</w:t>
                  </w:r>
                </w:p>
                <w:p w:rsidR="00366951" w:rsidRPr="000018B9" w:rsidRDefault="00170A25">
                  <w:pPr>
                    <w:adjustRightInd w:val="0"/>
                    <w:snapToGrid w:val="0"/>
                    <w:rPr>
                      <w:color w:val="000000" w:themeColor="text1"/>
                      <w:sz w:val="21"/>
                      <w:szCs w:val="21"/>
                    </w:rPr>
                  </w:pPr>
                  <w:r w:rsidRPr="000018B9">
                    <w:rPr>
                      <w:color w:val="000000" w:themeColor="text1"/>
                      <w:sz w:val="21"/>
                      <w:szCs w:val="21"/>
                    </w:rPr>
                    <w:t>（</w:t>
                  </w:r>
                  <w:r w:rsidRPr="000018B9">
                    <w:rPr>
                      <w:color w:val="000000" w:themeColor="text1"/>
                      <w:sz w:val="21"/>
                      <w:szCs w:val="21"/>
                    </w:rPr>
                    <w:t>2</w:t>
                  </w:r>
                  <w:r w:rsidRPr="000018B9">
                    <w:rPr>
                      <w:color w:val="000000" w:themeColor="text1"/>
                      <w:sz w:val="21"/>
                      <w:szCs w:val="21"/>
                    </w:rPr>
                    <w:t>）入区项目在单位产品水耗、能耗、污染物排放量等清洁生产指标应达到国内同类行业先进水平；</w:t>
                  </w:r>
                </w:p>
                <w:p w:rsidR="00366951" w:rsidRPr="000018B9" w:rsidRDefault="00170A25">
                  <w:pPr>
                    <w:adjustRightInd w:val="0"/>
                    <w:snapToGrid w:val="0"/>
                    <w:rPr>
                      <w:color w:val="000000" w:themeColor="text1"/>
                      <w:sz w:val="21"/>
                      <w:szCs w:val="21"/>
                    </w:rPr>
                  </w:pPr>
                  <w:r w:rsidRPr="000018B9">
                    <w:rPr>
                      <w:color w:val="000000" w:themeColor="text1"/>
                      <w:sz w:val="21"/>
                      <w:szCs w:val="21"/>
                    </w:rPr>
                    <w:t>（</w:t>
                  </w:r>
                  <w:r w:rsidRPr="000018B9">
                    <w:rPr>
                      <w:color w:val="000000" w:themeColor="text1"/>
                      <w:sz w:val="21"/>
                      <w:szCs w:val="21"/>
                    </w:rPr>
                    <w:t>3</w:t>
                  </w:r>
                  <w:r w:rsidRPr="000018B9">
                    <w:rPr>
                      <w:color w:val="000000" w:themeColor="text1"/>
                      <w:sz w:val="21"/>
                      <w:szCs w:val="21"/>
                    </w:rPr>
                    <w:t>）按照循环经济发展之路，评价建议能够与集聚区定位发展产业形成良好循环经济链条的项目可优先入园</w:t>
                  </w:r>
                </w:p>
              </w:tc>
              <w:tc>
                <w:tcPr>
                  <w:tcW w:w="2552" w:type="dxa"/>
                  <w:tcMar>
                    <w:top w:w="85" w:type="dxa"/>
                    <w:bottom w:w="85" w:type="dxa"/>
                  </w:tcMar>
                  <w:vAlign w:val="center"/>
                </w:tcPr>
                <w:p w:rsidR="00366951" w:rsidRPr="000018B9" w:rsidRDefault="00170A25">
                  <w:pPr>
                    <w:jc w:val="left"/>
                    <w:rPr>
                      <w:rFonts w:hAnsi="宋体" w:cs="宋体"/>
                      <w:color w:val="000000" w:themeColor="text1"/>
                      <w:sz w:val="21"/>
                      <w:szCs w:val="21"/>
                      <w:lang w:val="en-GB"/>
                    </w:rPr>
                  </w:pPr>
                  <w:r w:rsidRPr="000018B9">
                    <w:rPr>
                      <w:rFonts w:hAnsi="宋体" w:cs="宋体" w:hint="eastAsia"/>
                      <w:color w:val="000000" w:themeColor="text1"/>
                      <w:sz w:val="21"/>
                      <w:szCs w:val="21"/>
                      <w:lang w:val="en-GB"/>
                    </w:rPr>
                    <w:t>（</w:t>
                  </w:r>
                  <w:r w:rsidRPr="000018B9">
                    <w:rPr>
                      <w:rFonts w:hAnsi="宋体" w:cs="宋体" w:hint="eastAsia"/>
                      <w:color w:val="000000" w:themeColor="text1"/>
                      <w:sz w:val="21"/>
                      <w:szCs w:val="21"/>
                      <w:lang w:val="en-GB"/>
                    </w:rPr>
                    <w:t>1</w:t>
                  </w:r>
                  <w:r w:rsidRPr="000018B9">
                    <w:rPr>
                      <w:rFonts w:hAnsi="宋体" w:cs="宋体" w:hint="eastAsia"/>
                      <w:color w:val="000000" w:themeColor="text1"/>
                      <w:sz w:val="21"/>
                      <w:szCs w:val="21"/>
                      <w:lang w:val="en-GB"/>
                    </w:rPr>
                    <w:t>）本项目使用原料主要为钢板，产品为封头，属于环境友好型项目；</w:t>
                  </w:r>
                </w:p>
                <w:p w:rsidR="00366951" w:rsidRPr="000018B9" w:rsidRDefault="00170A25">
                  <w:pPr>
                    <w:rPr>
                      <w:color w:val="000000" w:themeColor="text1"/>
                      <w:spacing w:val="-4"/>
                      <w:sz w:val="21"/>
                      <w:szCs w:val="21"/>
                    </w:rPr>
                  </w:pPr>
                  <w:r w:rsidRPr="000018B9">
                    <w:rPr>
                      <w:rFonts w:hAnsi="宋体" w:cs="宋体" w:hint="eastAsia"/>
                      <w:color w:val="000000" w:themeColor="text1"/>
                      <w:sz w:val="21"/>
                      <w:szCs w:val="21"/>
                      <w:lang w:val="en-GB"/>
                    </w:rPr>
                    <w:t>（</w:t>
                  </w:r>
                  <w:r w:rsidRPr="000018B9">
                    <w:rPr>
                      <w:rFonts w:hAnsi="宋体" w:cs="宋体" w:hint="eastAsia"/>
                      <w:color w:val="000000" w:themeColor="text1"/>
                      <w:sz w:val="21"/>
                      <w:szCs w:val="21"/>
                      <w:lang w:val="en-GB"/>
                    </w:rPr>
                    <w:t>2</w:t>
                  </w:r>
                  <w:r w:rsidRPr="000018B9">
                    <w:rPr>
                      <w:rFonts w:hAnsi="宋体" w:cs="宋体" w:hint="eastAsia"/>
                      <w:color w:val="000000" w:themeColor="text1"/>
                      <w:sz w:val="21"/>
                      <w:szCs w:val="21"/>
                      <w:lang w:val="en-GB"/>
                    </w:rPr>
                    <w:t>）</w:t>
                  </w:r>
                  <w:r w:rsidRPr="000018B9">
                    <w:rPr>
                      <w:rFonts w:hint="eastAsia"/>
                      <w:color w:val="000000" w:themeColor="text1"/>
                      <w:sz w:val="21"/>
                      <w:szCs w:val="21"/>
                    </w:rPr>
                    <w:t>项目</w:t>
                  </w:r>
                  <w:r w:rsidRPr="000018B9">
                    <w:rPr>
                      <w:rFonts w:hint="eastAsia"/>
                      <w:color w:val="000000" w:themeColor="text1"/>
                      <w:spacing w:val="-4"/>
                      <w:sz w:val="21"/>
                      <w:szCs w:val="21"/>
                    </w:rPr>
                    <w:t>单位产品水耗、能耗、污染物排放量等清洁生产指标均能达到国内同类行业先进水平；</w:t>
                  </w:r>
                </w:p>
                <w:p w:rsidR="00366951" w:rsidRPr="000018B9" w:rsidRDefault="00170A25">
                  <w:pPr>
                    <w:jc w:val="left"/>
                    <w:rPr>
                      <w:color w:val="000000" w:themeColor="text1"/>
                      <w:sz w:val="21"/>
                      <w:szCs w:val="21"/>
                    </w:rPr>
                  </w:pPr>
                  <w:r w:rsidRPr="000018B9">
                    <w:rPr>
                      <w:rFonts w:hAnsi="宋体" w:cs="宋体" w:hint="eastAsia"/>
                      <w:color w:val="000000" w:themeColor="text1"/>
                      <w:sz w:val="21"/>
                      <w:szCs w:val="21"/>
                      <w:lang w:val="en-GB"/>
                    </w:rPr>
                    <w:t>（</w:t>
                  </w:r>
                  <w:r w:rsidRPr="000018B9">
                    <w:rPr>
                      <w:rFonts w:hAnsi="宋体" w:cs="宋体" w:hint="eastAsia"/>
                      <w:color w:val="000000" w:themeColor="text1"/>
                      <w:sz w:val="21"/>
                      <w:szCs w:val="21"/>
                      <w:lang w:val="en-GB"/>
                    </w:rPr>
                    <w:t>3</w:t>
                  </w:r>
                  <w:r w:rsidRPr="000018B9">
                    <w:rPr>
                      <w:rFonts w:hAnsi="宋体" w:cs="宋体" w:hint="eastAsia"/>
                      <w:color w:val="000000" w:themeColor="text1"/>
                      <w:sz w:val="21"/>
                      <w:szCs w:val="21"/>
                      <w:lang w:val="en-GB"/>
                    </w:rPr>
                    <w:t>）本项目建设将促进集聚区产业</w:t>
                  </w:r>
                  <w:r w:rsidRPr="000018B9">
                    <w:rPr>
                      <w:color w:val="000000" w:themeColor="text1"/>
                      <w:sz w:val="21"/>
                      <w:szCs w:val="21"/>
                    </w:rPr>
                    <w:t>循环经济发展</w:t>
                  </w:r>
                  <w:r w:rsidRPr="000018B9">
                    <w:rPr>
                      <w:rFonts w:hint="eastAsia"/>
                      <w:color w:val="000000" w:themeColor="text1"/>
                      <w:sz w:val="21"/>
                      <w:szCs w:val="21"/>
                    </w:rPr>
                    <w:t>。</w:t>
                  </w:r>
                </w:p>
              </w:tc>
              <w:tc>
                <w:tcPr>
                  <w:tcW w:w="776" w:type="dxa"/>
                  <w:tcMar>
                    <w:top w:w="85" w:type="dxa"/>
                    <w:bottom w:w="85" w:type="dxa"/>
                  </w:tcMar>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lang w:val="en-GB"/>
                    </w:rPr>
                    <w:t>相符</w:t>
                  </w:r>
                </w:p>
              </w:tc>
            </w:tr>
            <w:tr w:rsidR="00366951" w:rsidRPr="000018B9">
              <w:trPr>
                <w:trHeight w:val="397"/>
                <w:jc w:val="center"/>
              </w:trPr>
              <w:tc>
                <w:tcPr>
                  <w:tcW w:w="499" w:type="dxa"/>
                  <w:tcMar>
                    <w:top w:w="85" w:type="dxa"/>
                    <w:bottom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污染物排放总量</w:t>
                  </w:r>
                  <w:r w:rsidRPr="000018B9">
                    <w:rPr>
                      <w:color w:val="000000" w:themeColor="text1"/>
                      <w:sz w:val="21"/>
                      <w:szCs w:val="21"/>
                    </w:rPr>
                    <w:lastRenderedPageBreak/>
                    <w:t>控制</w:t>
                  </w:r>
                </w:p>
              </w:tc>
              <w:tc>
                <w:tcPr>
                  <w:tcW w:w="4111" w:type="dxa"/>
                  <w:gridSpan w:val="2"/>
                  <w:tcMar>
                    <w:top w:w="85" w:type="dxa"/>
                    <w:bottom w:w="85" w:type="dxa"/>
                  </w:tcMar>
                </w:tcPr>
                <w:p w:rsidR="00366951" w:rsidRPr="000018B9" w:rsidRDefault="00170A25">
                  <w:pPr>
                    <w:numPr>
                      <w:ilvl w:val="0"/>
                      <w:numId w:val="1"/>
                    </w:numPr>
                    <w:adjustRightInd w:val="0"/>
                    <w:snapToGrid w:val="0"/>
                    <w:rPr>
                      <w:color w:val="000000" w:themeColor="text1"/>
                      <w:sz w:val="21"/>
                      <w:szCs w:val="21"/>
                    </w:rPr>
                  </w:pPr>
                  <w:r w:rsidRPr="000018B9">
                    <w:rPr>
                      <w:color w:val="000000" w:themeColor="text1"/>
                      <w:sz w:val="21"/>
                      <w:szCs w:val="21"/>
                    </w:rPr>
                    <w:lastRenderedPageBreak/>
                    <w:t>新建项目的污染物排放指标必须满足区域总量要求；</w:t>
                  </w:r>
                </w:p>
                <w:p w:rsidR="00366951" w:rsidRPr="000018B9" w:rsidRDefault="00170A25">
                  <w:pPr>
                    <w:numPr>
                      <w:ilvl w:val="0"/>
                      <w:numId w:val="1"/>
                    </w:numPr>
                    <w:adjustRightInd w:val="0"/>
                    <w:snapToGrid w:val="0"/>
                    <w:rPr>
                      <w:color w:val="000000" w:themeColor="text1"/>
                      <w:sz w:val="21"/>
                      <w:szCs w:val="21"/>
                    </w:rPr>
                  </w:pPr>
                  <w:r w:rsidRPr="000018B9">
                    <w:rPr>
                      <w:color w:val="000000" w:themeColor="text1"/>
                      <w:kern w:val="0"/>
                      <w:sz w:val="21"/>
                      <w:szCs w:val="21"/>
                    </w:rPr>
                    <w:t>禁止发展环境污染严重、无污染治理技术或治理技术在技术经济上不可行的项目；</w:t>
                  </w:r>
                </w:p>
                <w:p w:rsidR="00366951" w:rsidRPr="000018B9" w:rsidRDefault="00170A25">
                  <w:pPr>
                    <w:numPr>
                      <w:ilvl w:val="0"/>
                      <w:numId w:val="1"/>
                    </w:numPr>
                    <w:adjustRightInd w:val="0"/>
                    <w:snapToGrid w:val="0"/>
                    <w:rPr>
                      <w:color w:val="000000" w:themeColor="text1"/>
                      <w:sz w:val="21"/>
                      <w:szCs w:val="21"/>
                    </w:rPr>
                  </w:pPr>
                  <w:r w:rsidRPr="000018B9">
                    <w:rPr>
                      <w:color w:val="000000" w:themeColor="text1"/>
                      <w:sz w:val="21"/>
                      <w:szCs w:val="21"/>
                    </w:rPr>
                    <w:t>新建项目的大气污染物处理达到相关行业标准或大气污染物综合排放标准后方</w:t>
                  </w:r>
                  <w:r w:rsidRPr="000018B9">
                    <w:rPr>
                      <w:color w:val="000000" w:themeColor="text1"/>
                      <w:sz w:val="21"/>
                      <w:szCs w:val="21"/>
                    </w:rPr>
                    <w:lastRenderedPageBreak/>
                    <w:t>可排放，水污染物排放应达到相关行业标准或水污染物综合排放标准后才能进入集聚区污水处理厂</w:t>
                  </w:r>
                </w:p>
              </w:tc>
              <w:tc>
                <w:tcPr>
                  <w:tcW w:w="2552" w:type="dxa"/>
                  <w:tcMar>
                    <w:top w:w="85" w:type="dxa"/>
                    <w:bottom w:w="85" w:type="dxa"/>
                  </w:tcMar>
                  <w:vAlign w:val="center"/>
                </w:tcPr>
                <w:p w:rsidR="00366951" w:rsidRPr="000018B9" w:rsidRDefault="00170A25">
                  <w:pPr>
                    <w:rPr>
                      <w:color w:val="000000" w:themeColor="text1"/>
                      <w:sz w:val="21"/>
                      <w:szCs w:val="21"/>
                    </w:rPr>
                  </w:pPr>
                  <w:r w:rsidRPr="000018B9">
                    <w:rPr>
                      <w:rFonts w:hint="eastAsia"/>
                      <w:color w:val="000000" w:themeColor="text1"/>
                      <w:sz w:val="21"/>
                      <w:szCs w:val="21"/>
                    </w:rPr>
                    <w:lastRenderedPageBreak/>
                    <w:t>（</w:t>
                  </w:r>
                  <w:r w:rsidRPr="000018B9">
                    <w:rPr>
                      <w:rFonts w:hint="eastAsia"/>
                      <w:color w:val="000000" w:themeColor="text1"/>
                      <w:sz w:val="21"/>
                      <w:szCs w:val="21"/>
                    </w:rPr>
                    <w:t>1</w:t>
                  </w:r>
                  <w:r w:rsidRPr="000018B9">
                    <w:rPr>
                      <w:rFonts w:hint="eastAsia"/>
                      <w:color w:val="000000" w:themeColor="text1"/>
                      <w:sz w:val="21"/>
                      <w:szCs w:val="21"/>
                    </w:rPr>
                    <w:t>）本项目为迁建项目，污染物排放指标满足区域总量控制要求；</w:t>
                  </w:r>
                </w:p>
                <w:p w:rsidR="00366951" w:rsidRPr="000018B9" w:rsidRDefault="00170A25">
                  <w:pPr>
                    <w:rPr>
                      <w:color w:val="000000" w:themeColor="text1"/>
                      <w:kern w:val="0"/>
                      <w:sz w:val="21"/>
                      <w:szCs w:val="21"/>
                    </w:rPr>
                  </w:pPr>
                  <w:r w:rsidRPr="000018B9">
                    <w:rPr>
                      <w:rFonts w:hint="eastAsia"/>
                      <w:color w:val="000000" w:themeColor="text1"/>
                      <w:kern w:val="0"/>
                      <w:sz w:val="21"/>
                      <w:szCs w:val="21"/>
                    </w:rPr>
                    <w:t>（</w:t>
                  </w:r>
                  <w:r w:rsidRPr="000018B9">
                    <w:rPr>
                      <w:rFonts w:hint="eastAsia"/>
                      <w:color w:val="000000" w:themeColor="text1"/>
                      <w:kern w:val="0"/>
                      <w:sz w:val="21"/>
                      <w:szCs w:val="21"/>
                    </w:rPr>
                    <w:t>2</w:t>
                  </w:r>
                  <w:r w:rsidRPr="000018B9">
                    <w:rPr>
                      <w:rFonts w:hint="eastAsia"/>
                      <w:color w:val="000000" w:themeColor="text1"/>
                      <w:kern w:val="0"/>
                      <w:sz w:val="21"/>
                      <w:szCs w:val="21"/>
                    </w:rPr>
                    <w:t>）本项目环境污染较小，技术经济上可行；</w:t>
                  </w:r>
                </w:p>
                <w:p w:rsidR="00366951" w:rsidRPr="000018B9" w:rsidRDefault="00170A25">
                  <w:pPr>
                    <w:jc w:val="left"/>
                    <w:rPr>
                      <w:color w:val="000000" w:themeColor="text1"/>
                      <w:sz w:val="21"/>
                      <w:szCs w:val="21"/>
                    </w:rPr>
                  </w:pPr>
                  <w:r w:rsidRPr="000018B9">
                    <w:rPr>
                      <w:rFonts w:hint="eastAsia"/>
                      <w:color w:val="000000" w:themeColor="text1"/>
                      <w:kern w:val="0"/>
                      <w:sz w:val="21"/>
                      <w:szCs w:val="21"/>
                    </w:rPr>
                    <w:t>（</w:t>
                  </w:r>
                  <w:r w:rsidRPr="000018B9">
                    <w:rPr>
                      <w:rFonts w:hint="eastAsia"/>
                      <w:color w:val="000000" w:themeColor="text1"/>
                      <w:kern w:val="0"/>
                      <w:sz w:val="21"/>
                      <w:szCs w:val="21"/>
                    </w:rPr>
                    <w:t>3</w:t>
                  </w:r>
                  <w:r w:rsidRPr="000018B9">
                    <w:rPr>
                      <w:rFonts w:hint="eastAsia"/>
                      <w:color w:val="000000" w:themeColor="text1"/>
                      <w:kern w:val="0"/>
                      <w:sz w:val="21"/>
                      <w:szCs w:val="21"/>
                    </w:rPr>
                    <w:t>）本项目为迁建项目，</w:t>
                  </w:r>
                  <w:r w:rsidRPr="000018B9">
                    <w:rPr>
                      <w:rFonts w:hint="eastAsia"/>
                      <w:color w:val="000000" w:themeColor="text1"/>
                      <w:kern w:val="0"/>
                      <w:sz w:val="21"/>
                      <w:szCs w:val="21"/>
                    </w:rPr>
                    <w:lastRenderedPageBreak/>
                    <w:t>各种污染物排放均达标。</w:t>
                  </w:r>
                </w:p>
              </w:tc>
              <w:tc>
                <w:tcPr>
                  <w:tcW w:w="776" w:type="dxa"/>
                  <w:tcMar>
                    <w:top w:w="85" w:type="dxa"/>
                    <w:bottom w:w="85" w:type="dxa"/>
                  </w:tcMar>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lang w:val="en-GB"/>
                    </w:rPr>
                    <w:lastRenderedPageBreak/>
                    <w:t>相符</w:t>
                  </w:r>
                </w:p>
              </w:tc>
            </w:tr>
            <w:tr w:rsidR="00366951" w:rsidRPr="000018B9">
              <w:trPr>
                <w:trHeight w:val="397"/>
                <w:jc w:val="center"/>
              </w:trPr>
              <w:tc>
                <w:tcPr>
                  <w:tcW w:w="499" w:type="dxa"/>
                  <w:tcBorders>
                    <w:bottom w:val="single" w:sz="8" w:space="0" w:color="auto"/>
                  </w:tcBorders>
                  <w:tcMar>
                    <w:top w:w="85" w:type="dxa"/>
                    <w:bottom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lastRenderedPageBreak/>
                    <w:t>土地利用</w:t>
                  </w:r>
                </w:p>
              </w:tc>
              <w:tc>
                <w:tcPr>
                  <w:tcW w:w="4111" w:type="dxa"/>
                  <w:gridSpan w:val="2"/>
                  <w:tcBorders>
                    <w:bottom w:val="single" w:sz="8" w:space="0" w:color="auto"/>
                  </w:tcBorders>
                  <w:tcMar>
                    <w:top w:w="85" w:type="dxa"/>
                    <w:bottom w:w="85" w:type="dxa"/>
                  </w:tcMar>
                </w:tcPr>
                <w:p w:rsidR="00366951" w:rsidRPr="000018B9" w:rsidRDefault="00170A25">
                  <w:pPr>
                    <w:adjustRightInd w:val="0"/>
                    <w:snapToGrid w:val="0"/>
                    <w:rPr>
                      <w:color w:val="000000" w:themeColor="text1"/>
                      <w:sz w:val="21"/>
                      <w:szCs w:val="21"/>
                    </w:rPr>
                  </w:pPr>
                  <w:r w:rsidRPr="000018B9">
                    <w:rPr>
                      <w:color w:val="000000" w:themeColor="text1"/>
                      <w:sz w:val="21"/>
                      <w:szCs w:val="21"/>
                    </w:rPr>
                    <w:t>（</w:t>
                  </w:r>
                  <w:r w:rsidRPr="000018B9">
                    <w:rPr>
                      <w:color w:val="000000" w:themeColor="text1"/>
                      <w:sz w:val="21"/>
                      <w:szCs w:val="21"/>
                    </w:rPr>
                    <w:t>1</w:t>
                  </w:r>
                  <w:r w:rsidRPr="000018B9">
                    <w:rPr>
                      <w:color w:val="000000" w:themeColor="text1"/>
                      <w:sz w:val="21"/>
                      <w:szCs w:val="21"/>
                    </w:rPr>
                    <w:t>）入园项目必须达到《河南省工业项目建设用地控制指标》要求；</w:t>
                  </w:r>
                </w:p>
                <w:p w:rsidR="00366951" w:rsidRPr="000018B9" w:rsidRDefault="00170A25">
                  <w:pPr>
                    <w:adjustRightInd w:val="0"/>
                    <w:snapToGrid w:val="0"/>
                    <w:rPr>
                      <w:color w:val="000000" w:themeColor="text1"/>
                      <w:sz w:val="21"/>
                      <w:szCs w:val="21"/>
                    </w:rPr>
                  </w:pPr>
                  <w:r w:rsidRPr="000018B9">
                    <w:rPr>
                      <w:color w:val="000000" w:themeColor="text1"/>
                      <w:sz w:val="21"/>
                      <w:szCs w:val="21"/>
                    </w:rPr>
                    <w:t>（</w:t>
                  </w:r>
                  <w:r w:rsidRPr="000018B9">
                    <w:rPr>
                      <w:color w:val="000000" w:themeColor="text1"/>
                      <w:sz w:val="21"/>
                      <w:szCs w:val="21"/>
                    </w:rPr>
                    <w:t>2</w:t>
                  </w:r>
                  <w:r w:rsidRPr="000018B9">
                    <w:rPr>
                      <w:color w:val="000000" w:themeColor="text1"/>
                      <w:sz w:val="21"/>
                      <w:szCs w:val="21"/>
                    </w:rPr>
                    <w:t>）入园项目用地必须符合集聚区土地利用规划要求</w:t>
                  </w:r>
                  <w:r w:rsidRPr="000018B9">
                    <w:rPr>
                      <w:rFonts w:hint="eastAsia"/>
                      <w:color w:val="000000" w:themeColor="text1"/>
                      <w:sz w:val="21"/>
                      <w:szCs w:val="21"/>
                    </w:rPr>
                    <w:t>；</w:t>
                  </w:r>
                </w:p>
                <w:p w:rsidR="00366951" w:rsidRPr="000018B9" w:rsidRDefault="00170A25">
                  <w:pPr>
                    <w:adjustRightInd w:val="0"/>
                    <w:snapToGrid w:val="0"/>
                    <w:rPr>
                      <w:color w:val="000000" w:themeColor="text1"/>
                      <w:sz w:val="21"/>
                      <w:szCs w:val="21"/>
                    </w:rPr>
                  </w:pPr>
                  <w:r w:rsidRPr="000018B9">
                    <w:rPr>
                      <w:color w:val="000000" w:themeColor="text1"/>
                      <w:sz w:val="21"/>
                      <w:szCs w:val="21"/>
                    </w:rPr>
                    <w:t>（</w:t>
                  </w:r>
                  <w:r w:rsidRPr="000018B9">
                    <w:rPr>
                      <w:color w:val="000000" w:themeColor="text1"/>
                      <w:sz w:val="21"/>
                      <w:szCs w:val="21"/>
                    </w:rPr>
                    <w:t>3</w:t>
                  </w:r>
                  <w:r w:rsidRPr="000018B9">
                    <w:rPr>
                      <w:color w:val="000000" w:themeColor="text1"/>
                      <w:sz w:val="21"/>
                      <w:szCs w:val="21"/>
                    </w:rPr>
                    <w:t>）入园项目必须符合园区产业布局要求</w:t>
                  </w:r>
                  <w:r w:rsidRPr="000018B9">
                    <w:rPr>
                      <w:rFonts w:hint="eastAsia"/>
                      <w:color w:val="000000" w:themeColor="text1"/>
                      <w:sz w:val="21"/>
                      <w:szCs w:val="21"/>
                    </w:rPr>
                    <w:t>。</w:t>
                  </w:r>
                </w:p>
              </w:tc>
              <w:tc>
                <w:tcPr>
                  <w:tcW w:w="2552" w:type="dxa"/>
                  <w:tcBorders>
                    <w:bottom w:val="single" w:sz="8" w:space="0" w:color="auto"/>
                  </w:tcBorders>
                  <w:tcMar>
                    <w:top w:w="85" w:type="dxa"/>
                    <w:bottom w:w="85" w:type="dxa"/>
                  </w:tcMar>
                  <w:vAlign w:val="center"/>
                </w:tcPr>
                <w:p w:rsidR="00366951" w:rsidRPr="000018B9" w:rsidRDefault="00170A25">
                  <w:pPr>
                    <w:rPr>
                      <w:color w:val="000000" w:themeColor="text1"/>
                      <w:sz w:val="21"/>
                      <w:szCs w:val="21"/>
                    </w:rPr>
                  </w:pPr>
                  <w:r w:rsidRPr="000018B9">
                    <w:rPr>
                      <w:rFonts w:hint="eastAsia"/>
                      <w:color w:val="000000" w:themeColor="text1"/>
                      <w:sz w:val="21"/>
                      <w:szCs w:val="21"/>
                    </w:rPr>
                    <w:t>（</w:t>
                  </w:r>
                  <w:r w:rsidRPr="000018B9">
                    <w:rPr>
                      <w:rFonts w:hint="eastAsia"/>
                      <w:color w:val="000000" w:themeColor="text1"/>
                      <w:sz w:val="21"/>
                      <w:szCs w:val="21"/>
                    </w:rPr>
                    <w:t>1</w:t>
                  </w:r>
                  <w:r w:rsidRPr="000018B9">
                    <w:rPr>
                      <w:rFonts w:hint="eastAsia"/>
                      <w:color w:val="000000" w:themeColor="text1"/>
                      <w:sz w:val="21"/>
                      <w:szCs w:val="21"/>
                    </w:rPr>
                    <w:t>）达到《河南省工业项目建设用地控制指标》要求；</w:t>
                  </w:r>
                </w:p>
                <w:p w:rsidR="00366951" w:rsidRPr="000018B9" w:rsidRDefault="00170A25">
                  <w:pPr>
                    <w:rPr>
                      <w:color w:val="000000" w:themeColor="text1"/>
                      <w:sz w:val="21"/>
                      <w:szCs w:val="21"/>
                    </w:rPr>
                  </w:pPr>
                  <w:r w:rsidRPr="000018B9">
                    <w:rPr>
                      <w:rFonts w:hint="eastAsia"/>
                      <w:color w:val="000000" w:themeColor="text1"/>
                      <w:sz w:val="21"/>
                      <w:szCs w:val="21"/>
                    </w:rPr>
                    <w:t>（</w:t>
                  </w:r>
                  <w:r w:rsidRPr="000018B9">
                    <w:rPr>
                      <w:color w:val="000000" w:themeColor="text1"/>
                      <w:sz w:val="21"/>
                      <w:szCs w:val="21"/>
                    </w:rPr>
                    <w:t>2</w:t>
                  </w:r>
                  <w:r w:rsidRPr="000018B9">
                    <w:rPr>
                      <w:rFonts w:hint="eastAsia"/>
                      <w:color w:val="000000" w:themeColor="text1"/>
                      <w:sz w:val="21"/>
                      <w:szCs w:val="21"/>
                    </w:rPr>
                    <w:t>）项目所在地为工业用地，符合集聚区土地利用规划要求；</w:t>
                  </w:r>
                </w:p>
                <w:p w:rsidR="00366951" w:rsidRPr="000018B9" w:rsidRDefault="00170A25">
                  <w:pPr>
                    <w:jc w:val="left"/>
                    <w:rPr>
                      <w:color w:val="000000" w:themeColor="text1"/>
                      <w:sz w:val="21"/>
                      <w:szCs w:val="21"/>
                    </w:rPr>
                  </w:pPr>
                  <w:r w:rsidRPr="000018B9">
                    <w:rPr>
                      <w:rFonts w:hint="eastAsia"/>
                      <w:color w:val="000000" w:themeColor="text1"/>
                      <w:sz w:val="21"/>
                      <w:szCs w:val="21"/>
                    </w:rPr>
                    <w:t>（</w:t>
                  </w:r>
                  <w:r w:rsidRPr="000018B9">
                    <w:rPr>
                      <w:color w:val="000000" w:themeColor="text1"/>
                      <w:sz w:val="21"/>
                      <w:szCs w:val="21"/>
                    </w:rPr>
                    <w:t>3</w:t>
                  </w:r>
                  <w:r w:rsidRPr="000018B9">
                    <w:rPr>
                      <w:rFonts w:hint="eastAsia"/>
                      <w:color w:val="000000" w:themeColor="text1"/>
                      <w:sz w:val="21"/>
                      <w:szCs w:val="21"/>
                    </w:rPr>
                    <w:t>）项目符合园区产业布局要求</w:t>
                  </w:r>
                  <w:r w:rsidRPr="000018B9">
                    <w:rPr>
                      <w:rFonts w:hAnsi="宋体" w:cs="宋体" w:hint="eastAsia"/>
                      <w:color w:val="000000" w:themeColor="text1"/>
                      <w:sz w:val="21"/>
                      <w:szCs w:val="21"/>
                    </w:rPr>
                    <w:t>。</w:t>
                  </w:r>
                </w:p>
              </w:tc>
              <w:tc>
                <w:tcPr>
                  <w:tcW w:w="776" w:type="dxa"/>
                  <w:tcBorders>
                    <w:bottom w:val="single" w:sz="8" w:space="0" w:color="auto"/>
                  </w:tcBorders>
                  <w:tcMar>
                    <w:top w:w="85" w:type="dxa"/>
                    <w:bottom w:w="85" w:type="dxa"/>
                  </w:tcMar>
                  <w:vAlign w:val="center"/>
                </w:tcPr>
                <w:p w:rsidR="00366951" w:rsidRPr="000018B9" w:rsidRDefault="00170A25">
                  <w:pPr>
                    <w:rPr>
                      <w:color w:val="000000" w:themeColor="text1"/>
                      <w:sz w:val="21"/>
                      <w:szCs w:val="21"/>
                    </w:rPr>
                  </w:pPr>
                  <w:r w:rsidRPr="000018B9">
                    <w:rPr>
                      <w:rFonts w:hint="eastAsia"/>
                      <w:color w:val="000000" w:themeColor="text1"/>
                      <w:sz w:val="21"/>
                      <w:szCs w:val="21"/>
                      <w:lang w:val="en-GB"/>
                    </w:rPr>
                    <w:t>相符</w:t>
                  </w:r>
                </w:p>
              </w:tc>
            </w:tr>
          </w:tbl>
          <w:p w:rsidR="00366951" w:rsidRPr="000018B9" w:rsidRDefault="00170A25" w:rsidP="00A33F4B">
            <w:pPr>
              <w:spacing w:beforeLines="50" w:afterLines="50" w:line="440" w:lineRule="exact"/>
              <w:ind w:firstLineChars="200" w:firstLine="480"/>
              <w:jc w:val="left"/>
              <w:textAlignment w:val="baseline"/>
              <w:rPr>
                <w:rFonts w:eastAsia="黑体"/>
                <w:color w:val="000000" w:themeColor="text1"/>
                <w:kern w:val="0"/>
                <w:sz w:val="24"/>
                <w:szCs w:val="24"/>
              </w:rPr>
            </w:pPr>
            <w:r w:rsidRPr="000018B9">
              <w:rPr>
                <w:color w:val="000000" w:themeColor="text1"/>
                <w:sz w:val="24"/>
              </w:rPr>
              <w:t>由上表可知，</w:t>
            </w:r>
            <w:r w:rsidRPr="000018B9">
              <w:rPr>
                <w:rFonts w:hint="eastAsia"/>
                <w:color w:val="000000" w:themeColor="text1"/>
                <w:sz w:val="24"/>
                <w:szCs w:val="24"/>
              </w:rPr>
              <w:t>本项目的建设符合规划环评提出的准入条件要求。</w:t>
            </w:r>
          </w:p>
          <w:p w:rsidR="00366951" w:rsidRPr="000018B9" w:rsidRDefault="00170A25">
            <w:pPr>
              <w:autoSpaceDE w:val="0"/>
              <w:autoSpaceDN w:val="0"/>
              <w:adjustRightInd w:val="0"/>
              <w:snapToGrid w:val="0"/>
              <w:spacing w:line="440" w:lineRule="exact"/>
              <w:ind w:firstLineChars="200" w:firstLine="482"/>
              <w:jc w:val="left"/>
              <w:rPr>
                <w:rFonts w:ascii="宋体" w:hAnsi="宋体"/>
                <w:b/>
                <w:color w:val="000000" w:themeColor="text1"/>
                <w:kern w:val="0"/>
                <w:sz w:val="24"/>
                <w:szCs w:val="24"/>
              </w:rPr>
            </w:pPr>
            <w:r w:rsidRPr="000018B9">
              <w:rPr>
                <w:rFonts w:hint="eastAsia"/>
                <w:b/>
                <w:color w:val="000000" w:themeColor="text1"/>
                <w:kern w:val="0"/>
                <w:sz w:val="24"/>
                <w:szCs w:val="24"/>
              </w:rPr>
              <w:t>3</w:t>
            </w:r>
            <w:r w:rsidRPr="000018B9">
              <w:rPr>
                <w:rFonts w:ascii="宋体" w:hAnsi="宋体"/>
                <w:b/>
                <w:color w:val="000000" w:themeColor="text1"/>
                <w:kern w:val="0"/>
                <w:sz w:val="24"/>
                <w:szCs w:val="24"/>
              </w:rPr>
              <w:t>、</w:t>
            </w:r>
            <w:r w:rsidRPr="000018B9">
              <w:rPr>
                <w:rFonts w:ascii="宋体" w:hAnsi="宋体" w:hint="eastAsia"/>
                <w:b/>
                <w:color w:val="000000" w:themeColor="text1"/>
                <w:kern w:val="0"/>
                <w:sz w:val="24"/>
                <w:szCs w:val="24"/>
              </w:rPr>
              <w:t>项目与新乡经济技术产业集聚区产业发展正面清单相符性分析如下：</w:t>
            </w:r>
          </w:p>
          <w:p w:rsidR="00366951" w:rsidRPr="000018B9" w:rsidRDefault="00170A25">
            <w:pPr>
              <w:spacing w:line="440" w:lineRule="exact"/>
              <w:ind w:firstLineChars="200" w:firstLine="480"/>
              <w:jc w:val="left"/>
              <w:textAlignment w:val="baseline"/>
              <w:rPr>
                <w:rFonts w:eastAsia="黑体"/>
                <w:color w:val="000000" w:themeColor="text1"/>
                <w:kern w:val="0"/>
                <w:sz w:val="24"/>
                <w:szCs w:val="24"/>
              </w:rPr>
            </w:pPr>
            <w:r w:rsidRPr="000018B9">
              <w:rPr>
                <w:rFonts w:eastAsia="黑体"/>
                <w:color w:val="000000" w:themeColor="text1"/>
                <w:kern w:val="0"/>
                <w:sz w:val="24"/>
                <w:szCs w:val="24"/>
              </w:rPr>
              <w:t>表</w:t>
            </w:r>
            <w:r w:rsidRPr="000018B9">
              <w:rPr>
                <w:rFonts w:eastAsia="黑体"/>
                <w:color w:val="000000" w:themeColor="text1"/>
                <w:kern w:val="0"/>
                <w:sz w:val="24"/>
                <w:szCs w:val="24"/>
              </w:rPr>
              <w:t xml:space="preserve">2  </w:t>
            </w:r>
            <w:r w:rsidRPr="000018B9">
              <w:rPr>
                <w:rFonts w:eastAsia="黑体" w:hint="eastAsia"/>
                <w:color w:val="000000" w:themeColor="text1"/>
                <w:kern w:val="0"/>
                <w:sz w:val="24"/>
                <w:szCs w:val="24"/>
              </w:rPr>
              <w:t xml:space="preserve">        </w:t>
            </w:r>
            <w:r w:rsidRPr="000018B9">
              <w:rPr>
                <w:rFonts w:eastAsia="黑体" w:hint="eastAsia"/>
                <w:color w:val="000000" w:themeColor="text1"/>
                <w:kern w:val="0"/>
                <w:sz w:val="24"/>
                <w:szCs w:val="24"/>
              </w:rPr>
              <w:t>项目与</w:t>
            </w:r>
            <w:r w:rsidRPr="000018B9">
              <w:rPr>
                <w:rFonts w:eastAsia="黑体"/>
                <w:color w:val="000000" w:themeColor="text1"/>
                <w:kern w:val="0"/>
                <w:sz w:val="24"/>
                <w:szCs w:val="24"/>
              </w:rPr>
              <w:t>集聚区正面清单</w:t>
            </w:r>
            <w:r w:rsidRPr="000018B9">
              <w:rPr>
                <w:rFonts w:eastAsia="黑体" w:hint="eastAsia"/>
                <w:color w:val="000000" w:themeColor="text1"/>
                <w:kern w:val="0"/>
                <w:sz w:val="24"/>
                <w:szCs w:val="24"/>
              </w:rPr>
              <w:t>相符性分析</w:t>
            </w:r>
            <w:r w:rsidRPr="000018B9">
              <w:rPr>
                <w:rFonts w:eastAsia="黑体"/>
                <w:color w:val="000000" w:themeColor="text1"/>
                <w:kern w:val="0"/>
                <w:sz w:val="24"/>
                <w:szCs w:val="24"/>
              </w:rPr>
              <w:t>一览表</w:t>
            </w:r>
          </w:p>
          <w:tbl>
            <w:tblPr>
              <w:tblW w:w="7927"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94"/>
              <w:gridCol w:w="1134"/>
              <w:gridCol w:w="851"/>
              <w:gridCol w:w="2551"/>
              <w:gridCol w:w="2127"/>
              <w:gridCol w:w="770"/>
            </w:tblGrid>
            <w:tr w:rsidR="00366951" w:rsidRPr="000018B9">
              <w:trPr>
                <w:trHeight w:val="397"/>
                <w:jc w:val="center"/>
              </w:trPr>
              <w:tc>
                <w:tcPr>
                  <w:tcW w:w="494"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序号</w:t>
                  </w:r>
                </w:p>
              </w:tc>
              <w:tc>
                <w:tcPr>
                  <w:tcW w:w="1134"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要求</w:t>
                  </w:r>
                </w:p>
              </w:tc>
              <w:tc>
                <w:tcPr>
                  <w:tcW w:w="851"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行业</w:t>
                  </w:r>
                </w:p>
              </w:tc>
              <w:tc>
                <w:tcPr>
                  <w:tcW w:w="2551"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rFonts w:hint="eastAsia"/>
                      <w:b/>
                      <w:color w:val="000000" w:themeColor="text1"/>
                      <w:kern w:val="0"/>
                      <w:sz w:val="21"/>
                      <w:szCs w:val="21"/>
                    </w:rPr>
                    <w:t>优先</w:t>
                  </w:r>
                  <w:r w:rsidRPr="000018B9">
                    <w:rPr>
                      <w:b/>
                      <w:color w:val="000000" w:themeColor="text1"/>
                      <w:kern w:val="0"/>
                      <w:sz w:val="21"/>
                      <w:szCs w:val="21"/>
                    </w:rPr>
                    <w:t>发展内容</w:t>
                  </w:r>
                </w:p>
              </w:tc>
              <w:tc>
                <w:tcPr>
                  <w:tcW w:w="2127"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rFonts w:hint="eastAsia"/>
                      <w:b/>
                      <w:color w:val="000000" w:themeColor="text1"/>
                      <w:kern w:val="0"/>
                      <w:sz w:val="21"/>
                      <w:szCs w:val="21"/>
                    </w:rPr>
                    <w:t>本项目情况</w:t>
                  </w:r>
                </w:p>
              </w:tc>
              <w:tc>
                <w:tcPr>
                  <w:tcW w:w="770"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rFonts w:hint="eastAsia"/>
                      <w:b/>
                      <w:color w:val="000000" w:themeColor="text1"/>
                      <w:kern w:val="0"/>
                      <w:sz w:val="21"/>
                      <w:szCs w:val="21"/>
                    </w:rPr>
                    <w:t>相符性</w:t>
                  </w:r>
                </w:p>
              </w:tc>
            </w:tr>
            <w:tr w:rsidR="00366951" w:rsidRPr="000018B9">
              <w:trPr>
                <w:trHeight w:val="397"/>
                <w:jc w:val="center"/>
              </w:trPr>
              <w:tc>
                <w:tcPr>
                  <w:tcW w:w="494" w:type="dxa"/>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1</w:t>
                  </w:r>
                </w:p>
              </w:tc>
              <w:tc>
                <w:tcPr>
                  <w:tcW w:w="1134" w:type="dxa"/>
                  <w:vMerge w:val="restart"/>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符合集聚区产业定位，符合国家政策，不属于淘汰类和限制类工艺，能耗少、污染物产生量小</w:t>
                  </w:r>
                </w:p>
              </w:tc>
              <w:tc>
                <w:tcPr>
                  <w:tcW w:w="851" w:type="dxa"/>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化工</w:t>
                  </w:r>
                </w:p>
              </w:tc>
              <w:tc>
                <w:tcPr>
                  <w:tcW w:w="2551" w:type="dxa"/>
                  <w:tcBorders>
                    <w:top w:val="single" w:sz="8" w:space="0" w:color="auto"/>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t>重点依托现有企业河南心连心化肥有限公司发展，支持现有心连心企业的升级改造，重点发展以现有产品为原料的基础化工及下游产业链产品，延长煤化工产业链</w:t>
                  </w:r>
                </w:p>
              </w:tc>
              <w:tc>
                <w:tcPr>
                  <w:tcW w:w="2127" w:type="dxa"/>
                  <w:tcBorders>
                    <w:top w:val="single" w:sz="8" w:space="0" w:color="auto"/>
                    <w:tl2br w:val="nil"/>
                    <w:tr2bl w:val="nil"/>
                  </w:tcBorders>
                  <w:vAlign w:val="center"/>
                </w:tcPr>
                <w:p w:rsidR="00366951" w:rsidRPr="000018B9" w:rsidRDefault="00170A25">
                  <w:pPr>
                    <w:autoSpaceDE w:val="0"/>
                    <w:autoSpaceDN w:val="0"/>
                    <w:rPr>
                      <w:color w:val="000000" w:themeColor="text1"/>
                      <w:kern w:val="0"/>
                      <w:sz w:val="21"/>
                      <w:szCs w:val="21"/>
                    </w:rPr>
                  </w:pPr>
                  <w:r w:rsidRPr="000018B9">
                    <w:rPr>
                      <w:rFonts w:hint="eastAsia"/>
                      <w:color w:val="000000" w:themeColor="text1"/>
                      <w:sz w:val="21"/>
                      <w:szCs w:val="21"/>
                    </w:rPr>
                    <w:t>本项目产品为封头，应用于石油化工、煤化工、医药等行业，属于河南心连心化学工业集团股份有限公司的下属装备制造分公司，属于延伸河南心连心化学工业集团股份有限公司产业链的建设项目。</w:t>
                  </w:r>
                </w:p>
              </w:tc>
              <w:tc>
                <w:tcPr>
                  <w:tcW w:w="770" w:type="dxa"/>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属于优先发展项目</w:t>
                  </w:r>
                </w:p>
              </w:tc>
            </w:tr>
            <w:tr w:rsidR="00366951" w:rsidRPr="000018B9">
              <w:trPr>
                <w:trHeight w:val="397"/>
                <w:jc w:val="center"/>
              </w:trPr>
              <w:tc>
                <w:tcPr>
                  <w:tcW w:w="494" w:type="dxa"/>
                  <w:vMerge w:val="restart"/>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2</w:t>
                  </w: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val="restart"/>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医药</w:t>
                  </w:r>
                </w:p>
              </w:tc>
              <w:tc>
                <w:tcPr>
                  <w:tcW w:w="2551" w:type="dxa"/>
                  <w:tcBorders>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t>中药饮片加工及中药配方颗粒制剂项目</w:t>
                  </w:r>
                </w:p>
              </w:tc>
              <w:tc>
                <w:tcPr>
                  <w:tcW w:w="2127"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0"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255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现代中药、中药制剂项目</w:t>
                  </w:r>
                </w:p>
              </w:tc>
              <w:tc>
                <w:tcPr>
                  <w:tcW w:w="2127"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0"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255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医药产业中成品复配、混装、灌装及封装类项目</w:t>
                  </w:r>
                </w:p>
              </w:tc>
              <w:tc>
                <w:tcPr>
                  <w:tcW w:w="2127"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0"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2551" w:type="dxa"/>
                  <w:tcBorders>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t>卫生材料及医药用品制造项目</w:t>
                  </w:r>
                </w:p>
              </w:tc>
              <w:tc>
                <w:tcPr>
                  <w:tcW w:w="2127"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0"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4" w:type="dxa"/>
                  <w:tcBorders>
                    <w:bottom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3</w:t>
                  </w:r>
                </w:p>
              </w:tc>
              <w:tc>
                <w:tcPr>
                  <w:tcW w:w="1134" w:type="dxa"/>
                  <w:vMerge/>
                  <w:tcBorders>
                    <w:bottom w:val="single" w:sz="8" w:space="0" w:color="auto"/>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tcBorders>
                    <w:bottom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装备制造</w:t>
                  </w:r>
                </w:p>
              </w:tc>
              <w:tc>
                <w:tcPr>
                  <w:tcW w:w="2551" w:type="dxa"/>
                  <w:tcBorders>
                    <w:bottom w:val="single" w:sz="8" w:space="0" w:color="auto"/>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t>以振动机械制造、石化煤化工设备制造、家电设备制造为主</w:t>
                  </w:r>
                </w:p>
              </w:tc>
              <w:tc>
                <w:tcPr>
                  <w:tcW w:w="2127" w:type="dxa"/>
                  <w:tcBorders>
                    <w:bottom w:val="single" w:sz="8" w:space="0" w:color="auto"/>
                    <w:tl2br w:val="nil"/>
                    <w:tr2bl w:val="nil"/>
                  </w:tcBorders>
                  <w:vAlign w:val="center"/>
                </w:tcPr>
                <w:p w:rsidR="00366951" w:rsidRPr="000018B9" w:rsidRDefault="00170A25">
                  <w:pPr>
                    <w:autoSpaceDE w:val="0"/>
                    <w:autoSpaceDN w:val="0"/>
                    <w:rPr>
                      <w:color w:val="000000" w:themeColor="text1"/>
                      <w:kern w:val="0"/>
                      <w:sz w:val="21"/>
                      <w:szCs w:val="21"/>
                    </w:rPr>
                  </w:pPr>
                  <w:r w:rsidRPr="000018B9">
                    <w:rPr>
                      <w:rFonts w:hint="eastAsia"/>
                      <w:color w:val="000000" w:themeColor="text1"/>
                      <w:sz w:val="21"/>
                      <w:szCs w:val="21"/>
                    </w:rPr>
                    <w:t>本项目产品为封头，应用于石油化工、煤化工、医药等行业，属于</w:t>
                  </w:r>
                  <w:r w:rsidRPr="000018B9">
                    <w:rPr>
                      <w:color w:val="000000" w:themeColor="text1"/>
                      <w:kern w:val="0"/>
                      <w:sz w:val="21"/>
                      <w:szCs w:val="21"/>
                    </w:rPr>
                    <w:t>石化煤化工设备制造</w:t>
                  </w:r>
                  <w:r w:rsidR="00A65DB2" w:rsidRPr="000018B9">
                    <w:rPr>
                      <w:rFonts w:hint="eastAsia"/>
                      <w:color w:val="000000" w:themeColor="text1"/>
                      <w:kern w:val="0"/>
                      <w:sz w:val="21"/>
                      <w:szCs w:val="21"/>
                    </w:rPr>
                    <w:t>。</w:t>
                  </w:r>
                </w:p>
              </w:tc>
              <w:tc>
                <w:tcPr>
                  <w:tcW w:w="770" w:type="dxa"/>
                  <w:tcBorders>
                    <w:bottom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属于</w:t>
                  </w:r>
                </w:p>
              </w:tc>
            </w:tr>
          </w:tbl>
          <w:p w:rsidR="00366951" w:rsidRPr="000018B9" w:rsidRDefault="00366951">
            <w:pPr>
              <w:spacing w:line="440" w:lineRule="exact"/>
              <w:ind w:firstLineChars="200" w:firstLine="480"/>
              <w:jc w:val="left"/>
              <w:textAlignment w:val="baseline"/>
              <w:rPr>
                <w:rFonts w:eastAsia="黑体"/>
                <w:color w:val="000000" w:themeColor="text1"/>
                <w:kern w:val="0"/>
                <w:sz w:val="24"/>
                <w:szCs w:val="24"/>
              </w:rPr>
            </w:pPr>
          </w:p>
          <w:p w:rsidR="00366951" w:rsidRPr="000018B9" w:rsidRDefault="00170A25">
            <w:pPr>
              <w:spacing w:line="440" w:lineRule="exact"/>
              <w:ind w:firstLineChars="200" w:firstLine="482"/>
              <w:rPr>
                <w:b/>
                <w:color w:val="000000" w:themeColor="text1"/>
                <w:kern w:val="0"/>
                <w:sz w:val="24"/>
                <w:szCs w:val="24"/>
              </w:rPr>
            </w:pPr>
            <w:r w:rsidRPr="000018B9">
              <w:rPr>
                <w:rFonts w:hint="eastAsia"/>
                <w:b/>
                <w:color w:val="000000" w:themeColor="text1"/>
                <w:kern w:val="0"/>
                <w:sz w:val="24"/>
                <w:szCs w:val="24"/>
              </w:rPr>
              <w:lastRenderedPageBreak/>
              <w:t>4</w:t>
            </w:r>
            <w:r w:rsidRPr="000018B9">
              <w:rPr>
                <w:rFonts w:hAnsi="宋体"/>
                <w:b/>
                <w:color w:val="000000" w:themeColor="text1"/>
                <w:kern w:val="0"/>
                <w:sz w:val="24"/>
                <w:szCs w:val="24"/>
              </w:rPr>
              <w:t>、</w:t>
            </w:r>
            <w:r w:rsidRPr="000018B9">
              <w:rPr>
                <w:rFonts w:ascii="宋体" w:hAnsi="宋体" w:hint="eastAsia"/>
                <w:b/>
                <w:color w:val="000000" w:themeColor="text1"/>
                <w:kern w:val="0"/>
                <w:sz w:val="24"/>
                <w:szCs w:val="24"/>
              </w:rPr>
              <w:t>项目与新乡经济技术产业集聚区产业发展负面清单对比分析如下：</w:t>
            </w:r>
          </w:p>
          <w:p w:rsidR="00366951" w:rsidRPr="000018B9" w:rsidRDefault="00170A25">
            <w:pPr>
              <w:spacing w:line="440" w:lineRule="exact"/>
              <w:ind w:firstLineChars="200" w:firstLine="480"/>
              <w:jc w:val="left"/>
              <w:textAlignment w:val="baseline"/>
              <w:rPr>
                <w:rFonts w:eastAsia="黑体"/>
                <w:color w:val="000000" w:themeColor="text1"/>
                <w:kern w:val="0"/>
                <w:sz w:val="24"/>
                <w:szCs w:val="24"/>
              </w:rPr>
            </w:pPr>
            <w:r w:rsidRPr="000018B9">
              <w:rPr>
                <w:rFonts w:eastAsia="黑体"/>
                <w:color w:val="000000" w:themeColor="text1"/>
                <w:kern w:val="0"/>
                <w:sz w:val="24"/>
                <w:szCs w:val="24"/>
              </w:rPr>
              <w:t>表</w:t>
            </w:r>
            <w:r w:rsidRPr="000018B9">
              <w:rPr>
                <w:rFonts w:eastAsia="黑体"/>
                <w:color w:val="000000" w:themeColor="text1"/>
                <w:kern w:val="0"/>
                <w:sz w:val="24"/>
                <w:szCs w:val="24"/>
              </w:rPr>
              <w:t xml:space="preserve">3 </w:t>
            </w:r>
            <w:r w:rsidRPr="000018B9">
              <w:rPr>
                <w:rFonts w:eastAsia="黑体" w:hint="eastAsia"/>
                <w:color w:val="000000" w:themeColor="text1"/>
                <w:kern w:val="0"/>
                <w:sz w:val="24"/>
                <w:szCs w:val="24"/>
              </w:rPr>
              <w:t xml:space="preserve">       </w:t>
            </w:r>
            <w:r w:rsidRPr="000018B9">
              <w:rPr>
                <w:rFonts w:eastAsia="黑体" w:hint="eastAsia"/>
                <w:color w:val="000000" w:themeColor="text1"/>
                <w:kern w:val="0"/>
                <w:sz w:val="24"/>
                <w:szCs w:val="24"/>
              </w:rPr>
              <w:t>项目与</w:t>
            </w:r>
            <w:r w:rsidRPr="000018B9">
              <w:rPr>
                <w:rFonts w:eastAsia="黑体"/>
                <w:color w:val="000000" w:themeColor="text1"/>
                <w:kern w:val="0"/>
                <w:sz w:val="24"/>
                <w:szCs w:val="24"/>
              </w:rPr>
              <w:t>集聚区负面清单</w:t>
            </w:r>
            <w:r w:rsidRPr="000018B9">
              <w:rPr>
                <w:rFonts w:eastAsia="黑体" w:hint="eastAsia"/>
                <w:color w:val="000000" w:themeColor="text1"/>
                <w:kern w:val="0"/>
                <w:sz w:val="24"/>
                <w:szCs w:val="24"/>
              </w:rPr>
              <w:t>相符性分析</w:t>
            </w:r>
            <w:r w:rsidRPr="000018B9">
              <w:rPr>
                <w:rFonts w:eastAsia="黑体"/>
                <w:color w:val="000000" w:themeColor="text1"/>
                <w:kern w:val="0"/>
                <w:sz w:val="24"/>
                <w:szCs w:val="24"/>
              </w:rPr>
              <w:t>一览表</w:t>
            </w:r>
          </w:p>
          <w:tbl>
            <w:tblPr>
              <w:tblW w:w="7938"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499"/>
              <w:gridCol w:w="1134"/>
              <w:gridCol w:w="851"/>
              <w:gridCol w:w="2977"/>
              <w:gridCol w:w="1701"/>
              <w:gridCol w:w="776"/>
            </w:tblGrid>
            <w:tr w:rsidR="00366951" w:rsidRPr="000018B9">
              <w:trPr>
                <w:trHeight w:val="397"/>
                <w:jc w:val="center"/>
              </w:trPr>
              <w:tc>
                <w:tcPr>
                  <w:tcW w:w="499"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序号</w:t>
                  </w:r>
                </w:p>
              </w:tc>
              <w:tc>
                <w:tcPr>
                  <w:tcW w:w="1134"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要求</w:t>
                  </w:r>
                </w:p>
              </w:tc>
              <w:tc>
                <w:tcPr>
                  <w:tcW w:w="851"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行业</w:t>
                  </w:r>
                </w:p>
              </w:tc>
              <w:tc>
                <w:tcPr>
                  <w:tcW w:w="2977"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禁止和限制发展内容</w:t>
                  </w:r>
                </w:p>
              </w:tc>
              <w:tc>
                <w:tcPr>
                  <w:tcW w:w="1701"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rFonts w:hint="eastAsia"/>
                      <w:b/>
                      <w:color w:val="000000" w:themeColor="text1"/>
                      <w:kern w:val="0"/>
                      <w:sz w:val="21"/>
                      <w:szCs w:val="21"/>
                    </w:rPr>
                    <w:t>本项目情况</w:t>
                  </w:r>
                </w:p>
              </w:tc>
              <w:tc>
                <w:tcPr>
                  <w:tcW w:w="776"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rFonts w:hint="eastAsia"/>
                      <w:b/>
                      <w:color w:val="000000" w:themeColor="text1"/>
                      <w:kern w:val="0"/>
                      <w:sz w:val="21"/>
                      <w:szCs w:val="21"/>
                    </w:rPr>
                    <w:t>相符性</w:t>
                  </w:r>
                </w:p>
              </w:tc>
            </w:tr>
            <w:tr w:rsidR="00366951" w:rsidRPr="000018B9">
              <w:trPr>
                <w:trHeight w:val="397"/>
                <w:jc w:val="center"/>
              </w:trPr>
              <w:tc>
                <w:tcPr>
                  <w:tcW w:w="499" w:type="dxa"/>
                  <w:vMerge w:val="restart"/>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1</w:t>
                  </w:r>
                </w:p>
              </w:tc>
              <w:tc>
                <w:tcPr>
                  <w:tcW w:w="1134" w:type="dxa"/>
                  <w:vMerge w:val="restart"/>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不符合集聚区产业定位，不符合国家政策，属于淘汰和产品，能耗大、污染物产生量大，产业规模达不到要求及国家限制发展行业</w:t>
                  </w:r>
                </w:p>
              </w:tc>
              <w:tc>
                <w:tcPr>
                  <w:tcW w:w="851" w:type="dxa"/>
                  <w:vMerge w:val="restart"/>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化工</w:t>
                  </w:r>
                </w:p>
              </w:tc>
              <w:tc>
                <w:tcPr>
                  <w:tcW w:w="2977" w:type="dxa"/>
                  <w:tcBorders>
                    <w:top w:val="single" w:sz="8" w:space="0" w:color="auto"/>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t>禁止新建或单纯扩大产能的以煤为原料的煤化工项目；同时升级改造项目、符合条件的退城入园项目，入驻园区不得增加区域燃煤总量，且合成氨和甲醇产能应进行等量置换，不得新增河南省区域合成氨和甲醇产能，建议化工园区合成氨和甲醇年总产能控制为</w:t>
                  </w:r>
                  <w:r w:rsidRPr="000018B9">
                    <w:rPr>
                      <w:color w:val="000000" w:themeColor="text1"/>
                      <w:kern w:val="0"/>
                      <w:sz w:val="21"/>
                      <w:szCs w:val="21"/>
                    </w:rPr>
                    <w:t>200</w:t>
                  </w:r>
                  <w:r w:rsidRPr="000018B9">
                    <w:rPr>
                      <w:color w:val="000000" w:themeColor="text1"/>
                      <w:kern w:val="0"/>
                      <w:sz w:val="21"/>
                      <w:szCs w:val="21"/>
                    </w:rPr>
                    <w:t>万吨。</w:t>
                  </w:r>
                </w:p>
              </w:tc>
              <w:tc>
                <w:tcPr>
                  <w:tcW w:w="1701" w:type="dxa"/>
                  <w:tcBorders>
                    <w:top w:val="single" w:sz="8" w:space="0" w:color="auto"/>
                    <w:tl2br w:val="nil"/>
                    <w:tr2bl w:val="nil"/>
                  </w:tcBorders>
                  <w:vAlign w:val="center"/>
                </w:tcPr>
                <w:p w:rsidR="00366951" w:rsidRPr="000018B9" w:rsidRDefault="00170A25">
                  <w:pPr>
                    <w:rPr>
                      <w:color w:val="000000" w:themeColor="text1"/>
                      <w:kern w:val="0"/>
                      <w:sz w:val="21"/>
                      <w:szCs w:val="21"/>
                    </w:rPr>
                  </w:pPr>
                  <w:r w:rsidRPr="000018B9">
                    <w:rPr>
                      <w:rFonts w:hint="eastAsia"/>
                      <w:color w:val="000000" w:themeColor="text1"/>
                      <w:sz w:val="21"/>
                      <w:szCs w:val="21"/>
                    </w:rPr>
                    <w:t>本项目属于</w:t>
                  </w:r>
                  <w:r w:rsidRPr="000018B9">
                    <w:rPr>
                      <w:rFonts w:hint="eastAsia"/>
                      <w:color w:val="000000" w:themeColor="text1"/>
                      <w:spacing w:val="-2"/>
                      <w:sz w:val="21"/>
                      <w:szCs w:val="21"/>
                    </w:rPr>
                    <w:t>延长煤化工产业链项目，不属于单纯扩大产能的以煤为原料的煤化工项目</w:t>
                  </w:r>
                  <w:r w:rsidRPr="000018B9">
                    <w:rPr>
                      <w:rFonts w:hint="eastAsia"/>
                      <w:color w:val="000000" w:themeColor="text1"/>
                      <w:sz w:val="21"/>
                      <w:szCs w:val="21"/>
                    </w:rPr>
                    <w:t>。</w:t>
                  </w:r>
                </w:p>
              </w:tc>
              <w:tc>
                <w:tcPr>
                  <w:tcW w:w="776" w:type="dxa"/>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2977" w:type="dxa"/>
                  <w:tcBorders>
                    <w:tl2br w:val="nil"/>
                    <w:tr2bl w:val="nil"/>
                  </w:tcBorders>
                  <w:vAlign w:val="center"/>
                </w:tcPr>
                <w:p w:rsidR="00366951" w:rsidRPr="000018B9" w:rsidRDefault="00170A25">
                  <w:pPr>
                    <w:rPr>
                      <w:color w:val="000000" w:themeColor="text1"/>
                      <w:kern w:val="0"/>
                      <w:sz w:val="21"/>
                      <w:szCs w:val="21"/>
                    </w:rPr>
                  </w:pPr>
                  <w:r w:rsidRPr="000018B9">
                    <w:rPr>
                      <w:color w:val="000000" w:themeColor="text1"/>
                      <w:kern w:val="0"/>
                      <w:sz w:val="21"/>
                      <w:szCs w:val="21"/>
                    </w:rPr>
                    <w:t>禁止新建或扩建以天然气为原料生产甲醇及甲醇生产下游产品；禁止以天然气代煤制甲醇项目</w:t>
                  </w:r>
                </w:p>
              </w:tc>
              <w:tc>
                <w:tcPr>
                  <w:tcW w:w="170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6"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2977" w:type="dxa"/>
                  <w:tcBorders>
                    <w:tl2br w:val="nil"/>
                    <w:tr2bl w:val="nil"/>
                  </w:tcBorders>
                  <w:vAlign w:val="center"/>
                </w:tcPr>
                <w:p w:rsidR="00366951" w:rsidRPr="000018B9" w:rsidRDefault="00170A25">
                  <w:pPr>
                    <w:rPr>
                      <w:color w:val="000000" w:themeColor="text1"/>
                      <w:kern w:val="0"/>
                      <w:sz w:val="21"/>
                      <w:szCs w:val="21"/>
                    </w:rPr>
                  </w:pPr>
                  <w:r w:rsidRPr="000018B9">
                    <w:rPr>
                      <w:color w:val="000000" w:themeColor="text1"/>
                      <w:kern w:val="0"/>
                      <w:sz w:val="21"/>
                      <w:szCs w:val="21"/>
                    </w:rPr>
                    <w:t>禁止焦化行业炼焦和煤焦油加工项目入驻</w:t>
                  </w:r>
                </w:p>
              </w:tc>
              <w:tc>
                <w:tcPr>
                  <w:tcW w:w="170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6"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2977" w:type="dxa"/>
                  <w:tcBorders>
                    <w:tl2br w:val="nil"/>
                    <w:tr2bl w:val="nil"/>
                  </w:tcBorders>
                  <w:vAlign w:val="center"/>
                </w:tcPr>
                <w:p w:rsidR="00366951" w:rsidRPr="000018B9" w:rsidRDefault="00170A25">
                  <w:pPr>
                    <w:rPr>
                      <w:color w:val="000000" w:themeColor="text1"/>
                      <w:kern w:val="0"/>
                      <w:sz w:val="21"/>
                      <w:szCs w:val="21"/>
                    </w:rPr>
                  </w:pPr>
                  <w:r w:rsidRPr="000018B9">
                    <w:rPr>
                      <w:color w:val="000000" w:themeColor="text1"/>
                      <w:kern w:val="0"/>
                      <w:sz w:val="21"/>
                      <w:szCs w:val="21"/>
                    </w:rPr>
                    <w:t>限制新建、扩建以天然气为原料的合成氨项目</w:t>
                  </w:r>
                </w:p>
              </w:tc>
              <w:tc>
                <w:tcPr>
                  <w:tcW w:w="170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6"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2977" w:type="dxa"/>
                  <w:tcBorders>
                    <w:tl2br w:val="nil"/>
                    <w:tr2bl w:val="nil"/>
                  </w:tcBorders>
                  <w:vAlign w:val="center"/>
                </w:tcPr>
                <w:p w:rsidR="00366951" w:rsidRPr="000018B9" w:rsidRDefault="00170A25">
                  <w:pPr>
                    <w:rPr>
                      <w:color w:val="000000" w:themeColor="text1"/>
                      <w:kern w:val="0"/>
                      <w:sz w:val="21"/>
                      <w:szCs w:val="21"/>
                    </w:rPr>
                  </w:pPr>
                  <w:r w:rsidRPr="000018B9">
                    <w:rPr>
                      <w:color w:val="000000" w:themeColor="text1"/>
                      <w:kern w:val="0"/>
                      <w:sz w:val="21"/>
                      <w:szCs w:val="21"/>
                    </w:rPr>
                    <w:t>其它行业政策禁止或限制发展的化工项目</w:t>
                  </w:r>
                </w:p>
              </w:tc>
              <w:tc>
                <w:tcPr>
                  <w:tcW w:w="1701" w:type="dxa"/>
                  <w:tcBorders>
                    <w:tl2br w:val="nil"/>
                    <w:tr2bl w:val="nil"/>
                  </w:tcBorders>
                  <w:vAlign w:val="center"/>
                </w:tcPr>
                <w:p w:rsidR="00366951" w:rsidRPr="000018B9" w:rsidRDefault="00170A25">
                  <w:pPr>
                    <w:jc w:val="center"/>
                    <w:rPr>
                      <w:color w:val="000000" w:themeColor="text1"/>
                      <w:kern w:val="0"/>
                      <w:sz w:val="21"/>
                      <w:szCs w:val="21"/>
                    </w:rPr>
                  </w:pPr>
                  <w:r w:rsidRPr="000018B9">
                    <w:rPr>
                      <w:rFonts w:hint="eastAsia"/>
                      <w:color w:val="000000" w:themeColor="text1"/>
                      <w:kern w:val="0"/>
                      <w:sz w:val="21"/>
                      <w:szCs w:val="21"/>
                    </w:rPr>
                    <w:t>项目不属于禁止或限制类</w:t>
                  </w:r>
                </w:p>
              </w:tc>
              <w:tc>
                <w:tcPr>
                  <w:tcW w:w="776" w:type="dxa"/>
                  <w:tcBorders>
                    <w:tl2br w:val="nil"/>
                    <w:tr2bl w:val="nil"/>
                  </w:tcBorders>
                  <w:vAlign w:val="center"/>
                </w:tcPr>
                <w:p w:rsidR="00366951" w:rsidRPr="000018B9" w:rsidRDefault="00170A25">
                  <w:pPr>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vMerge w:val="restart"/>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2</w:t>
                  </w: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val="restart"/>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医药</w:t>
                  </w:r>
                </w:p>
              </w:tc>
              <w:tc>
                <w:tcPr>
                  <w:tcW w:w="2977" w:type="dxa"/>
                  <w:tcBorders>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t>禁止发展化学合成制药企业（单纯分装、复配除外）</w:t>
                  </w:r>
                </w:p>
              </w:tc>
              <w:tc>
                <w:tcPr>
                  <w:tcW w:w="170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6"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2977" w:type="dxa"/>
                  <w:tcBorders>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t>禁止新建、单纯扩建生物发酵制药项目（单纯分装、复配以及现有企业升级改造项目除外）</w:t>
                  </w:r>
                </w:p>
              </w:tc>
              <w:tc>
                <w:tcPr>
                  <w:tcW w:w="170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6"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2977" w:type="dxa"/>
                  <w:tcBorders>
                    <w:tl2br w:val="nil"/>
                    <w:tr2bl w:val="nil"/>
                  </w:tcBorders>
                  <w:vAlign w:val="center"/>
                </w:tcPr>
                <w:p w:rsidR="00366951" w:rsidRPr="000018B9" w:rsidRDefault="00170A25">
                  <w:pPr>
                    <w:ind w:firstLineChars="200" w:firstLine="420"/>
                    <w:jc w:val="center"/>
                    <w:rPr>
                      <w:color w:val="000000" w:themeColor="text1"/>
                      <w:kern w:val="0"/>
                      <w:sz w:val="21"/>
                      <w:szCs w:val="21"/>
                    </w:rPr>
                  </w:pPr>
                  <w:r w:rsidRPr="000018B9">
                    <w:rPr>
                      <w:color w:val="000000" w:themeColor="text1"/>
                      <w:kern w:val="0"/>
                      <w:sz w:val="21"/>
                      <w:szCs w:val="21"/>
                    </w:rPr>
                    <w:t>禁止农药类项目</w:t>
                  </w:r>
                </w:p>
              </w:tc>
              <w:tc>
                <w:tcPr>
                  <w:tcW w:w="170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6"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3</w:t>
                  </w: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装备制造</w:t>
                  </w:r>
                </w:p>
              </w:tc>
              <w:tc>
                <w:tcPr>
                  <w:tcW w:w="2977" w:type="dxa"/>
                  <w:tcBorders>
                    <w:tl2br w:val="nil"/>
                    <w:tr2bl w:val="nil"/>
                  </w:tcBorders>
                  <w:vAlign w:val="center"/>
                </w:tcPr>
                <w:p w:rsidR="00366951" w:rsidRPr="000018B9" w:rsidRDefault="00170A25">
                  <w:pPr>
                    <w:ind w:firstLineChars="200" w:firstLine="420"/>
                    <w:jc w:val="center"/>
                    <w:rPr>
                      <w:color w:val="000000" w:themeColor="text1"/>
                      <w:kern w:val="0"/>
                      <w:sz w:val="21"/>
                      <w:szCs w:val="21"/>
                    </w:rPr>
                  </w:pPr>
                  <w:r w:rsidRPr="000018B9">
                    <w:rPr>
                      <w:color w:val="000000" w:themeColor="text1"/>
                      <w:kern w:val="0"/>
                      <w:sz w:val="21"/>
                      <w:szCs w:val="21"/>
                    </w:rPr>
                    <w:t>禁止建设独立电镀项目</w:t>
                  </w:r>
                </w:p>
              </w:tc>
              <w:tc>
                <w:tcPr>
                  <w:tcW w:w="170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6"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4</w:t>
                  </w:r>
                </w:p>
              </w:tc>
              <w:tc>
                <w:tcPr>
                  <w:tcW w:w="1134"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纸制品印刷包装</w:t>
                  </w:r>
                </w:p>
              </w:tc>
              <w:tc>
                <w:tcPr>
                  <w:tcW w:w="2977" w:type="dxa"/>
                  <w:tcBorders>
                    <w:tl2br w:val="nil"/>
                    <w:tr2bl w:val="nil"/>
                  </w:tcBorders>
                  <w:vAlign w:val="center"/>
                </w:tcPr>
                <w:p w:rsidR="00366951" w:rsidRPr="000018B9" w:rsidRDefault="00170A25">
                  <w:pPr>
                    <w:rPr>
                      <w:color w:val="000000" w:themeColor="text1"/>
                      <w:kern w:val="0"/>
                      <w:sz w:val="21"/>
                      <w:szCs w:val="21"/>
                    </w:rPr>
                  </w:pPr>
                  <w:r w:rsidRPr="000018B9">
                    <w:rPr>
                      <w:color w:val="000000" w:themeColor="text1"/>
                      <w:kern w:val="0"/>
                      <w:sz w:val="21"/>
                      <w:szCs w:val="21"/>
                    </w:rPr>
                    <w:t>禁止造纸制浆、油墨生产（单纯分装、复配除外）项目入驻</w:t>
                  </w:r>
                </w:p>
              </w:tc>
              <w:tc>
                <w:tcPr>
                  <w:tcW w:w="1701"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6"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r w:rsidR="00366951" w:rsidRPr="000018B9">
              <w:trPr>
                <w:trHeight w:val="397"/>
                <w:jc w:val="center"/>
              </w:trPr>
              <w:tc>
                <w:tcPr>
                  <w:tcW w:w="499" w:type="dxa"/>
                  <w:tcBorders>
                    <w:bottom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5</w:t>
                  </w:r>
                </w:p>
              </w:tc>
              <w:tc>
                <w:tcPr>
                  <w:tcW w:w="1134" w:type="dxa"/>
                  <w:vMerge/>
                  <w:tcBorders>
                    <w:bottom w:val="single" w:sz="8" w:space="0" w:color="auto"/>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851" w:type="dxa"/>
                  <w:tcBorders>
                    <w:bottom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t>其他</w:t>
                  </w:r>
                </w:p>
              </w:tc>
              <w:tc>
                <w:tcPr>
                  <w:tcW w:w="2977" w:type="dxa"/>
                  <w:tcBorders>
                    <w:bottom w:val="single" w:sz="8" w:space="0" w:color="auto"/>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t>禁止发展不符合园区产业定位的制革、化纤浆粕、黑色冶金、焦化、独立电镀、皂素、金属冶炼等不符合园区产业定位且污染较重的项目</w:t>
                  </w:r>
                </w:p>
              </w:tc>
              <w:tc>
                <w:tcPr>
                  <w:tcW w:w="1701" w:type="dxa"/>
                  <w:tcBorders>
                    <w:bottom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c>
                <w:tcPr>
                  <w:tcW w:w="776" w:type="dxa"/>
                  <w:tcBorders>
                    <w:bottom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不属于</w:t>
                  </w:r>
                </w:p>
              </w:tc>
            </w:tr>
          </w:tbl>
          <w:p w:rsidR="00366951" w:rsidRPr="000018B9" w:rsidRDefault="00170A25">
            <w:pPr>
              <w:adjustRightInd w:val="0"/>
              <w:snapToGrid w:val="0"/>
              <w:spacing w:line="440" w:lineRule="exact"/>
              <w:ind w:firstLineChars="200" w:firstLine="480"/>
              <w:textAlignment w:val="baseline"/>
              <w:rPr>
                <w:color w:val="000000" w:themeColor="text1"/>
                <w:sz w:val="24"/>
              </w:rPr>
            </w:pPr>
            <w:r w:rsidRPr="000018B9">
              <w:rPr>
                <w:color w:val="000000" w:themeColor="text1"/>
                <w:sz w:val="24"/>
              </w:rPr>
              <w:lastRenderedPageBreak/>
              <w:t>本项目</w:t>
            </w:r>
            <w:r w:rsidRPr="000018B9">
              <w:rPr>
                <w:rFonts w:hint="eastAsia"/>
                <w:color w:val="000000" w:themeColor="text1"/>
                <w:sz w:val="24"/>
              </w:rPr>
              <w:t>为封头制造项目，</w:t>
            </w:r>
            <w:r w:rsidRPr="000018B9">
              <w:rPr>
                <w:rFonts w:hint="eastAsia"/>
                <w:color w:val="000000" w:themeColor="text1"/>
                <w:spacing w:val="-4"/>
                <w:sz w:val="24"/>
                <w:szCs w:val="24"/>
              </w:rPr>
              <w:t>应用于石油化工、煤化工、医药等行业，</w:t>
            </w:r>
            <w:r w:rsidRPr="000018B9">
              <w:rPr>
                <w:rFonts w:hint="eastAsia"/>
                <w:color w:val="000000" w:themeColor="text1"/>
                <w:sz w:val="24"/>
                <w:szCs w:val="24"/>
              </w:rPr>
              <w:t>属于河南心连心化学工业集团股份有限公司的产业链产品，</w:t>
            </w:r>
            <w:r w:rsidRPr="000018B9">
              <w:rPr>
                <w:color w:val="000000" w:themeColor="text1"/>
                <w:sz w:val="24"/>
              </w:rPr>
              <w:t>位于新乡经济技术产业集聚区的</w:t>
            </w:r>
            <w:r w:rsidRPr="000018B9">
              <w:rPr>
                <w:rFonts w:hint="eastAsia"/>
                <w:color w:val="000000" w:themeColor="text1"/>
                <w:sz w:val="24"/>
              </w:rPr>
              <w:t>化工</w:t>
            </w:r>
            <w:r w:rsidRPr="000018B9">
              <w:rPr>
                <w:color w:val="000000" w:themeColor="text1"/>
                <w:sz w:val="24"/>
              </w:rPr>
              <w:t>产业园区，</w:t>
            </w:r>
            <w:r w:rsidRPr="000018B9">
              <w:rPr>
                <w:rFonts w:hint="eastAsia"/>
                <w:color w:val="000000" w:themeColor="text1"/>
                <w:sz w:val="24"/>
              </w:rPr>
              <w:t>属于</w:t>
            </w:r>
            <w:r w:rsidRPr="000018B9">
              <w:rPr>
                <w:color w:val="000000" w:themeColor="text1"/>
                <w:sz w:val="24"/>
              </w:rPr>
              <w:t>主导产业，且该项目不属于</w:t>
            </w:r>
            <w:r w:rsidRPr="000018B9">
              <w:rPr>
                <w:rFonts w:hint="eastAsia"/>
                <w:color w:val="000000" w:themeColor="text1"/>
                <w:sz w:val="24"/>
              </w:rPr>
              <w:t>负面清单中所列</w:t>
            </w:r>
            <w:r w:rsidRPr="000018B9">
              <w:rPr>
                <w:color w:val="000000" w:themeColor="text1"/>
                <w:sz w:val="24"/>
              </w:rPr>
              <w:t>禁止</w:t>
            </w:r>
            <w:r w:rsidRPr="000018B9">
              <w:rPr>
                <w:rFonts w:hint="eastAsia"/>
                <w:color w:val="000000" w:themeColor="text1"/>
                <w:sz w:val="24"/>
              </w:rPr>
              <w:t>和限制发展</w:t>
            </w:r>
            <w:r w:rsidRPr="000018B9">
              <w:rPr>
                <w:color w:val="000000" w:themeColor="text1"/>
                <w:sz w:val="24"/>
              </w:rPr>
              <w:t>类项目，因此本项目</w:t>
            </w:r>
            <w:r w:rsidRPr="000018B9">
              <w:rPr>
                <w:rFonts w:hint="eastAsia"/>
                <w:color w:val="000000" w:themeColor="text1"/>
                <w:sz w:val="24"/>
              </w:rPr>
              <w:t>建设符合集聚区产业定位</w:t>
            </w:r>
            <w:r w:rsidRPr="000018B9">
              <w:rPr>
                <w:color w:val="000000" w:themeColor="text1"/>
                <w:sz w:val="24"/>
              </w:rPr>
              <w:t>。</w:t>
            </w:r>
          </w:p>
          <w:p w:rsidR="00366951" w:rsidRPr="000018B9" w:rsidRDefault="00170A25">
            <w:pPr>
              <w:autoSpaceDE w:val="0"/>
              <w:autoSpaceDN w:val="0"/>
              <w:adjustRightInd w:val="0"/>
              <w:snapToGrid w:val="0"/>
              <w:spacing w:line="440" w:lineRule="exact"/>
              <w:ind w:firstLineChars="200" w:firstLine="482"/>
              <w:jc w:val="left"/>
              <w:rPr>
                <w:rFonts w:ascii="宋体" w:hAnsi="宋体"/>
                <w:b/>
                <w:color w:val="000000" w:themeColor="text1"/>
                <w:kern w:val="0"/>
                <w:sz w:val="24"/>
                <w:szCs w:val="24"/>
              </w:rPr>
            </w:pPr>
            <w:r w:rsidRPr="000018B9">
              <w:rPr>
                <w:rFonts w:hint="eastAsia"/>
                <w:b/>
                <w:color w:val="000000" w:themeColor="text1"/>
                <w:kern w:val="0"/>
                <w:sz w:val="24"/>
                <w:szCs w:val="24"/>
              </w:rPr>
              <w:t>5</w:t>
            </w:r>
            <w:r w:rsidRPr="000018B9">
              <w:rPr>
                <w:rFonts w:ascii="宋体" w:hAnsi="宋体" w:hint="eastAsia"/>
                <w:b/>
                <w:color w:val="000000" w:themeColor="text1"/>
                <w:kern w:val="0"/>
                <w:sz w:val="24"/>
                <w:szCs w:val="24"/>
              </w:rPr>
              <w:t>、本项目与《新乡经济技术产业集聚区总体发展规划</w:t>
            </w:r>
            <w:r w:rsidRPr="000018B9">
              <w:rPr>
                <w:rFonts w:hAnsi="宋体"/>
                <w:b/>
                <w:color w:val="000000" w:themeColor="text1"/>
                <w:kern w:val="0"/>
                <w:sz w:val="24"/>
                <w:szCs w:val="24"/>
              </w:rPr>
              <w:t>（</w:t>
            </w:r>
            <w:r w:rsidRPr="000018B9">
              <w:rPr>
                <w:b/>
                <w:color w:val="000000" w:themeColor="text1"/>
                <w:kern w:val="0"/>
                <w:sz w:val="24"/>
                <w:szCs w:val="24"/>
              </w:rPr>
              <w:t>2015-2025</w:t>
            </w:r>
            <w:r w:rsidRPr="000018B9">
              <w:rPr>
                <w:rFonts w:hAnsi="宋体"/>
                <w:b/>
                <w:color w:val="000000" w:themeColor="text1"/>
                <w:kern w:val="0"/>
                <w:sz w:val="24"/>
                <w:szCs w:val="24"/>
              </w:rPr>
              <w:t>）</w:t>
            </w:r>
            <w:r w:rsidRPr="000018B9">
              <w:rPr>
                <w:rFonts w:ascii="宋体" w:hAnsi="宋体" w:hint="eastAsia"/>
                <w:b/>
                <w:color w:val="000000" w:themeColor="text1"/>
                <w:kern w:val="0"/>
                <w:sz w:val="24"/>
                <w:szCs w:val="24"/>
              </w:rPr>
              <w:t>环境影响评价补充分析报告》评价结论相符性分析</w:t>
            </w:r>
          </w:p>
          <w:p w:rsidR="00366951" w:rsidRPr="000018B9" w:rsidRDefault="00170A25">
            <w:pPr>
              <w:spacing w:line="440" w:lineRule="exact"/>
              <w:ind w:firstLineChars="200" w:firstLine="480"/>
              <w:rPr>
                <w:rFonts w:eastAsia="黑体"/>
                <w:color w:val="000000" w:themeColor="text1"/>
                <w:sz w:val="24"/>
                <w:szCs w:val="24"/>
              </w:rPr>
            </w:pPr>
            <w:r w:rsidRPr="000018B9">
              <w:rPr>
                <w:rFonts w:eastAsia="黑体"/>
                <w:color w:val="000000" w:themeColor="text1"/>
                <w:sz w:val="24"/>
                <w:szCs w:val="24"/>
              </w:rPr>
              <w:t>表</w:t>
            </w:r>
            <w:r w:rsidRPr="000018B9">
              <w:rPr>
                <w:rFonts w:eastAsia="黑体" w:hint="eastAsia"/>
                <w:color w:val="000000" w:themeColor="text1"/>
                <w:sz w:val="24"/>
                <w:szCs w:val="24"/>
              </w:rPr>
              <w:t xml:space="preserve">4         </w:t>
            </w:r>
            <w:r w:rsidRPr="000018B9">
              <w:rPr>
                <w:rFonts w:eastAsia="黑体" w:hint="eastAsia"/>
                <w:color w:val="000000" w:themeColor="text1"/>
                <w:sz w:val="24"/>
                <w:szCs w:val="24"/>
              </w:rPr>
              <w:t>本</w:t>
            </w:r>
            <w:r w:rsidRPr="000018B9">
              <w:rPr>
                <w:rFonts w:eastAsia="黑体"/>
                <w:color w:val="000000" w:themeColor="text1"/>
                <w:sz w:val="24"/>
                <w:szCs w:val="24"/>
              </w:rPr>
              <w:t>项目与</w:t>
            </w:r>
            <w:r w:rsidRPr="000018B9">
              <w:rPr>
                <w:rFonts w:eastAsia="黑体" w:hint="eastAsia"/>
                <w:color w:val="000000" w:themeColor="text1"/>
                <w:sz w:val="24"/>
                <w:szCs w:val="24"/>
              </w:rPr>
              <w:t>规划环评结论相符性分析</w:t>
            </w:r>
            <w:r w:rsidRPr="000018B9">
              <w:rPr>
                <w:rFonts w:eastAsia="黑体"/>
                <w:color w:val="000000" w:themeColor="text1"/>
                <w:sz w:val="24"/>
                <w:szCs w:val="24"/>
              </w:rPr>
              <w:t>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989"/>
              <w:gridCol w:w="3439"/>
              <w:gridCol w:w="2753"/>
              <w:gridCol w:w="900"/>
            </w:tblGrid>
            <w:tr w:rsidR="00366951" w:rsidRPr="000018B9">
              <w:trPr>
                <w:trHeight w:val="397"/>
                <w:jc w:val="center"/>
              </w:trPr>
              <w:tc>
                <w:tcPr>
                  <w:tcW w:w="989" w:type="dxa"/>
                  <w:tcBorders>
                    <w:top w:val="single" w:sz="8" w:space="0" w:color="auto"/>
                    <w:bottom w:val="single" w:sz="8" w:space="0" w:color="auto"/>
                  </w:tcBorders>
                  <w:noWrap/>
                  <w:vAlign w:val="center"/>
                </w:tcPr>
                <w:p w:rsidR="00366951" w:rsidRPr="000018B9" w:rsidRDefault="00170A25">
                  <w:pPr>
                    <w:autoSpaceDE w:val="0"/>
                    <w:autoSpaceDN w:val="0"/>
                    <w:adjustRightInd w:val="0"/>
                    <w:snapToGrid w:val="0"/>
                    <w:jc w:val="center"/>
                    <w:rPr>
                      <w:b/>
                      <w:color w:val="000000" w:themeColor="text1"/>
                      <w:kern w:val="0"/>
                      <w:sz w:val="21"/>
                      <w:szCs w:val="21"/>
                    </w:rPr>
                  </w:pPr>
                  <w:r w:rsidRPr="000018B9">
                    <w:rPr>
                      <w:rFonts w:hint="eastAsia"/>
                      <w:b/>
                      <w:color w:val="000000" w:themeColor="text1"/>
                      <w:kern w:val="0"/>
                      <w:sz w:val="21"/>
                      <w:szCs w:val="21"/>
                    </w:rPr>
                    <w:t>类别</w:t>
                  </w:r>
                </w:p>
              </w:tc>
              <w:tc>
                <w:tcPr>
                  <w:tcW w:w="3439" w:type="dxa"/>
                  <w:tcBorders>
                    <w:top w:val="single" w:sz="8" w:space="0" w:color="auto"/>
                    <w:bottom w:val="single" w:sz="8" w:space="0" w:color="auto"/>
                  </w:tcBorders>
                  <w:noWrap/>
                  <w:vAlign w:val="center"/>
                </w:tcPr>
                <w:p w:rsidR="00366951" w:rsidRPr="000018B9" w:rsidRDefault="00170A25">
                  <w:pPr>
                    <w:autoSpaceDE w:val="0"/>
                    <w:autoSpaceDN w:val="0"/>
                    <w:adjustRightInd w:val="0"/>
                    <w:snapToGrid w:val="0"/>
                    <w:jc w:val="center"/>
                    <w:rPr>
                      <w:b/>
                      <w:color w:val="000000" w:themeColor="text1"/>
                      <w:kern w:val="0"/>
                      <w:sz w:val="21"/>
                      <w:szCs w:val="21"/>
                    </w:rPr>
                  </w:pPr>
                  <w:r w:rsidRPr="000018B9">
                    <w:rPr>
                      <w:rFonts w:hint="eastAsia"/>
                      <w:b/>
                      <w:color w:val="000000" w:themeColor="text1"/>
                      <w:kern w:val="0"/>
                      <w:sz w:val="21"/>
                      <w:szCs w:val="21"/>
                    </w:rPr>
                    <w:t>要求</w:t>
                  </w:r>
                </w:p>
              </w:tc>
              <w:tc>
                <w:tcPr>
                  <w:tcW w:w="2753" w:type="dxa"/>
                  <w:tcBorders>
                    <w:top w:val="single" w:sz="8" w:space="0" w:color="auto"/>
                    <w:bottom w:val="single" w:sz="8" w:space="0" w:color="auto"/>
                  </w:tcBorders>
                  <w:noWrap/>
                  <w:vAlign w:val="center"/>
                </w:tcPr>
                <w:p w:rsidR="00366951" w:rsidRPr="000018B9" w:rsidRDefault="00170A25">
                  <w:pPr>
                    <w:autoSpaceDE w:val="0"/>
                    <w:autoSpaceDN w:val="0"/>
                    <w:adjustRightInd w:val="0"/>
                    <w:snapToGrid w:val="0"/>
                    <w:jc w:val="center"/>
                    <w:rPr>
                      <w:b/>
                      <w:color w:val="000000" w:themeColor="text1"/>
                      <w:kern w:val="0"/>
                      <w:sz w:val="21"/>
                      <w:szCs w:val="21"/>
                    </w:rPr>
                  </w:pPr>
                  <w:r w:rsidRPr="000018B9">
                    <w:rPr>
                      <w:rFonts w:hint="eastAsia"/>
                      <w:b/>
                      <w:color w:val="000000" w:themeColor="text1"/>
                      <w:kern w:val="0"/>
                      <w:sz w:val="21"/>
                      <w:szCs w:val="21"/>
                    </w:rPr>
                    <w:t>本项目情况</w:t>
                  </w:r>
                </w:p>
              </w:tc>
              <w:tc>
                <w:tcPr>
                  <w:tcW w:w="900" w:type="dxa"/>
                  <w:tcBorders>
                    <w:top w:val="single" w:sz="8" w:space="0" w:color="auto"/>
                    <w:bottom w:val="single" w:sz="8" w:space="0" w:color="auto"/>
                  </w:tcBorders>
                  <w:noWrap/>
                  <w:vAlign w:val="center"/>
                </w:tcPr>
                <w:p w:rsidR="00366951" w:rsidRPr="000018B9" w:rsidRDefault="00170A25">
                  <w:pPr>
                    <w:autoSpaceDE w:val="0"/>
                    <w:autoSpaceDN w:val="0"/>
                    <w:adjustRightInd w:val="0"/>
                    <w:snapToGrid w:val="0"/>
                    <w:jc w:val="center"/>
                    <w:rPr>
                      <w:b/>
                      <w:color w:val="000000" w:themeColor="text1"/>
                      <w:kern w:val="0"/>
                      <w:sz w:val="21"/>
                      <w:szCs w:val="21"/>
                    </w:rPr>
                  </w:pPr>
                  <w:r w:rsidRPr="000018B9">
                    <w:rPr>
                      <w:rFonts w:hint="eastAsia"/>
                      <w:b/>
                      <w:color w:val="000000" w:themeColor="text1"/>
                      <w:kern w:val="0"/>
                      <w:sz w:val="21"/>
                      <w:szCs w:val="21"/>
                    </w:rPr>
                    <w:t>相符性</w:t>
                  </w:r>
                </w:p>
              </w:tc>
            </w:tr>
            <w:tr w:rsidR="00366951" w:rsidRPr="000018B9">
              <w:trPr>
                <w:trHeight w:val="397"/>
                <w:jc w:val="center"/>
              </w:trPr>
              <w:tc>
                <w:tcPr>
                  <w:tcW w:w="989" w:type="dxa"/>
                  <w:vMerge w:val="restart"/>
                  <w:tcBorders>
                    <w:top w:val="single" w:sz="8" w:space="0" w:color="auto"/>
                    <w:bottom w:val="single" w:sz="4" w:space="0" w:color="auto"/>
                  </w:tcBorders>
                  <w:noWrap/>
                  <w:vAlign w:val="center"/>
                </w:tcPr>
                <w:p w:rsidR="00366951" w:rsidRPr="000018B9" w:rsidRDefault="00170A25">
                  <w:pPr>
                    <w:autoSpaceDE w:val="0"/>
                    <w:autoSpaceDN w:val="0"/>
                    <w:adjustRightInd w:val="0"/>
                    <w:snapToGrid w:val="0"/>
                    <w:jc w:val="center"/>
                    <w:rPr>
                      <w:color w:val="000000" w:themeColor="text1"/>
                      <w:kern w:val="0"/>
                      <w:sz w:val="21"/>
                      <w:szCs w:val="21"/>
                    </w:rPr>
                  </w:pPr>
                  <w:r w:rsidRPr="000018B9">
                    <w:rPr>
                      <w:rFonts w:hint="eastAsia"/>
                      <w:color w:val="000000" w:themeColor="text1"/>
                      <w:kern w:val="0"/>
                      <w:sz w:val="21"/>
                      <w:szCs w:val="21"/>
                    </w:rPr>
                    <w:t>规划调整结论</w:t>
                  </w:r>
                </w:p>
              </w:tc>
              <w:tc>
                <w:tcPr>
                  <w:tcW w:w="3439" w:type="dxa"/>
                  <w:tcBorders>
                    <w:top w:val="single" w:sz="8" w:space="0" w:color="auto"/>
                    <w:bottom w:val="single" w:sz="4" w:space="0" w:color="auto"/>
                  </w:tcBorders>
                  <w:noWrap/>
                  <w:vAlign w:val="center"/>
                </w:tcPr>
                <w:p w:rsidR="00366951" w:rsidRPr="000018B9" w:rsidRDefault="00170A25">
                  <w:pPr>
                    <w:pStyle w:val="a0"/>
                    <w:adjustRightInd w:val="0"/>
                    <w:snapToGrid w:val="0"/>
                    <w:ind w:firstLineChars="0" w:firstLine="0"/>
                    <w:rPr>
                      <w:rFonts w:ascii="宋体" w:hAnsi="宋体" w:cs="宋体"/>
                      <w:color w:val="000000" w:themeColor="text1"/>
                      <w:sz w:val="21"/>
                      <w:szCs w:val="21"/>
                    </w:rPr>
                  </w:pPr>
                  <w:r w:rsidRPr="000018B9">
                    <w:rPr>
                      <w:color w:val="000000" w:themeColor="text1"/>
                      <w:sz w:val="21"/>
                      <w:szCs w:val="21"/>
                    </w:rPr>
                    <w:t>1</w:t>
                  </w:r>
                  <w:r w:rsidRPr="000018B9">
                    <w:rPr>
                      <w:rFonts w:ascii="宋体" w:hAnsi="宋体" w:cs="宋体" w:hint="eastAsia"/>
                      <w:color w:val="000000" w:themeColor="text1"/>
                      <w:sz w:val="21"/>
                      <w:szCs w:val="21"/>
                    </w:rPr>
                    <w:t>.对集聚区北区用地规划布局进行调整，其他(如北区内三类工业用地、农林用地等各类用地规划面积)均不变；</w:t>
                  </w:r>
                </w:p>
              </w:tc>
              <w:tc>
                <w:tcPr>
                  <w:tcW w:w="2753" w:type="dxa"/>
                  <w:tcBorders>
                    <w:top w:val="single" w:sz="8" w:space="0" w:color="auto"/>
                    <w:bottom w:val="single" w:sz="4" w:space="0" w:color="auto"/>
                  </w:tcBorders>
                  <w:noWrap/>
                  <w:vAlign w:val="center"/>
                </w:tcPr>
                <w:p w:rsidR="00366951" w:rsidRPr="000018B9" w:rsidRDefault="00170A25">
                  <w:pPr>
                    <w:autoSpaceDE w:val="0"/>
                    <w:autoSpaceDN w:val="0"/>
                    <w:adjustRightInd w:val="0"/>
                    <w:snapToGrid w:val="0"/>
                    <w:rPr>
                      <w:color w:val="000000" w:themeColor="text1"/>
                      <w:kern w:val="0"/>
                      <w:sz w:val="21"/>
                      <w:szCs w:val="21"/>
                    </w:rPr>
                  </w:pPr>
                  <w:r w:rsidRPr="000018B9">
                    <w:rPr>
                      <w:rFonts w:hint="eastAsia"/>
                      <w:color w:val="000000" w:themeColor="text1"/>
                      <w:kern w:val="0"/>
                      <w:sz w:val="21"/>
                      <w:szCs w:val="21"/>
                    </w:rPr>
                    <w:t>本项目位于集聚区北区，在现有厂区内建设，不涉及用地布局调整；</w:t>
                  </w:r>
                </w:p>
              </w:tc>
              <w:tc>
                <w:tcPr>
                  <w:tcW w:w="900" w:type="dxa"/>
                  <w:tcBorders>
                    <w:top w:val="single" w:sz="8" w:space="0" w:color="auto"/>
                    <w:bottom w:val="single" w:sz="4" w:space="0" w:color="auto"/>
                  </w:tcBorders>
                  <w:noWrap/>
                  <w:vAlign w:val="center"/>
                </w:tcPr>
                <w:p w:rsidR="00366951" w:rsidRPr="000018B9" w:rsidRDefault="00170A25">
                  <w:pPr>
                    <w:autoSpaceDE w:val="0"/>
                    <w:autoSpaceDN w:val="0"/>
                    <w:adjustRightInd w:val="0"/>
                    <w:snapToGrid w:val="0"/>
                    <w:jc w:val="center"/>
                    <w:rPr>
                      <w:color w:val="000000" w:themeColor="text1"/>
                      <w:kern w:val="0"/>
                      <w:sz w:val="21"/>
                      <w:szCs w:val="21"/>
                    </w:rPr>
                  </w:pPr>
                  <w:r w:rsidRPr="000018B9">
                    <w:rPr>
                      <w:rFonts w:hint="eastAsia"/>
                      <w:color w:val="000000" w:themeColor="text1"/>
                      <w:kern w:val="0"/>
                      <w:sz w:val="21"/>
                      <w:szCs w:val="21"/>
                    </w:rPr>
                    <w:t>相符</w:t>
                  </w:r>
                </w:p>
              </w:tc>
            </w:tr>
            <w:tr w:rsidR="00366951" w:rsidRPr="000018B9">
              <w:trPr>
                <w:trHeight w:val="397"/>
                <w:jc w:val="center"/>
              </w:trPr>
              <w:tc>
                <w:tcPr>
                  <w:tcW w:w="989" w:type="dxa"/>
                  <w:vMerge/>
                  <w:tcBorders>
                    <w:top w:val="single" w:sz="4" w:space="0" w:color="auto"/>
                    <w:bottom w:val="single" w:sz="4" w:space="0" w:color="auto"/>
                  </w:tcBorders>
                  <w:noWrap/>
                  <w:vAlign w:val="center"/>
                </w:tcPr>
                <w:p w:rsidR="00366951" w:rsidRPr="000018B9" w:rsidRDefault="00366951">
                  <w:pPr>
                    <w:autoSpaceDE w:val="0"/>
                    <w:autoSpaceDN w:val="0"/>
                    <w:adjustRightInd w:val="0"/>
                    <w:snapToGrid w:val="0"/>
                    <w:jc w:val="center"/>
                    <w:rPr>
                      <w:color w:val="000000" w:themeColor="text1"/>
                      <w:kern w:val="0"/>
                      <w:sz w:val="21"/>
                      <w:szCs w:val="21"/>
                    </w:rPr>
                  </w:pPr>
                </w:p>
              </w:tc>
              <w:tc>
                <w:tcPr>
                  <w:tcW w:w="3439" w:type="dxa"/>
                  <w:tcBorders>
                    <w:top w:val="single" w:sz="4" w:space="0" w:color="auto"/>
                    <w:bottom w:val="single" w:sz="4" w:space="0" w:color="auto"/>
                  </w:tcBorders>
                  <w:noWrap/>
                  <w:vAlign w:val="center"/>
                </w:tcPr>
                <w:p w:rsidR="00366951" w:rsidRPr="000018B9" w:rsidRDefault="00170A25">
                  <w:pPr>
                    <w:pStyle w:val="a0"/>
                    <w:adjustRightInd w:val="0"/>
                    <w:snapToGrid w:val="0"/>
                    <w:ind w:firstLineChars="0" w:firstLine="0"/>
                    <w:rPr>
                      <w:rFonts w:ascii="宋体" w:hAnsi="宋体" w:cs="宋体"/>
                      <w:color w:val="000000" w:themeColor="text1"/>
                      <w:sz w:val="21"/>
                      <w:szCs w:val="21"/>
                    </w:rPr>
                  </w:pPr>
                  <w:r w:rsidRPr="000018B9">
                    <w:rPr>
                      <w:color w:val="000000" w:themeColor="text1"/>
                      <w:sz w:val="21"/>
                      <w:szCs w:val="21"/>
                    </w:rPr>
                    <w:t>2</w:t>
                  </w:r>
                  <w:r w:rsidRPr="000018B9">
                    <w:rPr>
                      <w:rFonts w:ascii="宋体" w:hAnsi="宋体" w:cs="宋体" w:hint="eastAsia"/>
                      <w:color w:val="000000" w:themeColor="text1"/>
                      <w:sz w:val="21"/>
                      <w:szCs w:val="21"/>
                    </w:rPr>
                    <w:t>.对集聚区北区合成氨和甲醇产能控制要求进行调整，其他准入条件和限制要求均不变；</w:t>
                  </w:r>
                </w:p>
              </w:tc>
              <w:tc>
                <w:tcPr>
                  <w:tcW w:w="2753" w:type="dxa"/>
                  <w:tcBorders>
                    <w:top w:val="single" w:sz="4" w:space="0" w:color="auto"/>
                    <w:bottom w:val="single" w:sz="4" w:space="0" w:color="auto"/>
                  </w:tcBorders>
                  <w:noWrap/>
                  <w:vAlign w:val="center"/>
                </w:tcPr>
                <w:p w:rsidR="00366951" w:rsidRPr="000018B9" w:rsidRDefault="00170A25">
                  <w:pPr>
                    <w:autoSpaceDE w:val="0"/>
                    <w:autoSpaceDN w:val="0"/>
                    <w:adjustRightInd w:val="0"/>
                    <w:snapToGrid w:val="0"/>
                    <w:rPr>
                      <w:color w:val="000000" w:themeColor="text1"/>
                      <w:kern w:val="0"/>
                      <w:sz w:val="21"/>
                      <w:szCs w:val="21"/>
                    </w:rPr>
                  </w:pPr>
                  <w:r w:rsidRPr="000018B9">
                    <w:rPr>
                      <w:rFonts w:hint="eastAsia"/>
                      <w:color w:val="000000" w:themeColor="text1"/>
                      <w:kern w:val="0"/>
                      <w:sz w:val="21"/>
                      <w:szCs w:val="21"/>
                    </w:rPr>
                    <w:t>本项目为封头迁建项目，不属于合成氨和甲醇项目，符合集聚区准入条件；</w:t>
                  </w:r>
                </w:p>
              </w:tc>
              <w:tc>
                <w:tcPr>
                  <w:tcW w:w="900" w:type="dxa"/>
                  <w:tcBorders>
                    <w:top w:val="single" w:sz="4" w:space="0" w:color="auto"/>
                    <w:bottom w:val="single" w:sz="4" w:space="0" w:color="auto"/>
                  </w:tcBorders>
                  <w:noWrap/>
                  <w:vAlign w:val="center"/>
                </w:tcPr>
                <w:p w:rsidR="00366951" w:rsidRPr="000018B9" w:rsidRDefault="00170A25">
                  <w:pPr>
                    <w:autoSpaceDE w:val="0"/>
                    <w:autoSpaceDN w:val="0"/>
                    <w:adjustRightInd w:val="0"/>
                    <w:snapToGrid w:val="0"/>
                    <w:jc w:val="center"/>
                    <w:rPr>
                      <w:color w:val="000000" w:themeColor="text1"/>
                      <w:kern w:val="0"/>
                      <w:sz w:val="21"/>
                      <w:szCs w:val="21"/>
                    </w:rPr>
                  </w:pPr>
                  <w:r w:rsidRPr="000018B9">
                    <w:rPr>
                      <w:rFonts w:hint="eastAsia"/>
                      <w:color w:val="000000" w:themeColor="text1"/>
                      <w:kern w:val="0"/>
                      <w:sz w:val="21"/>
                      <w:szCs w:val="21"/>
                    </w:rPr>
                    <w:t>相符</w:t>
                  </w:r>
                </w:p>
              </w:tc>
            </w:tr>
            <w:tr w:rsidR="00366951" w:rsidRPr="000018B9">
              <w:trPr>
                <w:trHeight w:val="397"/>
                <w:jc w:val="center"/>
              </w:trPr>
              <w:tc>
                <w:tcPr>
                  <w:tcW w:w="989" w:type="dxa"/>
                  <w:vMerge/>
                  <w:tcBorders>
                    <w:top w:val="single" w:sz="4" w:space="0" w:color="auto"/>
                    <w:bottom w:val="single" w:sz="8" w:space="0" w:color="auto"/>
                  </w:tcBorders>
                  <w:noWrap/>
                  <w:vAlign w:val="center"/>
                </w:tcPr>
                <w:p w:rsidR="00366951" w:rsidRPr="000018B9" w:rsidRDefault="00366951">
                  <w:pPr>
                    <w:autoSpaceDE w:val="0"/>
                    <w:autoSpaceDN w:val="0"/>
                    <w:adjustRightInd w:val="0"/>
                    <w:snapToGrid w:val="0"/>
                    <w:jc w:val="center"/>
                    <w:rPr>
                      <w:color w:val="000000" w:themeColor="text1"/>
                      <w:kern w:val="0"/>
                      <w:sz w:val="21"/>
                      <w:szCs w:val="21"/>
                    </w:rPr>
                  </w:pPr>
                </w:p>
              </w:tc>
              <w:tc>
                <w:tcPr>
                  <w:tcW w:w="3439" w:type="dxa"/>
                  <w:tcBorders>
                    <w:top w:val="single" w:sz="4" w:space="0" w:color="auto"/>
                    <w:bottom w:val="single" w:sz="8" w:space="0" w:color="auto"/>
                  </w:tcBorders>
                  <w:noWrap/>
                  <w:vAlign w:val="center"/>
                </w:tcPr>
                <w:p w:rsidR="00366951" w:rsidRPr="000018B9" w:rsidRDefault="00170A25">
                  <w:pPr>
                    <w:pStyle w:val="a0"/>
                    <w:adjustRightInd w:val="0"/>
                    <w:snapToGrid w:val="0"/>
                    <w:ind w:firstLineChars="0" w:firstLine="0"/>
                    <w:rPr>
                      <w:rFonts w:ascii="宋体" w:hAnsi="宋体" w:cs="宋体"/>
                      <w:color w:val="000000" w:themeColor="text1"/>
                      <w:sz w:val="21"/>
                      <w:szCs w:val="21"/>
                    </w:rPr>
                  </w:pPr>
                  <w:r w:rsidRPr="000018B9">
                    <w:rPr>
                      <w:color w:val="000000" w:themeColor="text1"/>
                      <w:sz w:val="21"/>
                      <w:szCs w:val="21"/>
                    </w:rPr>
                    <w:t>3</w:t>
                  </w:r>
                  <w:r w:rsidRPr="000018B9">
                    <w:rPr>
                      <w:rFonts w:ascii="宋体" w:hAnsi="宋体" w:cs="宋体" w:hint="eastAsia"/>
                      <w:color w:val="000000" w:themeColor="text1"/>
                      <w:sz w:val="21"/>
                      <w:szCs w:val="21"/>
                    </w:rPr>
                    <w:t>.对集聚区排水规划进行调整，即排放的污水处理厂发生变化，其他均不变。</w:t>
                  </w:r>
                </w:p>
              </w:tc>
              <w:tc>
                <w:tcPr>
                  <w:tcW w:w="2753" w:type="dxa"/>
                  <w:tcBorders>
                    <w:top w:val="single" w:sz="4" w:space="0" w:color="auto"/>
                    <w:bottom w:val="single" w:sz="8" w:space="0" w:color="auto"/>
                  </w:tcBorders>
                  <w:noWrap/>
                  <w:vAlign w:val="center"/>
                </w:tcPr>
                <w:p w:rsidR="00366951" w:rsidRPr="000018B9" w:rsidRDefault="00170A25">
                  <w:pPr>
                    <w:autoSpaceDE w:val="0"/>
                    <w:autoSpaceDN w:val="0"/>
                    <w:adjustRightInd w:val="0"/>
                    <w:snapToGrid w:val="0"/>
                    <w:jc w:val="center"/>
                    <w:rPr>
                      <w:color w:val="000000" w:themeColor="text1"/>
                      <w:kern w:val="0"/>
                      <w:sz w:val="21"/>
                      <w:szCs w:val="21"/>
                    </w:rPr>
                  </w:pPr>
                  <w:r w:rsidRPr="000018B9">
                    <w:rPr>
                      <w:rFonts w:hint="eastAsia"/>
                      <w:color w:val="000000" w:themeColor="text1"/>
                      <w:sz w:val="21"/>
                      <w:szCs w:val="21"/>
                    </w:rPr>
                    <w:t>本项目外排废水主要为生活污水，生活污水通过污水管网进入河南心连心化学工业集团股份有限公司二分公司污水处理站，采用</w:t>
                  </w:r>
                  <w:r w:rsidRPr="000018B9">
                    <w:rPr>
                      <w:rFonts w:hint="eastAsia"/>
                      <w:color w:val="000000" w:themeColor="text1"/>
                      <w:sz w:val="21"/>
                      <w:szCs w:val="21"/>
                    </w:rPr>
                    <w:t>A/SBR</w:t>
                  </w:r>
                  <w:r w:rsidRPr="000018B9">
                    <w:rPr>
                      <w:rFonts w:hint="eastAsia"/>
                      <w:color w:val="000000" w:themeColor="text1"/>
                      <w:sz w:val="21"/>
                      <w:szCs w:val="21"/>
                    </w:rPr>
                    <w:t>工艺治理后，排入东孟姜女河。</w:t>
                  </w:r>
                </w:p>
              </w:tc>
              <w:tc>
                <w:tcPr>
                  <w:tcW w:w="900" w:type="dxa"/>
                  <w:tcBorders>
                    <w:top w:val="single" w:sz="4" w:space="0" w:color="auto"/>
                    <w:bottom w:val="single" w:sz="8" w:space="0" w:color="auto"/>
                  </w:tcBorders>
                  <w:noWrap/>
                  <w:vAlign w:val="center"/>
                </w:tcPr>
                <w:p w:rsidR="00366951" w:rsidRPr="000018B9" w:rsidRDefault="00170A25">
                  <w:pPr>
                    <w:autoSpaceDE w:val="0"/>
                    <w:autoSpaceDN w:val="0"/>
                    <w:adjustRightInd w:val="0"/>
                    <w:snapToGrid w:val="0"/>
                    <w:jc w:val="center"/>
                    <w:rPr>
                      <w:color w:val="000000" w:themeColor="text1"/>
                      <w:kern w:val="0"/>
                      <w:sz w:val="21"/>
                      <w:szCs w:val="21"/>
                    </w:rPr>
                  </w:pPr>
                  <w:r w:rsidRPr="000018B9">
                    <w:rPr>
                      <w:rFonts w:hint="eastAsia"/>
                      <w:color w:val="000000" w:themeColor="text1"/>
                      <w:kern w:val="0"/>
                      <w:sz w:val="21"/>
                      <w:szCs w:val="21"/>
                    </w:rPr>
                    <w:t>相符</w:t>
                  </w:r>
                </w:p>
              </w:tc>
            </w:tr>
          </w:tbl>
          <w:p w:rsidR="00366951" w:rsidRPr="000018B9" w:rsidRDefault="00170A25">
            <w:pPr>
              <w:autoSpaceDE w:val="0"/>
              <w:autoSpaceDN w:val="0"/>
              <w:adjustRightInd w:val="0"/>
              <w:snapToGrid w:val="0"/>
              <w:spacing w:line="440" w:lineRule="exact"/>
              <w:ind w:firstLineChars="200" w:firstLine="480"/>
              <w:jc w:val="left"/>
              <w:rPr>
                <w:b/>
                <w:color w:val="000000" w:themeColor="text1"/>
                <w:kern w:val="0"/>
                <w:sz w:val="24"/>
                <w:szCs w:val="24"/>
              </w:rPr>
            </w:pPr>
            <w:r w:rsidRPr="000018B9">
              <w:rPr>
                <w:color w:val="000000" w:themeColor="text1"/>
                <w:kern w:val="0"/>
                <w:sz w:val="24"/>
                <w:szCs w:val="24"/>
              </w:rPr>
              <w:t>由上表可知，本项目</w:t>
            </w:r>
            <w:r w:rsidRPr="000018B9">
              <w:rPr>
                <w:rFonts w:hint="eastAsia"/>
                <w:color w:val="000000" w:themeColor="text1"/>
                <w:kern w:val="0"/>
                <w:sz w:val="24"/>
                <w:szCs w:val="24"/>
              </w:rPr>
              <w:t>符合《新乡经济技术产业集聚区总体发展规划（</w:t>
            </w:r>
            <w:r w:rsidRPr="000018B9">
              <w:rPr>
                <w:rFonts w:hint="eastAsia"/>
                <w:color w:val="000000" w:themeColor="text1"/>
                <w:kern w:val="0"/>
                <w:sz w:val="24"/>
                <w:szCs w:val="24"/>
              </w:rPr>
              <w:t>2015-2025</w:t>
            </w:r>
            <w:r w:rsidRPr="000018B9">
              <w:rPr>
                <w:rFonts w:hint="eastAsia"/>
                <w:color w:val="000000" w:themeColor="text1"/>
                <w:kern w:val="0"/>
                <w:sz w:val="24"/>
                <w:szCs w:val="24"/>
              </w:rPr>
              <w:t>）环境影响评价补充分析报告》规划调整结论要求。</w:t>
            </w:r>
          </w:p>
          <w:p w:rsidR="00366951" w:rsidRPr="000018B9" w:rsidRDefault="00170A25">
            <w:pPr>
              <w:autoSpaceDE w:val="0"/>
              <w:autoSpaceDN w:val="0"/>
              <w:adjustRightInd w:val="0"/>
              <w:snapToGrid w:val="0"/>
              <w:spacing w:line="440" w:lineRule="exact"/>
              <w:ind w:firstLineChars="200" w:firstLine="482"/>
              <w:jc w:val="left"/>
              <w:rPr>
                <w:b/>
                <w:color w:val="000000" w:themeColor="text1"/>
                <w:kern w:val="0"/>
                <w:sz w:val="24"/>
                <w:szCs w:val="24"/>
              </w:rPr>
            </w:pPr>
            <w:r w:rsidRPr="000018B9">
              <w:rPr>
                <w:b/>
                <w:color w:val="000000" w:themeColor="text1"/>
                <w:kern w:val="0"/>
                <w:sz w:val="24"/>
                <w:szCs w:val="24"/>
              </w:rPr>
              <w:t>6</w:t>
            </w:r>
            <w:r w:rsidRPr="000018B9">
              <w:rPr>
                <w:rFonts w:ascii="宋体" w:hAnsi="宋体" w:hint="eastAsia"/>
                <w:b/>
                <w:color w:val="000000" w:themeColor="text1"/>
                <w:kern w:val="0"/>
                <w:sz w:val="24"/>
                <w:szCs w:val="24"/>
              </w:rPr>
              <w:t>、</w:t>
            </w:r>
            <w:r w:rsidRPr="000018B9">
              <w:rPr>
                <w:rFonts w:hint="eastAsia"/>
                <w:b/>
                <w:color w:val="000000" w:themeColor="text1"/>
                <w:kern w:val="0"/>
                <w:sz w:val="24"/>
                <w:szCs w:val="24"/>
              </w:rPr>
              <w:t>本项目与《河南省生态环境厅关于新乡经济技术产业集聚区总体发展规划（</w:t>
            </w:r>
            <w:r w:rsidRPr="000018B9">
              <w:rPr>
                <w:rFonts w:hint="eastAsia"/>
                <w:b/>
                <w:color w:val="000000" w:themeColor="text1"/>
                <w:kern w:val="0"/>
                <w:sz w:val="24"/>
                <w:szCs w:val="24"/>
              </w:rPr>
              <w:t>2015-2025</w:t>
            </w:r>
            <w:r w:rsidRPr="000018B9">
              <w:rPr>
                <w:rFonts w:hint="eastAsia"/>
                <w:b/>
                <w:color w:val="000000" w:themeColor="text1"/>
                <w:kern w:val="0"/>
                <w:sz w:val="24"/>
                <w:szCs w:val="24"/>
              </w:rPr>
              <w:t>）环境影响补充分析报告的审查意见》相符性分析</w:t>
            </w:r>
          </w:p>
          <w:p w:rsidR="00366951" w:rsidRPr="000018B9" w:rsidRDefault="00170A25">
            <w:pPr>
              <w:spacing w:line="440" w:lineRule="exact"/>
              <w:ind w:firstLineChars="200" w:firstLine="480"/>
              <w:jc w:val="left"/>
              <w:textAlignment w:val="baseline"/>
              <w:rPr>
                <w:rFonts w:eastAsia="黑体"/>
                <w:color w:val="000000" w:themeColor="text1"/>
                <w:kern w:val="0"/>
                <w:sz w:val="24"/>
                <w:szCs w:val="24"/>
              </w:rPr>
            </w:pPr>
            <w:r w:rsidRPr="000018B9">
              <w:rPr>
                <w:rFonts w:eastAsia="黑体"/>
                <w:color w:val="000000" w:themeColor="text1"/>
                <w:kern w:val="0"/>
                <w:sz w:val="24"/>
                <w:szCs w:val="24"/>
              </w:rPr>
              <w:t>表</w:t>
            </w:r>
            <w:r w:rsidRPr="000018B9">
              <w:rPr>
                <w:rFonts w:eastAsia="黑体" w:hint="eastAsia"/>
                <w:color w:val="000000" w:themeColor="text1"/>
                <w:kern w:val="0"/>
                <w:sz w:val="24"/>
                <w:szCs w:val="24"/>
              </w:rPr>
              <w:t xml:space="preserve">5              </w:t>
            </w:r>
            <w:r w:rsidRPr="000018B9">
              <w:rPr>
                <w:rFonts w:eastAsia="黑体" w:hint="eastAsia"/>
                <w:color w:val="000000" w:themeColor="text1"/>
                <w:kern w:val="0"/>
                <w:sz w:val="24"/>
                <w:szCs w:val="24"/>
              </w:rPr>
              <w:t>本项目</w:t>
            </w:r>
            <w:r w:rsidRPr="000018B9">
              <w:rPr>
                <w:rFonts w:eastAsia="黑体"/>
                <w:color w:val="000000" w:themeColor="text1"/>
                <w:kern w:val="0"/>
                <w:sz w:val="24"/>
                <w:szCs w:val="24"/>
              </w:rPr>
              <w:t>与审查意见相符性分析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1225"/>
              <w:gridCol w:w="4048"/>
              <w:gridCol w:w="1922"/>
              <w:gridCol w:w="886"/>
            </w:tblGrid>
            <w:tr w:rsidR="00366951" w:rsidRPr="000018B9">
              <w:trPr>
                <w:trHeight w:val="454"/>
                <w:jc w:val="center"/>
              </w:trPr>
              <w:tc>
                <w:tcPr>
                  <w:tcW w:w="5170" w:type="dxa"/>
                  <w:gridSpan w:val="2"/>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审查意见要求</w:t>
                  </w:r>
                </w:p>
              </w:tc>
              <w:tc>
                <w:tcPr>
                  <w:tcW w:w="1885"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本项目情况</w:t>
                  </w:r>
                </w:p>
              </w:tc>
              <w:tc>
                <w:tcPr>
                  <w:tcW w:w="869" w:type="dxa"/>
                  <w:tcBorders>
                    <w:top w:val="single" w:sz="8" w:space="0" w:color="auto"/>
                    <w:bottom w:val="single" w:sz="8" w:space="0" w:color="auto"/>
                    <w:tl2br w:val="nil"/>
                    <w:tr2bl w:val="nil"/>
                  </w:tcBorders>
                  <w:vAlign w:val="center"/>
                </w:tcPr>
                <w:p w:rsidR="00366951" w:rsidRPr="000018B9" w:rsidRDefault="00170A25">
                  <w:pPr>
                    <w:autoSpaceDE w:val="0"/>
                    <w:autoSpaceDN w:val="0"/>
                    <w:jc w:val="center"/>
                    <w:rPr>
                      <w:b/>
                      <w:color w:val="000000" w:themeColor="text1"/>
                      <w:kern w:val="0"/>
                      <w:sz w:val="21"/>
                      <w:szCs w:val="21"/>
                    </w:rPr>
                  </w:pPr>
                  <w:r w:rsidRPr="000018B9">
                    <w:rPr>
                      <w:b/>
                      <w:color w:val="000000" w:themeColor="text1"/>
                      <w:kern w:val="0"/>
                      <w:sz w:val="21"/>
                      <w:szCs w:val="21"/>
                    </w:rPr>
                    <w:t>相符性</w:t>
                  </w:r>
                </w:p>
              </w:tc>
            </w:tr>
            <w:tr w:rsidR="00366951" w:rsidRPr="000018B9">
              <w:trPr>
                <w:trHeight w:val="454"/>
                <w:jc w:val="center"/>
              </w:trPr>
              <w:tc>
                <w:tcPr>
                  <w:tcW w:w="1201" w:type="dxa"/>
                  <w:vMerge w:val="restart"/>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sz w:val="21"/>
                      <w:szCs w:val="21"/>
                    </w:rPr>
                    <w:t>三、新乡经济技术产业集聚区应严格按照《分析报告》提出的环境保护要求及环境影响减措施，进一步优化调整发展规划。</w:t>
                  </w:r>
                </w:p>
              </w:tc>
              <w:tc>
                <w:tcPr>
                  <w:tcW w:w="3969" w:type="dxa"/>
                  <w:tcBorders>
                    <w:top w:val="single" w:sz="8" w:space="0" w:color="auto"/>
                    <w:tl2br w:val="nil"/>
                    <w:tr2bl w:val="nil"/>
                  </w:tcBorders>
                  <w:vAlign w:val="center"/>
                </w:tcPr>
                <w:p w:rsidR="00366951" w:rsidRPr="000018B9" w:rsidRDefault="00170A25">
                  <w:pPr>
                    <w:autoSpaceDE w:val="0"/>
                    <w:autoSpaceDN w:val="0"/>
                    <w:jc w:val="left"/>
                    <w:rPr>
                      <w:color w:val="000000" w:themeColor="text1"/>
                      <w:kern w:val="0"/>
                      <w:sz w:val="21"/>
                      <w:szCs w:val="21"/>
                    </w:rPr>
                  </w:pPr>
                  <w:r w:rsidRPr="000018B9">
                    <w:rPr>
                      <w:color w:val="000000" w:themeColor="text1"/>
                      <w:sz w:val="21"/>
                      <w:szCs w:val="21"/>
                    </w:rPr>
                    <w:t>（一）合理用地布局。进一步加强与新乡县城乡规划、土地利用总体规划等衔接，保持规划的一致性与协调性；鉴于新乡市贾太湖饮用水源地取消，北区东孟姜女河北侧规划的农林用地调整为工业用地；北区距新乡县中心城区较近的西侧边界区城规划的二类工业用地调整为农林用地；在北区东侧和南侧边界均设置绿化隔离带，减轻对周围环境的不利影响。</w:t>
                  </w:r>
                </w:p>
              </w:tc>
              <w:tc>
                <w:tcPr>
                  <w:tcW w:w="1885" w:type="dxa"/>
                  <w:tcBorders>
                    <w:top w:val="single" w:sz="8" w:space="0" w:color="auto"/>
                    <w:tl2br w:val="nil"/>
                    <w:tr2bl w:val="nil"/>
                  </w:tcBorders>
                  <w:vAlign w:val="center"/>
                </w:tcPr>
                <w:p w:rsidR="00366951" w:rsidRPr="000018B9" w:rsidRDefault="00170A25">
                  <w:pPr>
                    <w:autoSpaceDE w:val="0"/>
                    <w:autoSpaceDN w:val="0"/>
                    <w:rPr>
                      <w:color w:val="000000" w:themeColor="text1"/>
                      <w:kern w:val="0"/>
                      <w:sz w:val="21"/>
                      <w:szCs w:val="21"/>
                    </w:rPr>
                  </w:pPr>
                  <w:r w:rsidRPr="000018B9">
                    <w:rPr>
                      <w:rFonts w:hint="eastAsia"/>
                      <w:color w:val="000000" w:themeColor="text1"/>
                      <w:kern w:val="0"/>
                      <w:sz w:val="21"/>
                      <w:szCs w:val="21"/>
                    </w:rPr>
                    <w:t>本项目位于集聚区北区，在现有厂区内建设，不涉及用地布局调整。</w:t>
                  </w:r>
                </w:p>
              </w:tc>
              <w:tc>
                <w:tcPr>
                  <w:tcW w:w="869" w:type="dxa"/>
                  <w:tcBorders>
                    <w:top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相符</w:t>
                  </w:r>
                </w:p>
              </w:tc>
            </w:tr>
            <w:tr w:rsidR="00366951" w:rsidRPr="000018B9">
              <w:trPr>
                <w:trHeight w:val="454"/>
                <w:jc w:val="center"/>
              </w:trPr>
              <w:tc>
                <w:tcPr>
                  <w:tcW w:w="1201" w:type="dxa"/>
                  <w:vMerge/>
                  <w:tcBorders>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3969" w:type="dxa"/>
                  <w:tcBorders>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t>（二）严格传统煤化工建设项目环境准入：产业园北区重点发展以河南心连心化肥有限公司现有产品为原料的基础化工及下游产业链产品，延长煤化工产业链；煤化工</w:t>
                  </w:r>
                  <w:r w:rsidRPr="000018B9">
                    <w:rPr>
                      <w:color w:val="000000" w:themeColor="text1"/>
                      <w:kern w:val="0"/>
                      <w:sz w:val="21"/>
                      <w:szCs w:val="21"/>
                    </w:rPr>
                    <w:lastRenderedPageBreak/>
                    <w:t>行业的发展应严格落实《河南省传统煤化工行业转型发展行动方案（</w:t>
                  </w:r>
                  <w:r w:rsidRPr="000018B9">
                    <w:rPr>
                      <w:color w:val="000000" w:themeColor="text1"/>
                      <w:kern w:val="0"/>
                      <w:sz w:val="21"/>
                      <w:szCs w:val="21"/>
                    </w:rPr>
                    <w:t>2018-2020</w:t>
                  </w:r>
                  <w:r w:rsidRPr="000018B9">
                    <w:rPr>
                      <w:color w:val="000000" w:themeColor="text1"/>
                      <w:kern w:val="0"/>
                      <w:sz w:val="21"/>
                      <w:szCs w:val="21"/>
                    </w:rPr>
                    <w:t>年）》（豫政办</w:t>
                  </w:r>
                  <w:r w:rsidRPr="000018B9">
                    <w:rPr>
                      <w:color w:val="000000" w:themeColor="text1"/>
                      <w:kern w:val="0"/>
                      <w:sz w:val="21"/>
                      <w:szCs w:val="21"/>
                    </w:rPr>
                    <w:t>[2018]82</w:t>
                  </w:r>
                  <w:r w:rsidRPr="000018B9">
                    <w:rPr>
                      <w:color w:val="000000" w:themeColor="text1"/>
                      <w:kern w:val="0"/>
                      <w:sz w:val="21"/>
                      <w:szCs w:val="21"/>
                    </w:rPr>
                    <w:t>号）要求。园区禁止新建或单纯扩大产能的以煤为原料的煤化工项目，升级改造项目、符合条件的退城入园项目的合成氨和甲醇项目产能应实现等量置换，且合成氨和甲醇年总产能控制在</w:t>
                  </w:r>
                  <w:r w:rsidRPr="000018B9">
                    <w:rPr>
                      <w:color w:val="000000" w:themeColor="text1"/>
                      <w:kern w:val="0"/>
                      <w:sz w:val="21"/>
                      <w:szCs w:val="21"/>
                    </w:rPr>
                    <w:t>200</w:t>
                  </w:r>
                  <w:r w:rsidRPr="000018B9">
                    <w:rPr>
                      <w:color w:val="000000" w:themeColor="text1"/>
                      <w:kern w:val="0"/>
                      <w:sz w:val="21"/>
                      <w:szCs w:val="21"/>
                    </w:rPr>
                    <w:t>万吨，并按照要求落实煤炭及污染物排放总量的区域削减替代。</w:t>
                  </w:r>
                </w:p>
              </w:tc>
              <w:tc>
                <w:tcPr>
                  <w:tcW w:w="1885" w:type="dxa"/>
                  <w:tcBorders>
                    <w:tl2br w:val="nil"/>
                    <w:tr2bl w:val="nil"/>
                  </w:tcBorders>
                  <w:vAlign w:val="center"/>
                </w:tcPr>
                <w:p w:rsidR="00366951" w:rsidRPr="000018B9" w:rsidRDefault="00170A25">
                  <w:pPr>
                    <w:autoSpaceDE w:val="0"/>
                    <w:autoSpaceDN w:val="0"/>
                    <w:rPr>
                      <w:color w:val="000000" w:themeColor="text1"/>
                      <w:kern w:val="0"/>
                      <w:sz w:val="21"/>
                      <w:szCs w:val="21"/>
                    </w:rPr>
                  </w:pPr>
                  <w:r w:rsidRPr="000018B9">
                    <w:rPr>
                      <w:color w:val="000000" w:themeColor="text1"/>
                      <w:kern w:val="0"/>
                      <w:sz w:val="21"/>
                      <w:szCs w:val="21"/>
                    </w:rPr>
                    <w:lastRenderedPageBreak/>
                    <w:t>本项目位于集聚区</w:t>
                  </w:r>
                  <w:r w:rsidRPr="000018B9">
                    <w:rPr>
                      <w:rFonts w:hint="eastAsia"/>
                      <w:color w:val="000000" w:themeColor="text1"/>
                      <w:kern w:val="0"/>
                      <w:sz w:val="21"/>
                      <w:szCs w:val="21"/>
                    </w:rPr>
                    <w:t>北</w:t>
                  </w:r>
                  <w:r w:rsidRPr="000018B9">
                    <w:rPr>
                      <w:color w:val="000000" w:themeColor="text1"/>
                      <w:kern w:val="0"/>
                      <w:sz w:val="21"/>
                      <w:szCs w:val="21"/>
                    </w:rPr>
                    <w:t>区，</w:t>
                  </w:r>
                  <w:r w:rsidRPr="000018B9">
                    <w:rPr>
                      <w:rFonts w:hint="eastAsia"/>
                      <w:color w:val="000000" w:themeColor="text1"/>
                      <w:kern w:val="0"/>
                      <w:sz w:val="21"/>
                      <w:szCs w:val="21"/>
                    </w:rPr>
                    <w:t>产品为封头，应用于石油化工、煤化工、医药等行</w:t>
                  </w:r>
                  <w:r w:rsidRPr="000018B9">
                    <w:rPr>
                      <w:rFonts w:hint="eastAsia"/>
                      <w:color w:val="000000" w:themeColor="text1"/>
                      <w:kern w:val="0"/>
                      <w:sz w:val="21"/>
                      <w:szCs w:val="21"/>
                    </w:rPr>
                    <w:lastRenderedPageBreak/>
                    <w:t>业，属于延长河南心连心化学工业集团股份有限公司产业链的项目，符合集聚区北区功能布局。本项目污染物排放总量指标计划从新乡县进行</w:t>
                  </w:r>
                  <w:r w:rsidRPr="000018B9">
                    <w:rPr>
                      <w:color w:val="000000" w:themeColor="text1"/>
                      <w:kern w:val="0"/>
                      <w:sz w:val="21"/>
                      <w:szCs w:val="21"/>
                    </w:rPr>
                    <w:t>区域削减替代</w:t>
                  </w:r>
                  <w:r w:rsidRPr="000018B9">
                    <w:rPr>
                      <w:rFonts w:hint="eastAsia"/>
                      <w:color w:val="000000" w:themeColor="text1"/>
                      <w:kern w:val="0"/>
                      <w:sz w:val="21"/>
                      <w:szCs w:val="21"/>
                    </w:rPr>
                    <w:t>。</w:t>
                  </w:r>
                </w:p>
              </w:tc>
              <w:tc>
                <w:tcPr>
                  <w:tcW w:w="869" w:type="dxa"/>
                  <w:tcBorders>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color w:val="000000" w:themeColor="text1"/>
                      <w:kern w:val="0"/>
                      <w:sz w:val="21"/>
                      <w:szCs w:val="21"/>
                    </w:rPr>
                    <w:lastRenderedPageBreak/>
                    <w:t>相符</w:t>
                  </w:r>
                </w:p>
              </w:tc>
            </w:tr>
            <w:tr w:rsidR="00366951" w:rsidRPr="000018B9">
              <w:trPr>
                <w:trHeight w:val="454"/>
                <w:jc w:val="center"/>
              </w:trPr>
              <w:tc>
                <w:tcPr>
                  <w:tcW w:w="1201" w:type="dxa"/>
                  <w:vMerge/>
                  <w:tcBorders>
                    <w:bottom w:val="single" w:sz="8" w:space="0" w:color="auto"/>
                    <w:tl2br w:val="nil"/>
                    <w:tr2bl w:val="nil"/>
                  </w:tcBorders>
                  <w:vAlign w:val="center"/>
                </w:tcPr>
                <w:p w:rsidR="00366951" w:rsidRPr="000018B9" w:rsidRDefault="00366951">
                  <w:pPr>
                    <w:autoSpaceDE w:val="0"/>
                    <w:autoSpaceDN w:val="0"/>
                    <w:jc w:val="center"/>
                    <w:rPr>
                      <w:color w:val="000000" w:themeColor="text1"/>
                      <w:kern w:val="0"/>
                      <w:sz w:val="21"/>
                      <w:szCs w:val="21"/>
                    </w:rPr>
                  </w:pPr>
                </w:p>
              </w:tc>
              <w:tc>
                <w:tcPr>
                  <w:tcW w:w="3969" w:type="dxa"/>
                  <w:tcBorders>
                    <w:bottom w:val="single" w:sz="8" w:space="0" w:color="auto"/>
                    <w:tl2br w:val="nil"/>
                    <w:tr2bl w:val="nil"/>
                  </w:tcBorders>
                  <w:vAlign w:val="center"/>
                </w:tcPr>
                <w:p w:rsidR="00366951" w:rsidRPr="000018B9" w:rsidRDefault="00170A25">
                  <w:pPr>
                    <w:autoSpaceDE w:val="0"/>
                    <w:autoSpaceDN w:val="0"/>
                    <w:jc w:val="left"/>
                    <w:rPr>
                      <w:color w:val="000000" w:themeColor="text1"/>
                      <w:kern w:val="0"/>
                      <w:sz w:val="21"/>
                      <w:szCs w:val="21"/>
                    </w:rPr>
                  </w:pPr>
                  <w:r w:rsidRPr="000018B9">
                    <w:rPr>
                      <w:color w:val="000000" w:themeColor="text1"/>
                      <w:sz w:val="21"/>
                      <w:szCs w:val="21"/>
                    </w:rPr>
                    <w:t>（三）尽快完善环保基础设施。加快新乡县东孟姜女河流域新建污水处理厂及配套管网建设，以满足区企业污水处理的需求，确保入区企业外排废水全部经管网收集后进入污水处理厂处理，入园企业均不得单独设置废水排放口。</w:t>
                  </w:r>
                </w:p>
              </w:tc>
              <w:tc>
                <w:tcPr>
                  <w:tcW w:w="1885" w:type="dxa"/>
                  <w:tcBorders>
                    <w:bottom w:val="single" w:sz="8" w:space="0" w:color="auto"/>
                    <w:tl2br w:val="nil"/>
                    <w:tr2bl w:val="nil"/>
                  </w:tcBorders>
                  <w:vAlign w:val="center"/>
                </w:tcPr>
                <w:p w:rsidR="00366951" w:rsidRPr="000018B9" w:rsidRDefault="00170A25">
                  <w:pPr>
                    <w:autoSpaceDE w:val="0"/>
                    <w:autoSpaceDN w:val="0"/>
                    <w:rPr>
                      <w:color w:val="000000" w:themeColor="text1"/>
                      <w:kern w:val="0"/>
                      <w:sz w:val="21"/>
                      <w:szCs w:val="21"/>
                    </w:rPr>
                  </w:pPr>
                  <w:r w:rsidRPr="000018B9">
                    <w:rPr>
                      <w:rFonts w:hint="eastAsia"/>
                      <w:color w:val="000000" w:themeColor="text1"/>
                      <w:sz w:val="21"/>
                      <w:szCs w:val="21"/>
                    </w:rPr>
                    <w:t>本项目外排废水主要为生活污水，生活污水通过污水管网进入河南心连心化学工业集团股份有限公司二分公司污水处理站，采用</w:t>
                  </w:r>
                  <w:r w:rsidRPr="000018B9">
                    <w:rPr>
                      <w:rFonts w:hint="eastAsia"/>
                      <w:color w:val="000000" w:themeColor="text1"/>
                      <w:sz w:val="21"/>
                      <w:szCs w:val="21"/>
                    </w:rPr>
                    <w:t>A/SBR</w:t>
                  </w:r>
                  <w:r w:rsidRPr="000018B9">
                    <w:rPr>
                      <w:rFonts w:hint="eastAsia"/>
                      <w:color w:val="000000" w:themeColor="text1"/>
                      <w:sz w:val="21"/>
                      <w:szCs w:val="21"/>
                    </w:rPr>
                    <w:t>工艺治理后，排入东孟姜女河。</w:t>
                  </w:r>
                </w:p>
              </w:tc>
              <w:tc>
                <w:tcPr>
                  <w:tcW w:w="869" w:type="dxa"/>
                  <w:tcBorders>
                    <w:bottom w:val="single" w:sz="8" w:space="0" w:color="auto"/>
                    <w:tl2br w:val="nil"/>
                    <w:tr2bl w:val="nil"/>
                  </w:tcBorders>
                  <w:vAlign w:val="center"/>
                </w:tcPr>
                <w:p w:rsidR="00366951" w:rsidRPr="000018B9" w:rsidRDefault="00170A25">
                  <w:pPr>
                    <w:autoSpaceDE w:val="0"/>
                    <w:autoSpaceDN w:val="0"/>
                    <w:jc w:val="center"/>
                    <w:rPr>
                      <w:color w:val="000000" w:themeColor="text1"/>
                      <w:kern w:val="0"/>
                      <w:sz w:val="21"/>
                      <w:szCs w:val="21"/>
                    </w:rPr>
                  </w:pPr>
                  <w:r w:rsidRPr="000018B9">
                    <w:rPr>
                      <w:rFonts w:hint="eastAsia"/>
                      <w:color w:val="000000" w:themeColor="text1"/>
                      <w:kern w:val="0"/>
                      <w:sz w:val="21"/>
                      <w:szCs w:val="21"/>
                    </w:rPr>
                    <w:t>相符</w:t>
                  </w:r>
                </w:p>
              </w:tc>
            </w:tr>
          </w:tbl>
          <w:p w:rsidR="00366951" w:rsidRPr="000018B9" w:rsidRDefault="00170A25">
            <w:pPr>
              <w:spacing w:line="440" w:lineRule="exact"/>
              <w:ind w:firstLineChars="200" w:firstLine="480"/>
              <w:jc w:val="left"/>
              <w:rPr>
                <w:b/>
                <w:color w:val="000000" w:themeColor="text1"/>
                <w:sz w:val="24"/>
                <w:szCs w:val="24"/>
              </w:rPr>
            </w:pPr>
            <w:r w:rsidRPr="000018B9">
              <w:rPr>
                <w:color w:val="000000" w:themeColor="text1"/>
                <w:kern w:val="0"/>
                <w:sz w:val="24"/>
                <w:szCs w:val="24"/>
              </w:rPr>
              <w:t>由上表可知，本项目建设</w:t>
            </w:r>
            <w:r w:rsidRPr="000018B9">
              <w:rPr>
                <w:rFonts w:hint="eastAsia"/>
                <w:color w:val="000000" w:themeColor="text1"/>
                <w:kern w:val="0"/>
                <w:sz w:val="24"/>
                <w:szCs w:val="24"/>
              </w:rPr>
              <w:t>符合《新乡经济技术产业集聚区总体发展规划（</w:t>
            </w:r>
            <w:r w:rsidRPr="000018B9">
              <w:rPr>
                <w:rFonts w:hint="eastAsia"/>
                <w:color w:val="000000" w:themeColor="text1"/>
                <w:kern w:val="0"/>
                <w:sz w:val="24"/>
                <w:szCs w:val="24"/>
              </w:rPr>
              <w:t>2015-2025</w:t>
            </w:r>
            <w:r w:rsidRPr="000018B9">
              <w:rPr>
                <w:rFonts w:hint="eastAsia"/>
                <w:color w:val="000000" w:themeColor="text1"/>
                <w:kern w:val="0"/>
                <w:sz w:val="24"/>
                <w:szCs w:val="24"/>
              </w:rPr>
              <w:t>）环境影响评价补充分析报告》审查意见的要求。</w:t>
            </w:r>
          </w:p>
        </w:tc>
      </w:tr>
      <w:tr w:rsidR="00366951" w:rsidRPr="000018B9">
        <w:trPr>
          <w:trHeight w:val="983"/>
          <w:jc w:val="center"/>
        </w:trPr>
        <w:tc>
          <w:tcPr>
            <w:tcW w:w="1694" w:type="dxa"/>
            <w:tcBorders>
              <w:top w:val="single" w:sz="4" w:space="0" w:color="auto"/>
              <w:left w:val="single" w:sz="8" w:space="0" w:color="auto"/>
              <w:bottom w:val="single" w:sz="4" w:space="0" w:color="auto"/>
              <w:right w:val="single" w:sz="4" w:space="0" w:color="auto"/>
            </w:tcBorders>
            <w:vAlign w:val="center"/>
          </w:tcPr>
          <w:p w:rsidR="00366951" w:rsidRPr="000018B9" w:rsidRDefault="00170A25">
            <w:pPr>
              <w:jc w:val="center"/>
              <w:rPr>
                <w:rFonts w:hAnsi="宋体"/>
                <w:color w:val="000000" w:themeColor="text1"/>
                <w:sz w:val="24"/>
                <w:szCs w:val="24"/>
              </w:rPr>
            </w:pPr>
            <w:r w:rsidRPr="000018B9">
              <w:rPr>
                <w:rFonts w:hAnsi="宋体" w:hint="eastAsia"/>
                <w:color w:val="000000" w:themeColor="text1"/>
                <w:sz w:val="24"/>
                <w:szCs w:val="24"/>
              </w:rPr>
              <w:lastRenderedPageBreak/>
              <w:t>其他符合性分析</w:t>
            </w:r>
          </w:p>
        </w:tc>
        <w:tc>
          <w:tcPr>
            <w:tcW w:w="8297" w:type="dxa"/>
            <w:gridSpan w:val="3"/>
            <w:tcBorders>
              <w:top w:val="single" w:sz="4" w:space="0" w:color="auto"/>
              <w:left w:val="nil"/>
              <w:bottom w:val="single" w:sz="4" w:space="0" w:color="auto"/>
              <w:right w:val="single" w:sz="8" w:space="0" w:color="auto"/>
            </w:tcBorders>
            <w:vAlign w:val="center"/>
          </w:tcPr>
          <w:p w:rsidR="00366951" w:rsidRPr="000018B9" w:rsidRDefault="00170A25">
            <w:pPr>
              <w:autoSpaceDE w:val="0"/>
              <w:autoSpaceDN w:val="0"/>
              <w:adjustRightInd w:val="0"/>
              <w:snapToGrid w:val="0"/>
              <w:spacing w:line="440" w:lineRule="exact"/>
              <w:ind w:firstLineChars="200" w:firstLine="482"/>
              <w:jc w:val="left"/>
              <w:rPr>
                <w:b/>
                <w:bCs/>
                <w:color w:val="000000" w:themeColor="text1"/>
                <w:kern w:val="0"/>
                <w:sz w:val="24"/>
                <w:szCs w:val="24"/>
              </w:rPr>
            </w:pPr>
            <w:r w:rsidRPr="000018B9">
              <w:rPr>
                <w:rFonts w:hint="eastAsia"/>
                <w:b/>
                <w:bCs/>
                <w:color w:val="000000" w:themeColor="text1"/>
                <w:kern w:val="0"/>
                <w:sz w:val="24"/>
                <w:szCs w:val="24"/>
              </w:rPr>
              <w:t>1</w:t>
            </w:r>
            <w:r w:rsidRPr="000018B9">
              <w:rPr>
                <w:rFonts w:hint="eastAsia"/>
                <w:b/>
                <w:bCs/>
                <w:color w:val="000000" w:themeColor="text1"/>
                <w:kern w:val="0"/>
                <w:sz w:val="24"/>
                <w:szCs w:val="24"/>
              </w:rPr>
              <w:t>、与“三线一单”相符性判定</w:t>
            </w:r>
          </w:p>
          <w:p w:rsidR="00366951" w:rsidRPr="000018B9" w:rsidRDefault="00170A25">
            <w:pPr>
              <w:autoSpaceDE w:val="0"/>
              <w:autoSpaceDN w:val="0"/>
              <w:adjustRightInd w:val="0"/>
              <w:snapToGrid w:val="0"/>
              <w:spacing w:line="440" w:lineRule="exact"/>
              <w:ind w:firstLineChars="200" w:firstLine="480"/>
              <w:jc w:val="left"/>
              <w:rPr>
                <w:bCs/>
                <w:color w:val="000000" w:themeColor="text1"/>
                <w:kern w:val="0"/>
                <w:sz w:val="24"/>
                <w:szCs w:val="24"/>
              </w:rPr>
            </w:pPr>
            <w:r w:rsidRPr="000018B9">
              <w:rPr>
                <w:rFonts w:hAnsi="宋体"/>
                <w:bCs/>
                <w:color w:val="000000" w:themeColor="text1"/>
                <w:kern w:val="0"/>
                <w:sz w:val="24"/>
                <w:szCs w:val="24"/>
              </w:rPr>
              <w:t>（</w:t>
            </w:r>
            <w:r w:rsidRPr="000018B9">
              <w:rPr>
                <w:bCs/>
                <w:color w:val="000000" w:themeColor="text1"/>
                <w:kern w:val="0"/>
                <w:sz w:val="24"/>
                <w:szCs w:val="24"/>
              </w:rPr>
              <w:t>1</w:t>
            </w:r>
            <w:r w:rsidRPr="000018B9">
              <w:rPr>
                <w:rFonts w:hAnsi="宋体"/>
                <w:bCs/>
                <w:color w:val="000000" w:themeColor="text1"/>
                <w:kern w:val="0"/>
                <w:sz w:val="24"/>
                <w:szCs w:val="24"/>
              </w:rPr>
              <w:t>）生态保护红线制约性</w:t>
            </w:r>
          </w:p>
          <w:p w:rsidR="00366951" w:rsidRPr="000018B9" w:rsidRDefault="00170A25">
            <w:pPr>
              <w:autoSpaceDE w:val="0"/>
              <w:autoSpaceDN w:val="0"/>
              <w:adjustRightInd w:val="0"/>
              <w:snapToGrid w:val="0"/>
              <w:spacing w:line="440" w:lineRule="exact"/>
              <w:ind w:firstLineChars="200" w:firstLine="480"/>
              <w:jc w:val="left"/>
              <w:rPr>
                <w:bCs/>
                <w:color w:val="000000" w:themeColor="text1"/>
                <w:kern w:val="0"/>
                <w:sz w:val="24"/>
                <w:szCs w:val="24"/>
              </w:rPr>
            </w:pPr>
            <w:r w:rsidRPr="000018B9">
              <w:rPr>
                <w:rFonts w:hAnsi="宋体"/>
                <w:bCs/>
                <w:color w:val="000000" w:themeColor="text1"/>
                <w:kern w:val="0"/>
                <w:sz w:val="24"/>
                <w:szCs w:val="24"/>
              </w:rPr>
              <w:t>本项目位于</w:t>
            </w:r>
            <w:r w:rsidRPr="000018B9">
              <w:rPr>
                <w:rFonts w:hint="eastAsia"/>
                <w:color w:val="000000" w:themeColor="text1"/>
                <w:sz w:val="24"/>
                <w:szCs w:val="24"/>
              </w:rPr>
              <w:t>新乡市新乡县新乡经济技术产业集聚区青龙路东段</w:t>
            </w:r>
            <w:r w:rsidRPr="000018B9">
              <w:rPr>
                <w:rFonts w:hAnsi="宋体" w:hint="eastAsia"/>
                <w:bCs/>
                <w:color w:val="000000" w:themeColor="text1"/>
                <w:kern w:val="0"/>
                <w:sz w:val="24"/>
                <w:szCs w:val="24"/>
              </w:rPr>
              <w:t>，根据《新乡市“三线一单”生态环境准入清单》，本项目选址范围不涉及生态保护红线，且本项目在现有厂区建设，不会对周边生态环境造成影响。因此，本项目的实施与生态保护红线不冲突。</w:t>
            </w:r>
          </w:p>
          <w:p w:rsidR="00366951" w:rsidRPr="000018B9" w:rsidRDefault="00170A25">
            <w:pPr>
              <w:autoSpaceDE w:val="0"/>
              <w:autoSpaceDN w:val="0"/>
              <w:adjustRightInd w:val="0"/>
              <w:snapToGrid w:val="0"/>
              <w:spacing w:line="440" w:lineRule="exact"/>
              <w:ind w:firstLineChars="200" w:firstLine="480"/>
              <w:jc w:val="left"/>
              <w:rPr>
                <w:bCs/>
                <w:color w:val="000000" w:themeColor="text1"/>
                <w:kern w:val="0"/>
                <w:sz w:val="24"/>
                <w:szCs w:val="24"/>
              </w:rPr>
            </w:pPr>
            <w:r w:rsidRPr="000018B9">
              <w:rPr>
                <w:rFonts w:hAnsi="宋体"/>
                <w:bCs/>
                <w:color w:val="000000" w:themeColor="text1"/>
                <w:kern w:val="0"/>
                <w:sz w:val="24"/>
                <w:szCs w:val="24"/>
              </w:rPr>
              <w:t>（</w:t>
            </w:r>
            <w:r w:rsidRPr="000018B9">
              <w:rPr>
                <w:bCs/>
                <w:color w:val="000000" w:themeColor="text1"/>
                <w:kern w:val="0"/>
                <w:sz w:val="24"/>
                <w:szCs w:val="24"/>
              </w:rPr>
              <w:t>2</w:t>
            </w:r>
            <w:r w:rsidRPr="000018B9">
              <w:rPr>
                <w:rFonts w:hAnsi="宋体"/>
                <w:bCs/>
                <w:color w:val="000000" w:themeColor="text1"/>
                <w:kern w:val="0"/>
                <w:sz w:val="24"/>
                <w:szCs w:val="24"/>
              </w:rPr>
              <w:t>）资源利用上线制约性</w:t>
            </w:r>
          </w:p>
          <w:p w:rsidR="00366951" w:rsidRPr="000018B9" w:rsidRDefault="00170A25">
            <w:pPr>
              <w:autoSpaceDE w:val="0"/>
              <w:autoSpaceDN w:val="0"/>
              <w:adjustRightInd w:val="0"/>
              <w:snapToGrid w:val="0"/>
              <w:spacing w:line="440" w:lineRule="exact"/>
              <w:ind w:firstLineChars="200" w:firstLine="480"/>
              <w:jc w:val="left"/>
              <w:rPr>
                <w:bCs/>
                <w:color w:val="000000" w:themeColor="text1"/>
                <w:kern w:val="0"/>
                <w:sz w:val="24"/>
                <w:szCs w:val="24"/>
              </w:rPr>
            </w:pPr>
            <w:r w:rsidRPr="000018B9">
              <w:rPr>
                <w:rFonts w:hAnsi="宋体"/>
                <w:bCs/>
                <w:color w:val="000000" w:themeColor="text1"/>
                <w:kern w:val="0"/>
                <w:sz w:val="24"/>
                <w:szCs w:val="24"/>
              </w:rPr>
              <w:t>本项目能源</w:t>
            </w:r>
            <w:r w:rsidRPr="000018B9">
              <w:rPr>
                <w:rFonts w:hAnsi="宋体" w:hint="eastAsia"/>
                <w:bCs/>
                <w:color w:val="000000" w:themeColor="text1"/>
                <w:kern w:val="0"/>
                <w:sz w:val="24"/>
                <w:szCs w:val="24"/>
              </w:rPr>
              <w:t>资源</w:t>
            </w:r>
            <w:r w:rsidRPr="000018B9">
              <w:rPr>
                <w:rFonts w:hAnsi="宋体"/>
                <w:bCs/>
                <w:color w:val="000000" w:themeColor="text1"/>
                <w:kern w:val="0"/>
                <w:sz w:val="24"/>
                <w:szCs w:val="24"/>
              </w:rPr>
              <w:t>主要为电</w:t>
            </w:r>
            <w:r w:rsidRPr="000018B9">
              <w:rPr>
                <w:rFonts w:hAnsi="宋体" w:hint="eastAsia"/>
                <w:bCs/>
                <w:color w:val="000000" w:themeColor="text1"/>
                <w:kern w:val="0"/>
                <w:sz w:val="24"/>
                <w:szCs w:val="24"/>
              </w:rPr>
              <w:t>、天然气、水</w:t>
            </w:r>
            <w:r w:rsidRPr="000018B9">
              <w:rPr>
                <w:rFonts w:hAnsi="宋体"/>
                <w:bCs/>
                <w:color w:val="000000" w:themeColor="text1"/>
                <w:kern w:val="0"/>
                <w:sz w:val="24"/>
                <w:szCs w:val="24"/>
              </w:rPr>
              <w:t>，由</w:t>
            </w:r>
            <w:r w:rsidRPr="000018B9">
              <w:rPr>
                <w:rFonts w:hAnsi="宋体" w:hint="eastAsia"/>
                <w:bCs/>
                <w:color w:val="000000" w:themeColor="text1"/>
                <w:kern w:val="0"/>
                <w:sz w:val="24"/>
                <w:szCs w:val="24"/>
              </w:rPr>
              <w:t>市政</w:t>
            </w:r>
            <w:r w:rsidRPr="000018B9">
              <w:rPr>
                <w:rFonts w:hAnsi="宋体"/>
                <w:bCs/>
                <w:color w:val="000000" w:themeColor="text1"/>
                <w:kern w:val="0"/>
                <w:sz w:val="24"/>
                <w:szCs w:val="24"/>
              </w:rPr>
              <w:t>统一供电</w:t>
            </w:r>
            <w:r w:rsidRPr="000018B9">
              <w:rPr>
                <w:rFonts w:hAnsi="宋体" w:hint="eastAsia"/>
                <w:bCs/>
                <w:color w:val="000000" w:themeColor="text1"/>
                <w:kern w:val="0"/>
                <w:sz w:val="24"/>
                <w:szCs w:val="24"/>
              </w:rPr>
              <w:t>供水，天然气由新乡县新奥能源发展有限公司供应</w:t>
            </w:r>
            <w:r w:rsidRPr="000018B9">
              <w:rPr>
                <w:rFonts w:hAnsi="宋体"/>
                <w:bCs/>
                <w:color w:val="000000" w:themeColor="text1"/>
                <w:kern w:val="0"/>
                <w:sz w:val="24"/>
                <w:szCs w:val="24"/>
              </w:rPr>
              <w:t>。项目建成运行后通过内部管理、设备选择、原辅材料的选用和管理、废物回收利用</w:t>
            </w:r>
            <w:r w:rsidRPr="000018B9">
              <w:rPr>
                <w:rFonts w:hAnsi="宋体" w:hint="eastAsia"/>
                <w:bCs/>
                <w:color w:val="000000" w:themeColor="text1"/>
                <w:kern w:val="0"/>
                <w:sz w:val="24"/>
                <w:szCs w:val="24"/>
              </w:rPr>
              <w:t>合理处置</w:t>
            </w:r>
            <w:r w:rsidRPr="000018B9">
              <w:rPr>
                <w:rFonts w:hAnsi="宋体"/>
                <w:bCs/>
                <w:color w:val="000000" w:themeColor="text1"/>
                <w:kern w:val="0"/>
                <w:sz w:val="24"/>
                <w:szCs w:val="24"/>
              </w:rPr>
              <w:t>、污染治理等多方面采取合理可行的防治措施，以</w:t>
            </w:r>
            <w:r w:rsidRPr="000018B9">
              <w:rPr>
                <w:bCs/>
                <w:color w:val="000000" w:themeColor="text1"/>
                <w:kern w:val="0"/>
                <w:sz w:val="24"/>
                <w:szCs w:val="24"/>
              </w:rPr>
              <w:t>“</w:t>
            </w:r>
            <w:r w:rsidRPr="000018B9">
              <w:rPr>
                <w:rFonts w:hAnsi="宋体"/>
                <w:bCs/>
                <w:color w:val="000000" w:themeColor="text1"/>
                <w:kern w:val="0"/>
                <w:sz w:val="24"/>
                <w:szCs w:val="24"/>
              </w:rPr>
              <w:t>节能、降耗、减污</w:t>
            </w:r>
            <w:r w:rsidRPr="000018B9">
              <w:rPr>
                <w:bCs/>
                <w:color w:val="000000" w:themeColor="text1"/>
                <w:kern w:val="0"/>
                <w:sz w:val="24"/>
                <w:szCs w:val="24"/>
              </w:rPr>
              <w:t>”</w:t>
            </w:r>
            <w:r w:rsidRPr="000018B9">
              <w:rPr>
                <w:rFonts w:hAnsi="宋体"/>
                <w:bCs/>
                <w:color w:val="000000" w:themeColor="text1"/>
                <w:kern w:val="0"/>
                <w:sz w:val="24"/>
                <w:szCs w:val="24"/>
              </w:rPr>
              <w:t>为目标，有效地控制污染。项目的水、电等资源利用不会突破区域的资源利用上线。</w:t>
            </w:r>
          </w:p>
          <w:p w:rsidR="00366951" w:rsidRPr="000018B9" w:rsidRDefault="00170A25">
            <w:pPr>
              <w:autoSpaceDE w:val="0"/>
              <w:autoSpaceDN w:val="0"/>
              <w:adjustRightInd w:val="0"/>
              <w:snapToGrid w:val="0"/>
              <w:spacing w:line="440" w:lineRule="exact"/>
              <w:ind w:firstLineChars="200" w:firstLine="480"/>
              <w:jc w:val="left"/>
              <w:rPr>
                <w:bCs/>
                <w:color w:val="000000" w:themeColor="text1"/>
                <w:kern w:val="0"/>
                <w:sz w:val="24"/>
                <w:szCs w:val="24"/>
              </w:rPr>
            </w:pPr>
            <w:r w:rsidRPr="000018B9">
              <w:rPr>
                <w:rFonts w:hAnsi="宋体"/>
                <w:bCs/>
                <w:color w:val="000000" w:themeColor="text1"/>
                <w:kern w:val="0"/>
                <w:sz w:val="24"/>
                <w:szCs w:val="24"/>
              </w:rPr>
              <w:t>（</w:t>
            </w:r>
            <w:r w:rsidRPr="000018B9">
              <w:rPr>
                <w:bCs/>
                <w:color w:val="000000" w:themeColor="text1"/>
                <w:kern w:val="0"/>
                <w:sz w:val="24"/>
                <w:szCs w:val="24"/>
              </w:rPr>
              <w:t>3</w:t>
            </w:r>
            <w:r w:rsidRPr="000018B9">
              <w:rPr>
                <w:rFonts w:hAnsi="宋体"/>
                <w:bCs/>
                <w:color w:val="000000" w:themeColor="text1"/>
                <w:kern w:val="0"/>
                <w:sz w:val="24"/>
                <w:szCs w:val="24"/>
              </w:rPr>
              <w:t>）环境质量底线制约性</w:t>
            </w:r>
          </w:p>
          <w:p w:rsidR="00366951" w:rsidRPr="000018B9" w:rsidRDefault="00170A25">
            <w:pPr>
              <w:autoSpaceDE w:val="0"/>
              <w:autoSpaceDN w:val="0"/>
              <w:adjustRightInd w:val="0"/>
              <w:snapToGrid w:val="0"/>
              <w:spacing w:line="440" w:lineRule="exact"/>
              <w:ind w:firstLineChars="200" w:firstLine="480"/>
              <w:jc w:val="left"/>
              <w:rPr>
                <w:bCs/>
                <w:color w:val="000000" w:themeColor="text1"/>
                <w:kern w:val="0"/>
                <w:sz w:val="24"/>
                <w:szCs w:val="24"/>
              </w:rPr>
            </w:pPr>
            <w:r w:rsidRPr="000018B9">
              <w:rPr>
                <w:rFonts w:hAnsi="宋体"/>
                <w:bCs/>
                <w:color w:val="000000" w:themeColor="text1"/>
                <w:kern w:val="0"/>
                <w:sz w:val="24"/>
                <w:szCs w:val="24"/>
              </w:rPr>
              <w:t>本项目废</w:t>
            </w:r>
            <w:r w:rsidRPr="000018B9">
              <w:rPr>
                <w:rFonts w:hAnsi="宋体" w:hint="eastAsia"/>
                <w:bCs/>
                <w:color w:val="000000" w:themeColor="text1"/>
                <w:kern w:val="0"/>
                <w:sz w:val="24"/>
                <w:szCs w:val="24"/>
              </w:rPr>
              <w:t>水</w:t>
            </w:r>
            <w:r w:rsidRPr="000018B9">
              <w:rPr>
                <w:rFonts w:hAnsi="宋体"/>
                <w:bCs/>
                <w:color w:val="000000" w:themeColor="text1"/>
                <w:kern w:val="0"/>
                <w:sz w:val="24"/>
                <w:szCs w:val="24"/>
              </w:rPr>
              <w:t>、</w:t>
            </w:r>
            <w:r w:rsidRPr="000018B9">
              <w:rPr>
                <w:rFonts w:hAnsi="宋体" w:hint="eastAsia"/>
                <w:bCs/>
                <w:color w:val="000000" w:themeColor="text1"/>
                <w:kern w:val="0"/>
                <w:sz w:val="24"/>
                <w:szCs w:val="24"/>
              </w:rPr>
              <w:t>废气、</w:t>
            </w:r>
            <w:r w:rsidRPr="000018B9">
              <w:rPr>
                <w:rFonts w:hAnsi="宋体"/>
                <w:bCs/>
                <w:color w:val="000000" w:themeColor="text1"/>
                <w:kern w:val="0"/>
                <w:sz w:val="24"/>
                <w:szCs w:val="24"/>
              </w:rPr>
              <w:t>噪声排放不改变区域环境质量功能区划，环境影响可接受。项目对周边大气环境、地表水环境、地下水环境、声环境、土壤环境影响均可接受。</w:t>
            </w:r>
          </w:p>
          <w:p w:rsidR="00366951" w:rsidRPr="000018B9" w:rsidRDefault="00170A25">
            <w:pPr>
              <w:autoSpaceDE w:val="0"/>
              <w:autoSpaceDN w:val="0"/>
              <w:adjustRightInd w:val="0"/>
              <w:snapToGrid w:val="0"/>
              <w:spacing w:line="440" w:lineRule="exact"/>
              <w:ind w:firstLineChars="200" w:firstLine="480"/>
              <w:jc w:val="left"/>
              <w:rPr>
                <w:bCs/>
                <w:color w:val="000000" w:themeColor="text1"/>
                <w:kern w:val="0"/>
                <w:sz w:val="24"/>
                <w:szCs w:val="24"/>
              </w:rPr>
            </w:pPr>
            <w:r w:rsidRPr="000018B9">
              <w:rPr>
                <w:rFonts w:hAnsi="宋体"/>
                <w:bCs/>
                <w:color w:val="000000" w:themeColor="text1"/>
                <w:kern w:val="0"/>
                <w:sz w:val="24"/>
                <w:szCs w:val="24"/>
              </w:rPr>
              <w:lastRenderedPageBreak/>
              <w:t>（</w:t>
            </w:r>
            <w:r w:rsidRPr="000018B9">
              <w:rPr>
                <w:bCs/>
                <w:color w:val="000000" w:themeColor="text1"/>
                <w:kern w:val="0"/>
                <w:sz w:val="24"/>
                <w:szCs w:val="24"/>
              </w:rPr>
              <w:t>4</w:t>
            </w:r>
            <w:r w:rsidRPr="000018B9">
              <w:rPr>
                <w:rFonts w:hAnsi="宋体"/>
                <w:bCs/>
                <w:color w:val="000000" w:themeColor="text1"/>
                <w:kern w:val="0"/>
                <w:sz w:val="24"/>
                <w:szCs w:val="24"/>
              </w:rPr>
              <w:t>）生态环境准入清单</w:t>
            </w:r>
          </w:p>
          <w:p w:rsidR="00366951" w:rsidRPr="000018B9" w:rsidRDefault="00170A25">
            <w:pPr>
              <w:autoSpaceDE w:val="0"/>
              <w:autoSpaceDN w:val="0"/>
              <w:adjustRightInd w:val="0"/>
              <w:snapToGrid w:val="0"/>
              <w:spacing w:line="440" w:lineRule="exact"/>
              <w:ind w:firstLineChars="200" w:firstLine="480"/>
              <w:jc w:val="left"/>
              <w:rPr>
                <w:rFonts w:hAnsi="宋体"/>
                <w:bCs/>
                <w:color w:val="000000" w:themeColor="text1"/>
                <w:kern w:val="0"/>
                <w:sz w:val="24"/>
                <w:szCs w:val="24"/>
              </w:rPr>
            </w:pPr>
            <w:r w:rsidRPr="000018B9">
              <w:rPr>
                <w:rFonts w:hAnsi="宋体" w:hint="eastAsia"/>
                <w:bCs/>
                <w:color w:val="000000" w:themeColor="text1"/>
                <w:kern w:val="0"/>
                <w:sz w:val="24"/>
                <w:szCs w:val="24"/>
              </w:rPr>
              <w:t>经查阅新乡市“三线一单”生态环境准入清单，相符性分析如下。</w:t>
            </w:r>
          </w:p>
          <w:p w:rsidR="00366951" w:rsidRPr="000018B9" w:rsidRDefault="00170A25">
            <w:pPr>
              <w:autoSpaceDE w:val="0"/>
              <w:autoSpaceDN w:val="0"/>
              <w:adjustRightInd w:val="0"/>
              <w:snapToGrid w:val="0"/>
              <w:spacing w:line="440" w:lineRule="exact"/>
              <w:ind w:firstLineChars="200" w:firstLine="480"/>
              <w:jc w:val="left"/>
              <w:rPr>
                <w:rFonts w:eastAsia="黑体" w:hAnsi="黑体"/>
                <w:bCs/>
                <w:color w:val="000000" w:themeColor="text1"/>
                <w:kern w:val="0"/>
                <w:sz w:val="24"/>
                <w:szCs w:val="24"/>
              </w:rPr>
            </w:pPr>
            <w:r w:rsidRPr="000018B9">
              <w:rPr>
                <w:rFonts w:eastAsia="黑体" w:hAnsi="黑体"/>
                <w:bCs/>
                <w:color w:val="000000" w:themeColor="text1"/>
                <w:kern w:val="0"/>
                <w:sz w:val="24"/>
                <w:szCs w:val="24"/>
              </w:rPr>
              <w:t>表</w:t>
            </w:r>
            <w:r w:rsidRPr="000018B9">
              <w:rPr>
                <w:rFonts w:eastAsia="黑体" w:hint="eastAsia"/>
                <w:bCs/>
                <w:color w:val="000000" w:themeColor="text1"/>
                <w:kern w:val="0"/>
                <w:sz w:val="24"/>
                <w:szCs w:val="24"/>
              </w:rPr>
              <w:t xml:space="preserve">6              </w:t>
            </w:r>
            <w:r w:rsidRPr="000018B9">
              <w:rPr>
                <w:rFonts w:eastAsia="黑体" w:hAnsi="黑体" w:hint="eastAsia"/>
                <w:bCs/>
                <w:color w:val="000000" w:themeColor="text1"/>
                <w:kern w:val="0"/>
                <w:sz w:val="24"/>
                <w:szCs w:val="24"/>
              </w:rPr>
              <w:t>项目与准入清单相符性分析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746"/>
              <w:gridCol w:w="493"/>
              <w:gridCol w:w="3898"/>
              <w:gridCol w:w="2162"/>
              <w:gridCol w:w="684"/>
              <w:gridCol w:w="98"/>
            </w:tblGrid>
            <w:tr w:rsidR="00366951" w:rsidRPr="000018B9">
              <w:trPr>
                <w:gridAfter w:val="1"/>
                <w:wAfter w:w="98" w:type="dxa"/>
                <w:trHeight w:val="340"/>
                <w:jc w:val="center"/>
              </w:trPr>
              <w:tc>
                <w:tcPr>
                  <w:tcW w:w="746" w:type="dxa"/>
                  <w:tcBorders>
                    <w:top w:val="single" w:sz="8" w:space="0" w:color="auto"/>
                    <w:bottom w:val="single" w:sz="8" w:space="0" w:color="auto"/>
                  </w:tcBorders>
                  <w:vAlign w:val="center"/>
                </w:tcPr>
                <w:p w:rsidR="00366951" w:rsidRPr="000018B9" w:rsidRDefault="00170A25">
                  <w:pPr>
                    <w:jc w:val="center"/>
                    <w:rPr>
                      <w:b/>
                      <w:bCs/>
                      <w:snapToGrid w:val="0"/>
                      <w:color w:val="000000" w:themeColor="text1"/>
                      <w:kern w:val="0"/>
                      <w:sz w:val="21"/>
                      <w:szCs w:val="21"/>
                    </w:rPr>
                  </w:pPr>
                  <w:r w:rsidRPr="000018B9">
                    <w:rPr>
                      <w:b/>
                      <w:bCs/>
                      <w:snapToGrid w:val="0"/>
                      <w:color w:val="000000" w:themeColor="text1"/>
                      <w:kern w:val="0"/>
                      <w:sz w:val="21"/>
                      <w:szCs w:val="21"/>
                    </w:rPr>
                    <w:t>管控单元</w:t>
                  </w:r>
                  <w:r w:rsidRPr="000018B9">
                    <w:rPr>
                      <w:rFonts w:hint="eastAsia"/>
                      <w:b/>
                      <w:bCs/>
                      <w:snapToGrid w:val="0"/>
                      <w:color w:val="000000" w:themeColor="text1"/>
                      <w:kern w:val="0"/>
                      <w:sz w:val="21"/>
                      <w:szCs w:val="21"/>
                    </w:rPr>
                    <w:t>名称</w:t>
                  </w:r>
                </w:p>
              </w:tc>
              <w:tc>
                <w:tcPr>
                  <w:tcW w:w="4391" w:type="dxa"/>
                  <w:gridSpan w:val="2"/>
                  <w:tcBorders>
                    <w:top w:val="single" w:sz="8" w:space="0" w:color="auto"/>
                    <w:bottom w:val="single" w:sz="8" w:space="0" w:color="auto"/>
                  </w:tcBorders>
                  <w:vAlign w:val="center"/>
                </w:tcPr>
                <w:p w:rsidR="00366951" w:rsidRPr="000018B9" w:rsidRDefault="00170A25">
                  <w:pPr>
                    <w:adjustRightInd w:val="0"/>
                    <w:snapToGrid w:val="0"/>
                    <w:jc w:val="center"/>
                    <w:textAlignment w:val="baseline"/>
                    <w:rPr>
                      <w:b/>
                      <w:bCs/>
                      <w:color w:val="000000" w:themeColor="text1"/>
                      <w:sz w:val="21"/>
                      <w:szCs w:val="21"/>
                    </w:rPr>
                  </w:pPr>
                  <w:r w:rsidRPr="000018B9">
                    <w:rPr>
                      <w:b/>
                      <w:bCs/>
                      <w:color w:val="000000" w:themeColor="text1"/>
                      <w:sz w:val="21"/>
                      <w:szCs w:val="21"/>
                    </w:rPr>
                    <w:t>管控要求</w:t>
                  </w:r>
                </w:p>
              </w:tc>
              <w:tc>
                <w:tcPr>
                  <w:tcW w:w="2162" w:type="dxa"/>
                  <w:tcBorders>
                    <w:top w:val="single" w:sz="8" w:space="0" w:color="auto"/>
                  </w:tcBorders>
                  <w:vAlign w:val="center"/>
                </w:tcPr>
                <w:p w:rsidR="00366951" w:rsidRPr="000018B9" w:rsidRDefault="00170A25">
                  <w:pPr>
                    <w:adjustRightInd w:val="0"/>
                    <w:snapToGrid w:val="0"/>
                    <w:jc w:val="center"/>
                    <w:textAlignment w:val="baseline"/>
                    <w:rPr>
                      <w:b/>
                      <w:bCs/>
                      <w:color w:val="000000" w:themeColor="text1"/>
                      <w:sz w:val="21"/>
                      <w:szCs w:val="21"/>
                    </w:rPr>
                  </w:pPr>
                  <w:r w:rsidRPr="000018B9">
                    <w:rPr>
                      <w:b/>
                      <w:bCs/>
                      <w:color w:val="000000" w:themeColor="text1"/>
                      <w:sz w:val="21"/>
                      <w:szCs w:val="21"/>
                    </w:rPr>
                    <w:t>相符性分析</w:t>
                  </w:r>
                </w:p>
              </w:tc>
              <w:tc>
                <w:tcPr>
                  <w:tcW w:w="684" w:type="dxa"/>
                  <w:tcBorders>
                    <w:top w:val="single" w:sz="8" w:space="0" w:color="auto"/>
                  </w:tcBorders>
                  <w:vAlign w:val="center"/>
                </w:tcPr>
                <w:p w:rsidR="00366951" w:rsidRPr="000018B9" w:rsidRDefault="00170A25">
                  <w:pPr>
                    <w:adjustRightInd w:val="0"/>
                    <w:snapToGrid w:val="0"/>
                    <w:jc w:val="center"/>
                    <w:textAlignment w:val="baseline"/>
                    <w:rPr>
                      <w:b/>
                      <w:bCs/>
                      <w:color w:val="000000" w:themeColor="text1"/>
                      <w:sz w:val="21"/>
                      <w:szCs w:val="21"/>
                    </w:rPr>
                  </w:pPr>
                  <w:r w:rsidRPr="000018B9">
                    <w:rPr>
                      <w:rFonts w:hint="eastAsia"/>
                      <w:b/>
                      <w:bCs/>
                      <w:color w:val="000000" w:themeColor="text1"/>
                      <w:sz w:val="21"/>
                      <w:szCs w:val="21"/>
                    </w:rPr>
                    <w:t>对比结果</w:t>
                  </w:r>
                </w:p>
              </w:tc>
            </w:tr>
            <w:tr w:rsidR="00366951" w:rsidRPr="000018B9">
              <w:trPr>
                <w:trHeight w:val="340"/>
                <w:jc w:val="center"/>
              </w:trPr>
              <w:tc>
                <w:tcPr>
                  <w:tcW w:w="746" w:type="dxa"/>
                  <w:vMerge w:val="restart"/>
                  <w:tcBorders>
                    <w:top w:val="single" w:sz="8" w:space="0" w:color="auto"/>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新乡经济技术产业集聚区</w:t>
                  </w:r>
                </w:p>
              </w:tc>
              <w:tc>
                <w:tcPr>
                  <w:tcW w:w="493" w:type="dxa"/>
                  <w:tcBorders>
                    <w:top w:val="single" w:sz="8" w:space="0" w:color="auto"/>
                  </w:tcBorders>
                  <w:vAlign w:val="center"/>
                </w:tcPr>
                <w:p w:rsidR="00366951" w:rsidRPr="000018B9" w:rsidRDefault="00170A25">
                  <w:pPr>
                    <w:jc w:val="left"/>
                    <w:rPr>
                      <w:snapToGrid w:val="0"/>
                      <w:color w:val="000000" w:themeColor="text1"/>
                      <w:kern w:val="0"/>
                      <w:sz w:val="21"/>
                      <w:szCs w:val="21"/>
                    </w:rPr>
                  </w:pPr>
                  <w:r w:rsidRPr="000018B9">
                    <w:rPr>
                      <w:snapToGrid w:val="0"/>
                      <w:color w:val="000000" w:themeColor="text1"/>
                      <w:kern w:val="0"/>
                      <w:sz w:val="21"/>
                      <w:szCs w:val="21"/>
                    </w:rPr>
                    <w:t>空间布局约束</w:t>
                  </w:r>
                </w:p>
              </w:tc>
              <w:tc>
                <w:tcPr>
                  <w:tcW w:w="3898" w:type="dxa"/>
                  <w:tcBorders>
                    <w:top w:val="single" w:sz="8" w:space="0" w:color="auto"/>
                  </w:tcBorders>
                  <w:vAlign w:val="center"/>
                </w:tcPr>
                <w:p w:rsidR="00366951" w:rsidRPr="000018B9" w:rsidRDefault="00170A25">
                  <w:pPr>
                    <w:widowControl/>
                    <w:rPr>
                      <w:color w:val="000000" w:themeColor="text1"/>
                      <w:kern w:val="0"/>
                      <w:sz w:val="21"/>
                      <w:szCs w:val="21"/>
                    </w:rPr>
                  </w:pPr>
                  <w:r w:rsidRPr="000018B9">
                    <w:rPr>
                      <w:rFonts w:hint="eastAsia"/>
                      <w:color w:val="000000" w:themeColor="text1"/>
                      <w:kern w:val="0"/>
                      <w:sz w:val="21"/>
                      <w:szCs w:val="21"/>
                    </w:rPr>
                    <w:t>1</w:t>
                  </w:r>
                  <w:r w:rsidRPr="000018B9">
                    <w:rPr>
                      <w:rFonts w:hint="eastAsia"/>
                      <w:color w:val="000000" w:themeColor="text1"/>
                      <w:kern w:val="0"/>
                      <w:sz w:val="21"/>
                      <w:szCs w:val="21"/>
                    </w:rPr>
                    <w:t>、北区严控其用地（包括三类工业用地）和产业发展规模，在距离新乡县主城区近的园区西侧设置二类工业用地，布置二类工业企业，不再规划发展化工项目，同时设置绿化带，防止工业对城区及周边生活环境造成不良影响。</w:t>
                  </w:r>
                </w:p>
                <w:p w:rsidR="00366951" w:rsidRPr="000018B9" w:rsidRDefault="00170A25">
                  <w:pPr>
                    <w:widowControl/>
                    <w:rPr>
                      <w:color w:val="000000" w:themeColor="text1"/>
                      <w:kern w:val="0"/>
                      <w:sz w:val="21"/>
                      <w:szCs w:val="21"/>
                    </w:rPr>
                  </w:pPr>
                  <w:r w:rsidRPr="000018B9">
                    <w:rPr>
                      <w:rFonts w:hint="eastAsia"/>
                      <w:color w:val="000000" w:themeColor="text1"/>
                      <w:kern w:val="0"/>
                      <w:sz w:val="21"/>
                      <w:szCs w:val="21"/>
                    </w:rPr>
                    <w:t>2</w:t>
                  </w:r>
                  <w:r w:rsidRPr="000018B9">
                    <w:rPr>
                      <w:rFonts w:hint="eastAsia"/>
                      <w:color w:val="000000" w:themeColor="text1"/>
                      <w:kern w:val="0"/>
                      <w:sz w:val="21"/>
                      <w:szCs w:val="21"/>
                    </w:rPr>
                    <w:t>、冷藏冷冻产业园内现有食品企业周围</w:t>
                  </w:r>
                  <w:r w:rsidRPr="000018B9">
                    <w:rPr>
                      <w:rFonts w:hint="eastAsia"/>
                      <w:color w:val="000000" w:themeColor="text1"/>
                      <w:kern w:val="0"/>
                      <w:sz w:val="21"/>
                      <w:szCs w:val="21"/>
                    </w:rPr>
                    <w:t>100</w:t>
                  </w:r>
                  <w:r w:rsidRPr="000018B9">
                    <w:rPr>
                      <w:rFonts w:hint="eastAsia"/>
                      <w:color w:val="000000" w:themeColor="text1"/>
                      <w:kern w:val="0"/>
                      <w:sz w:val="21"/>
                      <w:szCs w:val="21"/>
                    </w:rPr>
                    <w:t>米范围内不再布置喷漆等对食品企业有影响的企业。</w:t>
                  </w:r>
                </w:p>
                <w:p w:rsidR="00366951" w:rsidRPr="000018B9" w:rsidRDefault="00170A25">
                  <w:pPr>
                    <w:widowControl/>
                    <w:rPr>
                      <w:color w:val="000000" w:themeColor="text1"/>
                      <w:kern w:val="0"/>
                      <w:sz w:val="21"/>
                      <w:szCs w:val="21"/>
                    </w:rPr>
                  </w:pPr>
                  <w:r w:rsidRPr="000018B9">
                    <w:rPr>
                      <w:rFonts w:hint="eastAsia"/>
                      <w:color w:val="000000" w:themeColor="text1"/>
                      <w:kern w:val="0"/>
                      <w:sz w:val="21"/>
                      <w:szCs w:val="21"/>
                    </w:rPr>
                    <w:t>3</w:t>
                  </w:r>
                  <w:r w:rsidRPr="000018B9">
                    <w:rPr>
                      <w:rFonts w:hint="eastAsia"/>
                      <w:color w:val="000000" w:themeColor="text1"/>
                      <w:kern w:val="0"/>
                      <w:sz w:val="21"/>
                      <w:szCs w:val="21"/>
                    </w:rPr>
                    <w:t>、禁止新建或单纯扩大产能的以煤为原料的煤化工项目，升级改造项目、符合条件的退城入园的合成氨和甲醇项目产能应实现等量置换，且合成氨和甲醇总产能控制在</w:t>
                  </w:r>
                  <w:r w:rsidRPr="000018B9">
                    <w:rPr>
                      <w:rFonts w:hint="eastAsia"/>
                      <w:color w:val="000000" w:themeColor="text1"/>
                      <w:kern w:val="0"/>
                      <w:sz w:val="21"/>
                      <w:szCs w:val="21"/>
                    </w:rPr>
                    <w:t>200</w:t>
                  </w:r>
                  <w:r w:rsidRPr="000018B9">
                    <w:rPr>
                      <w:rFonts w:hint="eastAsia"/>
                      <w:color w:val="000000" w:themeColor="text1"/>
                      <w:kern w:val="0"/>
                      <w:sz w:val="21"/>
                      <w:szCs w:val="21"/>
                    </w:rPr>
                    <w:t>万吨，并按照要求落实煤炭及污染物排放总量的区域削减替代。</w:t>
                  </w:r>
                </w:p>
                <w:p w:rsidR="00366951" w:rsidRPr="000018B9" w:rsidRDefault="00170A25">
                  <w:pPr>
                    <w:widowControl/>
                    <w:rPr>
                      <w:color w:val="000000" w:themeColor="text1"/>
                      <w:kern w:val="0"/>
                      <w:sz w:val="21"/>
                      <w:szCs w:val="21"/>
                    </w:rPr>
                  </w:pPr>
                  <w:r w:rsidRPr="000018B9">
                    <w:rPr>
                      <w:rFonts w:hint="eastAsia"/>
                      <w:color w:val="000000" w:themeColor="text1"/>
                      <w:kern w:val="0"/>
                      <w:sz w:val="21"/>
                      <w:szCs w:val="21"/>
                    </w:rPr>
                    <w:t>4</w:t>
                  </w:r>
                  <w:r w:rsidRPr="000018B9">
                    <w:rPr>
                      <w:rFonts w:hint="eastAsia"/>
                      <w:color w:val="000000" w:themeColor="text1"/>
                      <w:kern w:val="0"/>
                      <w:sz w:val="21"/>
                      <w:szCs w:val="21"/>
                    </w:rPr>
                    <w:t>、禁止发展化学合成制药项目（单纯分装、复配除外），单纯新建、扩建生物发酵制药项目（单纯分装、复配以及现有企业升级改造项目除外）；禁止农药类项目、独立电镀项目、造纸制浆、油墨生产（单纯分装、复配除外）项目入驻；禁止发展制革、化纤浆柏、黑色冶金、焦化、煤焦油加工、金属冶炼等不符合园区产业定位且污染较重的项目。</w:t>
                  </w:r>
                </w:p>
                <w:p w:rsidR="00366951" w:rsidRPr="000018B9" w:rsidRDefault="00170A25">
                  <w:pPr>
                    <w:widowControl/>
                    <w:rPr>
                      <w:color w:val="000000" w:themeColor="text1"/>
                      <w:kern w:val="0"/>
                      <w:sz w:val="21"/>
                      <w:szCs w:val="21"/>
                    </w:rPr>
                  </w:pPr>
                  <w:r w:rsidRPr="000018B9">
                    <w:rPr>
                      <w:rFonts w:hint="eastAsia"/>
                      <w:color w:val="000000" w:themeColor="text1"/>
                      <w:kern w:val="0"/>
                      <w:sz w:val="21"/>
                      <w:szCs w:val="21"/>
                    </w:rPr>
                    <w:t>5</w:t>
                  </w:r>
                  <w:r w:rsidRPr="000018B9">
                    <w:rPr>
                      <w:rFonts w:hint="eastAsia"/>
                      <w:color w:val="000000" w:themeColor="text1"/>
                      <w:kern w:val="0"/>
                      <w:sz w:val="21"/>
                      <w:szCs w:val="21"/>
                    </w:rPr>
                    <w:t>、淘汰不符合国家产业政策的涉重行业企业生产工艺装备。鼓励产能严重过剩行业的涉重金属排放企业主动退出市场。</w:t>
                  </w:r>
                </w:p>
                <w:p w:rsidR="00366951" w:rsidRPr="000018B9" w:rsidRDefault="00170A25">
                  <w:pPr>
                    <w:widowControl/>
                    <w:rPr>
                      <w:color w:val="000000" w:themeColor="text1"/>
                      <w:kern w:val="0"/>
                      <w:sz w:val="21"/>
                      <w:szCs w:val="21"/>
                    </w:rPr>
                  </w:pPr>
                  <w:r w:rsidRPr="000018B9">
                    <w:rPr>
                      <w:rFonts w:hint="eastAsia"/>
                      <w:color w:val="000000" w:themeColor="text1"/>
                      <w:kern w:val="0"/>
                      <w:sz w:val="21"/>
                      <w:szCs w:val="21"/>
                    </w:rPr>
                    <w:t>6</w:t>
                  </w:r>
                  <w:r w:rsidRPr="000018B9">
                    <w:rPr>
                      <w:rFonts w:hint="eastAsia"/>
                      <w:color w:val="000000" w:themeColor="text1"/>
                      <w:kern w:val="0"/>
                      <w:sz w:val="21"/>
                      <w:szCs w:val="21"/>
                    </w:rPr>
                    <w:t>、对列入疑似污染地块名单的地块，未经土壤污染状况调查确定为未污染地块的，不得进入用地程序，自然资源部门不得核发建设工程规划许可证。</w:t>
                  </w:r>
                </w:p>
                <w:p w:rsidR="00366951" w:rsidRPr="000018B9" w:rsidRDefault="00170A25">
                  <w:pPr>
                    <w:widowControl/>
                    <w:rPr>
                      <w:snapToGrid w:val="0"/>
                      <w:color w:val="000000" w:themeColor="text1"/>
                      <w:kern w:val="0"/>
                      <w:sz w:val="21"/>
                      <w:szCs w:val="21"/>
                    </w:rPr>
                  </w:pPr>
                  <w:r w:rsidRPr="000018B9">
                    <w:rPr>
                      <w:rFonts w:hint="eastAsia"/>
                      <w:color w:val="000000" w:themeColor="text1"/>
                      <w:kern w:val="0"/>
                      <w:sz w:val="21"/>
                      <w:szCs w:val="21"/>
                    </w:rPr>
                    <w:t>7</w:t>
                  </w:r>
                  <w:r w:rsidRPr="000018B9">
                    <w:rPr>
                      <w:rFonts w:hint="eastAsia"/>
                      <w:color w:val="000000" w:themeColor="text1"/>
                      <w:kern w:val="0"/>
                      <w:sz w:val="21"/>
                      <w:szCs w:val="21"/>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2162" w:type="dxa"/>
                  <w:tcBorders>
                    <w:top w:val="single" w:sz="8"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、本项目位于新乡经济技术产业集聚区北区，利用公司现有生产车间建设，不新增工业用地。</w:t>
                  </w:r>
                </w:p>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2</w:t>
                  </w:r>
                  <w:r w:rsidRPr="000018B9">
                    <w:rPr>
                      <w:rFonts w:hAnsi="宋体" w:hint="eastAsia"/>
                      <w:color w:val="000000" w:themeColor="text1"/>
                      <w:sz w:val="21"/>
                      <w:szCs w:val="21"/>
                    </w:rPr>
                    <w:t>、本项目不涉及喷漆。</w:t>
                  </w:r>
                </w:p>
                <w:p w:rsidR="00366951" w:rsidRPr="000018B9" w:rsidRDefault="00170A25">
                  <w:pPr>
                    <w:rPr>
                      <w:rFonts w:hAnsi="宋体"/>
                      <w:color w:val="000000" w:themeColor="text1"/>
                      <w:sz w:val="21"/>
                      <w:szCs w:val="21"/>
                    </w:rPr>
                  </w:pPr>
                  <w:r w:rsidRPr="000018B9">
                    <w:rPr>
                      <w:rFonts w:hAnsi="宋体" w:hint="eastAsia"/>
                      <w:color w:val="000000" w:themeColor="text1"/>
                      <w:sz w:val="21"/>
                      <w:szCs w:val="21"/>
                    </w:rPr>
                    <w:t>3</w:t>
                  </w:r>
                  <w:r w:rsidRPr="000018B9">
                    <w:rPr>
                      <w:rFonts w:hAnsi="宋体" w:hint="eastAsia"/>
                      <w:color w:val="000000" w:themeColor="text1"/>
                      <w:sz w:val="21"/>
                      <w:szCs w:val="21"/>
                    </w:rPr>
                    <w:t>、本项目</w:t>
                  </w:r>
                  <w:r w:rsidRPr="000018B9">
                    <w:rPr>
                      <w:rFonts w:hint="eastAsia"/>
                      <w:color w:val="000000" w:themeColor="text1"/>
                      <w:sz w:val="21"/>
                      <w:szCs w:val="21"/>
                    </w:rPr>
                    <w:t>属于</w:t>
                  </w:r>
                  <w:r w:rsidRPr="000018B9">
                    <w:rPr>
                      <w:rFonts w:hint="eastAsia"/>
                      <w:color w:val="000000" w:themeColor="text1"/>
                      <w:spacing w:val="-2"/>
                      <w:sz w:val="21"/>
                      <w:szCs w:val="21"/>
                    </w:rPr>
                    <w:t>河南心连心化学工业集团股份有限公司的下属装备制造分公司，属于河南心连心化学工业集团股份有限公司的产业链产品，不属于单纯扩大产能的以煤为原料的煤化工项目</w:t>
                  </w:r>
                  <w:r w:rsidRPr="000018B9">
                    <w:rPr>
                      <w:rFonts w:hint="eastAsia"/>
                      <w:color w:val="000000" w:themeColor="text1"/>
                      <w:sz w:val="21"/>
                      <w:szCs w:val="21"/>
                    </w:rPr>
                    <w:t>。</w:t>
                  </w:r>
                </w:p>
                <w:p w:rsidR="00366951" w:rsidRPr="000018B9" w:rsidRDefault="00170A25">
                  <w:pPr>
                    <w:tabs>
                      <w:tab w:val="left" w:pos="1088"/>
                    </w:tabs>
                    <w:snapToGrid w:val="0"/>
                    <w:jc w:val="left"/>
                    <w:rPr>
                      <w:rFonts w:hAnsi="宋体"/>
                      <w:color w:val="000000" w:themeColor="text1"/>
                      <w:sz w:val="21"/>
                      <w:szCs w:val="21"/>
                    </w:rPr>
                  </w:pPr>
                  <w:r w:rsidRPr="000018B9">
                    <w:rPr>
                      <w:rFonts w:hAnsi="宋体" w:hint="eastAsia"/>
                      <w:color w:val="000000" w:themeColor="text1"/>
                      <w:sz w:val="21"/>
                      <w:szCs w:val="21"/>
                    </w:rPr>
                    <w:t>4</w:t>
                  </w:r>
                  <w:r w:rsidRPr="000018B9">
                    <w:rPr>
                      <w:rFonts w:hAnsi="宋体" w:hint="eastAsia"/>
                      <w:color w:val="000000" w:themeColor="text1"/>
                      <w:sz w:val="21"/>
                      <w:szCs w:val="21"/>
                    </w:rPr>
                    <w:t>、本项目不属于化学合成制药项目、生物发酵制药项目、农药类项目、独立电镀项目、造纸制浆、油墨生产等禁止发展和入驻项目；不属于制革、化纤浆柏、黑色冶金、焦化、煤焦油加工、金属冶炼等不符合园区产业定位且污染较重的项目。</w:t>
                  </w:r>
                </w:p>
                <w:p w:rsidR="00366951" w:rsidRPr="000018B9" w:rsidRDefault="00170A25">
                  <w:pPr>
                    <w:snapToGrid w:val="0"/>
                    <w:rPr>
                      <w:rFonts w:hAnsi="宋体"/>
                      <w:color w:val="000000" w:themeColor="text1"/>
                      <w:sz w:val="21"/>
                      <w:szCs w:val="21"/>
                    </w:rPr>
                  </w:pPr>
                  <w:r w:rsidRPr="000018B9">
                    <w:rPr>
                      <w:rFonts w:hAnsi="宋体" w:hint="eastAsia"/>
                      <w:color w:val="000000" w:themeColor="text1"/>
                      <w:sz w:val="21"/>
                      <w:szCs w:val="21"/>
                    </w:rPr>
                    <w:t>5</w:t>
                  </w:r>
                  <w:r w:rsidRPr="000018B9">
                    <w:rPr>
                      <w:rFonts w:hAnsi="宋体" w:hint="eastAsia"/>
                      <w:color w:val="000000" w:themeColor="text1"/>
                      <w:sz w:val="21"/>
                      <w:szCs w:val="21"/>
                    </w:rPr>
                    <w:t>、本项目不涉及重金属。</w:t>
                  </w:r>
                </w:p>
                <w:p w:rsidR="00366951" w:rsidRPr="000018B9" w:rsidRDefault="00170A25">
                  <w:pPr>
                    <w:adjustRightInd w:val="0"/>
                    <w:snapToGrid w:val="0"/>
                    <w:rPr>
                      <w:rFonts w:hAnsi="宋体"/>
                      <w:color w:val="000000" w:themeColor="text1"/>
                      <w:sz w:val="21"/>
                      <w:szCs w:val="21"/>
                    </w:rPr>
                  </w:pPr>
                  <w:r w:rsidRPr="000018B9">
                    <w:rPr>
                      <w:rFonts w:hAnsi="宋体" w:hint="eastAsia"/>
                      <w:color w:val="000000" w:themeColor="text1"/>
                      <w:sz w:val="21"/>
                      <w:szCs w:val="21"/>
                    </w:rPr>
                    <w:t>6</w:t>
                  </w:r>
                  <w:r w:rsidRPr="000018B9">
                    <w:rPr>
                      <w:rFonts w:hAnsi="宋体" w:hint="eastAsia"/>
                      <w:color w:val="000000" w:themeColor="text1"/>
                      <w:sz w:val="21"/>
                      <w:szCs w:val="21"/>
                    </w:rPr>
                    <w:t>、本项目利用现有厂房进行建设，不新增用地，公司所在地未列入疑似污染地块名单。</w:t>
                  </w:r>
                </w:p>
                <w:p w:rsidR="00366951" w:rsidRPr="000018B9" w:rsidRDefault="00170A25">
                  <w:pPr>
                    <w:adjustRightInd w:val="0"/>
                    <w:snapToGrid w:val="0"/>
                    <w:rPr>
                      <w:bCs/>
                      <w:color w:val="000000" w:themeColor="text1"/>
                      <w:sz w:val="21"/>
                      <w:szCs w:val="21"/>
                    </w:rPr>
                  </w:pPr>
                  <w:r w:rsidRPr="000018B9">
                    <w:rPr>
                      <w:rFonts w:hAnsi="宋体" w:hint="eastAsia"/>
                      <w:color w:val="000000" w:themeColor="text1"/>
                      <w:sz w:val="21"/>
                      <w:szCs w:val="21"/>
                    </w:rPr>
                    <w:t>7</w:t>
                  </w:r>
                  <w:r w:rsidRPr="000018B9">
                    <w:rPr>
                      <w:rFonts w:hAnsi="宋体" w:hint="eastAsia"/>
                      <w:color w:val="000000" w:themeColor="text1"/>
                      <w:sz w:val="21"/>
                      <w:szCs w:val="21"/>
                    </w:rPr>
                    <w:t>、本项目为迁建项目，本项目应符合生态环境保护法律法规和相关法定规划，满足重点污染物排放总</w:t>
                  </w:r>
                  <w:r w:rsidRPr="000018B9">
                    <w:rPr>
                      <w:rFonts w:hAnsi="宋体" w:hint="eastAsia"/>
                      <w:color w:val="000000" w:themeColor="text1"/>
                      <w:sz w:val="21"/>
                      <w:szCs w:val="21"/>
                    </w:rPr>
                    <w:lastRenderedPageBreak/>
                    <w:t>量控制等要求。</w:t>
                  </w:r>
                </w:p>
              </w:tc>
              <w:tc>
                <w:tcPr>
                  <w:tcW w:w="782" w:type="dxa"/>
                  <w:gridSpan w:val="2"/>
                  <w:tcBorders>
                    <w:top w:val="single" w:sz="8"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lastRenderedPageBreak/>
                    <w:t>符合</w:t>
                  </w:r>
                </w:p>
              </w:tc>
            </w:tr>
            <w:tr w:rsidR="00366951" w:rsidRPr="000018B9">
              <w:trPr>
                <w:trHeight w:val="340"/>
                <w:jc w:val="center"/>
              </w:trPr>
              <w:tc>
                <w:tcPr>
                  <w:tcW w:w="746" w:type="dxa"/>
                  <w:vMerge/>
                  <w:vAlign w:val="center"/>
                </w:tcPr>
                <w:p w:rsidR="00366951" w:rsidRPr="000018B9" w:rsidRDefault="00366951">
                  <w:pPr>
                    <w:adjustRightInd w:val="0"/>
                    <w:snapToGrid w:val="0"/>
                    <w:jc w:val="center"/>
                    <w:textAlignment w:val="baseline"/>
                    <w:rPr>
                      <w:b/>
                      <w:bCs/>
                      <w:color w:val="000000" w:themeColor="text1"/>
                      <w:sz w:val="21"/>
                      <w:szCs w:val="21"/>
                    </w:rPr>
                  </w:pPr>
                </w:p>
              </w:tc>
              <w:tc>
                <w:tcPr>
                  <w:tcW w:w="493" w:type="dxa"/>
                  <w:vAlign w:val="center"/>
                </w:tcPr>
                <w:p w:rsidR="00366951" w:rsidRPr="000018B9" w:rsidRDefault="00170A25">
                  <w:pPr>
                    <w:jc w:val="left"/>
                    <w:rPr>
                      <w:snapToGrid w:val="0"/>
                      <w:color w:val="000000" w:themeColor="text1"/>
                      <w:kern w:val="0"/>
                      <w:sz w:val="21"/>
                      <w:szCs w:val="21"/>
                    </w:rPr>
                  </w:pPr>
                  <w:r w:rsidRPr="000018B9">
                    <w:rPr>
                      <w:snapToGrid w:val="0"/>
                      <w:color w:val="000000" w:themeColor="text1"/>
                      <w:kern w:val="0"/>
                      <w:sz w:val="21"/>
                      <w:szCs w:val="21"/>
                    </w:rPr>
                    <w:t>污染物排放管控</w:t>
                  </w:r>
                </w:p>
              </w:tc>
              <w:tc>
                <w:tcPr>
                  <w:tcW w:w="3898" w:type="dxa"/>
                  <w:vAlign w:val="center"/>
                </w:tcPr>
                <w:p w:rsidR="00366951" w:rsidRPr="000018B9" w:rsidRDefault="00170A25">
                  <w:pPr>
                    <w:jc w:val="left"/>
                    <w:rPr>
                      <w:snapToGrid w:val="0"/>
                      <w:color w:val="000000" w:themeColor="text1"/>
                      <w:kern w:val="0"/>
                      <w:sz w:val="21"/>
                      <w:szCs w:val="21"/>
                    </w:rPr>
                  </w:pPr>
                  <w:r w:rsidRPr="000018B9">
                    <w:rPr>
                      <w:rFonts w:hint="eastAsia"/>
                      <w:snapToGrid w:val="0"/>
                      <w:color w:val="000000" w:themeColor="text1"/>
                      <w:kern w:val="0"/>
                      <w:sz w:val="21"/>
                      <w:szCs w:val="21"/>
                    </w:rPr>
                    <w:t>1</w:t>
                  </w:r>
                  <w:r w:rsidRPr="000018B9">
                    <w:rPr>
                      <w:rFonts w:hint="eastAsia"/>
                      <w:snapToGrid w:val="0"/>
                      <w:color w:val="000000" w:themeColor="text1"/>
                      <w:kern w:val="0"/>
                      <w:sz w:val="21"/>
                      <w:szCs w:val="21"/>
                    </w:rPr>
                    <w:t>、二氧化硫、氮氧化物、颗粒物、</w:t>
                  </w:r>
                  <w:r w:rsidRPr="000018B9">
                    <w:rPr>
                      <w:rFonts w:hint="eastAsia"/>
                      <w:snapToGrid w:val="0"/>
                      <w:color w:val="000000" w:themeColor="text1"/>
                      <w:kern w:val="0"/>
                      <w:sz w:val="21"/>
                      <w:szCs w:val="21"/>
                    </w:rPr>
                    <w:t>VOCs</w:t>
                  </w:r>
                  <w:r w:rsidRPr="000018B9">
                    <w:rPr>
                      <w:rFonts w:hint="eastAsia"/>
                      <w:snapToGrid w:val="0"/>
                      <w:color w:val="000000" w:themeColor="text1"/>
                      <w:kern w:val="0"/>
                      <w:sz w:val="21"/>
                      <w:szCs w:val="21"/>
                    </w:rPr>
                    <w:t>全面执行大气污染物特别排放限值。</w:t>
                  </w:r>
                </w:p>
                <w:p w:rsidR="00366951" w:rsidRPr="000018B9" w:rsidRDefault="00170A25">
                  <w:pPr>
                    <w:jc w:val="left"/>
                    <w:rPr>
                      <w:snapToGrid w:val="0"/>
                      <w:color w:val="000000" w:themeColor="text1"/>
                      <w:kern w:val="0"/>
                      <w:sz w:val="21"/>
                      <w:szCs w:val="21"/>
                    </w:rPr>
                  </w:pPr>
                  <w:r w:rsidRPr="000018B9">
                    <w:rPr>
                      <w:rFonts w:hint="eastAsia"/>
                      <w:snapToGrid w:val="0"/>
                      <w:color w:val="000000" w:themeColor="text1"/>
                      <w:kern w:val="0"/>
                      <w:sz w:val="21"/>
                      <w:szCs w:val="21"/>
                    </w:rPr>
                    <w:t>2</w:t>
                  </w:r>
                  <w:r w:rsidRPr="000018B9">
                    <w:rPr>
                      <w:rFonts w:hint="eastAsia"/>
                      <w:snapToGrid w:val="0"/>
                      <w:color w:val="000000" w:themeColor="text1"/>
                      <w:kern w:val="0"/>
                      <w:sz w:val="21"/>
                      <w:szCs w:val="21"/>
                    </w:rPr>
                    <w:t>、污水处理厂逐步实施技改，出水执行《地表水环境质量标准》（</w:t>
                  </w:r>
                  <w:r w:rsidRPr="000018B9">
                    <w:rPr>
                      <w:rFonts w:hint="eastAsia"/>
                      <w:snapToGrid w:val="0"/>
                      <w:color w:val="000000" w:themeColor="text1"/>
                      <w:kern w:val="0"/>
                      <w:sz w:val="21"/>
                      <w:szCs w:val="21"/>
                    </w:rPr>
                    <w:t>GB3838-2002</w:t>
                  </w:r>
                  <w:r w:rsidRPr="000018B9">
                    <w:rPr>
                      <w:rFonts w:hint="eastAsia"/>
                      <w:snapToGrid w:val="0"/>
                      <w:color w:val="000000" w:themeColor="text1"/>
                      <w:kern w:val="0"/>
                      <w:sz w:val="21"/>
                      <w:szCs w:val="21"/>
                    </w:rPr>
                    <w:t>）Ⅴ类标准要求，减少对纳污水体的影响；加快新乡县东孟姜女河流域新建污水处理厂及配套管网建设，以满足园区企业污水处理的需求，确保入区企业外排废水全部经管网收集后进入污水处理厂处理。</w:t>
                  </w:r>
                </w:p>
                <w:p w:rsidR="00366951" w:rsidRPr="000018B9" w:rsidRDefault="00170A25">
                  <w:pPr>
                    <w:jc w:val="left"/>
                    <w:rPr>
                      <w:snapToGrid w:val="0"/>
                      <w:color w:val="000000" w:themeColor="text1"/>
                      <w:kern w:val="0"/>
                      <w:sz w:val="21"/>
                      <w:szCs w:val="21"/>
                    </w:rPr>
                  </w:pPr>
                  <w:r w:rsidRPr="000018B9">
                    <w:rPr>
                      <w:rFonts w:hint="eastAsia"/>
                      <w:snapToGrid w:val="0"/>
                      <w:color w:val="000000" w:themeColor="text1"/>
                      <w:kern w:val="0"/>
                      <w:sz w:val="21"/>
                      <w:szCs w:val="21"/>
                    </w:rPr>
                    <w:t>3</w:t>
                  </w:r>
                  <w:r w:rsidRPr="000018B9">
                    <w:rPr>
                      <w:rFonts w:hint="eastAsia"/>
                      <w:snapToGrid w:val="0"/>
                      <w:color w:val="000000" w:themeColor="text1"/>
                      <w:kern w:val="0"/>
                      <w:sz w:val="21"/>
                      <w:szCs w:val="21"/>
                    </w:rPr>
                    <w:t>、新建“两高”项目应按照《关于加强重点行业建设项目区域削减措施监督管理的通知》要求，依据区域环境质量改善目标，制定配套区域污染物削减方案，采取有效的污染物区域削减措施，腾出足够的环境容量。</w:t>
                  </w:r>
                </w:p>
                <w:p w:rsidR="00366951" w:rsidRPr="000018B9" w:rsidRDefault="00170A25">
                  <w:pPr>
                    <w:jc w:val="left"/>
                    <w:rPr>
                      <w:snapToGrid w:val="0"/>
                      <w:color w:val="000000" w:themeColor="text1"/>
                      <w:kern w:val="0"/>
                      <w:sz w:val="21"/>
                      <w:szCs w:val="21"/>
                    </w:rPr>
                  </w:pPr>
                  <w:r w:rsidRPr="000018B9">
                    <w:rPr>
                      <w:rFonts w:hint="eastAsia"/>
                      <w:snapToGrid w:val="0"/>
                      <w:color w:val="000000" w:themeColor="text1"/>
                      <w:kern w:val="0"/>
                      <w:sz w:val="21"/>
                      <w:szCs w:val="21"/>
                    </w:rPr>
                    <w:t>4</w:t>
                  </w:r>
                  <w:r w:rsidRPr="000018B9">
                    <w:rPr>
                      <w:rFonts w:hint="eastAsia"/>
                      <w:snapToGrid w:val="0"/>
                      <w:color w:val="000000" w:themeColor="text1"/>
                      <w:kern w:val="0"/>
                      <w:sz w:val="21"/>
                      <w:szCs w:val="21"/>
                    </w:rPr>
                    <w:t>、新建耗煤项目还应严格按规定采取煤炭消费减量替代措施，不得使用高污染燃料作为煤炭减量替代措施。</w:t>
                  </w:r>
                </w:p>
                <w:p w:rsidR="00366951" w:rsidRPr="000018B9" w:rsidRDefault="00170A25">
                  <w:pPr>
                    <w:jc w:val="left"/>
                    <w:rPr>
                      <w:snapToGrid w:val="0"/>
                      <w:color w:val="000000" w:themeColor="text1"/>
                      <w:kern w:val="0"/>
                      <w:sz w:val="21"/>
                      <w:szCs w:val="21"/>
                    </w:rPr>
                  </w:pPr>
                  <w:r w:rsidRPr="000018B9">
                    <w:rPr>
                      <w:rFonts w:hint="eastAsia"/>
                      <w:snapToGrid w:val="0"/>
                      <w:color w:val="000000" w:themeColor="text1"/>
                      <w:kern w:val="0"/>
                      <w:sz w:val="21"/>
                      <w:szCs w:val="21"/>
                    </w:rPr>
                    <w:t>5</w:t>
                  </w:r>
                  <w:r w:rsidRPr="000018B9">
                    <w:rPr>
                      <w:rFonts w:hint="eastAsia"/>
                      <w:snapToGrid w:val="0"/>
                      <w:color w:val="000000" w:themeColor="text1"/>
                      <w:kern w:val="0"/>
                      <w:sz w:val="21"/>
                      <w:szCs w:val="21"/>
                    </w:rPr>
                    <w:t>、已出台超低排放要求的“两高”行业建设项目应满足超低排放要求。</w:t>
                  </w:r>
                </w:p>
              </w:tc>
              <w:tc>
                <w:tcPr>
                  <w:tcW w:w="2162" w:type="dxa"/>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、本项目排放的废气经治理后，大气污染物排放符合相关标准。</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本项目生产废水为淬火工序废水，定期补充，循环使用不外排，仅排放生活污水；生活污水通过污水管网进入河南心连心化学工业集团股份有限公司二分公司污水处理站治理，能够满足河南心连心化学工业集团股份有限公司二分公司污水处理站收水水质要求。</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、本项目为结构性金属制品制造业，不属于“两高”项目。</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4</w:t>
                  </w:r>
                  <w:r w:rsidRPr="000018B9">
                    <w:rPr>
                      <w:rFonts w:hint="eastAsia"/>
                      <w:color w:val="000000" w:themeColor="text1"/>
                      <w:sz w:val="21"/>
                      <w:szCs w:val="21"/>
                    </w:rPr>
                    <w:t>、本项目加热工序使用天然气，不使用煤炭。</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5</w:t>
                  </w:r>
                  <w:r w:rsidRPr="000018B9">
                    <w:rPr>
                      <w:rFonts w:hint="eastAsia"/>
                      <w:color w:val="000000" w:themeColor="text1"/>
                      <w:sz w:val="21"/>
                      <w:szCs w:val="21"/>
                    </w:rPr>
                    <w:t>、本项目为结构性金属制品制造业，不属于“两高”行业。</w:t>
                  </w:r>
                </w:p>
              </w:tc>
              <w:tc>
                <w:tcPr>
                  <w:tcW w:w="782" w:type="dxa"/>
                  <w:gridSpan w:val="2"/>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符合</w:t>
                  </w:r>
                </w:p>
              </w:tc>
            </w:tr>
            <w:tr w:rsidR="00366951" w:rsidRPr="000018B9">
              <w:trPr>
                <w:trHeight w:val="340"/>
                <w:jc w:val="center"/>
              </w:trPr>
              <w:tc>
                <w:tcPr>
                  <w:tcW w:w="746" w:type="dxa"/>
                  <w:vMerge/>
                  <w:vAlign w:val="center"/>
                </w:tcPr>
                <w:p w:rsidR="00366951" w:rsidRPr="000018B9" w:rsidRDefault="00366951">
                  <w:pPr>
                    <w:adjustRightInd w:val="0"/>
                    <w:snapToGrid w:val="0"/>
                    <w:jc w:val="center"/>
                    <w:textAlignment w:val="baseline"/>
                    <w:rPr>
                      <w:b/>
                      <w:bCs/>
                      <w:color w:val="000000" w:themeColor="text1"/>
                      <w:sz w:val="21"/>
                      <w:szCs w:val="21"/>
                    </w:rPr>
                  </w:pPr>
                </w:p>
              </w:tc>
              <w:tc>
                <w:tcPr>
                  <w:tcW w:w="493" w:type="dxa"/>
                  <w:vAlign w:val="center"/>
                </w:tcPr>
                <w:p w:rsidR="00366951" w:rsidRPr="000018B9" w:rsidRDefault="00170A25">
                  <w:pPr>
                    <w:jc w:val="left"/>
                    <w:rPr>
                      <w:snapToGrid w:val="0"/>
                      <w:color w:val="000000" w:themeColor="text1"/>
                      <w:kern w:val="0"/>
                      <w:sz w:val="21"/>
                      <w:szCs w:val="21"/>
                    </w:rPr>
                  </w:pPr>
                  <w:r w:rsidRPr="000018B9">
                    <w:rPr>
                      <w:snapToGrid w:val="0"/>
                      <w:color w:val="000000" w:themeColor="text1"/>
                      <w:kern w:val="0"/>
                      <w:sz w:val="21"/>
                      <w:szCs w:val="21"/>
                    </w:rPr>
                    <w:t>环境风险防控</w:t>
                  </w:r>
                </w:p>
              </w:tc>
              <w:tc>
                <w:tcPr>
                  <w:tcW w:w="3898" w:type="dxa"/>
                  <w:vAlign w:val="center"/>
                </w:tcPr>
                <w:p w:rsidR="00366951" w:rsidRPr="000018B9" w:rsidRDefault="00170A25">
                  <w:pPr>
                    <w:adjustRightInd w:val="0"/>
                    <w:snapToGrid w:val="0"/>
                    <w:jc w:val="left"/>
                    <w:textAlignment w:val="baseline"/>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、规范产业集聚区建设，对涉重行业企业加强管理，建立土壤和地下水污染隐患排查治理制度、风险防控体系和长效监管机制。</w:t>
                  </w:r>
                </w:p>
                <w:p w:rsidR="00366951" w:rsidRPr="000018B9" w:rsidRDefault="00170A25">
                  <w:pPr>
                    <w:adjustRightInd w:val="0"/>
                    <w:snapToGrid w:val="0"/>
                    <w:jc w:val="left"/>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、高关注地块划分污染风险等级，纳入优先管控名录。</w:t>
                  </w:r>
                </w:p>
              </w:tc>
              <w:tc>
                <w:tcPr>
                  <w:tcW w:w="2162" w:type="dxa"/>
                  <w:vAlign w:val="center"/>
                </w:tcPr>
                <w:p w:rsidR="00366951" w:rsidRPr="000018B9" w:rsidRDefault="00170A25">
                  <w:pPr>
                    <w:snapToGrid w:val="0"/>
                    <w:jc w:val="left"/>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、本项目不涉及重金属；</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、项目占地不属于高关注地块。</w:t>
                  </w:r>
                </w:p>
              </w:tc>
              <w:tc>
                <w:tcPr>
                  <w:tcW w:w="782" w:type="dxa"/>
                  <w:gridSpan w:val="2"/>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不涉及</w:t>
                  </w:r>
                </w:p>
              </w:tc>
            </w:tr>
            <w:tr w:rsidR="00366951" w:rsidRPr="000018B9">
              <w:trPr>
                <w:trHeight w:val="340"/>
                <w:jc w:val="center"/>
              </w:trPr>
              <w:tc>
                <w:tcPr>
                  <w:tcW w:w="746" w:type="dxa"/>
                  <w:vMerge/>
                  <w:tcBorders>
                    <w:bottom w:val="single" w:sz="8" w:space="0" w:color="auto"/>
                  </w:tcBorders>
                  <w:vAlign w:val="center"/>
                </w:tcPr>
                <w:p w:rsidR="00366951" w:rsidRPr="000018B9" w:rsidRDefault="00366951">
                  <w:pPr>
                    <w:adjustRightInd w:val="0"/>
                    <w:snapToGrid w:val="0"/>
                    <w:jc w:val="center"/>
                    <w:textAlignment w:val="baseline"/>
                    <w:rPr>
                      <w:b/>
                      <w:bCs/>
                      <w:color w:val="000000" w:themeColor="text1"/>
                      <w:sz w:val="21"/>
                      <w:szCs w:val="21"/>
                    </w:rPr>
                  </w:pPr>
                </w:p>
              </w:tc>
              <w:tc>
                <w:tcPr>
                  <w:tcW w:w="493" w:type="dxa"/>
                  <w:tcBorders>
                    <w:bottom w:val="single" w:sz="8" w:space="0" w:color="auto"/>
                  </w:tcBorders>
                  <w:vAlign w:val="center"/>
                </w:tcPr>
                <w:p w:rsidR="00366951" w:rsidRPr="000018B9" w:rsidRDefault="00170A25">
                  <w:pPr>
                    <w:jc w:val="left"/>
                    <w:rPr>
                      <w:snapToGrid w:val="0"/>
                      <w:color w:val="000000" w:themeColor="text1"/>
                      <w:kern w:val="0"/>
                      <w:sz w:val="21"/>
                      <w:szCs w:val="21"/>
                    </w:rPr>
                  </w:pPr>
                  <w:r w:rsidRPr="000018B9">
                    <w:rPr>
                      <w:snapToGrid w:val="0"/>
                      <w:color w:val="000000" w:themeColor="text1"/>
                      <w:kern w:val="0"/>
                      <w:sz w:val="21"/>
                      <w:szCs w:val="21"/>
                    </w:rPr>
                    <w:t>资源利用效率要求</w:t>
                  </w:r>
                </w:p>
              </w:tc>
              <w:tc>
                <w:tcPr>
                  <w:tcW w:w="3898" w:type="dxa"/>
                  <w:tcBorders>
                    <w:bottom w:val="single" w:sz="8" w:space="0" w:color="auto"/>
                  </w:tcBorders>
                  <w:vAlign w:val="center"/>
                </w:tcPr>
                <w:p w:rsidR="00366951" w:rsidRPr="000018B9" w:rsidRDefault="00170A25">
                  <w:pPr>
                    <w:rPr>
                      <w:color w:val="000000" w:themeColor="text1"/>
                      <w:kern w:val="0"/>
                      <w:sz w:val="21"/>
                      <w:szCs w:val="21"/>
                    </w:rPr>
                  </w:pPr>
                  <w:r w:rsidRPr="000018B9">
                    <w:rPr>
                      <w:rFonts w:hint="eastAsia"/>
                      <w:color w:val="000000" w:themeColor="text1"/>
                      <w:kern w:val="0"/>
                      <w:sz w:val="21"/>
                      <w:szCs w:val="21"/>
                    </w:rPr>
                    <w:t>1</w:t>
                  </w:r>
                  <w:r w:rsidRPr="000018B9">
                    <w:rPr>
                      <w:rFonts w:hint="eastAsia"/>
                      <w:color w:val="000000" w:themeColor="text1"/>
                      <w:kern w:val="0"/>
                      <w:sz w:val="21"/>
                      <w:szCs w:val="21"/>
                    </w:rPr>
                    <w:t>、集聚区应实施集中供热、供气，进一步优化能源结构，加快集中供热中心及配套供热管网建设，区内不得建设分散燃煤锅炉。</w:t>
                  </w:r>
                </w:p>
                <w:p w:rsidR="00366951" w:rsidRPr="000018B9" w:rsidRDefault="00170A25">
                  <w:pPr>
                    <w:rPr>
                      <w:color w:val="000000" w:themeColor="text1"/>
                      <w:kern w:val="0"/>
                      <w:sz w:val="21"/>
                      <w:szCs w:val="21"/>
                    </w:rPr>
                  </w:pPr>
                  <w:r w:rsidRPr="000018B9">
                    <w:rPr>
                      <w:rFonts w:hint="eastAsia"/>
                      <w:color w:val="000000" w:themeColor="text1"/>
                      <w:kern w:val="0"/>
                      <w:sz w:val="21"/>
                      <w:szCs w:val="21"/>
                    </w:rPr>
                    <w:t>2</w:t>
                  </w:r>
                  <w:r w:rsidRPr="000018B9">
                    <w:rPr>
                      <w:rFonts w:hint="eastAsia"/>
                      <w:color w:val="000000" w:themeColor="text1"/>
                      <w:kern w:val="0"/>
                      <w:sz w:val="21"/>
                      <w:szCs w:val="21"/>
                    </w:rPr>
                    <w:t>、尽快实现集聚区集中供水，逐步关停企业自备水井。</w:t>
                  </w:r>
                </w:p>
                <w:p w:rsidR="00366951" w:rsidRPr="000018B9" w:rsidRDefault="00170A25">
                  <w:pPr>
                    <w:rPr>
                      <w:snapToGrid w:val="0"/>
                      <w:color w:val="000000" w:themeColor="text1"/>
                      <w:kern w:val="0"/>
                      <w:sz w:val="21"/>
                      <w:szCs w:val="21"/>
                    </w:rPr>
                  </w:pPr>
                  <w:r w:rsidRPr="000018B9">
                    <w:rPr>
                      <w:rFonts w:hint="eastAsia"/>
                      <w:color w:val="000000" w:themeColor="text1"/>
                      <w:kern w:val="0"/>
                      <w:sz w:val="21"/>
                      <w:szCs w:val="21"/>
                    </w:rPr>
                    <w:t>3</w:t>
                  </w:r>
                  <w:r w:rsidRPr="000018B9">
                    <w:rPr>
                      <w:rFonts w:hint="eastAsia"/>
                      <w:color w:val="000000" w:themeColor="text1"/>
                      <w:kern w:val="0"/>
                      <w:sz w:val="21"/>
                      <w:szCs w:val="21"/>
                    </w:rPr>
                    <w:t>、抓紧实施中水回用工程，完善配套中水回用管网。</w:t>
                  </w:r>
                </w:p>
              </w:tc>
              <w:tc>
                <w:tcPr>
                  <w:tcW w:w="2162" w:type="dxa"/>
                  <w:tcBorders>
                    <w:bottom w:val="single" w:sz="8" w:space="0" w:color="auto"/>
                  </w:tcBorders>
                  <w:vAlign w:val="center"/>
                </w:tcPr>
                <w:p w:rsidR="00366951" w:rsidRPr="000018B9" w:rsidRDefault="00170A25">
                  <w:pPr>
                    <w:adjustRightInd w:val="0"/>
                    <w:snapToGrid w:val="0"/>
                    <w:jc w:val="left"/>
                    <w:textAlignment w:val="baseline"/>
                    <w:rPr>
                      <w:bCs/>
                      <w:color w:val="000000" w:themeColor="text1"/>
                      <w:sz w:val="21"/>
                      <w:szCs w:val="21"/>
                    </w:rPr>
                  </w:pPr>
                  <w:r w:rsidRPr="000018B9">
                    <w:rPr>
                      <w:rFonts w:hint="eastAsia"/>
                      <w:bCs/>
                      <w:color w:val="000000" w:themeColor="text1"/>
                      <w:sz w:val="21"/>
                      <w:szCs w:val="21"/>
                    </w:rPr>
                    <w:t>1</w:t>
                  </w:r>
                  <w:r w:rsidRPr="000018B9">
                    <w:rPr>
                      <w:rFonts w:hint="eastAsia"/>
                      <w:bCs/>
                      <w:color w:val="000000" w:themeColor="text1"/>
                      <w:sz w:val="21"/>
                      <w:szCs w:val="21"/>
                    </w:rPr>
                    <w:t>、本项目不使用锅炉；</w:t>
                  </w:r>
                </w:p>
                <w:p w:rsidR="00366951" w:rsidRPr="000018B9" w:rsidRDefault="00170A25">
                  <w:pPr>
                    <w:adjustRightInd w:val="0"/>
                    <w:snapToGrid w:val="0"/>
                    <w:jc w:val="left"/>
                    <w:textAlignment w:val="baseline"/>
                    <w:rPr>
                      <w:bCs/>
                      <w:color w:val="000000" w:themeColor="text1"/>
                      <w:sz w:val="21"/>
                      <w:szCs w:val="21"/>
                    </w:rPr>
                  </w:pPr>
                  <w:r w:rsidRPr="000018B9">
                    <w:rPr>
                      <w:rFonts w:hint="eastAsia"/>
                      <w:bCs/>
                      <w:color w:val="000000" w:themeColor="text1"/>
                      <w:sz w:val="21"/>
                      <w:szCs w:val="21"/>
                    </w:rPr>
                    <w:t>2</w:t>
                  </w:r>
                  <w:r w:rsidRPr="000018B9">
                    <w:rPr>
                      <w:rFonts w:hint="eastAsia"/>
                      <w:bCs/>
                      <w:color w:val="000000" w:themeColor="text1"/>
                      <w:sz w:val="21"/>
                      <w:szCs w:val="21"/>
                    </w:rPr>
                    <w:t>、企业采用集中供水；</w:t>
                  </w:r>
                </w:p>
                <w:p w:rsidR="00366951" w:rsidRPr="000018B9" w:rsidRDefault="00170A25">
                  <w:pPr>
                    <w:adjustRightInd w:val="0"/>
                    <w:snapToGrid w:val="0"/>
                    <w:jc w:val="left"/>
                    <w:textAlignment w:val="baseline"/>
                    <w:rPr>
                      <w:bCs/>
                      <w:color w:val="000000" w:themeColor="text1"/>
                      <w:sz w:val="21"/>
                      <w:szCs w:val="21"/>
                    </w:rPr>
                  </w:pPr>
                  <w:r w:rsidRPr="000018B9">
                    <w:rPr>
                      <w:rFonts w:hint="eastAsia"/>
                      <w:bCs/>
                      <w:color w:val="000000" w:themeColor="text1"/>
                      <w:sz w:val="21"/>
                      <w:szCs w:val="21"/>
                    </w:rPr>
                    <w:t>3</w:t>
                  </w:r>
                  <w:r w:rsidRPr="000018B9">
                    <w:rPr>
                      <w:rFonts w:hint="eastAsia"/>
                      <w:bCs/>
                      <w:color w:val="000000" w:themeColor="text1"/>
                      <w:sz w:val="21"/>
                      <w:szCs w:val="21"/>
                    </w:rPr>
                    <w:t>、本项目废水主要为淬火废水与生活污水。淬火工序废水循环使用，不涉及中水。</w:t>
                  </w:r>
                </w:p>
              </w:tc>
              <w:tc>
                <w:tcPr>
                  <w:tcW w:w="782" w:type="dxa"/>
                  <w:gridSpan w:val="2"/>
                  <w:tcBorders>
                    <w:bottom w:val="single" w:sz="8" w:space="0" w:color="auto"/>
                  </w:tcBorders>
                  <w:vAlign w:val="center"/>
                </w:tcPr>
                <w:p w:rsidR="00366951" w:rsidRPr="000018B9" w:rsidRDefault="00170A25">
                  <w:pPr>
                    <w:adjustRightInd w:val="0"/>
                    <w:snapToGrid w:val="0"/>
                    <w:jc w:val="center"/>
                    <w:textAlignment w:val="baseline"/>
                    <w:rPr>
                      <w:bCs/>
                      <w:color w:val="000000" w:themeColor="text1"/>
                      <w:sz w:val="21"/>
                      <w:szCs w:val="21"/>
                    </w:rPr>
                  </w:pPr>
                  <w:r w:rsidRPr="000018B9">
                    <w:rPr>
                      <w:rFonts w:hint="eastAsia"/>
                      <w:bCs/>
                      <w:color w:val="000000" w:themeColor="text1"/>
                      <w:sz w:val="21"/>
                      <w:szCs w:val="21"/>
                    </w:rPr>
                    <w:t>符合</w:t>
                  </w:r>
                </w:p>
              </w:tc>
            </w:tr>
          </w:tbl>
          <w:p w:rsidR="00366951" w:rsidRPr="000018B9" w:rsidRDefault="00170A25">
            <w:pPr>
              <w:autoSpaceDE w:val="0"/>
              <w:autoSpaceDN w:val="0"/>
              <w:adjustRightInd w:val="0"/>
              <w:snapToGrid w:val="0"/>
              <w:spacing w:line="440" w:lineRule="exact"/>
              <w:ind w:firstLineChars="200" w:firstLine="480"/>
              <w:jc w:val="left"/>
              <w:rPr>
                <w:bCs/>
                <w:color w:val="000000" w:themeColor="text1"/>
                <w:kern w:val="0"/>
                <w:sz w:val="24"/>
                <w:szCs w:val="24"/>
              </w:rPr>
            </w:pPr>
            <w:r w:rsidRPr="000018B9">
              <w:rPr>
                <w:rFonts w:hint="eastAsia"/>
                <w:bCs/>
                <w:color w:val="000000" w:themeColor="text1"/>
                <w:kern w:val="0"/>
                <w:sz w:val="24"/>
                <w:szCs w:val="24"/>
              </w:rPr>
              <w:t>综上，本项目符合新乡市“三线一单”生态环境准入清单的相关要求，与“三线一单”要求相符。</w:t>
            </w:r>
          </w:p>
          <w:p w:rsidR="00366951" w:rsidRPr="000018B9" w:rsidRDefault="00170A25">
            <w:pPr>
              <w:spacing w:line="440" w:lineRule="exact"/>
              <w:ind w:firstLineChars="300" w:firstLine="720"/>
              <w:rPr>
                <w:color w:val="000000" w:themeColor="text1"/>
                <w:sz w:val="24"/>
                <w:szCs w:val="24"/>
              </w:rPr>
            </w:pPr>
            <w:r w:rsidRPr="000018B9">
              <w:rPr>
                <w:color w:val="000000" w:themeColor="text1"/>
                <w:sz w:val="24"/>
                <w:szCs w:val="24"/>
              </w:rPr>
              <w:t>经查阅河南省生态环境准入清单</w:t>
            </w:r>
            <w:r w:rsidRPr="000018B9">
              <w:rPr>
                <w:rFonts w:hint="eastAsia"/>
                <w:color w:val="000000" w:themeColor="text1"/>
                <w:sz w:val="24"/>
                <w:szCs w:val="24"/>
              </w:rPr>
              <w:t>，相符性</w:t>
            </w:r>
            <w:r w:rsidRPr="000018B9">
              <w:rPr>
                <w:color w:val="000000" w:themeColor="text1"/>
                <w:sz w:val="24"/>
                <w:szCs w:val="24"/>
              </w:rPr>
              <w:t>分析如下</w:t>
            </w:r>
            <w:r w:rsidRPr="000018B9">
              <w:rPr>
                <w:rFonts w:hint="eastAsia"/>
                <w:color w:val="000000" w:themeColor="text1"/>
                <w:sz w:val="24"/>
                <w:szCs w:val="24"/>
              </w:rPr>
              <w:t>：</w:t>
            </w:r>
          </w:p>
          <w:p w:rsidR="00F552D1" w:rsidRPr="000018B9" w:rsidRDefault="00F552D1">
            <w:pPr>
              <w:pStyle w:val="a4"/>
              <w:keepNext/>
              <w:spacing w:line="440" w:lineRule="exact"/>
              <w:ind w:firstLineChars="200" w:firstLine="480"/>
              <w:rPr>
                <w:rFonts w:ascii="Times New Roman" w:hAnsi="Times New Roman"/>
                <w:color w:val="000000" w:themeColor="text1"/>
                <w:sz w:val="24"/>
                <w:szCs w:val="24"/>
              </w:rPr>
            </w:pPr>
          </w:p>
          <w:p w:rsidR="00366951" w:rsidRPr="000018B9" w:rsidRDefault="00170A25">
            <w:pPr>
              <w:pStyle w:val="a4"/>
              <w:keepNext/>
              <w:spacing w:line="440" w:lineRule="exact"/>
              <w:ind w:firstLineChars="200" w:firstLine="480"/>
              <w:rPr>
                <w:rFonts w:ascii="Times New Roman" w:hAnsi="Times New Roman"/>
                <w:color w:val="000000" w:themeColor="text1"/>
                <w:sz w:val="24"/>
                <w:szCs w:val="24"/>
              </w:rPr>
            </w:pPr>
            <w:r w:rsidRPr="000018B9">
              <w:rPr>
                <w:rFonts w:ascii="Times New Roman" w:hAnsi="Times New Roman" w:hint="eastAsia"/>
                <w:color w:val="000000" w:themeColor="text1"/>
                <w:sz w:val="24"/>
                <w:szCs w:val="24"/>
              </w:rPr>
              <w:lastRenderedPageBreak/>
              <w:t>表</w:t>
            </w:r>
            <w:r w:rsidRPr="000018B9">
              <w:rPr>
                <w:rFonts w:ascii="Times New Roman" w:hAnsi="Times New Roman" w:hint="eastAsia"/>
                <w:color w:val="000000" w:themeColor="text1"/>
                <w:sz w:val="24"/>
                <w:szCs w:val="24"/>
              </w:rPr>
              <w:t xml:space="preserve">7   </w:t>
            </w:r>
            <w:r w:rsidRPr="000018B9">
              <w:rPr>
                <w:rFonts w:ascii="Times New Roman" w:hAnsi="Times New Roman" w:hint="eastAsia"/>
                <w:color w:val="000000" w:themeColor="text1"/>
                <w:sz w:val="24"/>
                <w:szCs w:val="24"/>
              </w:rPr>
              <w:t>项目与《河南省生态环境准入清单》符合性分析一览表</w:t>
            </w:r>
          </w:p>
          <w:tbl>
            <w:tblPr>
              <w:tblW w:w="5000" w:type="pct"/>
              <w:tblBorders>
                <w:top w:val="single" w:sz="8" w:space="0" w:color="auto"/>
                <w:bottom w:val="single" w:sz="8" w:space="0" w:color="auto"/>
                <w:insideH w:val="single" w:sz="4" w:space="0" w:color="auto"/>
                <w:insideV w:val="single" w:sz="4" w:space="0" w:color="auto"/>
              </w:tblBorders>
              <w:tblLayout w:type="fixed"/>
              <w:tblLook w:val="04A0"/>
            </w:tblPr>
            <w:tblGrid>
              <w:gridCol w:w="641"/>
              <w:gridCol w:w="436"/>
              <w:gridCol w:w="4485"/>
              <w:gridCol w:w="517"/>
              <w:gridCol w:w="1629"/>
              <w:gridCol w:w="373"/>
            </w:tblGrid>
            <w:tr w:rsidR="00366951" w:rsidRPr="000018B9">
              <w:trPr>
                <w:trHeight w:val="340"/>
              </w:trPr>
              <w:tc>
                <w:tcPr>
                  <w:tcW w:w="396" w:type="pct"/>
                  <w:tcBorders>
                    <w:top w:val="single" w:sz="8" w:space="0" w:color="auto"/>
                    <w:bottom w:val="single" w:sz="8" w:space="0" w:color="auto"/>
                  </w:tcBorders>
                  <w:vAlign w:val="center"/>
                </w:tcPr>
                <w:p w:rsidR="00366951" w:rsidRPr="000018B9" w:rsidRDefault="00170A25">
                  <w:pPr>
                    <w:adjustRightInd w:val="0"/>
                    <w:snapToGrid w:val="0"/>
                    <w:jc w:val="center"/>
                    <w:rPr>
                      <w:b/>
                      <w:color w:val="000000" w:themeColor="text1"/>
                      <w:sz w:val="21"/>
                      <w:szCs w:val="21"/>
                    </w:rPr>
                  </w:pPr>
                  <w:r w:rsidRPr="000018B9">
                    <w:rPr>
                      <w:b/>
                      <w:color w:val="000000" w:themeColor="text1"/>
                      <w:sz w:val="21"/>
                      <w:szCs w:val="21"/>
                    </w:rPr>
                    <w:t>要求名称</w:t>
                  </w:r>
                </w:p>
              </w:tc>
              <w:tc>
                <w:tcPr>
                  <w:tcW w:w="3365" w:type="pct"/>
                  <w:gridSpan w:val="3"/>
                  <w:tcBorders>
                    <w:top w:val="single" w:sz="8" w:space="0" w:color="auto"/>
                    <w:bottom w:val="single" w:sz="8" w:space="0" w:color="auto"/>
                  </w:tcBorders>
                  <w:vAlign w:val="center"/>
                </w:tcPr>
                <w:p w:rsidR="00366951" w:rsidRPr="000018B9" w:rsidRDefault="00170A25">
                  <w:pPr>
                    <w:autoSpaceDE w:val="0"/>
                    <w:autoSpaceDN w:val="0"/>
                    <w:adjustRightInd w:val="0"/>
                    <w:snapToGrid w:val="0"/>
                    <w:jc w:val="center"/>
                    <w:rPr>
                      <w:b/>
                      <w:color w:val="000000" w:themeColor="text1"/>
                      <w:kern w:val="0"/>
                      <w:sz w:val="21"/>
                      <w:szCs w:val="21"/>
                    </w:rPr>
                  </w:pPr>
                  <w:r w:rsidRPr="000018B9">
                    <w:rPr>
                      <w:b/>
                      <w:color w:val="000000" w:themeColor="text1"/>
                      <w:kern w:val="0"/>
                      <w:sz w:val="21"/>
                      <w:szCs w:val="21"/>
                    </w:rPr>
                    <w:t>具体管控要求</w:t>
                  </w:r>
                </w:p>
              </w:tc>
              <w:tc>
                <w:tcPr>
                  <w:tcW w:w="1008" w:type="pct"/>
                  <w:tcBorders>
                    <w:top w:val="single" w:sz="8" w:space="0" w:color="auto"/>
                    <w:bottom w:val="single" w:sz="8" w:space="0" w:color="auto"/>
                  </w:tcBorders>
                  <w:vAlign w:val="center"/>
                </w:tcPr>
                <w:p w:rsidR="00366951" w:rsidRPr="000018B9" w:rsidRDefault="00170A25">
                  <w:pPr>
                    <w:adjustRightInd w:val="0"/>
                    <w:snapToGrid w:val="0"/>
                    <w:jc w:val="center"/>
                    <w:rPr>
                      <w:b/>
                      <w:color w:val="000000" w:themeColor="text1"/>
                      <w:sz w:val="21"/>
                      <w:szCs w:val="21"/>
                    </w:rPr>
                  </w:pPr>
                  <w:r w:rsidRPr="000018B9">
                    <w:rPr>
                      <w:b/>
                      <w:color w:val="000000" w:themeColor="text1"/>
                      <w:sz w:val="21"/>
                      <w:szCs w:val="21"/>
                    </w:rPr>
                    <w:t>本项目情况</w:t>
                  </w:r>
                </w:p>
              </w:tc>
              <w:tc>
                <w:tcPr>
                  <w:tcW w:w="231" w:type="pct"/>
                  <w:tcBorders>
                    <w:top w:val="single" w:sz="8" w:space="0" w:color="auto"/>
                    <w:bottom w:val="single" w:sz="8" w:space="0" w:color="auto"/>
                  </w:tcBorders>
                  <w:vAlign w:val="center"/>
                </w:tcPr>
                <w:p w:rsidR="00366951" w:rsidRPr="000018B9" w:rsidRDefault="00170A25">
                  <w:pPr>
                    <w:adjustRightInd w:val="0"/>
                    <w:snapToGrid w:val="0"/>
                    <w:jc w:val="center"/>
                    <w:rPr>
                      <w:b/>
                      <w:color w:val="000000" w:themeColor="text1"/>
                      <w:sz w:val="21"/>
                      <w:szCs w:val="21"/>
                    </w:rPr>
                  </w:pPr>
                  <w:r w:rsidRPr="000018B9">
                    <w:rPr>
                      <w:b/>
                      <w:color w:val="000000" w:themeColor="text1"/>
                      <w:sz w:val="21"/>
                      <w:szCs w:val="21"/>
                    </w:rPr>
                    <w:t>相符性</w:t>
                  </w:r>
                </w:p>
              </w:tc>
            </w:tr>
            <w:tr w:rsidR="00366951" w:rsidRPr="000018B9">
              <w:trPr>
                <w:trHeight w:val="340"/>
              </w:trPr>
              <w:tc>
                <w:tcPr>
                  <w:tcW w:w="396" w:type="pct"/>
                  <w:tcBorders>
                    <w:top w:val="single" w:sz="8" w:space="0" w:color="auto"/>
                  </w:tcBorders>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河南省产业发展总体准入要求</w:t>
                  </w:r>
                </w:p>
              </w:tc>
              <w:tc>
                <w:tcPr>
                  <w:tcW w:w="3365" w:type="pct"/>
                  <w:gridSpan w:val="3"/>
                  <w:tcBorders>
                    <w:top w:val="single" w:sz="8" w:space="0" w:color="auto"/>
                  </w:tcBorders>
                  <w:vAlign w:val="center"/>
                </w:tcPr>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①</w:t>
                  </w:r>
                  <w:r w:rsidRPr="000018B9">
                    <w:rPr>
                      <w:color w:val="000000" w:themeColor="text1"/>
                      <w:kern w:val="0"/>
                      <w:sz w:val="21"/>
                      <w:szCs w:val="21"/>
                    </w:rPr>
                    <w:t>推进全省产业高质量发展：培育壮大人工智能及新能源等新兴产业；持续巩固提升装备、食品、新型材料、汽车、电子信息等五大制造业主导产业优势地位；深入推进钢铁、铝工业、水泥、煤化工、煤电等传统产业减量、延长链条、提质发展；加快生产性服务业发展，提升科技支撑能力。充分发挥河南省在推动形成以国内大循环为主体、国内国际双循环相互促进的新发展格局中的作用。</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②</w:t>
                  </w:r>
                  <w:r w:rsidRPr="000018B9">
                    <w:rPr>
                      <w:color w:val="000000" w:themeColor="text1"/>
                      <w:kern w:val="0"/>
                      <w:sz w:val="21"/>
                      <w:szCs w:val="21"/>
                    </w:rPr>
                    <w:t>禁止新建、扩建《产业结构调整指导目录（</w:t>
                  </w:r>
                  <w:r w:rsidRPr="000018B9">
                    <w:rPr>
                      <w:color w:val="000000" w:themeColor="text1"/>
                      <w:kern w:val="0"/>
                      <w:sz w:val="21"/>
                      <w:szCs w:val="21"/>
                    </w:rPr>
                    <w:t xml:space="preserve">2019 </w:t>
                  </w:r>
                  <w:r w:rsidRPr="000018B9">
                    <w:rPr>
                      <w:color w:val="000000" w:themeColor="text1"/>
                      <w:kern w:val="0"/>
                      <w:sz w:val="21"/>
                      <w:szCs w:val="21"/>
                    </w:rPr>
                    <w:t>年本）》明确的淘汰类项目。禁止引入《市场准入负面清单（</w:t>
                  </w:r>
                  <w:r w:rsidRPr="000018B9">
                    <w:rPr>
                      <w:color w:val="000000" w:themeColor="text1"/>
                      <w:kern w:val="0"/>
                      <w:sz w:val="21"/>
                      <w:szCs w:val="21"/>
                    </w:rPr>
                    <w:t xml:space="preserve">2019 </w:t>
                  </w:r>
                  <w:r w:rsidRPr="000018B9">
                    <w:rPr>
                      <w:color w:val="000000" w:themeColor="text1"/>
                      <w:kern w:val="0"/>
                      <w:sz w:val="21"/>
                      <w:szCs w:val="21"/>
                    </w:rPr>
                    <w:t>年版）》禁止准入类事项。</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③</w:t>
                  </w:r>
                  <w:r w:rsidRPr="000018B9">
                    <w:rPr>
                      <w:color w:val="000000" w:themeColor="text1"/>
                      <w:kern w:val="0"/>
                      <w:sz w:val="21"/>
                      <w:szCs w:val="21"/>
                    </w:rPr>
                    <w:t>原则上禁止新增钢铁、电解铝、水泥、平板玻璃、传统煤化工（甲醇、合成氨）、焦化、铸造、铝用炭素、砖瓦窑、耐火材料等行业产能。</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④</w:t>
                  </w:r>
                  <w:r w:rsidRPr="000018B9">
                    <w:rPr>
                      <w:color w:val="000000" w:themeColor="text1"/>
                      <w:kern w:val="0"/>
                      <w:sz w:val="21"/>
                      <w:szCs w:val="21"/>
                    </w:rPr>
                    <w:t>原则上禁止新建燃料类煤气发生炉和</w:t>
                  </w:r>
                  <w:r w:rsidRPr="000018B9">
                    <w:rPr>
                      <w:color w:val="000000" w:themeColor="text1"/>
                      <w:kern w:val="0"/>
                      <w:sz w:val="21"/>
                      <w:szCs w:val="21"/>
                    </w:rPr>
                    <w:t>35</w:t>
                  </w:r>
                  <w:r w:rsidRPr="000018B9">
                    <w:rPr>
                      <w:color w:val="000000" w:themeColor="text1"/>
                      <w:kern w:val="0"/>
                      <w:sz w:val="21"/>
                      <w:szCs w:val="21"/>
                    </w:rPr>
                    <w:t>蒸吨</w:t>
                  </w:r>
                  <w:r w:rsidRPr="000018B9">
                    <w:rPr>
                      <w:color w:val="000000" w:themeColor="text1"/>
                      <w:kern w:val="0"/>
                      <w:sz w:val="21"/>
                      <w:szCs w:val="21"/>
                    </w:rPr>
                    <w:t>/</w:t>
                  </w:r>
                  <w:r w:rsidRPr="000018B9">
                    <w:rPr>
                      <w:color w:val="000000" w:themeColor="text1"/>
                      <w:kern w:val="0"/>
                      <w:sz w:val="21"/>
                      <w:szCs w:val="21"/>
                    </w:rPr>
                    <w:t>时及以下燃煤锅炉。</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⑤</w:t>
                  </w:r>
                  <w:r w:rsidRPr="000018B9">
                    <w:rPr>
                      <w:color w:val="000000" w:themeColor="text1"/>
                      <w:kern w:val="0"/>
                      <w:sz w:val="21"/>
                      <w:szCs w:val="21"/>
                    </w:rPr>
                    <w:t>原则上不再新建天然气热电联产和天然气化工项目。</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⑥</w:t>
                  </w:r>
                  <w:r w:rsidRPr="000018B9">
                    <w:rPr>
                      <w:color w:val="000000" w:themeColor="text1"/>
                      <w:kern w:val="0"/>
                      <w:sz w:val="21"/>
                      <w:szCs w:val="21"/>
                    </w:rPr>
                    <w:t>禁止耐火材料、陶瓷等行业新建、扩建以煤炭为燃料的项目和企业。</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⑦</w:t>
                  </w:r>
                  <w:r w:rsidRPr="000018B9">
                    <w:rPr>
                      <w:color w:val="000000" w:themeColor="text1"/>
                      <w:kern w:val="0"/>
                      <w:sz w:val="21"/>
                      <w:szCs w:val="21"/>
                    </w:rPr>
                    <w:t>禁止建设生产和使用高</w:t>
                  </w:r>
                  <w:r w:rsidRPr="000018B9">
                    <w:rPr>
                      <w:color w:val="000000" w:themeColor="text1"/>
                      <w:kern w:val="0"/>
                      <w:sz w:val="21"/>
                      <w:szCs w:val="21"/>
                    </w:rPr>
                    <w:t xml:space="preserve"> VOCs </w:t>
                  </w:r>
                  <w:r w:rsidRPr="000018B9">
                    <w:rPr>
                      <w:color w:val="000000" w:themeColor="text1"/>
                      <w:kern w:val="0"/>
                      <w:sz w:val="21"/>
                      <w:szCs w:val="21"/>
                    </w:rPr>
                    <w:t>含量的溶剂型涂料、油墨、胶粘剂等项目。全面取缔露天和敞开式喷涂作业，有条件的工业集聚区建设集中喷涂工程中心。</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⑧</w:t>
                  </w:r>
                  <w:r w:rsidRPr="000018B9">
                    <w:rPr>
                      <w:color w:val="000000" w:themeColor="text1"/>
                      <w:kern w:val="0"/>
                      <w:sz w:val="21"/>
                      <w:szCs w:val="21"/>
                    </w:rPr>
                    <w:t>禁止新建采用含汞工艺的电石法聚氯乙烯生产项目，禁止新建原生汞矿，逐步停止原生汞开采。</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⑨</w:t>
                  </w:r>
                  <w:r w:rsidRPr="000018B9">
                    <w:rPr>
                      <w:color w:val="000000" w:themeColor="text1"/>
                      <w:kern w:val="0"/>
                      <w:sz w:val="21"/>
                      <w:szCs w:val="21"/>
                    </w:rPr>
                    <w:t>原则上禁止新建露天矿山建设项目。</w:t>
                  </w:r>
                </w:p>
                <w:p w:rsidR="00366951" w:rsidRPr="000018B9" w:rsidRDefault="00170A25">
                  <w:pPr>
                    <w:autoSpaceDE w:val="0"/>
                    <w:autoSpaceDN w:val="0"/>
                    <w:adjustRightInd w:val="0"/>
                    <w:snapToGrid w:val="0"/>
                    <w:rPr>
                      <w:color w:val="000000" w:themeColor="text1"/>
                      <w:sz w:val="21"/>
                      <w:szCs w:val="21"/>
                    </w:rPr>
                  </w:pPr>
                  <w:r w:rsidRPr="000018B9">
                    <w:rPr>
                      <w:rFonts w:ascii="宋体" w:hAnsi="宋体" w:cs="宋体" w:hint="eastAsia"/>
                      <w:color w:val="000000" w:themeColor="text1"/>
                      <w:kern w:val="0"/>
                      <w:sz w:val="21"/>
                      <w:szCs w:val="21"/>
                    </w:rPr>
                    <w:t>⑩</w:t>
                  </w:r>
                  <w:r w:rsidRPr="000018B9">
                    <w:rPr>
                      <w:color w:val="000000" w:themeColor="text1"/>
                      <w:kern w:val="0"/>
                      <w:sz w:val="21"/>
                      <w:szCs w:val="21"/>
                    </w:rPr>
                    <w:t>支持各省辖市、省直管县（市）大力推动焦炭、铸造、炭素、耐火材料、铁合金、棕刚玉等产业整合，加快集中集群集约发展。</w:t>
                  </w:r>
                </w:p>
              </w:tc>
              <w:tc>
                <w:tcPr>
                  <w:tcW w:w="1008" w:type="pct"/>
                  <w:tcBorders>
                    <w:top w:val="single" w:sz="8" w:space="0" w:color="auto"/>
                  </w:tcBorders>
                  <w:vAlign w:val="center"/>
                </w:tcPr>
                <w:p w:rsidR="00366951" w:rsidRPr="000018B9" w:rsidRDefault="00170A25">
                  <w:pPr>
                    <w:adjustRightInd w:val="0"/>
                    <w:snapToGrid w:val="0"/>
                    <w:rPr>
                      <w:color w:val="000000" w:themeColor="text1"/>
                      <w:sz w:val="21"/>
                      <w:szCs w:val="21"/>
                    </w:rPr>
                  </w:pPr>
                  <w:r w:rsidRPr="000018B9">
                    <w:rPr>
                      <w:color w:val="000000" w:themeColor="text1"/>
                      <w:sz w:val="21"/>
                      <w:szCs w:val="21"/>
                    </w:rPr>
                    <w:t>经逐条对比，本项目不属于上述禁止建设的项目，项目符合河南省产业发展总体准入要求。</w:t>
                  </w:r>
                </w:p>
              </w:tc>
              <w:tc>
                <w:tcPr>
                  <w:tcW w:w="231" w:type="pct"/>
                  <w:tcBorders>
                    <w:top w:val="single" w:sz="8" w:space="0" w:color="auto"/>
                  </w:tcBorders>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符合</w:t>
                  </w:r>
                </w:p>
              </w:tc>
            </w:tr>
            <w:tr w:rsidR="00366951" w:rsidRPr="000018B9">
              <w:trPr>
                <w:trHeight w:val="340"/>
              </w:trPr>
              <w:tc>
                <w:tcPr>
                  <w:tcW w:w="396" w:type="pct"/>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河南省生态空间总体控制要求</w:t>
                  </w:r>
                </w:p>
              </w:tc>
              <w:tc>
                <w:tcPr>
                  <w:tcW w:w="3365" w:type="pct"/>
                  <w:gridSpan w:val="3"/>
                  <w:vAlign w:val="center"/>
                </w:tcPr>
                <w:p w:rsidR="00366951" w:rsidRPr="000018B9" w:rsidRDefault="00170A25">
                  <w:pPr>
                    <w:adjustRightInd w:val="0"/>
                    <w:snapToGrid w:val="0"/>
                    <w:rPr>
                      <w:color w:val="000000" w:themeColor="text1"/>
                      <w:sz w:val="21"/>
                      <w:szCs w:val="21"/>
                    </w:rPr>
                  </w:pPr>
                  <w:r w:rsidRPr="000018B9">
                    <w:rPr>
                      <w:color w:val="000000" w:themeColor="text1"/>
                      <w:sz w:val="21"/>
                      <w:szCs w:val="21"/>
                    </w:rPr>
                    <w:t>生态红线包括：</w:t>
                  </w:r>
                  <w:r w:rsidRPr="000018B9">
                    <w:rPr>
                      <w:color w:val="000000" w:themeColor="text1"/>
                      <w:sz w:val="21"/>
                      <w:szCs w:val="21"/>
                    </w:rPr>
                    <w:t>“</w:t>
                  </w:r>
                  <w:r w:rsidRPr="000018B9">
                    <w:rPr>
                      <w:color w:val="000000" w:themeColor="text1"/>
                      <w:sz w:val="21"/>
                      <w:szCs w:val="21"/>
                    </w:rPr>
                    <w:t>自然保护区、风景名胜区、森林公园、饮用水水源保护区、水产种质资源保护区、湿地公园、地质公园、生态公益林、其它（严格禁止在国家公园、自然保护区、风景名胜区、饮用水水源保护区规划布局新的煤矿项目，严格限制高硫高灰高砷煤项目开发。）</w:t>
                  </w:r>
                  <w:r w:rsidRPr="000018B9">
                    <w:rPr>
                      <w:color w:val="000000" w:themeColor="text1"/>
                      <w:sz w:val="21"/>
                      <w:szCs w:val="21"/>
                    </w:rPr>
                    <w:t>”</w:t>
                  </w:r>
                  <w:r w:rsidRPr="000018B9">
                    <w:rPr>
                      <w:color w:val="000000" w:themeColor="text1"/>
                      <w:sz w:val="21"/>
                      <w:szCs w:val="21"/>
                    </w:rPr>
                    <w:t>。</w:t>
                  </w:r>
                </w:p>
                <w:p w:rsidR="00366951" w:rsidRPr="000018B9" w:rsidRDefault="00170A25">
                  <w:pPr>
                    <w:adjustRightInd w:val="0"/>
                    <w:snapToGrid w:val="0"/>
                    <w:rPr>
                      <w:color w:val="000000" w:themeColor="text1"/>
                      <w:sz w:val="21"/>
                      <w:szCs w:val="21"/>
                    </w:rPr>
                  </w:pPr>
                  <w:r w:rsidRPr="000018B9">
                    <w:rPr>
                      <w:color w:val="000000" w:themeColor="text1"/>
                      <w:sz w:val="21"/>
                      <w:szCs w:val="21"/>
                    </w:rPr>
                    <w:t>一般生态空间包括：</w:t>
                  </w:r>
                  <w:r w:rsidRPr="000018B9">
                    <w:rPr>
                      <w:color w:val="000000" w:themeColor="text1"/>
                      <w:sz w:val="21"/>
                      <w:szCs w:val="21"/>
                    </w:rPr>
                    <w:t>“</w:t>
                  </w:r>
                  <w:r w:rsidRPr="000018B9">
                    <w:rPr>
                      <w:color w:val="000000" w:themeColor="text1"/>
                      <w:sz w:val="21"/>
                      <w:szCs w:val="21"/>
                    </w:rPr>
                    <w:t>水源涵养重要区、水土保持重要区、生物多样性维护重要区、饮用水水源保护区、生态公益林、湿地</w:t>
                  </w:r>
                  <w:r w:rsidRPr="000018B9">
                    <w:rPr>
                      <w:color w:val="000000" w:themeColor="text1"/>
                      <w:sz w:val="21"/>
                      <w:szCs w:val="21"/>
                    </w:rPr>
                    <w:t>”</w:t>
                  </w:r>
                  <w:r w:rsidRPr="000018B9">
                    <w:rPr>
                      <w:color w:val="000000" w:themeColor="text1"/>
                      <w:sz w:val="21"/>
                      <w:szCs w:val="21"/>
                    </w:rPr>
                    <w:t>。</w:t>
                  </w:r>
                </w:p>
                <w:p w:rsidR="00366951" w:rsidRPr="000018B9" w:rsidRDefault="00170A25">
                  <w:pPr>
                    <w:adjustRightInd w:val="0"/>
                    <w:snapToGrid w:val="0"/>
                    <w:rPr>
                      <w:color w:val="000000" w:themeColor="text1"/>
                      <w:sz w:val="21"/>
                      <w:szCs w:val="21"/>
                    </w:rPr>
                  </w:pPr>
                  <w:r w:rsidRPr="000018B9">
                    <w:rPr>
                      <w:color w:val="000000" w:themeColor="text1"/>
                      <w:sz w:val="21"/>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w:t>
                  </w:r>
                  <w:r w:rsidRPr="000018B9">
                    <w:rPr>
                      <w:color w:val="000000" w:themeColor="text1"/>
                      <w:sz w:val="21"/>
                      <w:szCs w:val="21"/>
                    </w:rPr>
                    <w:lastRenderedPageBreak/>
                    <w:t>基础设施建设、防洪和供水设施建设与运行维护；重要生态修复工程。</w:t>
                  </w:r>
                </w:p>
              </w:tc>
              <w:tc>
                <w:tcPr>
                  <w:tcW w:w="1008" w:type="pct"/>
                  <w:vAlign w:val="center"/>
                </w:tcPr>
                <w:p w:rsidR="00366951" w:rsidRPr="000018B9" w:rsidRDefault="00170A25">
                  <w:pPr>
                    <w:adjustRightInd w:val="0"/>
                    <w:snapToGrid w:val="0"/>
                    <w:rPr>
                      <w:color w:val="000000" w:themeColor="text1"/>
                      <w:sz w:val="21"/>
                      <w:szCs w:val="21"/>
                    </w:rPr>
                  </w:pPr>
                  <w:r w:rsidRPr="000018B9">
                    <w:rPr>
                      <w:color w:val="000000" w:themeColor="text1"/>
                      <w:kern w:val="0"/>
                      <w:sz w:val="21"/>
                      <w:szCs w:val="21"/>
                    </w:rPr>
                    <w:lastRenderedPageBreak/>
                    <w:t>建设区域不涉及自然保护区、风景名胜区、森林公园、饮用水水源保护区、水产种质资源保护区、湿地公园、地质公园、生态公益林及其他生态保护红线内容，同时不涉及一般生态空间区域。</w:t>
                  </w:r>
                </w:p>
              </w:tc>
              <w:tc>
                <w:tcPr>
                  <w:tcW w:w="231" w:type="pct"/>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符合</w:t>
                  </w:r>
                </w:p>
              </w:tc>
            </w:tr>
            <w:tr w:rsidR="00366951" w:rsidRPr="000018B9">
              <w:trPr>
                <w:trHeight w:val="340"/>
              </w:trPr>
              <w:tc>
                <w:tcPr>
                  <w:tcW w:w="4769" w:type="pct"/>
                  <w:gridSpan w:val="5"/>
                  <w:vAlign w:val="center"/>
                </w:tcPr>
                <w:p w:rsidR="00366951" w:rsidRPr="000018B9" w:rsidRDefault="00170A25">
                  <w:pPr>
                    <w:adjustRightInd w:val="0"/>
                    <w:snapToGrid w:val="0"/>
                    <w:rPr>
                      <w:color w:val="000000" w:themeColor="text1"/>
                      <w:sz w:val="21"/>
                      <w:szCs w:val="21"/>
                    </w:rPr>
                  </w:pPr>
                  <w:r w:rsidRPr="000018B9">
                    <w:rPr>
                      <w:color w:val="000000" w:themeColor="text1"/>
                      <w:sz w:val="21"/>
                      <w:szCs w:val="21"/>
                    </w:rPr>
                    <w:lastRenderedPageBreak/>
                    <w:t>河南省大气环境总体管控要求、河南省水环境总体管控要求、河南省土壤环境总体管控要求、河南省资源利用效率要求：</w:t>
                  </w:r>
                </w:p>
                <w:p w:rsidR="00366951" w:rsidRPr="000018B9" w:rsidRDefault="00170A25">
                  <w:pPr>
                    <w:autoSpaceDE w:val="0"/>
                    <w:autoSpaceDN w:val="0"/>
                    <w:adjustRightInd w:val="0"/>
                    <w:snapToGrid w:val="0"/>
                    <w:rPr>
                      <w:color w:val="000000" w:themeColor="text1"/>
                      <w:sz w:val="21"/>
                      <w:szCs w:val="21"/>
                    </w:rPr>
                  </w:pPr>
                  <w:r w:rsidRPr="000018B9">
                    <w:rPr>
                      <w:color w:val="000000" w:themeColor="text1"/>
                      <w:kern w:val="0"/>
                      <w:sz w:val="21"/>
                      <w:szCs w:val="21"/>
                    </w:rPr>
                    <w:t>本项目符合上述要求，并按照上述要求制定企业内部管理条例，将《河南省生态环境准入清单》中的各项要求落实到位。</w:t>
                  </w:r>
                </w:p>
              </w:tc>
              <w:tc>
                <w:tcPr>
                  <w:tcW w:w="231" w:type="pct"/>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符合</w:t>
                  </w:r>
                </w:p>
              </w:tc>
            </w:tr>
            <w:tr w:rsidR="00366951" w:rsidRPr="000018B9">
              <w:trPr>
                <w:trHeight w:val="340"/>
              </w:trPr>
              <w:tc>
                <w:tcPr>
                  <w:tcW w:w="396" w:type="pct"/>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新乡市生态环境准入要求</w:t>
                  </w:r>
                </w:p>
              </w:tc>
              <w:tc>
                <w:tcPr>
                  <w:tcW w:w="3045" w:type="pct"/>
                  <w:gridSpan w:val="2"/>
                  <w:vAlign w:val="center"/>
                </w:tcPr>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①</w:t>
                  </w:r>
                  <w:r w:rsidRPr="000018B9">
                    <w:rPr>
                      <w:color w:val="000000" w:themeColor="text1"/>
                      <w:kern w:val="0"/>
                      <w:sz w:val="21"/>
                      <w:szCs w:val="21"/>
                    </w:rPr>
                    <w:t>积极推行区域、规划环境影响评价，对搬迁升级改造石化、化工、建材、有色等项目的环境影响评价，应满足区域、规划环评要求。对水泥行业不再实施省内产能置换。对本地过剩产能重点行业搬迁、改建项目，实行污染物排放倍量削减替代，其他行业搬迁项目污染物排放量削减比例不低于</w:t>
                  </w:r>
                  <w:r w:rsidRPr="000018B9">
                    <w:rPr>
                      <w:color w:val="000000" w:themeColor="text1"/>
                      <w:kern w:val="0"/>
                      <w:sz w:val="21"/>
                      <w:szCs w:val="21"/>
                    </w:rPr>
                    <w:t xml:space="preserve"> 1.5:1</w:t>
                  </w:r>
                  <w:r w:rsidRPr="000018B9">
                    <w:rPr>
                      <w:color w:val="000000" w:themeColor="text1"/>
                      <w:kern w:val="0"/>
                      <w:sz w:val="21"/>
                      <w:szCs w:val="21"/>
                    </w:rPr>
                    <w:t>，并将替代方案落实到企业排污许可证中，纳入环境执法管理。</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②</w:t>
                  </w:r>
                  <w:r w:rsidRPr="000018B9">
                    <w:rPr>
                      <w:color w:val="000000" w:themeColor="text1"/>
                      <w:kern w:val="0"/>
                      <w:sz w:val="21"/>
                      <w:szCs w:val="21"/>
                    </w:rPr>
                    <w:t>新、改、扩建排放</w:t>
                  </w:r>
                  <w:r w:rsidRPr="000018B9">
                    <w:rPr>
                      <w:color w:val="000000" w:themeColor="text1"/>
                      <w:kern w:val="0"/>
                      <w:sz w:val="21"/>
                      <w:szCs w:val="21"/>
                    </w:rPr>
                    <w:t>VOCs</w:t>
                  </w:r>
                  <w:r w:rsidRPr="000018B9">
                    <w:rPr>
                      <w:color w:val="000000" w:themeColor="text1"/>
                      <w:kern w:val="0"/>
                      <w:sz w:val="21"/>
                      <w:szCs w:val="21"/>
                    </w:rPr>
                    <w:t>的项目，应从源头加强控制，使用低（无）</w:t>
                  </w:r>
                  <w:r w:rsidRPr="000018B9">
                    <w:rPr>
                      <w:color w:val="000000" w:themeColor="text1"/>
                      <w:kern w:val="0"/>
                      <w:sz w:val="21"/>
                      <w:szCs w:val="21"/>
                    </w:rPr>
                    <w:t>VOCs</w:t>
                  </w:r>
                  <w:r w:rsidRPr="000018B9">
                    <w:rPr>
                      <w:color w:val="000000" w:themeColor="text1"/>
                      <w:kern w:val="0"/>
                      <w:sz w:val="21"/>
                      <w:szCs w:val="21"/>
                    </w:rPr>
                    <w:t>含量的原辅材料，配套安装高效收集、治理设施，其中新建涉</w:t>
                  </w:r>
                  <w:r w:rsidRPr="000018B9">
                    <w:rPr>
                      <w:color w:val="000000" w:themeColor="text1"/>
                      <w:kern w:val="0"/>
                      <w:sz w:val="21"/>
                      <w:szCs w:val="21"/>
                    </w:rPr>
                    <w:t>VOCs</w:t>
                  </w:r>
                  <w:r w:rsidRPr="000018B9">
                    <w:rPr>
                      <w:color w:val="000000" w:themeColor="text1"/>
                      <w:kern w:val="0"/>
                      <w:sz w:val="21"/>
                      <w:szCs w:val="21"/>
                    </w:rPr>
                    <w:t>排放的工业企业要入园区，实行区域内</w:t>
                  </w:r>
                  <w:r w:rsidRPr="000018B9">
                    <w:rPr>
                      <w:color w:val="000000" w:themeColor="text1"/>
                      <w:kern w:val="0"/>
                      <w:sz w:val="21"/>
                      <w:szCs w:val="21"/>
                    </w:rPr>
                    <w:t>VOCs</w:t>
                  </w:r>
                  <w:r w:rsidRPr="000018B9">
                    <w:rPr>
                      <w:color w:val="000000" w:themeColor="text1"/>
                      <w:kern w:val="0"/>
                      <w:sz w:val="21"/>
                      <w:szCs w:val="21"/>
                    </w:rPr>
                    <w:t>排放总量倍量消减替代。</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③</w:t>
                  </w:r>
                  <w:r w:rsidRPr="000018B9">
                    <w:rPr>
                      <w:color w:val="000000" w:themeColor="text1"/>
                      <w:kern w:val="0"/>
                      <w:sz w:val="21"/>
                      <w:szCs w:val="21"/>
                    </w:rPr>
                    <w:t>新、改、扩建涉及大宗物料运输的建设项目，原则上不得采用公路运输。</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④</w:t>
                  </w:r>
                  <w:r w:rsidRPr="000018B9">
                    <w:rPr>
                      <w:color w:val="000000" w:themeColor="text1"/>
                      <w:kern w:val="0"/>
                      <w:sz w:val="21"/>
                      <w:szCs w:val="21"/>
                    </w:rPr>
                    <w:t>严格控制新增燃煤项目建设。除背压热电联产外，全市不再核准</w:t>
                  </w:r>
                  <w:r w:rsidRPr="000018B9">
                    <w:rPr>
                      <w:color w:val="000000" w:themeColor="text1"/>
                      <w:kern w:val="0"/>
                      <w:sz w:val="21"/>
                      <w:szCs w:val="21"/>
                    </w:rPr>
                    <w:t>“</w:t>
                  </w:r>
                  <w:r w:rsidRPr="000018B9">
                    <w:rPr>
                      <w:color w:val="000000" w:themeColor="text1"/>
                      <w:kern w:val="0"/>
                      <w:sz w:val="21"/>
                      <w:szCs w:val="21"/>
                    </w:rPr>
                    <w:t>十三五</w:t>
                  </w:r>
                  <w:r w:rsidRPr="000018B9">
                    <w:rPr>
                      <w:color w:val="000000" w:themeColor="text1"/>
                      <w:kern w:val="0"/>
                      <w:sz w:val="21"/>
                      <w:szCs w:val="21"/>
                    </w:rPr>
                    <w:t>”</w:t>
                  </w:r>
                  <w:r w:rsidRPr="000018B9">
                    <w:rPr>
                      <w:color w:val="000000" w:themeColor="text1"/>
                      <w:kern w:val="0"/>
                      <w:sz w:val="21"/>
                      <w:szCs w:val="21"/>
                    </w:rPr>
                    <w:t>期间新开工建设的燃煤发电项目。</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⑤</w:t>
                  </w:r>
                  <w:r w:rsidRPr="000018B9">
                    <w:rPr>
                      <w:color w:val="000000" w:themeColor="text1"/>
                      <w:kern w:val="0"/>
                      <w:sz w:val="21"/>
                      <w:szCs w:val="21"/>
                    </w:rPr>
                    <w:t>按照各产业集聚区建设发展规划，培育和建设关联企业高度集中的产业基地。到</w:t>
                  </w:r>
                  <w:r w:rsidRPr="000018B9">
                    <w:rPr>
                      <w:color w:val="000000" w:themeColor="text1"/>
                      <w:kern w:val="0"/>
                      <w:sz w:val="21"/>
                      <w:szCs w:val="21"/>
                    </w:rPr>
                    <w:t>2020</w:t>
                  </w:r>
                  <w:r w:rsidRPr="000018B9">
                    <w:rPr>
                      <w:color w:val="000000" w:themeColor="text1"/>
                      <w:kern w:val="0"/>
                      <w:sz w:val="21"/>
                      <w:szCs w:val="21"/>
                    </w:rPr>
                    <w:t>年底，全市各县（市）区发展特色鲜明，区域功能明显提升，新增重大产业项目按主导功能落实率达</w:t>
                  </w:r>
                  <w:r w:rsidRPr="000018B9">
                    <w:rPr>
                      <w:color w:val="000000" w:themeColor="text1"/>
                      <w:kern w:val="0"/>
                      <w:sz w:val="21"/>
                      <w:szCs w:val="21"/>
                    </w:rPr>
                    <w:t>100%</w:t>
                  </w:r>
                  <w:r w:rsidRPr="000018B9">
                    <w:rPr>
                      <w:color w:val="000000" w:themeColor="text1"/>
                      <w:kern w:val="0"/>
                      <w:sz w:val="21"/>
                      <w:szCs w:val="21"/>
                    </w:rPr>
                    <w:t>。逐步对不符合园区产业定位的企业进行腾退。</w:t>
                  </w:r>
                </w:p>
                <w:p w:rsidR="00366951" w:rsidRPr="000018B9" w:rsidRDefault="00170A25">
                  <w:pPr>
                    <w:autoSpaceDE w:val="0"/>
                    <w:autoSpaceDN w:val="0"/>
                    <w:adjustRightInd w:val="0"/>
                    <w:snapToGrid w:val="0"/>
                    <w:rPr>
                      <w:color w:val="000000" w:themeColor="text1"/>
                      <w:kern w:val="0"/>
                      <w:sz w:val="21"/>
                      <w:szCs w:val="21"/>
                    </w:rPr>
                  </w:pPr>
                  <w:r w:rsidRPr="000018B9">
                    <w:rPr>
                      <w:rFonts w:ascii="宋体" w:hAnsi="宋体" w:cs="宋体" w:hint="eastAsia"/>
                      <w:color w:val="000000" w:themeColor="text1"/>
                      <w:kern w:val="0"/>
                      <w:sz w:val="21"/>
                      <w:szCs w:val="21"/>
                    </w:rPr>
                    <w:t>⑥</w:t>
                  </w:r>
                  <w:r w:rsidRPr="000018B9">
                    <w:rPr>
                      <w:color w:val="000000" w:themeColor="text1"/>
                      <w:kern w:val="0"/>
                      <w:sz w:val="21"/>
                      <w:szCs w:val="21"/>
                    </w:rPr>
                    <w:t>规划的禁止建设区：河湖湿地、森林公园内的珍贵景物和风景名胜区核心景区、自然保护区的核心区和缓冲区、土地利用总体规划所确定的永久基本农田保护区、地质遗迹一级保护区、饮用水水源一级保护区、水工程保护范围、地质灾害危险区、矿产资源密集地区的禁止开采区、工程建设不适宜区、大于</w:t>
                  </w:r>
                  <w:r w:rsidRPr="000018B9">
                    <w:rPr>
                      <w:color w:val="000000" w:themeColor="text1"/>
                      <w:kern w:val="0"/>
                      <w:sz w:val="21"/>
                      <w:szCs w:val="21"/>
                    </w:rPr>
                    <w:t xml:space="preserve"> 25%</w:t>
                  </w:r>
                  <w:r w:rsidRPr="000018B9">
                    <w:rPr>
                      <w:color w:val="000000" w:themeColor="text1"/>
                      <w:kern w:val="0"/>
                      <w:sz w:val="21"/>
                      <w:szCs w:val="21"/>
                    </w:rPr>
                    <w:t>的陡坡地、行洪通道、防洪工程设施保护范围、高压输电线路走廊、天然气输送管线及其防护区、成品油输送管线及其防护区、区域性调水工程管线及其防护区和生态保护红线。</w:t>
                  </w:r>
                </w:p>
                <w:p w:rsidR="00366951" w:rsidRPr="000018B9" w:rsidRDefault="00170A25">
                  <w:pPr>
                    <w:autoSpaceDE w:val="0"/>
                    <w:autoSpaceDN w:val="0"/>
                    <w:adjustRightInd w:val="0"/>
                    <w:snapToGrid w:val="0"/>
                    <w:rPr>
                      <w:color w:val="000000" w:themeColor="text1"/>
                      <w:sz w:val="21"/>
                      <w:szCs w:val="21"/>
                    </w:rPr>
                  </w:pPr>
                  <w:r w:rsidRPr="000018B9">
                    <w:rPr>
                      <w:rFonts w:ascii="宋体" w:hAnsi="宋体" w:cs="宋体" w:hint="eastAsia"/>
                      <w:color w:val="000000" w:themeColor="text1"/>
                      <w:kern w:val="0"/>
                      <w:sz w:val="21"/>
                      <w:szCs w:val="21"/>
                    </w:rPr>
                    <w:t>⑦</w:t>
                  </w:r>
                  <w:r w:rsidRPr="000018B9">
                    <w:rPr>
                      <w:color w:val="000000" w:themeColor="text1"/>
                      <w:kern w:val="0"/>
                      <w:sz w:val="21"/>
                      <w:szCs w:val="21"/>
                    </w:rPr>
                    <w:t>严格控制新建、扩建钢铁冶炼、水泥、有色金属冶炼、平板玻璃、化工、建筑陶瓷、耐火材料、砖瓦、矿山开采等行业的高排放、高污染项目，促进传统煤化工、水泥行业绿色转型、智能升级。禁止建设生产和使用高挥发性有机物含量的溶剂型涂料、油墨、胶粘剂等项目。禁止新建露天矿山项目：（一）南太行旅游度假区规划区范围内；（二）新乡市山水林田湖草一体化生态城规划区范围内；（三）按规定划定的自然保护区、景观区、居民集中生活区的周边和重要交通干线、河流湖泊直观可视范围内；（四）特定生态保护红线范围内。禁止</w:t>
                  </w:r>
                  <w:r w:rsidRPr="000018B9">
                    <w:rPr>
                      <w:color w:val="000000" w:themeColor="text1"/>
                      <w:kern w:val="0"/>
                      <w:sz w:val="21"/>
                      <w:szCs w:val="21"/>
                    </w:rPr>
                    <w:lastRenderedPageBreak/>
                    <w:t>生产、销售不符合标准的机动车船、非道路移动机械用燃料；禁止向汽车和摩托车销售普通柴油以及其他非机动车用燃料；禁止向非道路移动机械销售渣油、重油和不符合规定的燃用油。</w:t>
                  </w:r>
                </w:p>
              </w:tc>
              <w:tc>
                <w:tcPr>
                  <w:tcW w:w="1328" w:type="pct"/>
                  <w:gridSpan w:val="2"/>
                  <w:vAlign w:val="center"/>
                </w:tcPr>
                <w:p w:rsidR="00366951" w:rsidRPr="000018B9" w:rsidRDefault="00170A25">
                  <w:pPr>
                    <w:autoSpaceDE w:val="0"/>
                    <w:autoSpaceDN w:val="0"/>
                    <w:adjustRightInd w:val="0"/>
                    <w:snapToGrid w:val="0"/>
                    <w:jc w:val="center"/>
                    <w:rPr>
                      <w:color w:val="000000" w:themeColor="text1"/>
                      <w:kern w:val="0"/>
                      <w:sz w:val="21"/>
                      <w:szCs w:val="21"/>
                    </w:rPr>
                  </w:pPr>
                  <w:r w:rsidRPr="000018B9">
                    <w:rPr>
                      <w:color w:val="000000" w:themeColor="text1"/>
                      <w:kern w:val="0"/>
                      <w:sz w:val="21"/>
                      <w:szCs w:val="21"/>
                    </w:rPr>
                    <w:lastRenderedPageBreak/>
                    <w:t>经逐条对比，本项目不属于上述禁止开发建设的活动，项目符合新乡市生态环境准入要求。</w:t>
                  </w:r>
                </w:p>
              </w:tc>
              <w:tc>
                <w:tcPr>
                  <w:tcW w:w="231" w:type="pct"/>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符合</w:t>
                  </w:r>
                </w:p>
              </w:tc>
            </w:tr>
            <w:tr w:rsidR="00366951" w:rsidRPr="000018B9">
              <w:trPr>
                <w:trHeight w:val="340"/>
              </w:trPr>
              <w:tc>
                <w:tcPr>
                  <w:tcW w:w="396" w:type="pct"/>
                  <w:vMerge w:val="restart"/>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lastRenderedPageBreak/>
                    <w:t>新乡经济技术产业集聚区环境管控单元生态环境准入清单</w:t>
                  </w:r>
                </w:p>
              </w:tc>
              <w:tc>
                <w:tcPr>
                  <w:tcW w:w="270" w:type="pct"/>
                  <w:vAlign w:val="center"/>
                </w:tcPr>
                <w:p w:rsidR="00366951" w:rsidRPr="000018B9" w:rsidRDefault="00170A25">
                  <w:pPr>
                    <w:snapToGrid w:val="0"/>
                    <w:jc w:val="center"/>
                    <w:rPr>
                      <w:color w:val="000000" w:themeColor="text1"/>
                      <w:sz w:val="21"/>
                      <w:szCs w:val="21"/>
                    </w:rPr>
                  </w:pPr>
                  <w:r w:rsidRPr="000018B9">
                    <w:rPr>
                      <w:rFonts w:hAnsi="宋体" w:hint="eastAsia"/>
                      <w:color w:val="000000" w:themeColor="text1"/>
                      <w:sz w:val="21"/>
                      <w:szCs w:val="21"/>
                    </w:rPr>
                    <w:t>空间布局约束</w:t>
                  </w:r>
                </w:p>
              </w:tc>
              <w:tc>
                <w:tcPr>
                  <w:tcW w:w="2775" w:type="pct"/>
                  <w:vAlign w:val="center"/>
                </w:tcPr>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1</w:t>
                  </w:r>
                  <w:r w:rsidRPr="000018B9">
                    <w:rPr>
                      <w:rFonts w:hAnsi="宋体" w:hint="eastAsia"/>
                      <w:color w:val="000000" w:themeColor="text1"/>
                      <w:sz w:val="21"/>
                      <w:szCs w:val="21"/>
                    </w:rPr>
                    <w:t>、北区严控其用地（包括三类工业用地）和产业发展规模，在距离新乡县主城区近的园区西侧设置二类工业用地，布置二类工业企业，不再规划发展化工项目，同时设置绿化带，防止工业对城区及周边生活环境造成不良影响，</w:t>
                  </w:r>
                </w:p>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2</w:t>
                  </w:r>
                  <w:r w:rsidRPr="000018B9">
                    <w:rPr>
                      <w:rFonts w:hAnsi="宋体" w:hint="eastAsia"/>
                      <w:color w:val="000000" w:themeColor="text1"/>
                      <w:sz w:val="21"/>
                      <w:szCs w:val="21"/>
                    </w:rPr>
                    <w:t>、不宜再发展食品企业，冷藏冷冻产业园内现有食品企业周围</w:t>
                  </w:r>
                  <w:r w:rsidRPr="000018B9">
                    <w:rPr>
                      <w:rFonts w:hAnsi="宋体" w:hint="eastAsia"/>
                      <w:color w:val="000000" w:themeColor="text1"/>
                      <w:sz w:val="21"/>
                      <w:szCs w:val="21"/>
                    </w:rPr>
                    <w:t>100</w:t>
                  </w:r>
                  <w:r w:rsidRPr="000018B9">
                    <w:rPr>
                      <w:rFonts w:hAnsi="宋体" w:hint="eastAsia"/>
                      <w:color w:val="000000" w:themeColor="text1"/>
                      <w:sz w:val="21"/>
                      <w:szCs w:val="21"/>
                    </w:rPr>
                    <w:t>米范围内不再布置喷漆等对食品企业有影响的企业。</w:t>
                  </w:r>
                </w:p>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3</w:t>
                  </w:r>
                  <w:r w:rsidRPr="000018B9">
                    <w:rPr>
                      <w:rFonts w:hAnsi="宋体" w:hint="eastAsia"/>
                      <w:color w:val="000000" w:themeColor="text1"/>
                      <w:sz w:val="21"/>
                      <w:szCs w:val="21"/>
                    </w:rPr>
                    <w:t>、禁止新建或单纯扩大产能的以煤为原料的煤化工项目，升级改造项目、符合条件的退城入园的合成氨和甲醇项目产能应实现等量置换，且合成氨和甲醇总产能控制在</w:t>
                  </w:r>
                  <w:r w:rsidRPr="000018B9">
                    <w:rPr>
                      <w:rFonts w:hAnsi="宋体" w:hint="eastAsia"/>
                      <w:color w:val="000000" w:themeColor="text1"/>
                      <w:sz w:val="21"/>
                      <w:szCs w:val="21"/>
                    </w:rPr>
                    <w:t>200</w:t>
                  </w:r>
                  <w:r w:rsidRPr="000018B9">
                    <w:rPr>
                      <w:rFonts w:hAnsi="宋体" w:hint="eastAsia"/>
                      <w:color w:val="000000" w:themeColor="text1"/>
                      <w:sz w:val="21"/>
                      <w:szCs w:val="21"/>
                    </w:rPr>
                    <w:t>万吨，并按照要求落实煤炭及污染物排放总量的区域削减替代。</w:t>
                  </w:r>
                </w:p>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4</w:t>
                  </w:r>
                  <w:r w:rsidRPr="000018B9">
                    <w:rPr>
                      <w:rFonts w:hAnsi="宋体" w:hint="eastAsia"/>
                      <w:color w:val="000000" w:themeColor="text1"/>
                      <w:sz w:val="21"/>
                      <w:szCs w:val="21"/>
                    </w:rPr>
                    <w:t>、禁止发展化学合成制药项目（单纯分装、复配除外），单纯新建、扩建生物发酵制药项目（单纯分装、复配以及现有企业升级改造项目除外）；禁止农药类项目、独立电镀项目、造纸制浆、油墨生产（单纯分装、复配除外）项目入驻；禁止发展不符合园区定位的制革、化纤浆柏、黑色冶金、焦化、煤焦油加工、金属冶炼等不符合园区产业定位且污染较重的项目。</w:t>
                  </w:r>
                </w:p>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5</w:t>
                  </w:r>
                  <w:r w:rsidRPr="000018B9">
                    <w:rPr>
                      <w:rFonts w:hAnsi="宋体" w:hint="eastAsia"/>
                      <w:color w:val="000000" w:themeColor="text1"/>
                      <w:sz w:val="21"/>
                      <w:szCs w:val="21"/>
                    </w:rPr>
                    <w:t>、淘汰不符合国家产业政策的涉重行业企业生产工艺装备。鼓励产能严重过剩行业的涉重金属排放企业主动退出市场。</w:t>
                  </w:r>
                </w:p>
                <w:p w:rsidR="00366951" w:rsidRPr="000018B9" w:rsidRDefault="00170A25">
                  <w:pPr>
                    <w:snapToGrid w:val="0"/>
                    <w:jc w:val="left"/>
                    <w:rPr>
                      <w:color w:val="000000" w:themeColor="text1"/>
                      <w:sz w:val="21"/>
                      <w:szCs w:val="21"/>
                    </w:rPr>
                  </w:pPr>
                  <w:r w:rsidRPr="000018B9">
                    <w:rPr>
                      <w:rFonts w:hAnsi="宋体" w:hint="eastAsia"/>
                      <w:color w:val="000000" w:themeColor="text1"/>
                      <w:sz w:val="21"/>
                      <w:szCs w:val="21"/>
                    </w:rPr>
                    <w:t>6</w:t>
                  </w:r>
                  <w:r w:rsidRPr="000018B9">
                    <w:rPr>
                      <w:rFonts w:hAnsi="宋体" w:hint="eastAsia"/>
                      <w:color w:val="000000" w:themeColor="text1"/>
                      <w:sz w:val="21"/>
                      <w:szCs w:val="21"/>
                    </w:rPr>
                    <w:t>、对列入疑似污染地块名单的地块，未经土壤污染状况调查确定为未污染地块的，不得进入用地程序，自然资源部门不得核发建设工程规划许可证。</w:t>
                  </w:r>
                </w:p>
              </w:tc>
              <w:tc>
                <w:tcPr>
                  <w:tcW w:w="1328" w:type="pct"/>
                  <w:gridSpan w:val="2"/>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、本项目位于新乡经济技术产业集聚区北区，利用公司现有生产车间建设，不新增工业用地。</w:t>
                  </w:r>
                </w:p>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2</w:t>
                  </w:r>
                  <w:r w:rsidRPr="000018B9">
                    <w:rPr>
                      <w:rFonts w:hAnsi="宋体" w:hint="eastAsia"/>
                      <w:color w:val="000000" w:themeColor="text1"/>
                      <w:sz w:val="21"/>
                      <w:szCs w:val="21"/>
                    </w:rPr>
                    <w:t>、不属于食品企业。</w:t>
                  </w:r>
                </w:p>
                <w:p w:rsidR="00366951" w:rsidRPr="000018B9" w:rsidRDefault="00170A25">
                  <w:pPr>
                    <w:rPr>
                      <w:rFonts w:hAnsi="宋体"/>
                      <w:color w:val="000000" w:themeColor="text1"/>
                      <w:sz w:val="21"/>
                      <w:szCs w:val="21"/>
                    </w:rPr>
                  </w:pPr>
                  <w:r w:rsidRPr="000018B9">
                    <w:rPr>
                      <w:rFonts w:hAnsi="宋体" w:hint="eastAsia"/>
                      <w:color w:val="000000" w:themeColor="text1"/>
                      <w:sz w:val="21"/>
                      <w:szCs w:val="21"/>
                    </w:rPr>
                    <w:t>3</w:t>
                  </w:r>
                  <w:r w:rsidRPr="000018B9">
                    <w:rPr>
                      <w:rFonts w:hAnsi="宋体" w:hint="eastAsia"/>
                      <w:color w:val="000000" w:themeColor="text1"/>
                      <w:sz w:val="21"/>
                      <w:szCs w:val="21"/>
                    </w:rPr>
                    <w:t>、本项目</w:t>
                  </w:r>
                  <w:r w:rsidRPr="000018B9">
                    <w:rPr>
                      <w:rFonts w:hint="eastAsia"/>
                      <w:color w:val="000000" w:themeColor="text1"/>
                      <w:sz w:val="21"/>
                      <w:szCs w:val="21"/>
                    </w:rPr>
                    <w:t>属于</w:t>
                  </w:r>
                  <w:r w:rsidRPr="000018B9">
                    <w:rPr>
                      <w:rFonts w:hint="eastAsia"/>
                      <w:color w:val="000000" w:themeColor="text1"/>
                      <w:spacing w:val="-2"/>
                      <w:sz w:val="21"/>
                      <w:szCs w:val="21"/>
                    </w:rPr>
                    <w:t>河南心连心化学工业集团股份有限公司的下属装备制造分公司，属于河南心连心化学工业集团股份有限公司的产业链产品，不属于单纯扩大产能的以煤为原料的煤化工项目</w:t>
                  </w:r>
                  <w:r w:rsidRPr="000018B9">
                    <w:rPr>
                      <w:rFonts w:hint="eastAsia"/>
                      <w:color w:val="000000" w:themeColor="text1"/>
                      <w:sz w:val="21"/>
                      <w:szCs w:val="21"/>
                    </w:rPr>
                    <w:t>。</w:t>
                  </w:r>
                </w:p>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4</w:t>
                  </w:r>
                  <w:r w:rsidRPr="000018B9">
                    <w:rPr>
                      <w:rFonts w:hAnsi="宋体" w:hint="eastAsia"/>
                      <w:color w:val="000000" w:themeColor="text1"/>
                      <w:sz w:val="21"/>
                      <w:szCs w:val="21"/>
                    </w:rPr>
                    <w:t>、本项目不属于化学合成制药项目、生物发酵制药项目、农药类项目、独立电镀项目、造纸制浆、油墨生产等禁止发展和入驻项目；不属于制革、化纤浆柏、黑色冶金、焦化、煤焦油加工、金属冶炼等不符合园区产业定位且污染较重的项目。</w:t>
                  </w:r>
                </w:p>
                <w:p w:rsidR="00366951" w:rsidRPr="000018B9" w:rsidRDefault="00170A25">
                  <w:pPr>
                    <w:snapToGrid w:val="0"/>
                    <w:rPr>
                      <w:rFonts w:hAnsi="宋体"/>
                      <w:color w:val="000000" w:themeColor="text1"/>
                      <w:sz w:val="21"/>
                      <w:szCs w:val="21"/>
                    </w:rPr>
                  </w:pPr>
                  <w:r w:rsidRPr="000018B9">
                    <w:rPr>
                      <w:rFonts w:hAnsi="宋体" w:hint="eastAsia"/>
                      <w:color w:val="000000" w:themeColor="text1"/>
                      <w:sz w:val="21"/>
                      <w:szCs w:val="21"/>
                    </w:rPr>
                    <w:t>5</w:t>
                  </w:r>
                  <w:r w:rsidRPr="000018B9">
                    <w:rPr>
                      <w:rFonts w:hAnsi="宋体" w:hint="eastAsia"/>
                      <w:color w:val="000000" w:themeColor="text1"/>
                      <w:sz w:val="21"/>
                      <w:szCs w:val="21"/>
                    </w:rPr>
                    <w:t>、本项目不涉及重金属。</w:t>
                  </w:r>
                </w:p>
                <w:p w:rsidR="00366951" w:rsidRPr="000018B9" w:rsidRDefault="00170A25">
                  <w:pPr>
                    <w:snapToGrid w:val="0"/>
                    <w:rPr>
                      <w:color w:val="000000" w:themeColor="text1"/>
                      <w:sz w:val="21"/>
                      <w:szCs w:val="21"/>
                    </w:rPr>
                  </w:pPr>
                  <w:r w:rsidRPr="000018B9">
                    <w:rPr>
                      <w:rFonts w:hAnsi="宋体" w:hint="eastAsia"/>
                      <w:color w:val="000000" w:themeColor="text1"/>
                      <w:sz w:val="21"/>
                      <w:szCs w:val="21"/>
                    </w:rPr>
                    <w:t>6</w:t>
                  </w:r>
                  <w:r w:rsidRPr="000018B9">
                    <w:rPr>
                      <w:rFonts w:hAnsi="宋体" w:hint="eastAsia"/>
                      <w:color w:val="000000" w:themeColor="text1"/>
                      <w:sz w:val="21"/>
                      <w:szCs w:val="21"/>
                    </w:rPr>
                    <w:t>、本项目利用现有厂房进行建设，不新增用地，公司所在地未列入疑似污染地块名单。</w:t>
                  </w:r>
                </w:p>
              </w:tc>
              <w:tc>
                <w:tcPr>
                  <w:tcW w:w="231" w:type="pct"/>
                  <w:vAlign w:val="center"/>
                </w:tcPr>
                <w:p w:rsidR="00366951" w:rsidRPr="000018B9" w:rsidRDefault="00170A25">
                  <w:pPr>
                    <w:snapToGrid w:val="0"/>
                    <w:jc w:val="center"/>
                    <w:rPr>
                      <w:color w:val="000000" w:themeColor="text1"/>
                      <w:sz w:val="21"/>
                      <w:szCs w:val="21"/>
                    </w:rPr>
                  </w:pPr>
                  <w:r w:rsidRPr="000018B9">
                    <w:rPr>
                      <w:rFonts w:hint="eastAsia"/>
                      <w:color w:val="000000" w:themeColor="text1"/>
                      <w:sz w:val="21"/>
                      <w:szCs w:val="21"/>
                    </w:rPr>
                    <w:t>符合</w:t>
                  </w:r>
                </w:p>
              </w:tc>
            </w:tr>
            <w:tr w:rsidR="00366951" w:rsidRPr="000018B9">
              <w:trPr>
                <w:trHeight w:val="340"/>
              </w:trPr>
              <w:tc>
                <w:tcPr>
                  <w:tcW w:w="396" w:type="pct"/>
                  <w:vMerge/>
                  <w:vAlign w:val="center"/>
                </w:tcPr>
                <w:p w:rsidR="00366951" w:rsidRPr="000018B9" w:rsidRDefault="00366951">
                  <w:pPr>
                    <w:adjustRightInd w:val="0"/>
                    <w:snapToGrid w:val="0"/>
                    <w:jc w:val="center"/>
                    <w:rPr>
                      <w:color w:val="000000" w:themeColor="text1"/>
                      <w:sz w:val="21"/>
                      <w:szCs w:val="21"/>
                    </w:rPr>
                  </w:pPr>
                </w:p>
              </w:tc>
              <w:tc>
                <w:tcPr>
                  <w:tcW w:w="270" w:type="pct"/>
                  <w:vAlign w:val="center"/>
                </w:tcPr>
                <w:p w:rsidR="00366951" w:rsidRPr="000018B9" w:rsidRDefault="00170A25">
                  <w:pPr>
                    <w:snapToGrid w:val="0"/>
                    <w:jc w:val="center"/>
                    <w:rPr>
                      <w:color w:val="000000" w:themeColor="text1"/>
                      <w:sz w:val="21"/>
                      <w:szCs w:val="21"/>
                    </w:rPr>
                  </w:pPr>
                  <w:r w:rsidRPr="000018B9">
                    <w:rPr>
                      <w:rFonts w:hAnsi="宋体" w:hint="eastAsia"/>
                      <w:color w:val="000000" w:themeColor="text1"/>
                      <w:sz w:val="21"/>
                      <w:szCs w:val="21"/>
                    </w:rPr>
                    <w:t>污染物排放管控</w:t>
                  </w:r>
                </w:p>
              </w:tc>
              <w:tc>
                <w:tcPr>
                  <w:tcW w:w="2775" w:type="pct"/>
                  <w:vAlign w:val="center"/>
                </w:tcPr>
                <w:p w:rsidR="00366951" w:rsidRPr="000018B9" w:rsidRDefault="00170A25">
                  <w:pPr>
                    <w:snapToGrid w:val="0"/>
                    <w:jc w:val="left"/>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、大气：严格执行污染物排放总量控制制度，采取调整能源结构、加强污染治理等措施，严格控制烟粉尘、二氧化硫、氮氧化物、</w:t>
                  </w:r>
                  <w:r w:rsidRPr="000018B9">
                    <w:rPr>
                      <w:rFonts w:hint="eastAsia"/>
                      <w:color w:val="000000" w:themeColor="text1"/>
                      <w:sz w:val="21"/>
                      <w:szCs w:val="21"/>
                    </w:rPr>
                    <w:t>VOCs</w:t>
                  </w:r>
                  <w:r w:rsidRPr="000018B9">
                    <w:rPr>
                      <w:rFonts w:hint="eastAsia"/>
                      <w:color w:val="000000" w:themeColor="text1"/>
                      <w:sz w:val="21"/>
                      <w:szCs w:val="21"/>
                    </w:rPr>
                    <w:t>等大气污染物的排放。</w:t>
                  </w:r>
                </w:p>
                <w:p w:rsidR="00366951" w:rsidRPr="000018B9" w:rsidRDefault="00170A25">
                  <w:pPr>
                    <w:snapToGrid w:val="0"/>
                    <w:jc w:val="left"/>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、水：抓紧实施中水回用工程，完善配套中水回用管网，减少废水排放量；确保污水处理厂出水执行《地表水环境质量标准》</w:t>
                  </w:r>
                  <w:r w:rsidRPr="000018B9">
                    <w:rPr>
                      <w:rFonts w:hint="eastAsia"/>
                      <w:color w:val="000000" w:themeColor="text1"/>
                      <w:sz w:val="21"/>
                      <w:szCs w:val="21"/>
                    </w:rPr>
                    <w:t>V</w:t>
                  </w:r>
                  <w:r w:rsidRPr="000018B9">
                    <w:rPr>
                      <w:rFonts w:hint="eastAsia"/>
                      <w:color w:val="000000" w:themeColor="text1"/>
                      <w:sz w:val="21"/>
                      <w:szCs w:val="21"/>
                    </w:rPr>
                    <w:t>类排放标准（总氮除外，总氮达到《城镇污水处理厂污染物排放标准》（</w:t>
                  </w:r>
                  <w:r w:rsidRPr="000018B9">
                    <w:rPr>
                      <w:rFonts w:hint="eastAsia"/>
                      <w:color w:val="000000" w:themeColor="text1"/>
                      <w:sz w:val="21"/>
                      <w:szCs w:val="21"/>
                    </w:rPr>
                    <w:t>GB18918-2002</w:t>
                  </w:r>
                  <w:r w:rsidRPr="000018B9">
                    <w:rPr>
                      <w:rFonts w:hint="eastAsia"/>
                      <w:color w:val="000000" w:themeColor="text1"/>
                      <w:sz w:val="21"/>
                      <w:szCs w:val="21"/>
                    </w:rPr>
                    <w:t>）一级</w:t>
                  </w:r>
                  <w:r w:rsidRPr="000018B9">
                    <w:rPr>
                      <w:rFonts w:hint="eastAsia"/>
                      <w:color w:val="000000" w:themeColor="text1"/>
                      <w:sz w:val="21"/>
                      <w:szCs w:val="21"/>
                    </w:rPr>
                    <w:t>A</w:t>
                  </w:r>
                  <w:r w:rsidRPr="000018B9">
                    <w:rPr>
                      <w:rFonts w:hint="eastAsia"/>
                      <w:color w:val="000000" w:themeColor="text1"/>
                      <w:sz w:val="21"/>
                      <w:szCs w:val="21"/>
                    </w:rPr>
                    <w:t>标准），减少对纳污水体的影响；加快新乡县东孟姜女</w:t>
                  </w:r>
                  <w:r w:rsidRPr="000018B9">
                    <w:rPr>
                      <w:rFonts w:hint="eastAsia"/>
                      <w:color w:val="000000" w:themeColor="text1"/>
                      <w:sz w:val="21"/>
                      <w:szCs w:val="21"/>
                    </w:rPr>
                    <w:lastRenderedPageBreak/>
                    <w:t>河流域新建污水处理厂及配套管网建设，以满足园区企业污水处理的需求，确保入区企业外排废水全部经管网收集后进入污水处理厂处理，入园企业均不得单独设置废水排放口。禁止含重金属废水进入城市生活污水处理厂。</w:t>
                  </w:r>
                </w:p>
              </w:tc>
              <w:tc>
                <w:tcPr>
                  <w:tcW w:w="1328" w:type="pct"/>
                  <w:gridSpan w:val="2"/>
                  <w:vAlign w:val="center"/>
                </w:tcPr>
                <w:p w:rsidR="00366951" w:rsidRPr="000018B9" w:rsidRDefault="00170A25">
                  <w:pPr>
                    <w:snapToGrid w:val="0"/>
                    <w:jc w:val="left"/>
                    <w:rPr>
                      <w:color w:val="000000" w:themeColor="text1"/>
                      <w:sz w:val="21"/>
                      <w:szCs w:val="21"/>
                    </w:rPr>
                  </w:pPr>
                  <w:r w:rsidRPr="000018B9">
                    <w:rPr>
                      <w:rFonts w:hint="eastAsia"/>
                      <w:color w:val="000000" w:themeColor="text1"/>
                      <w:sz w:val="21"/>
                      <w:szCs w:val="21"/>
                    </w:rPr>
                    <w:lastRenderedPageBreak/>
                    <w:t>1</w:t>
                  </w:r>
                  <w:r w:rsidRPr="000018B9">
                    <w:rPr>
                      <w:rFonts w:hint="eastAsia"/>
                      <w:color w:val="000000" w:themeColor="text1"/>
                      <w:sz w:val="21"/>
                      <w:szCs w:val="21"/>
                    </w:rPr>
                    <w:t>、本项目排放的废气经治理后，大气污染物排放符合相关标准。</w:t>
                  </w:r>
                </w:p>
                <w:p w:rsidR="00366951" w:rsidRPr="000018B9" w:rsidRDefault="00170A25" w:rsidP="004D43CE">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、本项目生产废水为淬火工序废水，定期补充，循环使用不外排，仅排放生活污水；生活污水通过污水管网进入河南心连心化</w:t>
                  </w:r>
                  <w:r w:rsidRPr="000018B9">
                    <w:rPr>
                      <w:rFonts w:hint="eastAsia"/>
                      <w:color w:val="000000" w:themeColor="text1"/>
                      <w:sz w:val="21"/>
                      <w:szCs w:val="21"/>
                    </w:rPr>
                    <w:lastRenderedPageBreak/>
                    <w:t>学工业集团股份有限公司二分公司污水处理站治理，能够满足河南心连心化学工业集团股份有限公司二分公司污水处理站收水水质要求。</w:t>
                  </w:r>
                </w:p>
              </w:tc>
              <w:tc>
                <w:tcPr>
                  <w:tcW w:w="231" w:type="pct"/>
                  <w:vAlign w:val="center"/>
                </w:tcPr>
                <w:p w:rsidR="00366951" w:rsidRPr="000018B9" w:rsidRDefault="00170A25">
                  <w:pPr>
                    <w:snapToGrid w:val="0"/>
                    <w:jc w:val="center"/>
                    <w:rPr>
                      <w:color w:val="000000" w:themeColor="text1"/>
                      <w:sz w:val="21"/>
                      <w:szCs w:val="21"/>
                    </w:rPr>
                  </w:pPr>
                  <w:r w:rsidRPr="000018B9">
                    <w:rPr>
                      <w:rFonts w:hint="eastAsia"/>
                      <w:color w:val="000000" w:themeColor="text1"/>
                      <w:sz w:val="21"/>
                      <w:szCs w:val="21"/>
                    </w:rPr>
                    <w:lastRenderedPageBreak/>
                    <w:t>符合</w:t>
                  </w:r>
                </w:p>
              </w:tc>
            </w:tr>
            <w:tr w:rsidR="00366951" w:rsidRPr="000018B9">
              <w:trPr>
                <w:trHeight w:val="340"/>
              </w:trPr>
              <w:tc>
                <w:tcPr>
                  <w:tcW w:w="396" w:type="pct"/>
                  <w:vMerge/>
                  <w:vAlign w:val="center"/>
                </w:tcPr>
                <w:p w:rsidR="00366951" w:rsidRPr="000018B9" w:rsidRDefault="00366951">
                  <w:pPr>
                    <w:adjustRightInd w:val="0"/>
                    <w:snapToGrid w:val="0"/>
                    <w:jc w:val="center"/>
                    <w:rPr>
                      <w:color w:val="000000" w:themeColor="text1"/>
                      <w:sz w:val="21"/>
                      <w:szCs w:val="21"/>
                    </w:rPr>
                  </w:pPr>
                </w:p>
              </w:tc>
              <w:tc>
                <w:tcPr>
                  <w:tcW w:w="270" w:type="pct"/>
                  <w:vAlign w:val="center"/>
                </w:tcPr>
                <w:p w:rsidR="00366951" w:rsidRPr="000018B9" w:rsidRDefault="00170A25">
                  <w:pPr>
                    <w:snapToGrid w:val="0"/>
                    <w:jc w:val="center"/>
                    <w:rPr>
                      <w:color w:val="000000" w:themeColor="text1"/>
                      <w:sz w:val="21"/>
                      <w:szCs w:val="21"/>
                    </w:rPr>
                  </w:pPr>
                  <w:r w:rsidRPr="000018B9">
                    <w:rPr>
                      <w:rFonts w:hAnsi="宋体" w:hint="eastAsia"/>
                      <w:color w:val="000000" w:themeColor="text1"/>
                      <w:sz w:val="21"/>
                      <w:szCs w:val="21"/>
                    </w:rPr>
                    <w:t>环境风险防控</w:t>
                  </w:r>
                </w:p>
              </w:tc>
              <w:tc>
                <w:tcPr>
                  <w:tcW w:w="2775" w:type="pct"/>
                  <w:vAlign w:val="center"/>
                </w:tcPr>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1</w:t>
                  </w:r>
                  <w:r w:rsidRPr="000018B9">
                    <w:rPr>
                      <w:rFonts w:hAnsi="宋体" w:hint="eastAsia"/>
                      <w:color w:val="000000" w:themeColor="text1"/>
                      <w:sz w:val="21"/>
                      <w:szCs w:val="21"/>
                    </w:rPr>
                    <w:t>、中区工业区与刘庄、刘店社区之间设置防护绿地；在北区东侧和南侧边界均设置绿化隔离带。</w:t>
                  </w:r>
                </w:p>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2</w:t>
                  </w:r>
                  <w:r w:rsidRPr="000018B9">
                    <w:rPr>
                      <w:rFonts w:hAnsi="宋体" w:hint="eastAsia"/>
                      <w:color w:val="000000" w:themeColor="text1"/>
                      <w:sz w:val="21"/>
                      <w:szCs w:val="21"/>
                    </w:rPr>
                    <w:t>、规范产业集聚区建设，对涉重行业企业加强管理，建立土壤和地下水污染隐患排查治理制度、风险防控体系和长效监管机制。</w:t>
                  </w:r>
                </w:p>
                <w:p w:rsidR="00366951" w:rsidRPr="000018B9" w:rsidRDefault="00170A25">
                  <w:pPr>
                    <w:snapToGrid w:val="0"/>
                    <w:jc w:val="left"/>
                    <w:rPr>
                      <w:color w:val="000000" w:themeColor="text1"/>
                      <w:sz w:val="21"/>
                      <w:szCs w:val="21"/>
                    </w:rPr>
                  </w:pPr>
                  <w:r w:rsidRPr="000018B9">
                    <w:rPr>
                      <w:rFonts w:hAnsi="宋体" w:hint="eastAsia"/>
                      <w:color w:val="000000" w:themeColor="text1"/>
                      <w:sz w:val="21"/>
                      <w:szCs w:val="21"/>
                    </w:rPr>
                    <w:t>3</w:t>
                  </w:r>
                  <w:r w:rsidRPr="000018B9">
                    <w:rPr>
                      <w:rFonts w:hAnsi="宋体" w:hint="eastAsia"/>
                      <w:color w:val="000000" w:themeColor="text1"/>
                      <w:sz w:val="21"/>
                      <w:szCs w:val="21"/>
                    </w:rPr>
                    <w:t>、高关注地块划分污染风险等级，纳入优先管控名录。</w:t>
                  </w:r>
                </w:p>
              </w:tc>
              <w:tc>
                <w:tcPr>
                  <w:tcW w:w="1328" w:type="pct"/>
                  <w:gridSpan w:val="2"/>
                  <w:vAlign w:val="center"/>
                </w:tcPr>
                <w:p w:rsidR="00366951" w:rsidRPr="000018B9" w:rsidRDefault="00170A25">
                  <w:pPr>
                    <w:snapToGrid w:val="0"/>
                    <w:jc w:val="left"/>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、本项目位于北区；</w:t>
                  </w:r>
                </w:p>
                <w:p w:rsidR="00366951" w:rsidRPr="000018B9" w:rsidRDefault="00170A25">
                  <w:pPr>
                    <w:snapToGrid w:val="0"/>
                    <w:jc w:val="left"/>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、本项目不涉及重金属；</w:t>
                  </w:r>
                </w:p>
                <w:p w:rsidR="00366951" w:rsidRPr="000018B9" w:rsidRDefault="00170A25">
                  <w:pPr>
                    <w:snapToGrid w:val="0"/>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、项目占地不属于高关注地块。</w:t>
                  </w:r>
                </w:p>
              </w:tc>
              <w:tc>
                <w:tcPr>
                  <w:tcW w:w="231" w:type="pct"/>
                  <w:vAlign w:val="center"/>
                </w:tcPr>
                <w:p w:rsidR="00366951" w:rsidRPr="000018B9" w:rsidRDefault="00170A25">
                  <w:pPr>
                    <w:snapToGrid w:val="0"/>
                    <w:jc w:val="center"/>
                    <w:rPr>
                      <w:color w:val="000000" w:themeColor="text1"/>
                      <w:sz w:val="21"/>
                      <w:szCs w:val="21"/>
                    </w:rPr>
                  </w:pPr>
                  <w:r w:rsidRPr="000018B9">
                    <w:rPr>
                      <w:rFonts w:hint="eastAsia"/>
                      <w:color w:val="000000" w:themeColor="text1"/>
                      <w:sz w:val="21"/>
                      <w:szCs w:val="21"/>
                    </w:rPr>
                    <w:t>符合</w:t>
                  </w:r>
                </w:p>
              </w:tc>
            </w:tr>
            <w:tr w:rsidR="00366951" w:rsidRPr="000018B9">
              <w:trPr>
                <w:trHeight w:val="340"/>
              </w:trPr>
              <w:tc>
                <w:tcPr>
                  <w:tcW w:w="396" w:type="pct"/>
                  <w:vMerge/>
                  <w:vAlign w:val="center"/>
                </w:tcPr>
                <w:p w:rsidR="00366951" w:rsidRPr="000018B9" w:rsidRDefault="00366951">
                  <w:pPr>
                    <w:adjustRightInd w:val="0"/>
                    <w:snapToGrid w:val="0"/>
                    <w:jc w:val="center"/>
                    <w:rPr>
                      <w:color w:val="000000" w:themeColor="text1"/>
                      <w:sz w:val="21"/>
                      <w:szCs w:val="21"/>
                    </w:rPr>
                  </w:pPr>
                </w:p>
              </w:tc>
              <w:tc>
                <w:tcPr>
                  <w:tcW w:w="270" w:type="pct"/>
                  <w:vAlign w:val="center"/>
                </w:tcPr>
                <w:p w:rsidR="00366951" w:rsidRPr="000018B9" w:rsidRDefault="00170A25">
                  <w:pPr>
                    <w:snapToGrid w:val="0"/>
                    <w:jc w:val="center"/>
                    <w:rPr>
                      <w:color w:val="000000" w:themeColor="text1"/>
                      <w:sz w:val="21"/>
                      <w:szCs w:val="21"/>
                    </w:rPr>
                  </w:pPr>
                  <w:r w:rsidRPr="000018B9">
                    <w:rPr>
                      <w:rFonts w:hAnsi="宋体" w:hint="eastAsia"/>
                      <w:color w:val="000000" w:themeColor="text1"/>
                      <w:sz w:val="21"/>
                      <w:szCs w:val="21"/>
                    </w:rPr>
                    <w:t>资源利用效率要求</w:t>
                  </w:r>
                </w:p>
              </w:tc>
              <w:tc>
                <w:tcPr>
                  <w:tcW w:w="2775" w:type="pct"/>
                  <w:vAlign w:val="center"/>
                </w:tcPr>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1</w:t>
                  </w:r>
                  <w:r w:rsidRPr="000018B9">
                    <w:rPr>
                      <w:rFonts w:hAnsi="宋体" w:hint="eastAsia"/>
                      <w:color w:val="000000" w:themeColor="text1"/>
                      <w:sz w:val="21"/>
                      <w:szCs w:val="21"/>
                    </w:rPr>
                    <w:t>、集聚区应实施集中供热、供气，进一步优化能源结构，加快集中供热中心及配套供热管网建设，区内不得建设分散燃煤锅炉。</w:t>
                  </w:r>
                </w:p>
                <w:p w:rsidR="00366951" w:rsidRPr="000018B9" w:rsidRDefault="00170A25">
                  <w:pPr>
                    <w:snapToGrid w:val="0"/>
                    <w:jc w:val="left"/>
                    <w:rPr>
                      <w:rFonts w:hAnsi="宋体"/>
                      <w:color w:val="000000" w:themeColor="text1"/>
                      <w:sz w:val="21"/>
                      <w:szCs w:val="21"/>
                    </w:rPr>
                  </w:pPr>
                  <w:r w:rsidRPr="000018B9">
                    <w:rPr>
                      <w:rFonts w:hAnsi="宋体" w:hint="eastAsia"/>
                      <w:color w:val="000000" w:themeColor="text1"/>
                      <w:sz w:val="21"/>
                      <w:szCs w:val="21"/>
                    </w:rPr>
                    <w:t>2</w:t>
                  </w:r>
                  <w:r w:rsidRPr="000018B9">
                    <w:rPr>
                      <w:rFonts w:hAnsi="宋体" w:hint="eastAsia"/>
                      <w:color w:val="000000" w:themeColor="text1"/>
                      <w:sz w:val="21"/>
                      <w:szCs w:val="21"/>
                    </w:rPr>
                    <w:t>、尽快实现集聚区集中供水，逐步关停企业自备水井。</w:t>
                  </w:r>
                </w:p>
                <w:p w:rsidR="00366951" w:rsidRPr="000018B9" w:rsidRDefault="00170A25">
                  <w:pPr>
                    <w:snapToGrid w:val="0"/>
                    <w:jc w:val="left"/>
                    <w:rPr>
                      <w:color w:val="000000" w:themeColor="text1"/>
                      <w:sz w:val="21"/>
                      <w:szCs w:val="21"/>
                    </w:rPr>
                  </w:pPr>
                  <w:r w:rsidRPr="000018B9">
                    <w:rPr>
                      <w:rFonts w:hAnsi="宋体" w:hint="eastAsia"/>
                      <w:color w:val="000000" w:themeColor="text1"/>
                      <w:sz w:val="21"/>
                      <w:szCs w:val="21"/>
                    </w:rPr>
                    <w:t>3</w:t>
                  </w:r>
                  <w:r w:rsidRPr="000018B9">
                    <w:rPr>
                      <w:rFonts w:hAnsi="宋体" w:hint="eastAsia"/>
                      <w:color w:val="000000" w:themeColor="text1"/>
                      <w:sz w:val="21"/>
                      <w:szCs w:val="21"/>
                    </w:rPr>
                    <w:t>、集聚区</w:t>
                  </w:r>
                  <w:r w:rsidRPr="000018B9">
                    <w:rPr>
                      <w:rFonts w:hAnsi="宋体" w:hint="eastAsia"/>
                      <w:color w:val="000000" w:themeColor="text1"/>
                      <w:sz w:val="21"/>
                      <w:szCs w:val="21"/>
                    </w:rPr>
                    <w:t>2025</w:t>
                  </w:r>
                  <w:r w:rsidRPr="000018B9">
                    <w:rPr>
                      <w:rFonts w:hAnsi="宋体" w:hint="eastAsia"/>
                      <w:color w:val="000000" w:themeColor="text1"/>
                      <w:sz w:val="21"/>
                      <w:szCs w:val="21"/>
                    </w:rPr>
                    <w:t>年单位工业增加值新鲜水耗</w:t>
                  </w:r>
                  <w:r w:rsidRPr="000018B9">
                    <w:rPr>
                      <w:rFonts w:hAnsi="宋体" w:hint="eastAsia"/>
                      <w:color w:val="000000" w:themeColor="text1"/>
                      <w:sz w:val="21"/>
                      <w:szCs w:val="21"/>
                    </w:rPr>
                    <w:t>9</w:t>
                  </w:r>
                  <w:r w:rsidRPr="000018B9">
                    <w:rPr>
                      <w:rFonts w:hAnsi="宋体" w:hint="eastAsia"/>
                      <w:color w:val="000000" w:themeColor="text1"/>
                      <w:sz w:val="21"/>
                      <w:szCs w:val="21"/>
                    </w:rPr>
                    <w:t>吨</w:t>
                  </w:r>
                  <w:r w:rsidRPr="000018B9">
                    <w:rPr>
                      <w:rFonts w:hAnsi="宋体" w:hint="eastAsia"/>
                      <w:color w:val="000000" w:themeColor="text1"/>
                      <w:sz w:val="21"/>
                      <w:szCs w:val="21"/>
                    </w:rPr>
                    <w:t>/</w:t>
                  </w:r>
                  <w:r w:rsidRPr="000018B9">
                    <w:rPr>
                      <w:rFonts w:hAnsi="宋体" w:hint="eastAsia"/>
                      <w:color w:val="000000" w:themeColor="text1"/>
                      <w:sz w:val="21"/>
                      <w:szCs w:val="21"/>
                    </w:rPr>
                    <w:t>万元、综合能耗</w:t>
                  </w:r>
                  <w:r w:rsidRPr="000018B9">
                    <w:rPr>
                      <w:rFonts w:hAnsi="宋体" w:hint="eastAsia"/>
                      <w:color w:val="000000" w:themeColor="text1"/>
                      <w:sz w:val="21"/>
                      <w:szCs w:val="21"/>
                    </w:rPr>
                    <w:t>0.5</w:t>
                  </w:r>
                  <w:r w:rsidRPr="000018B9">
                    <w:rPr>
                      <w:rFonts w:hAnsi="宋体" w:hint="eastAsia"/>
                      <w:color w:val="000000" w:themeColor="text1"/>
                      <w:sz w:val="21"/>
                      <w:szCs w:val="21"/>
                    </w:rPr>
                    <w:t>吨标煤</w:t>
                  </w:r>
                  <w:r w:rsidRPr="000018B9">
                    <w:rPr>
                      <w:rFonts w:hAnsi="宋体" w:hint="eastAsia"/>
                      <w:color w:val="000000" w:themeColor="text1"/>
                      <w:sz w:val="21"/>
                      <w:szCs w:val="21"/>
                    </w:rPr>
                    <w:t>/</w:t>
                  </w:r>
                  <w:r w:rsidRPr="000018B9">
                    <w:rPr>
                      <w:rFonts w:hAnsi="宋体" w:hint="eastAsia"/>
                      <w:color w:val="000000" w:themeColor="text1"/>
                      <w:sz w:val="21"/>
                      <w:szCs w:val="21"/>
                    </w:rPr>
                    <w:t>万元、工业用水重复利用率</w:t>
                  </w:r>
                  <w:r w:rsidRPr="000018B9">
                    <w:rPr>
                      <w:rFonts w:hAnsi="宋体" w:hint="eastAsia"/>
                      <w:color w:val="000000" w:themeColor="text1"/>
                      <w:sz w:val="21"/>
                      <w:szCs w:val="21"/>
                    </w:rPr>
                    <w:t>80%</w:t>
                  </w:r>
                  <w:r w:rsidRPr="000018B9">
                    <w:rPr>
                      <w:rFonts w:hAnsi="宋体" w:hint="eastAsia"/>
                      <w:color w:val="000000" w:themeColor="text1"/>
                      <w:sz w:val="21"/>
                      <w:szCs w:val="21"/>
                    </w:rPr>
                    <w:t>、中水回用率</w:t>
                  </w:r>
                  <w:r w:rsidRPr="000018B9">
                    <w:rPr>
                      <w:rFonts w:hAnsi="宋体" w:hint="eastAsia"/>
                      <w:color w:val="000000" w:themeColor="text1"/>
                      <w:sz w:val="21"/>
                      <w:szCs w:val="21"/>
                    </w:rPr>
                    <w:t>30%</w:t>
                  </w:r>
                  <w:r w:rsidRPr="000018B9">
                    <w:rPr>
                      <w:rFonts w:hAnsi="宋体" w:hint="eastAsia"/>
                      <w:color w:val="000000" w:themeColor="text1"/>
                      <w:sz w:val="21"/>
                      <w:szCs w:val="21"/>
                    </w:rPr>
                    <w:t>、工业固体废物综合利用率</w:t>
                  </w:r>
                  <w:r w:rsidRPr="000018B9">
                    <w:rPr>
                      <w:rFonts w:hAnsi="宋体" w:hint="eastAsia"/>
                      <w:color w:val="000000" w:themeColor="text1"/>
                      <w:sz w:val="21"/>
                      <w:szCs w:val="21"/>
                    </w:rPr>
                    <w:t>85%</w:t>
                  </w:r>
                  <w:r w:rsidRPr="000018B9">
                    <w:rPr>
                      <w:rFonts w:hAnsi="宋体" w:hint="eastAsia"/>
                      <w:color w:val="000000" w:themeColor="text1"/>
                      <w:sz w:val="21"/>
                      <w:szCs w:val="21"/>
                    </w:rPr>
                    <w:t>、集中供热率</w:t>
                  </w:r>
                  <w:r w:rsidRPr="000018B9">
                    <w:rPr>
                      <w:rFonts w:hAnsi="宋体" w:hint="eastAsia"/>
                      <w:color w:val="000000" w:themeColor="text1"/>
                      <w:sz w:val="21"/>
                      <w:szCs w:val="21"/>
                    </w:rPr>
                    <w:t>70%</w:t>
                  </w:r>
                  <w:r w:rsidRPr="000018B9">
                    <w:rPr>
                      <w:rFonts w:hAnsi="宋体" w:hint="eastAsia"/>
                      <w:color w:val="000000" w:themeColor="text1"/>
                      <w:sz w:val="21"/>
                      <w:szCs w:val="21"/>
                    </w:rPr>
                    <w:t>。</w:t>
                  </w:r>
                </w:p>
              </w:tc>
              <w:tc>
                <w:tcPr>
                  <w:tcW w:w="1328" w:type="pct"/>
                  <w:gridSpan w:val="2"/>
                  <w:vAlign w:val="center"/>
                </w:tcPr>
                <w:p w:rsidR="00366951" w:rsidRPr="000018B9" w:rsidRDefault="00170A25">
                  <w:pPr>
                    <w:snapToGrid w:val="0"/>
                    <w:jc w:val="left"/>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w:t>
                  </w:r>
                  <w:r w:rsidRPr="000018B9">
                    <w:rPr>
                      <w:color w:val="000000" w:themeColor="text1"/>
                      <w:sz w:val="21"/>
                      <w:szCs w:val="21"/>
                    </w:rPr>
                    <w:t>本项目不使用锅炉</w:t>
                  </w:r>
                  <w:r w:rsidRPr="000018B9">
                    <w:rPr>
                      <w:rFonts w:hint="eastAsia"/>
                      <w:color w:val="000000" w:themeColor="text1"/>
                      <w:sz w:val="21"/>
                      <w:szCs w:val="21"/>
                    </w:rPr>
                    <w:t>。</w:t>
                  </w:r>
                </w:p>
                <w:p w:rsidR="00366951" w:rsidRPr="000018B9" w:rsidRDefault="00170A25">
                  <w:pPr>
                    <w:snapToGrid w:val="0"/>
                    <w:jc w:val="left"/>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、企业采用集中供水。</w:t>
                  </w:r>
                </w:p>
                <w:p w:rsidR="00366951" w:rsidRPr="000018B9" w:rsidRDefault="00170A25" w:rsidP="004C0BC6">
                  <w:pPr>
                    <w:snapToGrid w:val="0"/>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、本项目淬火水循环使用，</w:t>
                  </w:r>
                  <w:r w:rsidRPr="000018B9">
                    <w:rPr>
                      <w:rFonts w:hAnsi="宋体" w:hint="eastAsia"/>
                      <w:color w:val="000000" w:themeColor="text1"/>
                      <w:sz w:val="21"/>
                      <w:szCs w:val="21"/>
                    </w:rPr>
                    <w:t>工业固体废物全部按要求处置。</w:t>
                  </w:r>
                </w:p>
              </w:tc>
              <w:tc>
                <w:tcPr>
                  <w:tcW w:w="231" w:type="pct"/>
                  <w:vAlign w:val="center"/>
                </w:tcPr>
                <w:p w:rsidR="00366951" w:rsidRPr="000018B9" w:rsidRDefault="00170A25">
                  <w:pPr>
                    <w:snapToGrid w:val="0"/>
                    <w:jc w:val="center"/>
                    <w:rPr>
                      <w:color w:val="000000" w:themeColor="text1"/>
                      <w:sz w:val="21"/>
                      <w:szCs w:val="21"/>
                    </w:rPr>
                  </w:pPr>
                  <w:r w:rsidRPr="000018B9">
                    <w:rPr>
                      <w:rFonts w:hint="eastAsia"/>
                      <w:color w:val="000000" w:themeColor="text1"/>
                      <w:sz w:val="21"/>
                      <w:szCs w:val="21"/>
                    </w:rPr>
                    <w:t>符合</w:t>
                  </w:r>
                </w:p>
              </w:tc>
            </w:tr>
          </w:tbl>
          <w:p w:rsidR="00366951" w:rsidRPr="000018B9" w:rsidRDefault="00170A25">
            <w:pPr>
              <w:spacing w:line="520" w:lineRule="exact"/>
              <w:ind w:firstLineChars="200" w:firstLine="480"/>
              <w:rPr>
                <w:color w:val="000000" w:themeColor="text1"/>
                <w:kern w:val="0"/>
                <w:sz w:val="24"/>
                <w:szCs w:val="24"/>
              </w:rPr>
            </w:pPr>
            <w:r w:rsidRPr="000018B9">
              <w:rPr>
                <w:rFonts w:hint="eastAsia"/>
                <w:color w:val="000000" w:themeColor="text1"/>
                <w:kern w:val="0"/>
                <w:sz w:val="24"/>
                <w:szCs w:val="24"/>
              </w:rPr>
              <w:t>综上，本项目符合区域“三线一单”管控要求。</w:t>
            </w:r>
          </w:p>
          <w:p w:rsidR="00366951" w:rsidRPr="000018B9" w:rsidRDefault="00170A25">
            <w:pPr>
              <w:spacing w:line="440" w:lineRule="exact"/>
              <w:ind w:firstLineChars="200" w:firstLine="482"/>
              <w:jc w:val="left"/>
              <w:rPr>
                <w:b/>
                <w:bCs/>
                <w:color w:val="000000" w:themeColor="text1"/>
                <w:sz w:val="24"/>
                <w:szCs w:val="24"/>
              </w:rPr>
            </w:pPr>
            <w:r w:rsidRPr="000018B9">
              <w:rPr>
                <w:rFonts w:hint="eastAsia"/>
                <w:b/>
                <w:bCs/>
                <w:color w:val="000000" w:themeColor="text1"/>
                <w:sz w:val="24"/>
                <w:szCs w:val="24"/>
              </w:rPr>
              <w:t>2</w:t>
            </w:r>
            <w:r w:rsidRPr="000018B9">
              <w:rPr>
                <w:rFonts w:hint="eastAsia"/>
                <w:b/>
                <w:bCs/>
                <w:color w:val="000000" w:themeColor="text1"/>
                <w:sz w:val="24"/>
                <w:szCs w:val="24"/>
              </w:rPr>
              <w:t>、</w:t>
            </w:r>
            <w:r w:rsidRPr="000018B9">
              <w:rPr>
                <w:b/>
                <w:bCs/>
                <w:color w:val="000000" w:themeColor="text1"/>
                <w:sz w:val="24"/>
                <w:szCs w:val="24"/>
              </w:rPr>
              <w:t>项目建设与产业政策及备案相符性分析</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经查阅《产业结构调整指导目录（</w:t>
            </w:r>
            <w:r w:rsidRPr="000018B9">
              <w:rPr>
                <w:rFonts w:hint="eastAsia"/>
                <w:color w:val="000000" w:themeColor="text1"/>
                <w:sz w:val="24"/>
                <w:szCs w:val="24"/>
              </w:rPr>
              <w:t>2019</w:t>
            </w:r>
            <w:r w:rsidRPr="000018B9">
              <w:rPr>
                <w:rFonts w:hint="eastAsia"/>
                <w:color w:val="000000" w:themeColor="text1"/>
                <w:sz w:val="24"/>
                <w:szCs w:val="24"/>
              </w:rPr>
              <w:t>本）》，</w:t>
            </w:r>
            <w:r w:rsidRPr="000018B9">
              <w:rPr>
                <w:color w:val="000000" w:themeColor="text1"/>
                <w:sz w:val="24"/>
                <w:szCs w:val="24"/>
              </w:rPr>
              <w:t>本项目属于第一类</w:t>
            </w:r>
            <w:r w:rsidRPr="000018B9">
              <w:rPr>
                <w:rFonts w:hint="eastAsia"/>
                <w:color w:val="000000" w:themeColor="text1"/>
                <w:sz w:val="24"/>
                <w:szCs w:val="24"/>
              </w:rPr>
              <w:t>鼓励类项目，</w:t>
            </w:r>
            <w:r w:rsidRPr="000018B9">
              <w:rPr>
                <w:color w:val="000000" w:themeColor="text1"/>
                <w:sz w:val="24"/>
                <w:szCs w:val="24"/>
              </w:rPr>
              <w:t>第</w:t>
            </w:r>
            <w:r w:rsidRPr="000018B9">
              <w:rPr>
                <w:rFonts w:hint="eastAsia"/>
                <w:color w:val="000000" w:themeColor="text1"/>
                <w:sz w:val="24"/>
                <w:szCs w:val="24"/>
              </w:rPr>
              <w:t>十四款</w:t>
            </w:r>
            <w:r w:rsidRPr="000018B9">
              <w:rPr>
                <w:color w:val="000000" w:themeColor="text1"/>
                <w:sz w:val="24"/>
                <w:szCs w:val="24"/>
              </w:rPr>
              <w:t>“</w:t>
            </w:r>
            <w:r w:rsidRPr="000018B9">
              <w:rPr>
                <w:rFonts w:hint="eastAsia"/>
                <w:color w:val="000000" w:themeColor="text1"/>
                <w:sz w:val="24"/>
                <w:szCs w:val="24"/>
              </w:rPr>
              <w:t>机械</w:t>
            </w:r>
            <w:r w:rsidRPr="000018B9">
              <w:rPr>
                <w:color w:val="000000" w:themeColor="text1"/>
                <w:sz w:val="24"/>
                <w:szCs w:val="24"/>
              </w:rPr>
              <w:t>”</w:t>
            </w:r>
            <w:r w:rsidRPr="000018B9">
              <w:rPr>
                <w:color w:val="000000" w:themeColor="text1"/>
                <w:sz w:val="24"/>
                <w:szCs w:val="24"/>
              </w:rPr>
              <w:t>第</w:t>
            </w:r>
            <w:r w:rsidRPr="000018B9">
              <w:rPr>
                <w:rFonts w:hint="eastAsia"/>
                <w:color w:val="000000" w:themeColor="text1"/>
                <w:sz w:val="24"/>
                <w:szCs w:val="24"/>
              </w:rPr>
              <w:t>20</w:t>
            </w:r>
            <w:r w:rsidRPr="000018B9">
              <w:rPr>
                <w:color w:val="000000" w:themeColor="text1"/>
                <w:sz w:val="24"/>
                <w:szCs w:val="24"/>
              </w:rPr>
              <w:t>条：</w:t>
            </w:r>
            <w:r w:rsidRPr="000018B9">
              <w:rPr>
                <w:rFonts w:hint="eastAsia"/>
                <w:color w:val="000000" w:themeColor="text1"/>
                <w:sz w:val="24"/>
                <w:szCs w:val="24"/>
              </w:rPr>
              <w:t>“耐高温、耐低温、耐腐蚀、耐磨损等高性能，轻量化新材料铸件、锻件</w:t>
            </w:r>
            <w:r w:rsidRPr="000018B9">
              <w:rPr>
                <w:color w:val="000000" w:themeColor="text1"/>
                <w:sz w:val="24"/>
                <w:szCs w:val="24"/>
              </w:rPr>
              <w:t>”</w:t>
            </w:r>
            <w:r w:rsidRPr="000018B9">
              <w:rPr>
                <w:color w:val="000000" w:themeColor="text1"/>
                <w:sz w:val="24"/>
                <w:szCs w:val="24"/>
              </w:rPr>
              <w:t>项目</w:t>
            </w:r>
            <w:r w:rsidRPr="000018B9">
              <w:rPr>
                <w:rFonts w:hint="eastAsia"/>
                <w:color w:val="000000" w:themeColor="text1"/>
                <w:sz w:val="24"/>
                <w:szCs w:val="24"/>
              </w:rPr>
              <w:t>，符合国家产业政策要求，</w:t>
            </w:r>
            <w:r w:rsidRPr="000018B9">
              <w:rPr>
                <w:color w:val="000000" w:themeColor="text1"/>
                <w:sz w:val="24"/>
                <w:szCs w:val="24"/>
              </w:rPr>
              <w:t>项目已</w:t>
            </w:r>
            <w:r w:rsidRPr="000018B9">
              <w:rPr>
                <w:rFonts w:hint="eastAsia"/>
                <w:color w:val="000000" w:themeColor="text1"/>
                <w:sz w:val="24"/>
                <w:szCs w:val="24"/>
              </w:rPr>
              <w:t>通过河南新乡经济技术集聚区管理委员会备案，项目代码：</w:t>
            </w:r>
            <w:r w:rsidRPr="000018B9">
              <w:rPr>
                <w:color w:val="000000" w:themeColor="text1"/>
                <w:sz w:val="24"/>
                <w:szCs w:val="24"/>
              </w:rPr>
              <w:t>2112-410721-04-01-356246</w:t>
            </w:r>
            <w:r w:rsidRPr="000018B9">
              <w:rPr>
                <w:rFonts w:hint="eastAsia"/>
                <w:color w:val="000000" w:themeColor="text1"/>
                <w:sz w:val="24"/>
                <w:szCs w:val="24"/>
              </w:rPr>
              <w:t>。</w:t>
            </w:r>
          </w:p>
          <w:p w:rsidR="00366951" w:rsidRPr="000018B9" w:rsidRDefault="00170A25">
            <w:pPr>
              <w:spacing w:line="440" w:lineRule="exact"/>
              <w:ind w:firstLineChars="200" w:firstLine="480"/>
              <w:jc w:val="left"/>
              <w:rPr>
                <w:color w:val="000000" w:themeColor="text1"/>
                <w:sz w:val="24"/>
                <w:szCs w:val="24"/>
              </w:rPr>
            </w:pPr>
            <w:r w:rsidRPr="000018B9">
              <w:rPr>
                <w:rFonts w:ascii="黑体" w:eastAsia="黑体" w:hAnsi="黑体"/>
                <w:color w:val="000000" w:themeColor="text1"/>
                <w:sz w:val="24"/>
                <w:szCs w:val="24"/>
              </w:rPr>
              <w:t>表</w:t>
            </w:r>
            <w:r w:rsidRPr="000018B9">
              <w:rPr>
                <w:rFonts w:hint="eastAsia"/>
                <w:color w:val="000000" w:themeColor="text1"/>
                <w:sz w:val="24"/>
                <w:szCs w:val="24"/>
              </w:rPr>
              <w:t xml:space="preserve">8              </w:t>
            </w:r>
            <w:r w:rsidRPr="000018B9">
              <w:rPr>
                <w:rFonts w:ascii="黑体" w:eastAsia="黑体" w:hAnsi="黑体"/>
                <w:color w:val="000000" w:themeColor="text1"/>
                <w:sz w:val="24"/>
                <w:szCs w:val="24"/>
              </w:rPr>
              <w:t>项目与产业政策一致性分析</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459"/>
              <w:gridCol w:w="1134"/>
              <w:gridCol w:w="850"/>
              <w:gridCol w:w="2127"/>
              <w:gridCol w:w="2551"/>
              <w:gridCol w:w="960"/>
            </w:tblGrid>
            <w:tr w:rsidR="00366951" w:rsidRPr="000018B9">
              <w:trPr>
                <w:trHeight w:val="340"/>
                <w:jc w:val="center"/>
              </w:trPr>
              <w:tc>
                <w:tcPr>
                  <w:tcW w:w="1593" w:type="dxa"/>
                  <w:gridSpan w:val="2"/>
                  <w:tcBorders>
                    <w:top w:val="single" w:sz="8" w:space="0" w:color="auto"/>
                    <w:bottom w:val="single" w:sz="8" w:space="0" w:color="auto"/>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类别</w:t>
                  </w:r>
                </w:p>
              </w:tc>
              <w:tc>
                <w:tcPr>
                  <w:tcW w:w="850" w:type="dxa"/>
                  <w:tcBorders>
                    <w:top w:val="single" w:sz="8" w:space="0" w:color="auto"/>
                    <w:bottom w:val="single" w:sz="8" w:space="0" w:color="auto"/>
                  </w:tcBorders>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条款</w:t>
                  </w:r>
                </w:p>
              </w:tc>
              <w:tc>
                <w:tcPr>
                  <w:tcW w:w="2127" w:type="dxa"/>
                  <w:tcBorders>
                    <w:top w:val="single" w:sz="8" w:space="0" w:color="auto"/>
                    <w:bottom w:val="single" w:sz="8" w:space="0" w:color="auto"/>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内容</w:t>
                  </w:r>
                </w:p>
              </w:tc>
              <w:tc>
                <w:tcPr>
                  <w:tcW w:w="2551" w:type="dxa"/>
                  <w:tcBorders>
                    <w:top w:val="single" w:sz="8" w:space="0" w:color="auto"/>
                    <w:bottom w:val="single" w:sz="8" w:space="0" w:color="auto"/>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本项目情况</w:t>
                  </w:r>
                </w:p>
              </w:tc>
              <w:tc>
                <w:tcPr>
                  <w:tcW w:w="960" w:type="dxa"/>
                  <w:tcBorders>
                    <w:top w:val="single" w:sz="8" w:space="0" w:color="auto"/>
                    <w:bottom w:val="single" w:sz="8" w:space="0" w:color="auto"/>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相符性</w:t>
                  </w:r>
                </w:p>
              </w:tc>
            </w:tr>
            <w:tr w:rsidR="00366951" w:rsidRPr="000018B9">
              <w:trPr>
                <w:trHeight w:val="340"/>
                <w:jc w:val="center"/>
              </w:trPr>
              <w:tc>
                <w:tcPr>
                  <w:tcW w:w="1593" w:type="dxa"/>
                  <w:gridSpan w:val="2"/>
                  <w:tcBorders>
                    <w:top w:val="single" w:sz="8" w:space="0" w:color="auto"/>
                  </w:tcBorders>
                  <w:noWrap/>
                  <w:vAlign w:val="center"/>
                </w:tcPr>
                <w:p w:rsidR="00366951" w:rsidRPr="000018B9" w:rsidRDefault="00170A25">
                  <w:pPr>
                    <w:jc w:val="center"/>
                    <w:rPr>
                      <w:rFonts w:ascii="宋体" w:hAnsi="宋体"/>
                      <w:color w:val="000000" w:themeColor="text1"/>
                      <w:sz w:val="21"/>
                      <w:szCs w:val="21"/>
                    </w:rPr>
                  </w:pPr>
                  <w:r w:rsidRPr="000018B9">
                    <w:rPr>
                      <w:rFonts w:ascii="宋体" w:hAnsi="宋体" w:hint="eastAsia"/>
                      <w:color w:val="000000" w:themeColor="text1"/>
                      <w:sz w:val="21"/>
                      <w:szCs w:val="21"/>
                    </w:rPr>
                    <w:t>鼓励类</w:t>
                  </w:r>
                </w:p>
              </w:tc>
              <w:tc>
                <w:tcPr>
                  <w:tcW w:w="850" w:type="dxa"/>
                  <w:tcBorders>
                    <w:top w:val="single" w:sz="8" w:space="0" w:color="auto"/>
                  </w:tcBorders>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十四、机械</w:t>
                  </w:r>
                </w:p>
              </w:tc>
              <w:tc>
                <w:tcPr>
                  <w:tcW w:w="2127" w:type="dxa"/>
                  <w:tcBorders>
                    <w:top w:val="single" w:sz="8" w:space="0" w:color="auto"/>
                  </w:tcBorders>
                  <w:noWrap/>
                  <w:vAlign w:val="center"/>
                </w:tcPr>
                <w:p w:rsidR="00366951" w:rsidRPr="000018B9" w:rsidRDefault="00170A25">
                  <w:pPr>
                    <w:jc w:val="center"/>
                    <w:rPr>
                      <w:color w:val="000000" w:themeColor="text1"/>
                      <w:sz w:val="21"/>
                      <w:szCs w:val="21"/>
                    </w:rPr>
                  </w:pPr>
                  <w:r w:rsidRPr="000018B9">
                    <w:rPr>
                      <w:color w:val="000000" w:themeColor="text1"/>
                      <w:sz w:val="21"/>
                      <w:szCs w:val="21"/>
                    </w:rPr>
                    <w:t>2</w:t>
                  </w:r>
                  <w:r w:rsidRPr="000018B9">
                    <w:rPr>
                      <w:rFonts w:hint="eastAsia"/>
                      <w:color w:val="000000" w:themeColor="text1"/>
                      <w:sz w:val="21"/>
                      <w:szCs w:val="21"/>
                    </w:rPr>
                    <w:t>0</w:t>
                  </w:r>
                  <w:r w:rsidRPr="000018B9">
                    <w:rPr>
                      <w:color w:val="000000" w:themeColor="text1"/>
                      <w:sz w:val="21"/>
                      <w:szCs w:val="21"/>
                    </w:rPr>
                    <w:t>、</w:t>
                  </w:r>
                  <w:r w:rsidRPr="000018B9">
                    <w:rPr>
                      <w:rFonts w:hint="eastAsia"/>
                      <w:color w:val="000000" w:themeColor="text1"/>
                      <w:sz w:val="21"/>
                      <w:szCs w:val="21"/>
                    </w:rPr>
                    <w:t>耐高温、耐低温、耐腐蚀、耐磨损等高性能，轻量化新材料铸件、锻件</w:t>
                  </w:r>
                </w:p>
              </w:tc>
              <w:tc>
                <w:tcPr>
                  <w:tcW w:w="2551" w:type="dxa"/>
                  <w:tcBorders>
                    <w:top w:val="single" w:sz="8"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本项目产品经天然气炉窑热锻或冷锻处理后，属于耐高温、耐低温、耐腐蚀、耐磨损等高性能，轻量化新材料锻件</w:t>
                  </w:r>
                </w:p>
              </w:tc>
              <w:tc>
                <w:tcPr>
                  <w:tcW w:w="960" w:type="dxa"/>
                  <w:tcBorders>
                    <w:top w:val="single" w:sz="8" w:space="0" w:color="auto"/>
                  </w:tcBorders>
                  <w:noWrap/>
                  <w:vAlign w:val="center"/>
                </w:tcPr>
                <w:p w:rsidR="00366951" w:rsidRPr="000018B9" w:rsidRDefault="00170A25">
                  <w:pPr>
                    <w:jc w:val="center"/>
                    <w:rPr>
                      <w:rFonts w:hAnsi="宋体"/>
                      <w:color w:val="000000" w:themeColor="text1"/>
                      <w:sz w:val="21"/>
                      <w:szCs w:val="21"/>
                    </w:rPr>
                  </w:pPr>
                  <w:r w:rsidRPr="000018B9">
                    <w:rPr>
                      <w:color w:val="000000" w:themeColor="text1"/>
                      <w:sz w:val="21"/>
                      <w:szCs w:val="21"/>
                    </w:rPr>
                    <w:t>属于</w:t>
                  </w:r>
                </w:p>
              </w:tc>
            </w:tr>
            <w:tr w:rsidR="00366951" w:rsidRPr="000018B9">
              <w:trPr>
                <w:trHeight w:val="340"/>
                <w:jc w:val="center"/>
              </w:trPr>
              <w:tc>
                <w:tcPr>
                  <w:tcW w:w="1593" w:type="dxa"/>
                  <w:gridSpan w:val="2"/>
                  <w:tcBorders>
                    <w:top w:val="single" w:sz="4" w:space="0" w:color="auto"/>
                  </w:tcBorders>
                  <w:noWrap/>
                  <w:vAlign w:val="center"/>
                </w:tcPr>
                <w:p w:rsidR="00366951" w:rsidRPr="000018B9" w:rsidRDefault="00170A25">
                  <w:pPr>
                    <w:jc w:val="center"/>
                    <w:rPr>
                      <w:rFonts w:ascii="宋体" w:hAnsi="宋体"/>
                      <w:color w:val="000000" w:themeColor="text1"/>
                      <w:sz w:val="21"/>
                      <w:szCs w:val="21"/>
                    </w:rPr>
                  </w:pPr>
                  <w:r w:rsidRPr="000018B9">
                    <w:rPr>
                      <w:rFonts w:ascii="宋体" w:hAnsi="宋体" w:hint="eastAsia"/>
                      <w:color w:val="000000" w:themeColor="text1"/>
                      <w:sz w:val="21"/>
                      <w:szCs w:val="21"/>
                    </w:rPr>
                    <w:t>限制类</w:t>
                  </w:r>
                </w:p>
              </w:tc>
              <w:tc>
                <w:tcPr>
                  <w:tcW w:w="850" w:type="dxa"/>
                  <w:tcBorders>
                    <w:top w:val="single" w:sz="4" w:space="0" w:color="auto"/>
                  </w:tcBorders>
                  <w:vAlign w:val="center"/>
                </w:tcPr>
                <w:p w:rsidR="00366951" w:rsidRPr="000018B9" w:rsidRDefault="00170A25">
                  <w:pPr>
                    <w:jc w:val="center"/>
                    <w:rPr>
                      <w:rFonts w:hAnsi="宋体"/>
                      <w:color w:val="000000" w:themeColor="text1"/>
                      <w:sz w:val="21"/>
                      <w:szCs w:val="21"/>
                    </w:rPr>
                  </w:pPr>
                  <w:r w:rsidRPr="000018B9">
                    <w:rPr>
                      <w:rFonts w:hint="eastAsia"/>
                      <w:color w:val="000000" w:themeColor="text1"/>
                      <w:sz w:val="21"/>
                      <w:szCs w:val="21"/>
                    </w:rPr>
                    <w:t>十一、机械</w:t>
                  </w:r>
                </w:p>
              </w:tc>
              <w:tc>
                <w:tcPr>
                  <w:tcW w:w="2127" w:type="dxa"/>
                  <w:tcBorders>
                    <w:top w:val="single" w:sz="4" w:space="0" w:color="auto"/>
                  </w:tcBorders>
                  <w:noWrap/>
                  <w:vAlign w:val="center"/>
                </w:tcPr>
                <w:p w:rsidR="00366951" w:rsidRPr="000018B9" w:rsidRDefault="00170A25">
                  <w:pPr>
                    <w:jc w:val="center"/>
                    <w:rPr>
                      <w:rFonts w:hAnsi="宋体"/>
                      <w:color w:val="000000" w:themeColor="text1"/>
                      <w:sz w:val="21"/>
                      <w:szCs w:val="21"/>
                    </w:rPr>
                  </w:pPr>
                  <w:r w:rsidRPr="000018B9">
                    <w:rPr>
                      <w:rFonts w:hint="eastAsia"/>
                      <w:color w:val="000000" w:themeColor="text1"/>
                      <w:sz w:val="21"/>
                      <w:szCs w:val="21"/>
                    </w:rPr>
                    <w:t>40</w:t>
                  </w:r>
                  <w:r w:rsidRPr="000018B9">
                    <w:rPr>
                      <w:rFonts w:hint="eastAsia"/>
                      <w:color w:val="000000" w:themeColor="text1"/>
                      <w:sz w:val="21"/>
                      <w:szCs w:val="21"/>
                    </w:rPr>
                    <w:t>、铸</w:t>
                  </w:r>
                  <w:r w:rsidRPr="000018B9">
                    <w:rPr>
                      <w:rFonts w:hint="eastAsia"/>
                      <w:color w:val="000000" w:themeColor="text1"/>
                      <w:sz w:val="21"/>
                      <w:szCs w:val="21"/>
                    </w:rPr>
                    <w:t>/</w:t>
                  </w:r>
                  <w:r w:rsidRPr="000018B9">
                    <w:rPr>
                      <w:rFonts w:hint="eastAsia"/>
                      <w:color w:val="000000" w:themeColor="text1"/>
                      <w:sz w:val="21"/>
                      <w:szCs w:val="21"/>
                    </w:rPr>
                    <w:t>锻造用燃油加热炉；</w:t>
                  </w:r>
                  <w:r w:rsidRPr="000018B9">
                    <w:rPr>
                      <w:rFonts w:hint="eastAsia"/>
                      <w:color w:val="000000" w:themeColor="text1"/>
                      <w:sz w:val="21"/>
                      <w:szCs w:val="21"/>
                    </w:rPr>
                    <w:t>41</w:t>
                  </w:r>
                  <w:r w:rsidRPr="000018B9">
                    <w:rPr>
                      <w:rFonts w:hint="eastAsia"/>
                      <w:color w:val="000000" w:themeColor="text1"/>
                      <w:sz w:val="21"/>
                      <w:szCs w:val="21"/>
                    </w:rPr>
                    <w:t>、锻造用燃煤加热炉</w:t>
                  </w:r>
                </w:p>
              </w:tc>
              <w:tc>
                <w:tcPr>
                  <w:tcW w:w="2551" w:type="dxa"/>
                  <w:noWrap/>
                  <w:vAlign w:val="center"/>
                </w:tcPr>
                <w:p w:rsidR="00366951" w:rsidRPr="000018B9" w:rsidRDefault="00170A25">
                  <w:pPr>
                    <w:jc w:val="center"/>
                    <w:rPr>
                      <w:rFonts w:hAnsi="宋体"/>
                      <w:color w:val="000000" w:themeColor="text1"/>
                      <w:sz w:val="21"/>
                      <w:szCs w:val="21"/>
                    </w:rPr>
                  </w:pPr>
                  <w:r w:rsidRPr="000018B9">
                    <w:rPr>
                      <w:rFonts w:hAnsi="宋体" w:hint="eastAsia"/>
                      <w:color w:val="000000" w:themeColor="text1"/>
                      <w:sz w:val="21"/>
                      <w:szCs w:val="21"/>
                    </w:rPr>
                    <w:t>本项目使用天然气加热炉</w:t>
                  </w:r>
                </w:p>
              </w:tc>
              <w:tc>
                <w:tcPr>
                  <w:tcW w:w="960" w:type="dxa"/>
                  <w:tcBorders>
                    <w:top w:val="single" w:sz="4" w:space="0" w:color="auto"/>
                  </w:tcBorders>
                  <w:noWrap/>
                  <w:vAlign w:val="center"/>
                </w:tcPr>
                <w:p w:rsidR="00366951" w:rsidRPr="000018B9" w:rsidRDefault="00170A25">
                  <w:pPr>
                    <w:jc w:val="center"/>
                    <w:rPr>
                      <w:rFonts w:hAnsi="宋体"/>
                      <w:color w:val="000000" w:themeColor="text1"/>
                      <w:sz w:val="21"/>
                      <w:szCs w:val="21"/>
                    </w:rPr>
                  </w:pPr>
                  <w:r w:rsidRPr="000018B9">
                    <w:rPr>
                      <w:rFonts w:hAnsi="宋体" w:hint="eastAsia"/>
                      <w:color w:val="000000" w:themeColor="text1"/>
                      <w:sz w:val="21"/>
                      <w:szCs w:val="21"/>
                    </w:rPr>
                    <w:t>不属于</w:t>
                  </w:r>
                </w:p>
              </w:tc>
            </w:tr>
            <w:tr w:rsidR="00366951" w:rsidRPr="000018B9">
              <w:trPr>
                <w:trHeight w:val="340"/>
                <w:jc w:val="center"/>
              </w:trPr>
              <w:tc>
                <w:tcPr>
                  <w:tcW w:w="459" w:type="dxa"/>
                  <w:vMerge w:val="restart"/>
                  <w:tcBorders>
                    <w:top w:val="single" w:sz="4" w:space="0" w:color="auto"/>
                  </w:tcBorders>
                  <w:noWrap/>
                  <w:vAlign w:val="center"/>
                </w:tcPr>
                <w:p w:rsidR="00366951" w:rsidRPr="000018B9" w:rsidRDefault="00170A25">
                  <w:pPr>
                    <w:jc w:val="center"/>
                    <w:rPr>
                      <w:rFonts w:ascii="宋体" w:hAnsi="宋体"/>
                      <w:color w:val="000000" w:themeColor="text1"/>
                      <w:sz w:val="21"/>
                      <w:szCs w:val="21"/>
                    </w:rPr>
                  </w:pPr>
                  <w:r w:rsidRPr="000018B9">
                    <w:rPr>
                      <w:rFonts w:ascii="宋体" w:hAnsi="宋体" w:hint="eastAsia"/>
                      <w:color w:val="000000" w:themeColor="text1"/>
                      <w:sz w:val="21"/>
                      <w:szCs w:val="21"/>
                    </w:rPr>
                    <w:t>淘汰类</w:t>
                  </w:r>
                </w:p>
              </w:tc>
              <w:tc>
                <w:tcPr>
                  <w:tcW w:w="1134" w:type="dxa"/>
                  <w:tcBorders>
                    <w:top w:val="single" w:sz="4" w:space="0" w:color="auto"/>
                  </w:tcBorders>
                  <w:vAlign w:val="center"/>
                </w:tcPr>
                <w:p w:rsidR="00366951" w:rsidRPr="000018B9" w:rsidRDefault="00170A25">
                  <w:pPr>
                    <w:jc w:val="center"/>
                    <w:rPr>
                      <w:rFonts w:ascii="宋体" w:hAnsi="宋体"/>
                      <w:color w:val="000000" w:themeColor="text1"/>
                      <w:sz w:val="21"/>
                      <w:szCs w:val="21"/>
                    </w:rPr>
                  </w:pPr>
                  <w:r w:rsidRPr="000018B9">
                    <w:rPr>
                      <w:rFonts w:ascii="宋体" w:hAnsi="宋体" w:hint="eastAsia"/>
                      <w:color w:val="000000" w:themeColor="text1"/>
                      <w:sz w:val="21"/>
                      <w:szCs w:val="21"/>
                    </w:rPr>
                    <w:t>落后生产工艺装备</w:t>
                  </w:r>
                </w:p>
              </w:tc>
              <w:tc>
                <w:tcPr>
                  <w:tcW w:w="850" w:type="dxa"/>
                  <w:tcBorders>
                    <w:top w:val="single" w:sz="4" w:space="0" w:color="auto"/>
                  </w:tcBorders>
                  <w:vAlign w:val="center"/>
                </w:tcPr>
                <w:p w:rsidR="00366951" w:rsidRPr="000018B9" w:rsidRDefault="00170A25">
                  <w:pPr>
                    <w:jc w:val="center"/>
                    <w:rPr>
                      <w:color w:val="000000" w:themeColor="text1"/>
                    </w:rPr>
                  </w:pPr>
                  <w:r w:rsidRPr="000018B9">
                    <w:rPr>
                      <w:rFonts w:hint="eastAsia"/>
                      <w:color w:val="000000" w:themeColor="text1"/>
                      <w:sz w:val="21"/>
                      <w:szCs w:val="21"/>
                    </w:rPr>
                    <w:t>十、机械</w:t>
                  </w:r>
                </w:p>
              </w:tc>
              <w:tc>
                <w:tcPr>
                  <w:tcW w:w="2127" w:type="dxa"/>
                  <w:tcBorders>
                    <w:top w:val="single" w:sz="4" w:space="0" w:color="auto"/>
                  </w:tcBorders>
                  <w:noWrap/>
                  <w:vAlign w:val="center"/>
                </w:tcPr>
                <w:p w:rsidR="00366951" w:rsidRPr="000018B9" w:rsidRDefault="00170A25">
                  <w:pPr>
                    <w:jc w:val="center"/>
                    <w:rPr>
                      <w:rFonts w:hAnsi="宋体"/>
                      <w:color w:val="000000" w:themeColor="text1"/>
                      <w:sz w:val="21"/>
                      <w:szCs w:val="21"/>
                    </w:rPr>
                  </w:pPr>
                  <w:r w:rsidRPr="000018B9">
                    <w:rPr>
                      <w:rFonts w:hAnsi="宋体" w:hint="eastAsia"/>
                      <w:color w:val="000000" w:themeColor="text1"/>
                      <w:sz w:val="21"/>
                      <w:szCs w:val="21"/>
                    </w:rPr>
                    <w:t>14</w:t>
                  </w:r>
                  <w:r w:rsidRPr="000018B9">
                    <w:rPr>
                      <w:rFonts w:hAnsi="宋体" w:hint="eastAsia"/>
                      <w:color w:val="000000" w:themeColor="text1"/>
                      <w:sz w:val="21"/>
                      <w:szCs w:val="21"/>
                    </w:rPr>
                    <w:t>、重质砖炉衬台车炉；</w:t>
                  </w:r>
                  <w:r w:rsidRPr="000018B9">
                    <w:rPr>
                      <w:rFonts w:hAnsi="宋体" w:hint="eastAsia"/>
                      <w:color w:val="000000" w:themeColor="text1"/>
                      <w:sz w:val="21"/>
                      <w:szCs w:val="21"/>
                    </w:rPr>
                    <w:t>16</w:t>
                  </w:r>
                  <w:r w:rsidRPr="000018B9">
                    <w:rPr>
                      <w:rFonts w:hAnsi="宋体" w:hint="eastAsia"/>
                      <w:color w:val="000000" w:themeColor="text1"/>
                      <w:sz w:val="21"/>
                      <w:szCs w:val="21"/>
                    </w:rPr>
                    <w:t>、燃煤火焰反射加热炉</w:t>
                  </w:r>
                </w:p>
              </w:tc>
              <w:tc>
                <w:tcPr>
                  <w:tcW w:w="2551" w:type="dxa"/>
                  <w:noWrap/>
                  <w:vAlign w:val="center"/>
                </w:tcPr>
                <w:p w:rsidR="00366951" w:rsidRPr="000018B9" w:rsidRDefault="00170A25">
                  <w:pPr>
                    <w:jc w:val="center"/>
                    <w:rPr>
                      <w:color w:val="000000" w:themeColor="text1"/>
                    </w:rPr>
                  </w:pPr>
                  <w:r w:rsidRPr="000018B9">
                    <w:rPr>
                      <w:rFonts w:hAnsi="宋体" w:hint="eastAsia"/>
                      <w:color w:val="000000" w:themeColor="text1"/>
                      <w:sz w:val="21"/>
                      <w:szCs w:val="21"/>
                    </w:rPr>
                    <w:t>用高铝硅酸铝耐火纤维作为炉衬的天然气加热炉</w:t>
                  </w:r>
                </w:p>
              </w:tc>
              <w:tc>
                <w:tcPr>
                  <w:tcW w:w="960" w:type="dxa"/>
                  <w:tcBorders>
                    <w:top w:val="single" w:sz="4" w:space="0" w:color="auto"/>
                  </w:tcBorders>
                  <w:noWrap/>
                  <w:vAlign w:val="center"/>
                </w:tcPr>
                <w:p w:rsidR="00366951" w:rsidRPr="000018B9" w:rsidRDefault="00170A25">
                  <w:pPr>
                    <w:jc w:val="center"/>
                    <w:rPr>
                      <w:color w:val="000000" w:themeColor="text1"/>
                    </w:rPr>
                  </w:pPr>
                  <w:r w:rsidRPr="000018B9">
                    <w:rPr>
                      <w:rFonts w:hAnsi="宋体" w:hint="eastAsia"/>
                      <w:color w:val="000000" w:themeColor="text1"/>
                      <w:sz w:val="21"/>
                      <w:szCs w:val="21"/>
                    </w:rPr>
                    <w:t>不属于</w:t>
                  </w:r>
                </w:p>
              </w:tc>
            </w:tr>
            <w:tr w:rsidR="00366951" w:rsidRPr="000018B9">
              <w:trPr>
                <w:trHeight w:val="340"/>
                <w:jc w:val="center"/>
              </w:trPr>
              <w:tc>
                <w:tcPr>
                  <w:tcW w:w="459" w:type="dxa"/>
                  <w:vMerge/>
                  <w:tcBorders>
                    <w:bottom w:val="single" w:sz="8" w:space="0" w:color="auto"/>
                  </w:tcBorders>
                  <w:noWrap/>
                  <w:vAlign w:val="center"/>
                </w:tcPr>
                <w:p w:rsidR="00366951" w:rsidRPr="000018B9" w:rsidRDefault="00366951">
                  <w:pPr>
                    <w:jc w:val="center"/>
                    <w:rPr>
                      <w:rFonts w:ascii="宋体" w:hAnsi="宋体"/>
                      <w:color w:val="000000" w:themeColor="text1"/>
                      <w:sz w:val="21"/>
                      <w:szCs w:val="21"/>
                    </w:rPr>
                  </w:pPr>
                </w:p>
              </w:tc>
              <w:tc>
                <w:tcPr>
                  <w:tcW w:w="1134" w:type="dxa"/>
                  <w:tcBorders>
                    <w:top w:val="single" w:sz="4" w:space="0" w:color="auto"/>
                    <w:bottom w:val="single" w:sz="8" w:space="0" w:color="auto"/>
                  </w:tcBorders>
                  <w:vAlign w:val="center"/>
                </w:tcPr>
                <w:p w:rsidR="00366951" w:rsidRPr="000018B9" w:rsidRDefault="00170A25">
                  <w:pPr>
                    <w:jc w:val="center"/>
                    <w:rPr>
                      <w:rFonts w:ascii="宋体" w:hAnsi="宋体"/>
                      <w:color w:val="000000" w:themeColor="text1"/>
                      <w:sz w:val="21"/>
                      <w:szCs w:val="21"/>
                    </w:rPr>
                  </w:pPr>
                  <w:r w:rsidRPr="000018B9">
                    <w:rPr>
                      <w:rFonts w:ascii="宋体" w:hAnsi="宋体" w:hint="eastAsia"/>
                      <w:color w:val="000000" w:themeColor="text1"/>
                      <w:sz w:val="21"/>
                      <w:szCs w:val="21"/>
                    </w:rPr>
                    <w:t>落后产品</w:t>
                  </w:r>
                </w:p>
              </w:tc>
              <w:tc>
                <w:tcPr>
                  <w:tcW w:w="850" w:type="dxa"/>
                  <w:tcBorders>
                    <w:top w:val="single" w:sz="4" w:space="0" w:color="auto"/>
                    <w:bottom w:val="single" w:sz="8" w:space="0" w:color="auto"/>
                  </w:tcBorders>
                  <w:vAlign w:val="center"/>
                </w:tcPr>
                <w:p w:rsidR="00366951" w:rsidRPr="000018B9" w:rsidRDefault="00170A25">
                  <w:pPr>
                    <w:jc w:val="center"/>
                    <w:rPr>
                      <w:color w:val="000000" w:themeColor="text1"/>
                    </w:rPr>
                  </w:pPr>
                  <w:r w:rsidRPr="000018B9">
                    <w:rPr>
                      <w:rFonts w:hAnsi="宋体" w:hint="eastAsia"/>
                      <w:color w:val="000000" w:themeColor="text1"/>
                      <w:sz w:val="21"/>
                      <w:szCs w:val="21"/>
                    </w:rPr>
                    <w:t>/</w:t>
                  </w:r>
                </w:p>
              </w:tc>
              <w:tc>
                <w:tcPr>
                  <w:tcW w:w="2127" w:type="dxa"/>
                  <w:tcBorders>
                    <w:top w:val="single" w:sz="4" w:space="0" w:color="auto"/>
                    <w:bottom w:val="single" w:sz="8" w:space="0" w:color="auto"/>
                  </w:tcBorders>
                  <w:noWrap/>
                  <w:vAlign w:val="center"/>
                </w:tcPr>
                <w:p w:rsidR="00366951" w:rsidRPr="000018B9" w:rsidRDefault="00170A25">
                  <w:pPr>
                    <w:jc w:val="center"/>
                    <w:rPr>
                      <w:rFonts w:hAnsi="宋体"/>
                      <w:color w:val="000000" w:themeColor="text1"/>
                      <w:sz w:val="21"/>
                      <w:szCs w:val="21"/>
                    </w:rPr>
                  </w:pPr>
                  <w:r w:rsidRPr="000018B9">
                    <w:rPr>
                      <w:rFonts w:hAnsi="宋体" w:hint="eastAsia"/>
                      <w:color w:val="000000" w:themeColor="text1"/>
                      <w:sz w:val="21"/>
                      <w:szCs w:val="21"/>
                    </w:rPr>
                    <w:t>查无相关对应条款</w:t>
                  </w:r>
                </w:p>
              </w:tc>
              <w:tc>
                <w:tcPr>
                  <w:tcW w:w="2551" w:type="dxa"/>
                  <w:tcBorders>
                    <w:bottom w:val="single" w:sz="8" w:space="0" w:color="auto"/>
                  </w:tcBorders>
                  <w:noWrap/>
                  <w:vAlign w:val="center"/>
                </w:tcPr>
                <w:p w:rsidR="00366951" w:rsidRPr="000018B9" w:rsidRDefault="00170A25">
                  <w:pPr>
                    <w:jc w:val="center"/>
                    <w:rPr>
                      <w:color w:val="000000" w:themeColor="text1"/>
                    </w:rPr>
                  </w:pPr>
                  <w:r w:rsidRPr="000018B9">
                    <w:rPr>
                      <w:rFonts w:hAnsi="宋体" w:hint="eastAsia"/>
                      <w:color w:val="000000" w:themeColor="text1"/>
                      <w:sz w:val="21"/>
                      <w:szCs w:val="21"/>
                    </w:rPr>
                    <w:t>/</w:t>
                  </w:r>
                </w:p>
              </w:tc>
              <w:tc>
                <w:tcPr>
                  <w:tcW w:w="960" w:type="dxa"/>
                  <w:tcBorders>
                    <w:top w:val="single" w:sz="4" w:space="0" w:color="auto"/>
                    <w:bottom w:val="single" w:sz="8" w:space="0" w:color="auto"/>
                  </w:tcBorders>
                  <w:noWrap/>
                  <w:vAlign w:val="center"/>
                </w:tcPr>
                <w:p w:rsidR="00366951" w:rsidRPr="000018B9" w:rsidRDefault="00170A25">
                  <w:pPr>
                    <w:jc w:val="center"/>
                    <w:rPr>
                      <w:color w:val="000000" w:themeColor="text1"/>
                    </w:rPr>
                  </w:pPr>
                  <w:r w:rsidRPr="000018B9">
                    <w:rPr>
                      <w:rFonts w:hAnsi="宋体" w:hint="eastAsia"/>
                      <w:color w:val="000000" w:themeColor="text1"/>
                      <w:sz w:val="21"/>
                      <w:szCs w:val="21"/>
                    </w:rPr>
                    <w:t>/</w:t>
                  </w:r>
                </w:p>
              </w:tc>
            </w:tr>
          </w:tbl>
          <w:p w:rsidR="00366951" w:rsidRPr="000018B9" w:rsidRDefault="00170A25">
            <w:pPr>
              <w:spacing w:line="440" w:lineRule="exact"/>
              <w:ind w:firstLineChars="200" w:firstLine="480"/>
              <w:jc w:val="left"/>
              <w:rPr>
                <w:color w:val="000000" w:themeColor="text1"/>
                <w:sz w:val="24"/>
                <w:szCs w:val="24"/>
              </w:rPr>
            </w:pPr>
            <w:r w:rsidRPr="000018B9">
              <w:rPr>
                <w:color w:val="000000" w:themeColor="text1"/>
                <w:sz w:val="24"/>
                <w:szCs w:val="24"/>
              </w:rPr>
              <w:t>本项目与备案一致性分析见</w:t>
            </w:r>
            <w:r w:rsidRPr="000018B9">
              <w:rPr>
                <w:rFonts w:hint="eastAsia"/>
                <w:color w:val="000000" w:themeColor="text1"/>
                <w:sz w:val="24"/>
                <w:szCs w:val="24"/>
              </w:rPr>
              <w:t>下表</w:t>
            </w:r>
            <w:r w:rsidRPr="000018B9">
              <w:rPr>
                <w:color w:val="000000" w:themeColor="text1"/>
                <w:sz w:val="24"/>
                <w:szCs w:val="24"/>
              </w:rPr>
              <w:t>。</w:t>
            </w:r>
          </w:p>
          <w:p w:rsidR="00366951" w:rsidRPr="000018B9" w:rsidRDefault="00170A25">
            <w:pPr>
              <w:spacing w:line="440" w:lineRule="exact"/>
              <w:ind w:firstLineChars="200" w:firstLine="480"/>
              <w:jc w:val="left"/>
              <w:rPr>
                <w:rFonts w:ascii="黑体" w:eastAsia="黑体" w:hAnsi="黑体"/>
                <w:color w:val="000000" w:themeColor="text1"/>
                <w:sz w:val="24"/>
                <w:szCs w:val="24"/>
              </w:rPr>
            </w:pPr>
            <w:r w:rsidRPr="000018B9">
              <w:rPr>
                <w:rFonts w:ascii="黑体" w:eastAsia="黑体" w:hAnsi="黑体"/>
                <w:color w:val="000000" w:themeColor="text1"/>
                <w:sz w:val="24"/>
                <w:szCs w:val="24"/>
              </w:rPr>
              <w:t>表</w:t>
            </w:r>
            <w:r w:rsidRPr="000018B9">
              <w:rPr>
                <w:rFonts w:hint="eastAsia"/>
                <w:color w:val="000000" w:themeColor="text1"/>
                <w:sz w:val="24"/>
                <w:szCs w:val="24"/>
              </w:rPr>
              <w:t xml:space="preserve">9               </w:t>
            </w:r>
            <w:r w:rsidRPr="000018B9">
              <w:rPr>
                <w:rFonts w:ascii="黑体" w:eastAsia="黑体" w:hAnsi="黑体"/>
                <w:color w:val="000000" w:themeColor="text1"/>
                <w:sz w:val="24"/>
                <w:szCs w:val="24"/>
              </w:rPr>
              <w:t>本项目与备案一致性分析一览表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tblPr>
            <w:tblGrid>
              <w:gridCol w:w="1206"/>
              <w:gridCol w:w="2993"/>
              <w:gridCol w:w="2843"/>
              <w:gridCol w:w="1039"/>
            </w:tblGrid>
            <w:tr w:rsidR="00366951" w:rsidRPr="000018B9">
              <w:trPr>
                <w:trHeight w:val="397"/>
                <w:jc w:val="center"/>
              </w:trPr>
              <w:tc>
                <w:tcPr>
                  <w:tcW w:w="1206" w:type="dxa"/>
                  <w:tcBorders>
                    <w:top w:val="single" w:sz="8" w:space="0" w:color="000000"/>
                    <w:bottom w:val="single" w:sz="8" w:space="0" w:color="000000"/>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名称</w:t>
                  </w:r>
                </w:p>
              </w:tc>
              <w:tc>
                <w:tcPr>
                  <w:tcW w:w="2993" w:type="dxa"/>
                  <w:tcBorders>
                    <w:top w:val="single" w:sz="8" w:space="0" w:color="000000"/>
                    <w:bottom w:val="single" w:sz="8" w:space="0" w:color="000000"/>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项目备案</w:t>
                  </w:r>
                </w:p>
              </w:tc>
              <w:tc>
                <w:tcPr>
                  <w:tcW w:w="2843" w:type="dxa"/>
                  <w:tcBorders>
                    <w:top w:val="single" w:sz="8" w:space="0" w:color="000000"/>
                    <w:bottom w:val="single" w:sz="8" w:space="0" w:color="000000"/>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项目</w:t>
                  </w:r>
                  <w:r w:rsidRPr="000018B9">
                    <w:rPr>
                      <w:rFonts w:ascii="宋体" w:hAnsi="宋体" w:hint="eastAsia"/>
                      <w:b/>
                      <w:color w:val="000000" w:themeColor="text1"/>
                      <w:sz w:val="21"/>
                      <w:szCs w:val="21"/>
                    </w:rPr>
                    <w:t>实际建设</w:t>
                  </w:r>
                  <w:r w:rsidRPr="000018B9">
                    <w:rPr>
                      <w:rFonts w:ascii="宋体" w:hAnsi="宋体"/>
                      <w:b/>
                      <w:color w:val="000000" w:themeColor="text1"/>
                      <w:sz w:val="21"/>
                      <w:szCs w:val="21"/>
                    </w:rPr>
                    <w:t>情况</w:t>
                  </w:r>
                </w:p>
              </w:tc>
              <w:tc>
                <w:tcPr>
                  <w:tcW w:w="1039" w:type="dxa"/>
                  <w:tcBorders>
                    <w:top w:val="single" w:sz="8" w:space="0" w:color="000000"/>
                    <w:bottom w:val="single" w:sz="8" w:space="0" w:color="000000"/>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相符性</w:t>
                  </w:r>
                </w:p>
              </w:tc>
            </w:tr>
            <w:tr w:rsidR="00366951" w:rsidRPr="000018B9">
              <w:trPr>
                <w:trHeight w:val="397"/>
                <w:jc w:val="center"/>
              </w:trPr>
              <w:tc>
                <w:tcPr>
                  <w:tcW w:w="1206"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项目名称</w:t>
                  </w:r>
                </w:p>
              </w:tc>
              <w:tc>
                <w:tcPr>
                  <w:tcW w:w="2993" w:type="dxa"/>
                  <w:noWrap/>
                  <w:vAlign w:val="center"/>
                </w:tcPr>
                <w:p w:rsidR="00366951" w:rsidRPr="000018B9" w:rsidRDefault="00170A25">
                  <w:pPr>
                    <w:jc w:val="center"/>
                    <w:rPr>
                      <w:color w:val="000000" w:themeColor="text1"/>
                      <w:sz w:val="21"/>
                      <w:szCs w:val="21"/>
                    </w:rPr>
                  </w:pPr>
                  <w:r w:rsidRPr="000018B9">
                    <w:rPr>
                      <w:rFonts w:hint="eastAsia"/>
                      <w:color w:val="000000" w:themeColor="text1"/>
                      <w:spacing w:val="-4"/>
                      <w:sz w:val="21"/>
                      <w:szCs w:val="21"/>
                    </w:rPr>
                    <w:t>河南神州精工制造股份有限公司年产</w:t>
                  </w:r>
                  <w:r w:rsidRPr="000018B9">
                    <w:rPr>
                      <w:rFonts w:hint="eastAsia"/>
                      <w:color w:val="000000" w:themeColor="text1"/>
                      <w:spacing w:val="-4"/>
                      <w:sz w:val="21"/>
                      <w:szCs w:val="21"/>
                    </w:rPr>
                    <w:t>12000</w:t>
                  </w:r>
                  <w:r w:rsidRPr="000018B9">
                    <w:rPr>
                      <w:rFonts w:hint="eastAsia"/>
                      <w:color w:val="000000" w:themeColor="text1"/>
                      <w:spacing w:val="-4"/>
                      <w:sz w:val="21"/>
                      <w:szCs w:val="21"/>
                    </w:rPr>
                    <w:t>吨封头迁建项目</w:t>
                  </w:r>
                </w:p>
              </w:tc>
              <w:tc>
                <w:tcPr>
                  <w:tcW w:w="2843" w:type="dxa"/>
                  <w:noWrap/>
                  <w:vAlign w:val="center"/>
                </w:tcPr>
                <w:p w:rsidR="00366951" w:rsidRPr="000018B9" w:rsidRDefault="00170A25">
                  <w:pPr>
                    <w:jc w:val="center"/>
                    <w:rPr>
                      <w:color w:val="000000" w:themeColor="text1"/>
                      <w:sz w:val="21"/>
                      <w:szCs w:val="21"/>
                    </w:rPr>
                  </w:pPr>
                  <w:r w:rsidRPr="000018B9">
                    <w:rPr>
                      <w:rFonts w:hint="eastAsia"/>
                      <w:color w:val="000000" w:themeColor="text1"/>
                      <w:spacing w:val="-4"/>
                      <w:sz w:val="21"/>
                      <w:szCs w:val="21"/>
                    </w:rPr>
                    <w:t>河南神州精工制造股份有限公司年产</w:t>
                  </w:r>
                  <w:r w:rsidRPr="000018B9">
                    <w:rPr>
                      <w:rFonts w:hint="eastAsia"/>
                      <w:color w:val="000000" w:themeColor="text1"/>
                      <w:spacing w:val="-4"/>
                      <w:sz w:val="21"/>
                      <w:szCs w:val="21"/>
                    </w:rPr>
                    <w:t>12000</w:t>
                  </w:r>
                  <w:r w:rsidRPr="000018B9">
                    <w:rPr>
                      <w:rFonts w:hint="eastAsia"/>
                      <w:color w:val="000000" w:themeColor="text1"/>
                      <w:spacing w:val="-4"/>
                      <w:sz w:val="21"/>
                      <w:szCs w:val="21"/>
                    </w:rPr>
                    <w:t>吨封头迁建项目</w:t>
                  </w:r>
                </w:p>
              </w:tc>
              <w:tc>
                <w:tcPr>
                  <w:tcW w:w="1039"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相符</w:t>
                  </w:r>
                </w:p>
              </w:tc>
            </w:tr>
            <w:tr w:rsidR="00366951" w:rsidRPr="000018B9">
              <w:trPr>
                <w:trHeight w:val="397"/>
                <w:jc w:val="center"/>
              </w:trPr>
              <w:tc>
                <w:tcPr>
                  <w:tcW w:w="1206" w:type="dxa"/>
                  <w:noWrap/>
                  <w:vAlign w:val="center"/>
                </w:tcPr>
                <w:p w:rsidR="00366951" w:rsidRPr="000018B9" w:rsidRDefault="00170A25">
                  <w:pPr>
                    <w:jc w:val="center"/>
                    <w:rPr>
                      <w:color w:val="000000" w:themeColor="text1"/>
                      <w:sz w:val="21"/>
                      <w:szCs w:val="21"/>
                    </w:rPr>
                  </w:pPr>
                  <w:r w:rsidRPr="000018B9">
                    <w:rPr>
                      <w:color w:val="000000" w:themeColor="text1"/>
                      <w:sz w:val="21"/>
                      <w:szCs w:val="21"/>
                    </w:rPr>
                    <w:t>投资</w:t>
                  </w:r>
                </w:p>
              </w:tc>
              <w:tc>
                <w:tcPr>
                  <w:tcW w:w="2993"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60</w:t>
                  </w:r>
                  <w:r w:rsidRPr="000018B9">
                    <w:rPr>
                      <w:color w:val="000000" w:themeColor="text1"/>
                      <w:sz w:val="21"/>
                      <w:szCs w:val="21"/>
                    </w:rPr>
                    <w:t>0</w:t>
                  </w:r>
                  <w:r w:rsidRPr="000018B9">
                    <w:rPr>
                      <w:rFonts w:hint="eastAsia"/>
                      <w:color w:val="000000" w:themeColor="text1"/>
                      <w:sz w:val="21"/>
                      <w:szCs w:val="21"/>
                    </w:rPr>
                    <w:t>万元</w:t>
                  </w:r>
                </w:p>
              </w:tc>
              <w:tc>
                <w:tcPr>
                  <w:tcW w:w="2843"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60</w:t>
                  </w:r>
                  <w:r w:rsidRPr="000018B9">
                    <w:rPr>
                      <w:color w:val="000000" w:themeColor="text1"/>
                      <w:sz w:val="21"/>
                      <w:szCs w:val="21"/>
                    </w:rPr>
                    <w:t>0</w:t>
                  </w:r>
                  <w:r w:rsidRPr="000018B9">
                    <w:rPr>
                      <w:rFonts w:hint="eastAsia"/>
                      <w:color w:val="000000" w:themeColor="text1"/>
                      <w:sz w:val="21"/>
                      <w:szCs w:val="21"/>
                    </w:rPr>
                    <w:t>万元</w:t>
                  </w:r>
                </w:p>
              </w:tc>
              <w:tc>
                <w:tcPr>
                  <w:tcW w:w="1039"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相符</w:t>
                  </w:r>
                </w:p>
              </w:tc>
            </w:tr>
            <w:tr w:rsidR="00366951" w:rsidRPr="000018B9">
              <w:trPr>
                <w:trHeight w:val="397"/>
                <w:jc w:val="center"/>
              </w:trPr>
              <w:tc>
                <w:tcPr>
                  <w:tcW w:w="1206"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设备</w:t>
                  </w:r>
                </w:p>
              </w:tc>
              <w:tc>
                <w:tcPr>
                  <w:tcW w:w="2993"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台</w:t>
                  </w:r>
                  <w:r w:rsidRPr="000018B9">
                    <w:rPr>
                      <w:rFonts w:hint="eastAsia"/>
                      <w:color w:val="000000" w:themeColor="text1"/>
                      <w:sz w:val="21"/>
                      <w:szCs w:val="21"/>
                    </w:rPr>
                    <w:t>LJG</w:t>
                  </w:r>
                  <w:r w:rsidRPr="000018B9">
                    <w:rPr>
                      <w:rFonts w:hint="eastAsia"/>
                      <w:color w:val="000000" w:themeColor="text1"/>
                      <w:sz w:val="21"/>
                      <w:szCs w:val="21"/>
                    </w:rPr>
                    <w:t>型天然气加热炉、</w:t>
                  </w:r>
                  <w:r w:rsidRPr="000018B9">
                    <w:rPr>
                      <w:rFonts w:hint="eastAsia"/>
                      <w:color w:val="000000" w:themeColor="text1"/>
                      <w:sz w:val="21"/>
                      <w:szCs w:val="21"/>
                    </w:rPr>
                    <w:t>1</w:t>
                  </w:r>
                  <w:r w:rsidRPr="000018B9">
                    <w:rPr>
                      <w:rFonts w:hint="eastAsia"/>
                      <w:color w:val="000000" w:themeColor="text1"/>
                      <w:sz w:val="21"/>
                      <w:szCs w:val="21"/>
                    </w:rPr>
                    <w:t>台</w:t>
                  </w:r>
                  <w:r w:rsidRPr="000018B9">
                    <w:rPr>
                      <w:rFonts w:hint="eastAsia"/>
                      <w:color w:val="000000" w:themeColor="text1"/>
                      <w:sz w:val="21"/>
                      <w:szCs w:val="21"/>
                    </w:rPr>
                    <w:t>SY1-3000t</w:t>
                  </w:r>
                  <w:r w:rsidRPr="000018B9">
                    <w:rPr>
                      <w:rFonts w:hint="eastAsia"/>
                      <w:color w:val="000000" w:themeColor="text1"/>
                      <w:sz w:val="21"/>
                      <w:szCs w:val="21"/>
                    </w:rPr>
                    <w:t>油压机、</w:t>
                  </w:r>
                  <w:r w:rsidRPr="000018B9">
                    <w:rPr>
                      <w:rFonts w:hint="eastAsia"/>
                      <w:color w:val="000000" w:themeColor="text1"/>
                      <w:sz w:val="21"/>
                      <w:szCs w:val="21"/>
                    </w:rPr>
                    <w:t>1</w:t>
                  </w:r>
                  <w:r w:rsidRPr="000018B9">
                    <w:rPr>
                      <w:rFonts w:hint="eastAsia"/>
                      <w:color w:val="000000" w:themeColor="text1"/>
                      <w:sz w:val="21"/>
                      <w:szCs w:val="21"/>
                    </w:rPr>
                    <w:t>台</w:t>
                  </w:r>
                  <w:r w:rsidRPr="000018B9">
                    <w:rPr>
                      <w:rFonts w:hint="eastAsia"/>
                      <w:color w:val="000000" w:themeColor="text1"/>
                      <w:sz w:val="21"/>
                      <w:szCs w:val="21"/>
                    </w:rPr>
                    <w:t>Y32-18000t</w:t>
                  </w:r>
                  <w:r w:rsidRPr="000018B9">
                    <w:rPr>
                      <w:rFonts w:hint="eastAsia"/>
                      <w:color w:val="000000" w:themeColor="text1"/>
                      <w:sz w:val="21"/>
                      <w:szCs w:val="21"/>
                    </w:rPr>
                    <w:t>油压机、</w:t>
                  </w:r>
                  <w:r w:rsidRPr="000018B9">
                    <w:rPr>
                      <w:rFonts w:hint="eastAsia"/>
                      <w:color w:val="000000" w:themeColor="text1"/>
                      <w:sz w:val="21"/>
                      <w:szCs w:val="21"/>
                    </w:rPr>
                    <w:t>1</w:t>
                  </w:r>
                  <w:r w:rsidRPr="000018B9">
                    <w:rPr>
                      <w:rFonts w:hint="eastAsia"/>
                      <w:color w:val="000000" w:themeColor="text1"/>
                      <w:sz w:val="21"/>
                      <w:szCs w:val="21"/>
                    </w:rPr>
                    <w:t>台</w:t>
                  </w:r>
                  <w:r w:rsidRPr="000018B9">
                    <w:rPr>
                      <w:rFonts w:hint="eastAsia"/>
                      <w:color w:val="000000" w:themeColor="text1"/>
                      <w:sz w:val="21"/>
                      <w:szCs w:val="21"/>
                    </w:rPr>
                    <w:t>SY3-2000t</w:t>
                  </w:r>
                  <w:r w:rsidRPr="000018B9">
                    <w:rPr>
                      <w:rFonts w:hint="eastAsia"/>
                      <w:color w:val="000000" w:themeColor="text1"/>
                      <w:sz w:val="21"/>
                      <w:szCs w:val="21"/>
                    </w:rPr>
                    <w:t>油压机、</w:t>
                  </w:r>
                  <w:r w:rsidRPr="000018B9">
                    <w:rPr>
                      <w:rFonts w:hint="eastAsia"/>
                      <w:color w:val="000000" w:themeColor="text1"/>
                      <w:sz w:val="21"/>
                      <w:szCs w:val="21"/>
                    </w:rPr>
                    <w:t>1</w:t>
                  </w:r>
                  <w:r w:rsidRPr="000018B9">
                    <w:rPr>
                      <w:rFonts w:hint="eastAsia"/>
                      <w:color w:val="000000" w:themeColor="text1"/>
                      <w:sz w:val="21"/>
                      <w:szCs w:val="21"/>
                    </w:rPr>
                    <w:t>台￠</w:t>
                  </w:r>
                  <w:r w:rsidRPr="000018B9">
                    <w:rPr>
                      <w:rFonts w:hint="eastAsia"/>
                      <w:color w:val="000000" w:themeColor="text1"/>
                      <w:sz w:val="21"/>
                      <w:szCs w:val="21"/>
                    </w:rPr>
                    <w:t>4000mm</w:t>
                  </w:r>
                  <w:r w:rsidRPr="000018B9">
                    <w:rPr>
                      <w:rFonts w:hint="eastAsia"/>
                      <w:color w:val="000000" w:themeColor="text1"/>
                      <w:sz w:val="21"/>
                      <w:szCs w:val="21"/>
                    </w:rPr>
                    <w:t>自动抛丸机等设备。</w:t>
                  </w:r>
                </w:p>
              </w:tc>
              <w:tc>
                <w:tcPr>
                  <w:tcW w:w="2843"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台</w:t>
                  </w:r>
                  <w:r w:rsidRPr="000018B9">
                    <w:rPr>
                      <w:rFonts w:hint="eastAsia"/>
                      <w:color w:val="000000" w:themeColor="text1"/>
                      <w:sz w:val="21"/>
                      <w:szCs w:val="21"/>
                    </w:rPr>
                    <w:t>LJG</w:t>
                  </w:r>
                  <w:r w:rsidRPr="000018B9">
                    <w:rPr>
                      <w:rFonts w:hint="eastAsia"/>
                      <w:color w:val="000000" w:themeColor="text1"/>
                      <w:sz w:val="21"/>
                      <w:szCs w:val="21"/>
                    </w:rPr>
                    <w:t>型天然气加热炉、</w:t>
                  </w:r>
                  <w:r w:rsidRPr="000018B9">
                    <w:rPr>
                      <w:rFonts w:hint="eastAsia"/>
                      <w:color w:val="000000" w:themeColor="text1"/>
                      <w:sz w:val="21"/>
                      <w:szCs w:val="21"/>
                    </w:rPr>
                    <w:t>1</w:t>
                  </w:r>
                  <w:r w:rsidRPr="000018B9">
                    <w:rPr>
                      <w:rFonts w:hint="eastAsia"/>
                      <w:color w:val="000000" w:themeColor="text1"/>
                      <w:sz w:val="21"/>
                      <w:szCs w:val="21"/>
                    </w:rPr>
                    <w:t>台</w:t>
                  </w:r>
                  <w:r w:rsidRPr="000018B9">
                    <w:rPr>
                      <w:rFonts w:hint="eastAsia"/>
                      <w:color w:val="000000" w:themeColor="text1"/>
                      <w:sz w:val="21"/>
                      <w:szCs w:val="21"/>
                    </w:rPr>
                    <w:t>SY1-3000t</w:t>
                  </w:r>
                  <w:r w:rsidRPr="000018B9">
                    <w:rPr>
                      <w:rFonts w:hint="eastAsia"/>
                      <w:color w:val="000000" w:themeColor="text1"/>
                      <w:sz w:val="21"/>
                      <w:szCs w:val="21"/>
                    </w:rPr>
                    <w:t>油压机、</w:t>
                  </w:r>
                  <w:r w:rsidRPr="000018B9">
                    <w:rPr>
                      <w:rFonts w:hint="eastAsia"/>
                      <w:color w:val="000000" w:themeColor="text1"/>
                      <w:sz w:val="21"/>
                      <w:szCs w:val="21"/>
                    </w:rPr>
                    <w:t>1</w:t>
                  </w:r>
                  <w:r w:rsidRPr="000018B9">
                    <w:rPr>
                      <w:rFonts w:hint="eastAsia"/>
                      <w:color w:val="000000" w:themeColor="text1"/>
                      <w:sz w:val="21"/>
                      <w:szCs w:val="21"/>
                    </w:rPr>
                    <w:t>台</w:t>
                  </w:r>
                  <w:r w:rsidRPr="000018B9">
                    <w:rPr>
                      <w:rFonts w:hint="eastAsia"/>
                      <w:color w:val="000000" w:themeColor="text1"/>
                      <w:sz w:val="21"/>
                      <w:szCs w:val="21"/>
                    </w:rPr>
                    <w:t>Y32-18000t</w:t>
                  </w:r>
                  <w:r w:rsidRPr="000018B9">
                    <w:rPr>
                      <w:rFonts w:hint="eastAsia"/>
                      <w:color w:val="000000" w:themeColor="text1"/>
                      <w:sz w:val="21"/>
                      <w:szCs w:val="21"/>
                    </w:rPr>
                    <w:t>油压机、</w:t>
                  </w:r>
                  <w:r w:rsidRPr="000018B9">
                    <w:rPr>
                      <w:rFonts w:hint="eastAsia"/>
                      <w:color w:val="000000" w:themeColor="text1"/>
                      <w:sz w:val="21"/>
                      <w:szCs w:val="21"/>
                    </w:rPr>
                    <w:t>1</w:t>
                  </w:r>
                  <w:r w:rsidRPr="000018B9">
                    <w:rPr>
                      <w:rFonts w:hint="eastAsia"/>
                      <w:color w:val="000000" w:themeColor="text1"/>
                      <w:sz w:val="21"/>
                      <w:szCs w:val="21"/>
                    </w:rPr>
                    <w:t>台</w:t>
                  </w:r>
                  <w:r w:rsidRPr="000018B9">
                    <w:rPr>
                      <w:rFonts w:hint="eastAsia"/>
                      <w:color w:val="000000" w:themeColor="text1"/>
                      <w:sz w:val="21"/>
                      <w:szCs w:val="21"/>
                    </w:rPr>
                    <w:t>SY3-2000t</w:t>
                  </w:r>
                  <w:r w:rsidRPr="000018B9">
                    <w:rPr>
                      <w:rFonts w:hint="eastAsia"/>
                      <w:color w:val="000000" w:themeColor="text1"/>
                      <w:sz w:val="21"/>
                      <w:szCs w:val="21"/>
                    </w:rPr>
                    <w:t>油压机、</w:t>
                  </w:r>
                  <w:r w:rsidRPr="000018B9">
                    <w:rPr>
                      <w:rFonts w:hint="eastAsia"/>
                      <w:color w:val="000000" w:themeColor="text1"/>
                      <w:sz w:val="21"/>
                      <w:szCs w:val="21"/>
                    </w:rPr>
                    <w:t>1</w:t>
                  </w:r>
                  <w:r w:rsidRPr="000018B9">
                    <w:rPr>
                      <w:rFonts w:hint="eastAsia"/>
                      <w:color w:val="000000" w:themeColor="text1"/>
                      <w:sz w:val="21"/>
                      <w:szCs w:val="21"/>
                    </w:rPr>
                    <w:t>台￠</w:t>
                  </w:r>
                  <w:r w:rsidRPr="000018B9">
                    <w:rPr>
                      <w:rFonts w:hint="eastAsia"/>
                      <w:color w:val="000000" w:themeColor="text1"/>
                      <w:sz w:val="21"/>
                      <w:szCs w:val="21"/>
                    </w:rPr>
                    <w:t>4000mm</w:t>
                  </w:r>
                  <w:r w:rsidRPr="000018B9">
                    <w:rPr>
                      <w:rFonts w:hint="eastAsia"/>
                      <w:color w:val="000000" w:themeColor="text1"/>
                      <w:sz w:val="21"/>
                      <w:szCs w:val="21"/>
                    </w:rPr>
                    <w:t>自动抛丸机等设备。</w:t>
                  </w:r>
                </w:p>
              </w:tc>
              <w:tc>
                <w:tcPr>
                  <w:tcW w:w="1039"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相符</w:t>
                  </w:r>
                </w:p>
              </w:tc>
            </w:tr>
            <w:tr w:rsidR="00366951" w:rsidRPr="000018B9">
              <w:trPr>
                <w:trHeight w:val="397"/>
                <w:jc w:val="center"/>
              </w:trPr>
              <w:tc>
                <w:tcPr>
                  <w:tcW w:w="1206"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处理工艺</w:t>
                  </w:r>
                </w:p>
              </w:tc>
              <w:tc>
                <w:tcPr>
                  <w:tcW w:w="2993" w:type="dxa"/>
                  <w:noWrap/>
                  <w:vAlign w:val="center"/>
                </w:tcPr>
                <w:p w:rsidR="00366951" w:rsidRPr="000018B9" w:rsidRDefault="00170A25">
                  <w:pPr>
                    <w:adjustRightInd w:val="0"/>
                    <w:snapToGrid w:val="0"/>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、冷压工艺：钢材—检验—下料—焊接—打磨—成型—削边—抛丸—探伤—检验</w:t>
                  </w:r>
                  <w:r w:rsidRPr="000018B9">
                    <w:rPr>
                      <w:rFonts w:hint="eastAsia"/>
                      <w:color w:val="000000" w:themeColor="text1"/>
                      <w:sz w:val="21"/>
                      <w:szCs w:val="21"/>
                    </w:rPr>
                    <w:t>-</w:t>
                  </w:r>
                  <w:r w:rsidRPr="000018B9">
                    <w:rPr>
                      <w:rFonts w:hint="eastAsia"/>
                      <w:color w:val="000000" w:themeColor="text1"/>
                      <w:sz w:val="21"/>
                      <w:szCs w:val="21"/>
                    </w:rPr>
                    <w:t>入库；</w:t>
                  </w:r>
                  <w:r w:rsidRPr="000018B9">
                    <w:rPr>
                      <w:rFonts w:hint="eastAsia"/>
                      <w:color w:val="000000" w:themeColor="text1"/>
                      <w:sz w:val="21"/>
                      <w:szCs w:val="21"/>
                    </w:rPr>
                    <w:t>2</w:t>
                  </w:r>
                  <w:r w:rsidRPr="000018B9">
                    <w:rPr>
                      <w:rFonts w:hint="eastAsia"/>
                      <w:color w:val="000000" w:themeColor="text1"/>
                      <w:sz w:val="21"/>
                      <w:szCs w:val="21"/>
                    </w:rPr>
                    <w:t>、热压工艺：板材</w:t>
                  </w:r>
                  <w:r w:rsidRPr="000018B9">
                    <w:rPr>
                      <w:rFonts w:hint="eastAsia"/>
                      <w:color w:val="000000" w:themeColor="text1"/>
                      <w:sz w:val="21"/>
                      <w:szCs w:val="21"/>
                    </w:rPr>
                    <w:t>-</w:t>
                  </w:r>
                  <w:r w:rsidRPr="000018B9">
                    <w:rPr>
                      <w:rFonts w:hint="eastAsia"/>
                      <w:color w:val="000000" w:themeColor="text1"/>
                      <w:sz w:val="21"/>
                      <w:szCs w:val="21"/>
                    </w:rPr>
                    <w:t>加热</w:t>
                  </w:r>
                  <w:r w:rsidRPr="000018B9">
                    <w:rPr>
                      <w:rFonts w:hint="eastAsia"/>
                      <w:color w:val="000000" w:themeColor="text1"/>
                      <w:sz w:val="21"/>
                      <w:szCs w:val="21"/>
                    </w:rPr>
                    <w:t>-</w:t>
                  </w:r>
                  <w:r w:rsidRPr="000018B9">
                    <w:rPr>
                      <w:rFonts w:hint="eastAsia"/>
                      <w:color w:val="000000" w:themeColor="text1"/>
                      <w:sz w:val="21"/>
                      <w:szCs w:val="21"/>
                    </w:rPr>
                    <w:t>成型</w:t>
                  </w:r>
                  <w:r w:rsidRPr="000018B9">
                    <w:rPr>
                      <w:rFonts w:hint="eastAsia"/>
                      <w:color w:val="000000" w:themeColor="text1"/>
                      <w:sz w:val="21"/>
                      <w:szCs w:val="21"/>
                    </w:rPr>
                    <w:t>-</w:t>
                  </w:r>
                  <w:r w:rsidRPr="000018B9">
                    <w:rPr>
                      <w:rFonts w:hint="eastAsia"/>
                      <w:color w:val="000000" w:themeColor="text1"/>
                      <w:sz w:val="21"/>
                      <w:szCs w:val="21"/>
                    </w:rPr>
                    <w:t>淬火</w:t>
                  </w:r>
                  <w:r w:rsidRPr="000018B9">
                    <w:rPr>
                      <w:rFonts w:hint="eastAsia"/>
                      <w:color w:val="000000" w:themeColor="text1"/>
                      <w:sz w:val="21"/>
                      <w:szCs w:val="21"/>
                    </w:rPr>
                    <w:t>-</w:t>
                  </w:r>
                  <w:r w:rsidRPr="000018B9">
                    <w:rPr>
                      <w:rFonts w:hint="eastAsia"/>
                      <w:color w:val="000000" w:themeColor="text1"/>
                      <w:sz w:val="21"/>
                      <w:szCs w:val="21"/>
                    </w:rPr>
                    <w:t>抛丸</w:t>
                  </w:r>
                  <w:r w:rsidRPr="000018B9">
                    <w:rPr>
                      <w:rFonts w:hint="eastAsia"/>
                      <w:color w:val="000000" w:themeColor="text1"/>
                      <w:sz w:val="21"/>
                      <w:szCs w:val="21"/>
                    </w:rPr>
                    <w:t>-</w:t>
                  </w:r>
                  <w:r w:rsidRPr="000018B9">
                    <w:rPr>
                      <w:rFonts w:hint="eastAsia"/>
                      <w:color w:val="000000" w:themeColor="text1"/>
                      <w:sz w:val="21"/>
                      <w:szCs w:val="21"/>
                    </w:rPr>
                    <w:t>探伤</w:t>
                  </w:r>
                  <w:r w:rsidRPr="000018B9">
                    <w:rPr>
                      <w:rFonts w:hint="eastAsia"/>
                      <w:color w:val="000000" w:themeColor="text1"/>
                      <w:sz w:val="21"/>
                      <w:szCs w:val="21"/>
                    </w:rPr>
                    <w:t>-</w:t>
                  </w:r>
                  <w:r w:rsidRPr="000018B9">
                    <w:rPr>
                      <w:rFonts w:hint="eastAsia"/>
                      <w:color w:val="000000" w:themeColor="text1"/>
                      <w:sz w:val="21"/>
                      <w:szCs w:val="21"/>
                    </w:rPr>
                    <w:t>检验</w:t>
                  </w:r>
                  <w:r w:rsidRPr="000018B9">
                    <w:rPr>
                      <w:rFonts w:hint="eastAsia"/>
                      <w:color w:val="000000" w:themeColor="text1"/>
                      <w:sz w:val="21"/>
                      <w:szCs w:val="21"/>
                    </w:rPr>
                    <w:t>-</w:t>
                  </w:r>
                  <w:r w:rsidRPr="000018B9">
                    <w:rPr>
                      <w:rFonts w:hint="eastAsia"/>
                      <w:color w:val="000000" w:themeColor="text1"/>
                      <w:sz w:val="21"/>
                      <w:szCs w:val="21"/>
                    </w:rPr>
                    <w:t>入库</w:t>
                  </w:r>
                </w:p>
              </w:tc>
              <w:tc>
                <w:tcPr>
                  <w:tcW w:w="2843" w:type="dxa"/>
                  <w:noWrap/>
                  <w:vAlign w:val="center"/>
                </w:tcPr>
                <w:p w:rsidR="00366951" w:rsidRPr="000018B9" w:rsidRDefault="00170A25">
                  <w:pPr>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、冷压工艺：钢材—检验—下料—焊接—打磨—成型—削边—抛丸—探伤—检验</w:t>
                  </w:r>
                  <w:r w:rsidRPr="000018B9">
                    <w:rPr>
                      <w:rFonts w:hint="eastAsia"/>
                      <w:color w:val="000000" w:themeColor="text1"/>
                      <w:sz w:val="21"/>
                      <w:szCs w:val="21"/>
                    </w:rPr>
                    <w:t>-</w:t>
                  </w:r>
                  <w:r w:rsidRPr="000018B9">
                    <w:rPr>
                      <w:rFonts w:hint="eastAsia"/>
                      <w:color w:val="000000" w:themeColor="text1"/>
                      <w:sz w:val="21"/>
                      <w:szCs w:val="21"/>
                    </w:rPr>
                    <w:t>入库；</w:t>
                  </w:r>
                  <w:r w:rsidRPr="000018B9">
                    <w:rPr>
                      <w:rFonts w:hint="eastAsia"/>
                      <w:color w:val="000000" w:themeColor="text1"/>
                      <w:sz w:val="21"/>
                      <w:szCs w:val="21"/>
                    </w:rPr>
                    <w:t>2</w:t>
                  </w:r>
                  <w:r w:rsidRPr="000018B9">
                    <w:rPr>
                      <w:rFonts w:hint="eastAsia"/>
                      <w:color w:val="000000" w:themeColor="text1"/>
                      <w:sz w:val="21"/>
                      <w:szCs w:val="21"/>
                    </w:rPr>
                    <w:t>、热压工艺：板材</w:t>
                  </w:r>
                  <w:r w:rsidRPr="000018B9">
                    <w:rPr>
                      <w:rFonts w:hint="eastAsia"/>
                      <w:color w:val="000000" w:themeColor="text1"/>
                      <w:sz w:val="21"/>
                      <w:szCs w:val="21"/>
                    </w:rPr>
                    <w:t>-</w:t>
                  </w:r>
                  <w:r w:rsidRPr="000018B9">
                    <w:rPr>
                      <w:rFonts w:hint="eastAsia"/>
                      <w:color w:val="000000" w:themeColor="text1"/>
                      <w:sz w:val="21"/>
                      <w:szCs w:val="21"/>
                    </w:rPr>
                    <w:t>加热</w:t>
                  </w:r>
                  <w:r w:rsidRPr="000018B9">
                    <w:rPr>
                      <w:rFonts w:hint="eastAsia"/>
                      <w:color w:val="000000" w:themeColor="text1"/>
                      <w:sz w:val="21"/>
                      <w:szCs w:val="21"/>
                    </w:rPr>
                    <w:t>-</w:t>
                  </w:r>
                  <w:r w:rsidRPr="000018B9">
                    <w:rPr>
                      <w:rFonts w:hint="eastAsia"/>
                      <w:color w:val="000000" w:themeColor="text1"/>
                      <w:sz w:val="21"/>
                      <w:szCs w:val="21"/>
                    </w:rPr>
                    <w:t>成型</w:t>
                  </w:r>
                  <w:r w:rsidRPr="000018B9">
                    <w:rPr>
                      <w:rFonts w:hint="eastAsia"/>
                      <w:color w:val="000000" w:themeColor="text1"/>
                      <w:sz w:val="21"/>
                      <w:szCs w:val="21"/>
                    </w:rPr>
                    <w:t>-</w:t>
                  </w:r>
                  <w:r w:rsidRPr="000018B9">
                    <w:rPr>
                      <w:rFonts w:hint="eastAsia"/>
                      <w:color w:val="000000" w:themeColor="text1"/>
                      <w:sz w:val="21"/>
                      <w:szCs w:val="21"/>
                    </w:rPr>
                    <w:t>淬火</w:t>
                  </w:r>
                  <w:r w:rsidRPr="000018B9">
                    <w:rPr>
                      <w:rFonts w:hint="eastAsia"/>
                      <w:color w:val="000000" w:themeColor="text1"/>
                      <w:sz w:val="21"/>
                      <w:szCs w:val="21"/>
                    </w:rPr>
                    <w:t>-</w:t>
                  </w:r>
                  <w:r w:rsidRPr="000018B9">
                    <w:rPr>
                      <w:rFonts w:hint="eastAsia"/>
                      <w:color w:val="000000" w:themeColor="text1"/>
                      <w:sz w:val="21"/>
                      <w:szCs w:val="21"/>
                    </w:rPr>
                    <w:t>抛丸</w:t>
                  </w:r>
                  <w:r w:rsidRPr="000018B9">
                    <w:rPr>
                      <w:rFonts w:hint="eastAsia"/>
                      <w:color w:val="000000" w:themeColor="text1"/>
                      <w:sz w:val="21"/>
                      <w:szCs w:val="21"/>
                    </w:rPr>
                    <w:t>-</w:t>
                  </w:r>
                  <w:r w:rsidRPr="000018B9">
                    <w:rPr>
                      <w:rFonts w:hint="eastAsia"/>
                      <w:color w:val="000000" w:themeColor="text1"/>
                      <w:sz w:val="21"/>
                      <w:szCs w:val="21"/>
                    </w:rPr>
                    <w:t>探伤</w:t>
                  </w:r>
                  <w:r w:rsidRPr="000018B9">
                    <w:rPr>
                      <w:rFonts w:hint="eastAsia"/>
                      <w:color w:val="000000" w:themeColor="text1"/>
                      <w:sz w:val="21"/>
                      <w:szCs w:val="21"/>
                    </w:rPr>
                    <w:t>-</w:t>
                  </w:r>
                  <w:r w:rsidRPr="000018B9">
                    <w:rPr>
                      <w:rFonts w:hint="eastAsia"/>
                      <w:color w:val="000000" w:themeColor="text1"/>
                      <w:sz w:val="21"/>
                      <w:szCs w:val="21"/>
                    </w:rPr>
                    <w:t>检验</w:t>
                  </w:r>
                  <w:r w:rsidRPr="000018B9">
                    <w:rPr>
                      <w:rFonts w:hint="eastAsia"/>
                      <w:color w:val="000000" w:themeColor="text1"/>
                      <w:sz w:val="21"/>
                      <w:szCs w:val="21"/>
                    </w:rPr>
                    <w:t>-</w:t>
                  </w:r>
                  <w:r w:rsidRPr="000018B9">
                    <w:rPr>
                      <w:rFonts w:hint="eastAsia"/>
                      <w:color w:val="000000" w:themeColor="text1"/>
                      <w:sz w:val="21"/>
                      <w:szCs w:val="21"/>
                    </w:rPr>
                    <w:t>入库</w:t>
                  </w:r>
                </w:p>
              </w:tc>
              <w:tc>
                <w:tcPr>
                  <w:tcW w:w="1039"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相符</w:t>
                  </w:r>
                </w:p>
              </w:tc>
            </w:tr>
            <w:tr w:rsidR="00366951" w:rsidRPr="000018B9">
              <w:trPr>
                <w:trHeight w:val="397"/>
                <w:jc w:val="center"/>
              </w:trPr>
              <w:tc>
                <w:tcPr>
                  <w:tcW w:w="1206"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建设地点</w:t>
                  </w:r>
                </w:p>
              </w:tc>
              <w:tc>
                <w:tcPr>
                  <w:tcW w:w="2993" w:type="dxa"/>
                  <w:noWrap/>
                  <w:vAlign w:val="center"/>
                </w:tcPr>
                <w:p w:rsidR="00366951" w:rsidRPr="000018B9" w:rsidRDefault="00170A25">
                  <w:pPr>
                    <w:rPr>
                      <w:color w:val="000000" w:themeColor="text1"/>
                      <w:sz w:val="21"/>
                      <w:szCs w:val="21"/>
                    </w:rPr>
                  </w:pPr>
                  <w:r w:rsidRPr="000018B9">
                    <w:rPr>
                      <w:rFonts w:hint="eastAsia"/>
                      <w:color w:val="000000" w:themeColor="text1"/>
                      <w:sz w:val="21"/>
                      <w:szCs w:val="21"/>
                    </w:rPr>
                    <w:t>新乡市新乡县新乡经济技术产业集聚区青龙路东段</w:t>
                  </w:r>
                </w:p>
              </w:tc>
              <w:tc>
                <w:tcPr>
                  <w:tcW w:w="2843" w:type="dxa"/>
                  <w:noWrap/>
                  <w:vAlign w:val="center"/>
                </w:tcPr>
                <w:p w:rsidR="00366951" w:rsidRPr="000018B9" w:rsidRDefault="00170A25">
                  <w:pPr>
                    <w:rPr>
                      <w:color w:val="000000" w:themeColor="text1"/>
                      <w:sz w:val="21"/>
                      <w:szCs w:val="21"/>
                    </w:rPr>
                  </w:pPr>
                  <w:r w:rsidRPr="000018B9">
                    <w:rPr>
                      <w:rFonts w:hint="eastAsia"/>
                      <w:color w:val="000000" w:themeColor="text1"/>
                      <w:sz w:val="21"/>
                      <w:szCs w:val="21"/>
                    </w:rPr>
                    <w:t>新乡市新乡县新乡经济技术产业集聚区青龙路东段</w:t>
                  </w:r>
                </w:p>
              </w:tc>
              <w:tc>
                <w:tcPr>
                  <w:tcW w:w="1039"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相符</w:t>
                  </w:r>
                </w:p>
              </w:tc>
            </w:tr>
          </w:tbl>
          <w:p w:rsidR="00366951" w:rsidRPr="000018B9" w:rsidRDefault="00170A25">
            <w:pPr>
              <w:spacing w:line="480" w:lineRule="exact"/>
              <w:ind w:firstLineChars="200" w:firstLine="482"/>
              <w:jc w:val="left"/>
              <w:rPr>
                <w:color w:val="000000" w:themeColor="text1"/>
                <w:sz w:val="24"/>
                <w:szCs w:val="20"/>
              </w:rPr>
            </w:pPr>
            <w:r w:rsidRPr="000018B9">
              <w:rPr>
                <w:rFonts w:hint="eastAsia"/>
                <w:b/>
                <w:color w:val="000000" w:themeColor="text1"/>
                <w:sz w:val="24"/>
                <w:szCs w:val="24"/>
              </w:rPr>
              <w:t>3</w:t>
            </w:r>
            <w:r w:rsidRPr="000018B9">
              <w:rPr>
                <w:rFonts w:hint="eastAsia"/>
                <w:b/>
                <w:color w:val="000000" w:themeColor="text1"/>
                <w:sz w:val="24"/>
                <w:szCs w:val="24"/>
              </w:rPr>
              <w:t>、</w:t>
            </w:r>
            <w:r w:rsidRPr="000018B9">
              <w:rPr>
                <w:rFonts w:cs="宋体" w:hint="eastAsia"/>
                <w:b/>
                <w:color w:val="000000" w:themeColor="text1"/>
                <w:sz w:val="24"/>
                <w:szCs w:val="24"/>
              </w:rPr>
              <w:t>与河南省重污染天气通用行业应急减排措施制定技术指南（</w:t>
            </w:r>
            <w:r w:rsidRPr="000018B9">
              <w:rPr>
                <w:rFonts w:cs="宋体" w:hint="eastAsia"/>
                <w:b/>
                <w:color w:val="000000" w:themeColor="text1"/>
                <w:sz w:val="24"/>
                <w:szCs w:val="24"/>
              </w:rPr>
              <w:t>2021</w:t>
            </w:r>
            <w:r w:rsidRPr="000018B9">
              <w:rPr>
                <w:rFonts w:cs="宋体" w:hint="eastAsia"/>
                <w:b/>
                <w:color w:val="000000" w:themeColor="text1"/>
                <w:sz w:val="24"/>
                <w:szCs w:val="24"/>
              </w:rPr>
              <w:t>年修订版</w:t>
            </w:r>
            <w:r w:rsidRPr="000018B9">
              <w:rPr>
                <w:rFonts w:cs="宋体" w:hint="eastAsia"/>
                <w:b/>
                <w:color w:val="000000" w:themeColor="text1"/>
                <w:sz w:val="24"/>
                <w:szCs w:val="24"/>
              </w:rPr>
              <w:t>)</w:t>
            </w:r>
            <w:r w:rsidRPr="000018B9">
              <w:rPr>
                <w:rFonts w:cs="宋体" w:hint="eastAsia"/>
                <w:b/>
                <w:color w:val="000000" w:themeColor="text1"/>
                <w:sz w:val="24"/>
                <w:szCs w:val="24"/>
              </w:rPr>
              <w:t>的对照分析</w:t>
            </w:r>
          </w:p>
          <w:p w:rsidR="00366951" w:rsidRPr="000018B9" w:rsidRDefault="00170A25" w:rsidP="00A33F4B">
            <w:pPr>
              <w:spacing w:beforeLines="50"/>
              <w:ind w:firstLine="480"/>
              <w:jc w:val="left"/>
              <w:rPr>
                <w:rFonts w:eastAsia="黑体"/>
                <w:color w:val="000000" w:themeColor="text1"/>
                <w:sz w:val="24"/>
                <w:szCs w:val="24"/>
              </w:rPr>
            </w:pPr>
            <w:r w:rsidRPr="000018B9">
              <w:rPr>
                <w:rFonts w:eastAsia="黑体"/>
                <w:color w:val="000000" w:themeColor="text1"/>
                <w:sz w:val="24"/>
                <w:szCs w:val="24"/>
              </w:rPr>
              <w:t>表</w:t>
            </w:r>
            <w:r w:rsidRPr="000018B9">
              <w:rPr>
                <w:rFonts w:eastAsia="黑体" w:hint="eastAsia"/>
                <w:color w:val="000000" w:themeColor="text1"/>
                <w:sz w:val="24"/>
                <w:szCs w:val="24"/>
              </w:rPr>
              <w:t xml:space="preserve">10                </w:t>
            </w:r>
            <w:r w:rsidRPr="000018B9">
              <w:rPr>
                <w:rFonts w:eastAsia="黑体"/>
                <w:color w:val="000000" w:themeColor="text1"/>
                <w:sz w:val="24"/>
                <w:szCs w:val="24"/>
              </w:rPr>
              <w:t>绩效分级指标对标总表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924"/>
              <w:gridCol w:w="669"/>
              <w:gridCol w:w="850"/>
              <w:gridCol w:w="2410"/>
              <w:gridCol w:w="2410"/>
              <w:gridCol w:w="818"/>
            </w:tblGrid>
            <w:tr w:rsidR="00366951" w:rsidRPr="000018B9">
              <w:trPr>
                <w:trHeight w:val="397"/>
                <w:jc w:val="center"/>
              </w:trPr>
              <w:tc>
                <w:tcPr>
                  <w:tcW w:w="2443" w:type="dxa"/>
                  <w:gridSpan w:val="3"/>
                  <w:tcBorders>
                    <w:top w:val="single" w:sz="8" w:space="0" w:color="auto"/>
                    <w:left w:val="nil"/>
                  </w:tcBorders>
                  <w:vAlign w:val="center"/>
                </w:tcPr>
                <w:p w:rsidR="00366951" w:rsidRPr="000018B9" w:rsidRDefault="00170A25">
                  <w:pPr>
                    <w:jc w:val="center"/>
                    <w:rPr>
                      <w:rFonts w:eastAsiaTheme="majorEastAsia"/>
                      <w:b/>
                      <w:bCs/>
                      <w:color w:val="000000" w:themeColor="text1"/>
                      <w:sz w:val="21"/>
                      <w:szCs w:val="21"/>
                    </w:rPr>
                  </w:pPr>
                  <w:r w:rsidRPr="000018B9">
                    <w:rPr>
                      <w:rFonts w:eastAsiaTheme="majorEastAsia"/>
                      <w:b/>
                      <w:bCs/>
                      <w:color w:val="000000" w:themeColor="text1"/>
                      <w:sz w:val="21"/>
                      <w:szCs w:val="21"/>
                    </w:rPr>
                    <w:t>差异化指标</w:t>
                  </w:r>
                </w:p>
              </w:tc>
              <w:tc>
                <w:tcPr>
                  <w:tcW w:w="2410" w:type="dxa"/>
                  <w:tcBorders>
                    <w:top w:val="single" w:sz="8" w:space="0" w:color="auto"/>
                    <w:bottom w:val="single" w:sz="8" w:space="0" w:color="auto"/>
                  </w:tcBorders>
                  <w:vAlign w:val="center"/>
                </w:tcPr>
                <w:p w:rsidR="00366951" w:rsidRPr="000018B9" w:rsidRDefault="00170A25">
                  <w:pPr>
                    <w:jc w:val="center"/>
                    <w:rPr>
                      <w:rFonts w:eastAsiaTheme="majorEastAsia"/>
                      <w:b/>
                      <w:bCs/>
                      <w:color w:val="000000" w:themeColor="text1"/>
                      <w:sz w:val="21"/>
                      <w:szCs w:val="21"/>
                    </w:rPr>
                  </w:pPr>
                  <w:r w:rsidRPr="000018B9">
                    <w:rPr>
                      <w:rFonts w:eastAsiaTheme="majorEastAsia" w:hint="eastAsia"/>
                      <w:b/>
                      <w:bCs/>
                      <w:color w:val="000000" w:themeColor="text1"/>
                      <w:sz w:val="21"/>
                      <w:szCs w:val="21"/>
                    </w:rPr>
                    <w:t>涉炉窑企业</w:t>
                  </w:r>
                  <w:r w:rsidRPr="000018B9">
                    <w:rPr>
                      <w:rFonts w:eastAsiaTheme="majorEastAsia" w:hint="eastAsia"/>
                      <w:b/>
                      <w:bCs/>
                      <w:color w:val="000000" w:themeColor="text1"/>
                      <w:sz w:val="21"/>
                      <w:szCs w:val="21"/>
                    </w:rPr>
                    <w:t>A</w:t>
                  </w:r>
                  <w:r w:rsidRPr="000018B9">
                    <w:rPr>
                      <w:rFonts w:eastAsiaTheme="majorEastAsia" w:hint="eastAsia"/>
                      <w:b/>
                      <w:bCs/>
                      <w:color w:val="000000" w:themeColor="text1"/>
                      <w:sz w:val="21"/>
                      <w:szCs w:val="21"/>
                    </w:rPr>
                    <w:t>级</w:t>
                  </w:r>
                  <w:r w:rsidRPr="000018B9">
                    <w:rPr>
                      <w:rFonts w:eastAsiaTheme="majorEastAsia"/>
                      <w:b/>
                      <w:bCs/>
                      <w:color w:val="000000" w:themeColor="text1"/>
                      <w:sz w:val="21"/>
                      <w:szCs w:val="21"/>
                    </w:rPr>
                    <w:t>绩效指标要求</w:t>
                  </w:r>
                </w:p>
              </w:tc>
              <w:tc>
                <w:tcPr>
                  <w:tcW w:w="2410" w:type="dxa"/>
                  <w:tcBorders>
                    <w:top w:val="single" w:sz="8" w:space="0" w:color="auto"/>
                    <w:bottom w:val="single" w:sz="8" w:space="0" w:color="auto"/>
                  </w:tcBorders>
                  <w:vAlign w:val="center"/>
                </w:tcPr>
                <w:p w:rsidR="00366951" w:rsidRPr="000018B9" w:rsidRDefault="00170A25">
                  <w:pPr>
                    <w:jc w:val="center"/>
                    <w:rPr>
                      <w:rFonts w:eastAsiaTheme="majorEastAsia"/>
                      <w:b/>
                      <w:bCs/>
                      <w:color w:val="000000" w:themeColor="text1"/>
                      <w:sz w:val="21"/>
                      <w:szCs w:val="21"/>
                    </w:rPr>
                  </w:pPr>
                  <w:r w:rsidRPr="000018B9">
                    <w:rPr>
                      <w:rFonts w:eastAsiaTheme="majorEastAsia" w:hint="eastAsia"/>
                      <w:b/>
                      <w:bCs/>
                      <w:color w:val="000000" w:themeColor="text1"/>
                      <w:sz w:val="21"/>
                      <w:szCs w:val="21"/>
                    </w:rPr>
                    <w:t>本项目情况</w:t>
                  </w:r>
                </w:p>
              </w:tc>
              <w:tc>
                <w:tcPr>
                  <w:tcW w:w="818" w:type="dxa"/>
                  <w:tcBorders>
                    <w:top w:val="single" w:sz="8" w:space="0" w:color="auto"/>
                    <w:bottom w:val="single" w:sz="8" w:space="0" w:color="auto"/>
                    <w:right w:val="nil"/>
                  </w:tcBorders>
                  <w:vAlign w:val="center"/>
                </w:tcPr>
                <w:p w:rsidR="00366951" w:rsidRPr="000018B9" w:rsidRDefault="00170A25">
                  <w:pPr>
                    <w:jc w:val="center"/>
                    <w:rPr>
                      <w:rFonts w:eastAsiaTheme="majorEastAsia"/>
                      <w:b/>
                      <w:bCs/>
                      <w:color w:val="000000" w:themeColor="text1"/>
                      <w:sz w:val="21"/>
                      <w:szCs w:val="21"/>
                    </w:rPr>
                  </w:pPr>
                  <w:r w:rsidRPr="000018B9">
                    <w:rPr>
                      <w:rFonts w:eastAsiaTheme="majorEastAsia"/>
                      <w:b/>
                      <w:bCs/>
                      <w:color w:val="000000" w:themeColor="text1"/>
                      <w:sz w:val="21"/>
                      <w:szCs w:val="21"/>
                    </w:rPr>
                    <w:t>备注</w:t>
                  </w:r>
                </w:p>
              </w:tc>
            </w:tr>
            <w:tr w:rsidR="00366951" w:rsidRPr="000018B9">
              <w:trPr>
                <w:trHeight w:val="397"/>
                <w:jc w:val="center"/>
              </w:trPr>
              <w:tc>
                <w:tcPr>
                  <w:tcW w:w="924" w:type="dxa"/>
                  <w:vMerge w:val="restart"/>
                  <w:tcBorders>
                    <w:top w:val="single" w:sz="8" w:space="0" w:color="auto"/>
                    <w:left w:val="nil"/>
                  </w:tcBorders>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涉炉窑排放差异化管控要求</w:t>
                  </w:r>
                </w:p>
              </w:tc>
              <w:tc>
                <w:tcPr>
                  <w:tcW w:w="1519" w:type="dxa"/>
                  <w:gridSpan w:val="2"/>
                  <w:tcBorders>
                    <w:top w:val="single" w:sz="8" w:space="0" w:color="auto"/>
                    <w:left w:val="nil"/>
                    <w:bottom w:val="single" w:sz="4" w:space="0" w:color="auto"/>
                  </w:tcBorders>
                  <w:vAlign w:val="center"/>
                </w:tcPr>
                <w:p w:rsidR="00366951" w:rsidRPr="000018B9" w:rsidRDefault="00170A25">
                  <w:pPr>
                    <w:jc w:val="center"/>
                    <w:rPr>
                      <w:rFonts w:eastAsiaTheme="majorEastAsia"/>
                      <w:b/>
                      <w:bCs/>
                      <w:color w:val="000000" w:themeColor="text1"/>
                      <w:sz w:val="21"/>
                      <w:szCs w:val="21"/>
                    </w:rPr>
                  </w:pPr>
                  <w:r w:rsidRPr="000018B9">
                    <w:rPr>
                      <w:rFonts w:eastAsiaTheme="majorEastAsia"/>
                      <w:color w:val="000000" w:themeColor="text1"/>
                      <w:sz w:val="21"/>
                      <w:szCs w:val="21"/>
                    </w:rPr>
                    <w:t>能源类型</w:t>
                  </w:r>
                </w:p>
              </w:tc>
              <w:tc>
                <w:tcPr>
                  <w:tcW w:w="2410" w:type="dxa"/>
                  <w:tcBorders>
                    <w:top w:val="single" w:sz="8" w:space="0" w:color="auto"/>
                    <w:bottom w:val="single" w:sz="4" w:space="0" w:color="auto"/>
                  </w:tcBorders>
                  <w:vAlign w:val="center"/>
                </w:tcPr>
                <w:p w:rsidR="00366951" w:rsidRPr="000018B9" w:rsidRDefault="00170A25">
                  <w:pPr>
                    <w:jc w:val="center"/>
                    <w:rPr>
                      <w:rFonts w:eastAsiaTheme="majorEastAsia"/>
                      <w:b/>
                      <w:bCs/>
                      <w:color w:val="000000" w:themeColor="text1"/>
                      <w:sz w:val="21"/>
                      <w:szCs w:val="21"/>
                    </w:rPr>
                  </w:pPr>
                  <w:r w:rsidRPr="000018B9">
                    <w:rPr>
                      <w:rFonts w:eastAsiaTheme="majorEastAsia" w:hint="eastAsia"/>
                      <w:color w:val="000000" w:themeColor="text1"/>
                      <w:sz w:val="21"/>
                      <w:szCs w:val="21"/>
                    </w:rPr>
                    <w:t>以电、天然气为能源</w:t>
                  </w:r>
                </w:p>
              </w:tc>
              <w:tc>
                <w:tcPr>
                  <w:tcW w:w="2410" w:type="dxa"/>
                  <w:tcBorders>
                    <w:top w:val="single" w:sz="8" w:space="0" w:color="auto"/>
                    <w:bottom w:val="single" w:sz="4" w:space="0" w:color="auto"/>
                  </w:tcBorders>
                  <w:vAlign w:val="center"/>
                </w:tcPr>
                <w:p w:rsidR="00366951" w:rsidRPr="000018B9" w:rsidRDefault="00170A25">
                  <w:pPr>
                    <w:rPr>
                      <w:rFonts w:eastAsiaTheme="majorEastAsia"/>
                      <w:bCs/>
                      <w:color w:val="000000" w:themeColor="text1"/>
                      <w:sz w:val="21"/>
                      <w:szCs w:val="21"/>
                    </w:rPr>
                  </w:pPr>
                  <w:r w:rsidRPr="000018B9">
                    <w:rPr>
                      <w:rFonts w:eastAsiaTheme="majorEastAsia" w:hint="eastAsia"/>
                      <w:color w:val="000000" w:themeColor="text1"/>
                      <w:sz w:val="21"/>
                      <w:szCs w:val="21"/>
                    </w:rPr>
                    <w:t>本项目锻造炉采用天然气，其他生产设施主要使用电。</w:t>
                  </w:r>
                </w:p>
              </w:tc>
              <w:tc>
                <w:tcPr>
                  <w:tcW w:w="818" w:type="dxa"/>
                  <w:tcBorders>
                    <w:top w:val="single" w:sz="8" w:space="0" w:color="auto"/>
                    <w:bottom w:val="single" w:sz="4" w:space="0" w:color="auto"/>
                    <w:right w:val="nil"/>
                  </w:tcBorders>
                  <w:vAlign w:val="center"/>
                </w:tcPr>
                <w:p w:rsidR="00366951" w:rsidRPr="000018B9" w:rsidRDefault="00170A25">
                  <w:pPr>
                    <w:jc w:val="center"/>
                    <w:rPr>
                      <w:rFonts w:eastAsiaTheme="majorEastAsia"/>
                      <w:b/>
                      <w:bCs/>
                      <w:color w:val="000000" w:themeColor="text1"/>
                      <w:sz w:val="30"/>
                      <w:szCs w:val="30"/>
                    </w:rPr>
                  </w:pPr>
                  <w:r w:rsidRPr="000018B9">
                    <w:rPr>
                      <w:rFonts w:hint="eastAsia"/>
                      <w:color w:val="000000" w:themeColor="text1"/>
                      <w:sz w:val="21"/>
                      <w:szCs w:val="21"/>
                    </w:rPr>
                    <w:t>符合</w:t>
                  </w:r>
                </w:p>
              </w:tc>
            </w:tr>
            <w:tr w:rsidR="00366951" w:rsidRPr="000018B9">
              <w:trPr>
                <w:trHeight w:val="397"/>
                <w:jc w:val="center"/>
              </w:trPr>
              <w:tc>
                <w:tcPr>
                  <w:tcW w:w="924"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1519" w:type="dxa"/>
                  <w:gridSpan w:val="2"/>
                  <w:tcBorders>
                    <w:top w:val="single" w:sz="4" w:space="0" w:color="auto"/>
                    <w:left w:val="nil"/>
                  </w:tcBorders>
                  <w:vAlign w:val="center"/>
                </w:tcPr>
                <w:p w:rsidR="00366951" w:rsidRPr="000018B9" w:rsidRDefault="00170A25">
                  <w:pPr>
                    <w:jc w:val="center"/>
                    <w:rPr>
                      <w:rFonts w:eastAsiaTheme="majorEastAsia"/>
                      <w:color w:val="000000" w:themeColor="text1"/>
                      <w:sz w:val="21"/>
                      <w:szCs w:val="21"/>
                    </w:rPr>
                  </w:pPr>
                  <w:r w:rsidRPr="000018B9">
                    <w:rPr>
                      <w:rFonts w:eastAsiaTheme="majorEastAsia"/>
                      <w:color w:val="000000" w:themeColor="text1"/>
                      <w:sz w:val="21"/>
                      <w:szCs w:val="21"/>
                    </w:rPr>
                    <w:t>生产工艺</w:t>
                  </w:r>
                </w:p>
              </w:tc>
              <w:tc>
                <w:tcPr>
                  <w:tcW w:w="2410" w:type="dxa"/>
                  <w:tcBorders>
                    <w:top w:val="single" w:sz="4" w:space="0" w:color="auto"/>
                  </w:tcBorders>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1.</w:t>
                  </w:r>
                  <w:r w:rsidRPr="000018B9">
                    <w:rPr>
                      <w:rFonts w:eastAsiaTheme="majorEastAsia" w:hint="eastAsia"/>
                      <w:color w:val="000000" w:themeColor="text1"/>
                      <w:sz w:val="21"/>
                      <w:szCs w:val="21"/>
                    </w:rPr>
                    <w:t>属于《产业结构调整指导目录（</w:t>
                  </w:r>
                  <w:r w:rsidRPr="000018B9">
                    <w:rPr>
                      <w:rFonts w:eastAsiaTheme="majorEastAsia" w:hint="eastAsia"/>
                      <w:color w:val="000000" w:themeColor="text1"/>
                      <w:sz w:val="21"/>
                      <w:szCs w:val="21"/>
                    </w:rPr>
                    <w:t>2019</w:t>
                  </w:r>
                  <w:r w:rsidRPr="000018B9">
                    <w:rPr>
                      <w:rFonts w:eastAsiaTheme="majorEastAsia" w:hint="eastAsia"/>
                      <w:color w:val="000000" w:themeColor="text1"/>
                      <w:sz w:val="21"/>
                      <w:szCs w:val="21"/>
                    </w:rPr>
                    <w:t>年版）》鼓励类和允许类；</w:t>
                  </w: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符合相关行业产业政策；</w:t>
                  </w:r>
                  <w:r w:rsidRPr="000018B9">
                    <w:rPr>
                      <w:rFonts w:eastAsiaTheme="majorEastAsia" w:hint="eastAsia"/>
                      <w:color w:val="000000" w:themeColor="text1"/>
                      <w:sz w:val="21"/>
                      <w:szCs w:val="21"/>
                    </w:rPr>
                    <w:t>3.</w:t>
                  </w:r>
                  <w:r w:rsidRPr="000018B9">
                    <w:rPr>
                      <w:rFonts w:eastAsiaTheme="majorEastAsia" w:hint="eastAsia"/>
                      <w:color w:val="000000" w:themeColor="text1"/>
                      <w:sz w:val="21"/>
                      <w:szCs w:val="21"/>
                    </w:rPr>
                    <w:t>符合河南省相关政策要求；</w:t>
                  </w:r>
                  <w:r w:rsidRPr="000018B9">
                    <w:rPr>
                      <w:rFonts w:eastAsiaTheme="majorEastAsia" w:hint="eastAsia"/>
                      <w:color w:val="000000" w:themeColor="text1"/>
                      <w:sz w:val="21"/>
                      <w:szCs w:val="21"/>
                    </w:rPr>
                    <w:t>4.</w:t>
                  </w:r>
                  <w:r w:rsidRPr="000018B9">
                    <w:rPr>
                      <w:rFonts w:eastAsiaTheme="majorEastAsia" w:hint="eastAsia"/>
                      <w:color w:val="000000" w:themeColor="text1"/>
                      <w:sz w:val="21"/>
                      <w:szCs w:val="21"/>
                    </w:rPr>
                    <w:t>符合市级规划。</w:t>
                  </w:r>
                </w:p>
              </w:tc>
              <w:tc>
                <w:tcPr>
                  <w:tcW w:w="2410" w:type="dxa"/>
                  <w:tcBorders>
                    <w:top w:val="single" w:sz="4" w:space="0" w:color="auto"/>
                  </w:tcBorders>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1</w:t>
                  </w:r>
                  <w:r w:rsidRPr="000018B9">
                    <w:rPr>
                      <w:rFonts w:eastAsiaTheme="majorEastAsia" w:hint="eastAsia"/>
                      <w:color w:val="000000" w:themeColor="text1"/>
                      <w:sz w:val="21"/>
                      <w:szCs w:val="21"/>
                    </w:rPr>
                    <w:t>、封头制造属于鼓励类。</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w:t>
                  </w:r>
                  <w:r w:rsidRPr="000018B9">
                    <w:rPr>
                      <w:rFonts w:eastAsiaTheme="majorEastAsia"/>
                      <w:color w:val="000000" w:themeColor="text1"/>
                      <w:sz w:val="21"/>
                      <w:szCs w:val="21"/>
                    </w:rPr>
                    <w:t>属于</w:t>
                  </w:r>
                  <w:r w:rsidRPr="000018B9">
                    <w:rPr>
                      <w:rFonts w:eastAsiaTheme="majorEastAsia" w:hint="eastAsia"/>
                      <w:color w:val="000000" w:themeColor="text1"/>
                      <w:sz w:val="21"/>
                      <w:szCs w:val="21"/>
                    </w:rPr>
                    <w:t>金属结构制造行业，</w:t>
                  </w:r>
                  <w:r w:rsidRPr="000018B9">
                    <w:rPr>
                      <w:rFonts w:eastAsiaTheme="majorEastAsia"/>
                      <w:color w:val="000000" w:themeColor="text1"/>
                      <w:sz w:val="21"/>
                      <w:szCs w:val="21"/>
                    </w:rPr>
                    <w:t>符合</w:t>
                  </w:r>
                  <w:r w:rsidRPr="000018B9">
                    <w:rPr>
                      <w:rFonts w:eastAsiaTheme="majorEastAsia" w:hint="eastAsia"/>
                      <w:color w:val="000000" w:themeColor="text1"/>
                      <w:sz w:val="21"/>
                      <w:szCs w:val="21"/>
                    </w:rPr>
                    <w:t>新乡经济技术产业集聚区产业政策要求。</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3</w:t>
                  </w:r>
                  <w:r w:rsidRPr="000018B9">
                    <w:rPr>
                      <w:rFonts w:eastAsiaTheme="majorEastAsia" w:hint="eastAsia"/>
                      <w:color w:val="000000" w:themeColor="text1"/>
                      <w:sz w:val="21"/>
                      <w:szCs w:val="21"/>
                    </w:rPr>
                    <w:t>、符合河南省相关政策要求及市级规划。</w:t>
                  </w:r>
                </w:p>
              </w:tc>
              <w:tc>
                <w:tcPr>
                  <w:tcW w:w="818" w:type="dxa"/>
                  <w:tcBorders>
                    <w:top w:val="single" w:sz="4" w:space="0" w:color="auto"/>
                    <w:right w:val="nil"/>
                  </w:tcBorders>
                  <w:vAlign w:val="center"/>
                </w:tcPr>
                <w:p w:rsidR="00366951" w:rsidRPr="000018B9" w:rsidRDefault="00170A25">
                  <w:pPr>
                    <w:jc w:val="center"/>
                    <w:rPr>
                      <w:rFonts w:eastAsiaTheme="majorEastAsia"/>
                      <w:b/>
                      <w:bCs/>
                      <w:color w:val="000000" w:themeColor="text1"/>
                      <w:sz w:val="30"/>
                      <w:szCs w:val="30"/>
                    </w:rPr>
                  </w:pPr>
                  <w:r w:rsidRPr="000018B9">
                    <w:rPr>
                      <w:rFonts w:hint="eastAsia"/>
                      <w:color w:val="000000" w:themeColor="text1"/>
                      <w:sz w:val="21"/>
                      <w:szCs w:val="21"/>
                    </w:rPr>
                    <w:t>符合</w:t>
                  </w:r>
                </w:p>
              </w:tc>
            </w:tr>
            <w:tr w:rsidR="00366951" w:rsidRPr="000018B9">
              <w:trPr>
                <w:trHeight w:val="397"/>
                <w:jc w:val="center"/>
              </w:trPr>
              <w:tc>
                <w:tcPr>
                  <w:tcW w:w="924"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1519" w:type="dxa"/>
                  <w:gridSpan w:val="2"/>
                  <w:tcBorders>
                    <w:left w:val="nil"/>
                  </w:tcBorders>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污染治理技术</w:t>
                  </w:r>
                </w:p>
              </w:tc>
              <w:tc>
                <w:tcPr>
                  <w:tcW w:w="2410" w:type="dxa"/>
                  <w:vAlign w:val="center"/>
                </w:tcPr>
                <w:p w:rsidR="00366951" w:rsidRPr="000018B9" w:rsidRDefault="00170A25">
                  <w:pPr>
                    <w:jc w:val="left"/>
                    <w:rPr>
                      <w:rFonts w:eastAsiaTheme="majorEastAsia"/>
                      <w:color w:val="000000" w:themeColor="text1"/>
                      <w:sz w:val="21"/>
                      <w:szCs w:val="21"/>
                    </w:rPr>
                  </w:pPr>
                  <w:r w:rsidRPr="000018B9">
                    <w:rPr>
                      <w:rFonts w:eastAsiaTheme="majorEastAsia" w:hint="eastAsia"/>
                      <w:color w:val="000000" w:themeColor="text1"/>
                      <w:sz w:val="21"/>
                      <w:szCs w:val="21"/>
                    </w:rPr>
                    <w:t>1.</w:t>
                  </w:r>
                  <w:r w:rsidRPr="000018B9">
                    <w:rPr>
                      <w:rFonts w:eastAsiaTheme="majorEastAsia" w:hint="eastAsia"/>
                      <w:color w:val="000000" w:themeColor="text1"/>
                      <w:sz w:val="21"/>
                      <w:szCs w:val="21"/>
                    </w:rPr>
                    <w:t>电窑：</w:t>
                  </w:r>
                </w:p>
                <w:p w:rsidR="00366951" w:rsidRPr="000018B9" w:rsidRDefault="00170A25">
                  <w:pPr>
                    <w:jc w:val="left"/>
                    <w:rPr>
                      <w:rFonts w:eastAsiaTheme="majorEastAsia"/>
                      <w:color w:val="000000" w:themeColor="text1"/>
                      <w:sz w:val="21"/>
                      <w:szCs w:val="21"/>
                    </w:rPr>
                  </w:pP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采用袋式除尘、电袋复合除尘、湿电除尘、静电除尘等高效除尘技</w:t>
                  </w:r>
                  <w:r w:rsidRPr="000018B9">
                    <w:rPr>
                      <w:rFonts w:eastAsiaTheme="majorEastAsia" w:hint="eastAsia"/>
                      <w:color w:val="000000" w:themeColor="text1"/>
                      <w:sz w:val="21"/>
                      <w:szCs w:val="21"/>
                    </w:rPr>
                    <w:lastRenderedPageBreak/>
                    <w:t>术。</w:t>
                  </w:r>
                </w:p>
                <w:p w:rsidR="00366951" w:rsidRPr="000018B9" w:rsidRDefault="00170A25">
                  <w:pPr>
                    <w:jc w:val="left"/>
                    <w:rPr>
                      <w:rFonts w:eastAsiaTheme="majorEastAsia"/>
                      <w:color w:val="000000" w:themeColor="text1"/>
                      <w:sz w:val="21"/>
                      <w:szCs w:val="21"/>
                    </w:rPr>
                  </w:pP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燃气锅炉</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炉窑：</w:t>
                  </w:r>
                </w:p>
                <w:p w:rsidR="00366951" w:rsidRPr="000018B9" w:rsidRDefault="00170A25">
                  <w:pPr>
                    <w:jc w:val="left"/>
                    <w:rPr>
                      <w:rFonts w:eastAsiaTheme="majorEastAsia"/>
                      <w:color w:val="000000" w:themeColor="text1"/>
                      <w:sz w:val="21"/>
                      <w:szCs w:val="21"/>
                    </w:rPr>
                  </w:pP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1</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采用袋式除尘、静电除尘、湿电除尘等高效除尘技术；</w:t>
                  </w:r>
                </w:p>
                <w:p w:rsidR="00366951" w:rsidRPr="000018B9" w:rsidRDefault="00170A25">
                  <w:pPr>
                    <w:jc w:val="left"/>
                    <w:rPr>
                      <w:rFonts w:eastAsiaTheme="majorEastAsia"/>
                      <w:color w:val="000000" w:themeColor="text1"/>
                      <w:sz w:val="21"/>
                      <w:szCs w:val="21"/>
                    </w:rPr>
                  </w:pP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NOx</w:t>
                  </w:r>
                  <w:r w:rsidRPr="000018B9">
                    <w:rPr>
                      <w:rFonts w:eastAsiaTheme="majorEastAsia" w:hint="eastAsia"/>
                      <w:color w:val="000000" w:themeColor="text1"/>
                      <w:sz w:val="21"/>
                      <w:szCs w:val="21"/>
                    </w:rPr>
                    <w:t>采用低氮燃烧或</w:t>
                  </w:r>
                  <w:r w:rsidRPr="000018B9">
                    <w:rPr>
                      <w:rFonts w:eastAsiaTheme="majorEastAsia" w:hint="eastAsia"/>
                      <w:color w:val="000000" w:themeColor="text1"/>
                      <w:sz w:val="21"/>
                      <w:szCs w:val="21"/>
                    </w:rPr>
                    <w:t>SNCR/SCR</w:t>
                  </w:r>
                  <w:r w:rsidRPr="000018B9">
                    <w:rPr>
                      <w:rFonts w:eastAsiaTheme="majorEastAsia" w:hint="eastAsia"/>
                      <w:color w:val="000000" w:themeColor="text1"/>
                      <w:sz w:val="21"/>
                      <w:szCs w:val="21"/>
                    </w:rPr>
                    <w:t>等技术。</w:t>
                  </w:r>
                </w:p>
                <w:p w:rsidR="00366951" w:rsidRPr="000018B9" w:rsidRDefault="00170A25">
                  <w:pPr>
                    <w:jc w:val="left"/>
                    <w:rPr>
                      <w:rFonts w:eastAsiaTheme="majorEastAsia"/>
                      <w:color w:val="000000" w:themeColor="text1"/>
                      <w:sz w:val="21"/>
                      <w:szCs w:val="21"/>
                    </w:rPr>
                  </w:pPr>
                  <w:r w:rsidRPr="000018B9">
                    <w:rPr>
                      <w:rFonts w:eastAsiaTheme="majorEastAsia" w:hint="eastAsia"/>
                      <w:color w:val="000000" w:themeColor="text1"/>
                      <w:sz w:val="21"/>
                      <w:szCs w:val="21"/>
                    </w:rPr>
                    <w:t>3.</w:t>
                  </w:r>
                  <w:r w:rsidRPr="000018B9">
                    <w:rPr>
                      <w:rFonts w:eastAsiaTheme="majorEastAsia" w:hint="eastAsia"/>
                      <w:color w:val="000000" w:themeColor="text1"/>
                      <w:sz w:val="21"/>
                      <w:szCs w:val="21"/>
                    </w:rPr>
                    <w:t>其他工序（非锅炉</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炉窑）：</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采用覆膜袋式除尘或其他先进除尘工艺。</w:t>
                  </w:r>
                </w:p>
              </w:tc>
              <w:tc>
                <w:tcPr>
                  <w:tcW w:w="2410" w:type="dxa"/>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lastRenderedPageBreak/>
                    <w:t>1</w:t>
                  </w:r>
                  <w:r w:rsidRPr="000018B9">
                    <w:rPr>
                      <w:rFonts w:eastAsiaTheme="majorEastAsia" w:hint="eastAsia"/>
                      <w:color w:val="000000" w:themeColor="text1"/>
                      <w:sz w:val="21"/>
                      <w:szCs w:val="21"/>
                    </w:rPr>
                    <w:t>、不涉及电窑；</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、本项目</w:t>
                  </w: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台天然气锻造炉。</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1</w:t>
                  </w:r>
                  <w:r w:rsidRPr="000018B9">
                    <w:rPr>
                      <w:rFonts w:eastAsiaTheme="majorEastAsia" w:hint="eastAsia"/>
                      <w:color w:val="000000" w:themeColor="text1"/>
                      <w:sz w:val="21"/>
                      <w:szCs w:val="21"/>
                    </w:rPr>
                    <w:t>）本项目</w:t>
                  </w: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台天然气</w:t>
                  </w:r>
                  <w:r w:rsidRPr="000018B9">
                    <w:rPr>
                      <w:rFonts w:eastAsiaTheme="majorEastAsia" w:hint="eastAsia"/>
                      <w:color w:val="000000" w:themeColor="text1"/>
                      <w:sz w:val="21"/>
                      <w:szCs w:val="21"/>
                    </w:rPr>
                    <w:lastRenderedPageBreak/>
                    <w:t>锻造炉燃烧废气各采用</w:t>
                  </w:r>
                  <w:r w:rsidRPr="000018B9">
                    <w:rPr>
                      <w:rFonts w:eastAsiaTheme="majorEastAsia" w:hint="eastAsia"/>
                      <w:color w:val="000000" w:themeColor="text1"/>
                      <w:sz w:val="21"/>
                      <w:szCs w:val="21"/>
                    </w:rPr>
                    <w:t>1</w:t>
                  </w:r>
                  <w:r w:rsidRPr="000018B9">
                    <w:rPr>
                      <w:rFonts w:eastAsiaTheme="majorEastAsia" w:hint="eastAsia"/>
                      <w:color w:val="000000" w:themeColor="text1"/>
                      <w:sz w:val="21"/>
                      <w:szCs w:val="21"/>
                    </w:rPr>
                    <w:t>套低氮燃烧</w:t>
                  </w:r>
                  <w:r w:rsidRPr="000018B9">
                    <w:rPr>
                      <w:rFonts w:eastAsiaTheme="majorEastAsia" w:hint="eastAsia"/>
                      <w:color w:val="000000" w:themeColor="text1"/>
                      <w:sz w:val="21"/>
                      <w:szCs w:val="21"/>
                    </w:rPr>
                    <w:t>+</w:t>
                  </w:r>
                  <w:r w:rsidRPr="000018B9">
                    <w:rPr>
                      <w:rFonts w:eastAsiaTheme="majorEastAsia"/>
                      <w:color w:val="000000" w:themeColor="text1"/>
                      <w:sz w:val="21"/>
                      <w:szCs w:val="21"/>
                    </w:rPr>
                    <w:t>SCR</w:t>
                  </w:r>
                  <w:r w:rsidRPr="000018B9">
                    <w:rPr>
                      <w:rFonts w:eastAsiaTheme="majorEastAsia" w:hint="eastAsia"/>
                      <w:color w:val="000000" w:themeColor="text1"/>
                      <w:sz w:val="21"/>
                      <w:szCs w:val="21"/>
                    </w:rPr>
                    <w:t>技术治理；</w:t>
                  </w:r>
                </w:p>
                <w:p w:rsidR="00366951" w:rsidRPr="000018B9" w:rsidRDefault="00170A25">
                  <w:pPr>
                    <w:rPr>
                      <w:rFonts w:eastAsiaTheme="majorEastAsia"/>
                      <w:color w:val="000000" w:themeColor="text1"/>
                      <w:sz w:val="21"/>
                      <w:szCs w:val="21"/>
                    </w:rPr>
                  </w:pPr>
                  <w:r w:rsidRPr="000018B9">
                    <w:rPr>
                      <w:rFonts w:eastAsiaTheme="majorEastAsia"/>
                      <w:color w:val="000000" w:themeColor="text1"/>
                      <w:sz w:val="21"/>
                      <w:szCs w:val="21"/>
                    </w:rPr>
                    <w:t>3</w:t>
                  </w:r>
                  <w:r w:rsidRPr="000018B9">
                    <w:rPr>
                      <w:rFonts w:eastAsiaTheme="majorEastAsia" w:hint="eastAsia"/>
                      <w:color w:val="000000" w:themeColor="text1"/>
                      <w:sz w:val="21"/>
                      <w:szCs w:val="21"/>
                    </w:rPr>
                    <w:t>、焊接、打磨、抛丸等工序均采用</w:t>
                  </w:r>
                  <w:r w:rsidR="006617B5" w:rsidRPr="000018B9">
                    <w:rPr>
                      <w:rFonts w:eastAsiaTheme="majorEastAsia" w:hint="eastAsia"/>
                      <w:color w:val="000000" w:themeColor="text1"/>
                      <w:sz w:val="21"/>
                      <w:szCs w:val="21"/>
                    </w:rPr>
                    <w:t>脉冲式滤筒除尘器</w:t>
                  </w:r>
                  <w:r w:rsidRPr="000018B9">
                    <w:rPr>
                      <w:rFonts w:eastAsiaTheme="majorEastAsia" w:hint="eastAsia"/>
                      <w:color w:val="000000" w:themeColor="text1"/>
                      <w:sz w:val="21"/>
                      <w:szCs w:val="21"/>
                    </w:rPr>
                    <w:t>治理。</w:t>
                  </w:r>
                </w:p>
              </w:tc>
              <w:tc>
                <w:tcPr>
                  <w:tcW w:w="818" w:type="dxa"/>
                  <w:tcBorders>
                    <w:right w:val="nil"/>
                  </w:tcBorders>
                  <w:vAlign w:val="center"/>
                </w:tcPr>
                <w:p w:rsidR="00366951" w:rsidRPr="000018B9" w:rsidRDefault="00170A25">
                  <w:pPr>
                    <w:jc w:val="center"/>
                    <w:rPr>
                      <w:rFonts w:eastAsiaTheme="majorEastAsia"/>
                      <w:color w:val="000000" w:themeColor="text1"/>
                      <w:sz w:val="30"/>
                      <w:szCs w:val="30"/>
                    </w:rPr>
                  </w:pPr>
                  <w:r w:rsidRPr="000018B9">
                    <w:rPr>
                      <w:rFonts w:hint="eastAsia"/>
                      <w:color w:val="000000" w:themeColor="text1"/>
                      <w:sz w:val="21"/>
                      <w:szCs w:val="21"/>
                    </w:rPr>
                    <w:lastRenderedPageBreak/>
                    <w:t>符合</w:t>
                  </w:r>
                </w:p>
              </w:tc>
            </w:tr>
            <w:tr w:rsidR="00366951" w:rsidRPr="000018B9">
              <w:trPr>
                <w:trHeight w:val="397"/>
                <w:jc w:val="center"/>
              </w:trPr>
              <w:tc>
                <w:tcPr>
                  <w:tcW w:w="924"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669" w:type="dxa"/>
                  <w:vMerge w:val="restart"/>
                  <w:tcBorders>
                    <w:left w:val="nil"/>
                  </w:tcBorders>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排放限值</w:t>
                  </w:r>
                </w:p>
              </w:tc>
              <w:tc>
                <w:tcPr>
                  <w:tcW w:w="850" w:type="dxa"/>
                  <w:vMerge w:val="restart"/>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锅炉</w:t>
                  </w:r>
                </w:p>
              </w:tc>
              <w:tc>
                <w:tcPr>
                  <w:tcW w:w="2410" w:type="dxa"/>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SO</w:t>
                  </w:r>
                  <w:r w:rsidRPr="000018B9">
                    <w:rPr>
                      <w:rFonts w:eastAsiaTheme="majorEastAsia" w:hint="eastAsia"/>
                      <w:color w:val="000000" w:themeColor="text1"/>
                      <w:sz w:val="21"/>
                      <w:szCs w:val="21"/>
                      <w:vertAlign w:val="subscript"/>
                    </w:rPr>
                    <w:t>2</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NOx</w:t>
                  </w:r>
                  <w:r w:rsidRPr="000018B9">
                    <w:rPr>
                      <w:rFonts w:eastAsiaTheme="majorEastAsia" w:hint="eastAsia"/>
                      <w:color w:val="000000" w:themeColor="text1"/>
                      <w:sz w:val="21"/>
                      <w:szCs w:val="21"/>
                    </w:rPr>
                    <w:t>排放浓度分别不高于：</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燃气：</w:t>
                  </w:r>
                  <w:r w:rsidRPr="000018B9">
                    <w:rPr>
                      <w:rFonts w:eastAsiaTheme="majorEastAsia" w:hint="eastAsia"/>
                      <w:color w:val="000000" w:themeColor="text1"/>
                      <w:sz w:val="21"/>
                      <w:szCs w:val="21"/>
                    </w:rPr>
                    <w:t>5</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10</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50/30mg/m</w:t>
                  </w:r>
                  <w:r w:rsidRPr="000018B9">
                    <w:rPr>
                      <w:rFonts w:eastAsiaTheme="majorEastAsia" w:hint="eastAsia"/>
                      <w:color w:val="000000" w:themeColor="text1"/>
                      <w:sz w:val="21"/>
                      <w:szCs w:val="21"/>
                      <w:vertAlign w:val="superscript"/>
                    </w:rPr>
                    <w:t>3</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（基准含氧量：</w:t>
                  </w:r>
                  <w:r w:rsidRPr="000018B9">
                    <w:rPr>
                      <w:rFonts w:eastAsiaTheme="majorEastAsia" w:hint="eastAsia"/>
                      <w:color w:val="000000" w:themeColor="text1"/>
                      <w:sz w:val="21"/>
                      <w:szCs w:val="21"/>
                    </w:rPr>
                    <w:t>3.5%</w:t>
                  </w:r>
                  <w:r w:rsidRPr="000018B9">
                    <w:rPr>
                      <w:rFonts w:eastAsiaTheme="majorEastAsia" w:hint="eastAsia"/>
                      <w:color w:val="000000" w:themeColor="text1"/>
                      <w:sz w:val="21"/>
                      <w:szCs w:val="21"/>
                    </w:rPr>
                    <w:t>）</w:t>
                  </w:r>
                </w:p>
              </w:tc>
              <w:tc>
                <w:tcPr>
                  <w:tcW w:w="2410" w:type="dxa"/>
                  <w:vMerge w:val="restart"/>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不涉及</w:t>
                  </w:r>
                </w:p>
              </w:tc>
              <w:tc>
                <w:tcPr>
                  <w:tcW w:w="818" w:type="dxa"/>
                  <w:vMerge w:val="restart"/>
                  <w:tcBorders>
                    <w:right w:val="nil"/>
                  </w:tcBorders>
                  <w:vAlign w:val="center"/>
                </w:tcPr>
                <w:p w:rsidR="00366951" w:rsidRPr="000018B9" w:rsidRDefault="00170A25">
                  <w:pPr>
                    <w:jc w:val="center"/>
                    <w:rPr>
                      <w:rFonts w:eastAsiaTheme="majorEastAsia"/>
                      <w:color w:val="000000" w:themeColor="text1"/>
                      <w:sz w:val="30"/>
                      <w:szCs w:val="30"/>
                    </w:rPr>
                  </w:pPr>
                  <w:r w:rsidRPr="000018B9">
                    <w:rPr>
                      <w:rFonts w:eastAsiaTheme="majorEastAsia" w:hint="eastAsia"/>
                      <w:color w:val="000000" w:themeColor="text1"/>
                      <w:sz w:val="21"/>
                      <w:szCs w:val="21"/>
                    </w:rPr>
                    <w:t>不涉及</w:t>
                  </w:r>
                </w:p>
              </w:tc>
            </w:tr>
            <w:tr w:rsidR="00366951" w:rsidRPr="000018B9">
              <w:trPr>
                <w:trHeight w:val="397"/>
                <w:jc w:val="center"/>
              </w:trPr>
              <w:tc>
                <w:tcPr>
                  <w:tcW w:w="924"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669"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850" w:type="dxa"/>
                  <w:vMerge/>
                  <w:vAlign w:val="center"/>
                </w:tcPr>
                <w:p w:rsidR="00366951" w:rsidRPr="000018B9" w:rsidRDefault="00366951">
                  <w:pPr>
                    <w:jc w:val="center"/>
                    <w:rPr>
                      <w:rFonts w:eastAsiaTheme="majorEastAsia"/>
                      <w:color w:val="000000" w:themeColor="text1"/>
                      <w:sz w:val="21"/>
                      <w:szCs w:val="21"/>
                    </w:rPr>
                  </w:pPr>
                </w:p>
              </w:tc>
              <w:tc>
                <w:tcPr>
                  <w:tcW w:w="2410" w:type="dxa"/>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氨逃逸排放浓度不高于</w:t>
                  </w:r>
                  <w:r w:rsidRPr="000018B9">
                    <w:rPr>
                      <w:rFonts w:eastAsiaTheme="majorEastAsia" w:hint="eastAsia"/>
                      <w:color w:val="000000" w:themeColor="text1"/>
                      <w:sz w:val="21"/>
                      <w:szCs w:val="21"/>
                    </w:rPr>
                    <w:t>8mg/m</w:t>
                  </w:r>
                  <w:r w:rsidRPr="000018B9">
                    <w:rPr>
                      <w:rFonts w:eastAsiaTheme="majorEastAsia" w:hint="eastAsia"/>
                      <w:color w:val="000000" w:themeColor="text1"/>
                      <w:sz w:val="21"/>
                      <w:szCs w:val="21"/>
                      <w:vertAlign w:val="superscript"/>
                    </w:rPr>
                    <w:t>3</w:t>
                  </w:r>
                  <w:r w:rsidRPr="000018B9">
                    <w:rPr>
                      <w:rFonts w:eastAsiaTheme="majorEastAsia" w:hint="eastAsia"/>
                      <w:color w:val="000000" w:themeColor="text1"/>
                      <w:sz w:val="21"/>
                      <w:szCs w:val="21"/>
                    </w:rPr>
                    <w:t>（使用氨水、尿素作还原剂）</w:t>
                  </w:r>
                </w:p>
              </w:tc>
              <w:tc>
                <w:tcPr>
                  <w:tcW w:w="2410" w:type="dxa"/>
                  <w:vMerge/>
                  <w:vAlign w:val="center"/>
                </w:tcPr>
                <w:p w:rsidR="00366951" w:rsidRPr="000018B9" w:rsidRDefault="00366951">
                  <w:pPr>
                    <w:rPr>
                      <w:rFonts w:eastAsiaTheme="majorEastAsia"/>
                      <w:color w:val="000000" w:themeColor="text1"/>
                      <w:sz w:val="21"/>
                      <w:szCs w:val="21"/>
                    </w:rPr>
                  </w:pPr>
                </w:p>
              </w:tc>
              <w:tc>
                <w:tcPr>
                  <w:tcW w:w="818" w:type="dxa"/>
                  <w:vMerge/>
                  <w:tcBorders>
                    <w:right w:val="nil"/>
                  </w:tcBorders>
                  <w:vAlign w:val="center"/>
                </w:tcPr>
                <w:p w:rsidR="00366951" w:rsidRPr="000018B9" w:rsidRDefault="00366951">
                  <w:pPr>
                    <w:jc w:val="center"/>
                    <w:rPr>
                      <w:rFonts w:eastAsiaTheme="majorEastAsia"/>
                      <w:color w:val="000000" w:themeColor="text1"/>
                      <w:sz w:val="30"/>
                      <w:szCs w:val="30"/>
                    </w:rPr>
                  </w:pPr>
                </w:p>
              </w:tc>
            </w:tr>
            <w:tr w:rsidR="00366951" w:rsidRPr="000018B9">
              <w:trPr>
                <w:trHeight w:val="397"/>
                <w:jc w:val="center"/>
              </w:trPr>
              <w:tc>
                <w:tcPr>
                  <w:tcW w:w="924"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669"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850" w:type="dxa"/>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加热炉、热</w:t>
                  </w:r>
                </w:p>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处理炉、干</w:t>
                  </w:r>
                </w:p>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燥炉</w:t>
                  </w:r>
                </w:p>
              </w:tc>
              <w:tc>
                <w:tcPr>
                  <w:tcW w:w="2410" w:type="dxa"/>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SO</w:t>
                  </w:r>
                  <w:r w:rsidRPr="000018B9">
                    <w:rPr>
                      <w:rFonts w:eastAsiaTheme="majorEastAsia" w:hint="eastAsia"/>
                      <w:color w:val="000000" w:themeColor="text1"/>
                      <w:sz w:val="21"/>
                      <w:szCs w:val="21"/>
                      <w:vertAlign w:val="subscript"/>
                    </w:rPr>
                    <w:t>2</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NOx</w:t>
                  </w:r>
                  <w:r w:rsidRPr="000018B9">
                    <w:rPr>
                      <w:rFonts w:eastAsiaTheme="majorEastAsia" w:hint="eastAsia"/>
                      <w:color w:val="000000" w:themeColor="text1"/>
                      <w:sz w:val="21"/>
                      <w:szCs w:val="21"/>
                    </w:rPr>
                    <w:t>排放浓度分别不高于：</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电窑：</w:t>
                  </w:r>
                  <w:r w:rsidRPr="000018B9">
                    <w:rPr>
                      <w:rFonts w:eastAsiaTheme="majorEastAsia" w:hint="eastAsia"/>
                      <w:color w:val="000000" w:themeColor="text1"/>
                      <w:sz w:val="21"/>
                      <w:szCs w:val="21"/>
                    </w:rPr>
                    <w:t>10mg/m</w:t>
                  </w:r>
                  <w:r w:rsidRPr="000018B9">
                    <w:rPr>
                      <w:rFonts w:eastAsiaTheme="majorEastAsia" w:hint="eastAsia"/>
                      <w:color w:val="000000" w:themeColor="text1"/>
                      <w:sz w:val="21"/>
                      <w:szCs w:val="21"/>
                      <w:vertAlign w:val="superscript"/>
                    </w:rPr>
                    <w:t>3</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燃气：</w:t>
                  </w:r>
                  <w:r w:rsidRPr="000018B9">
                    <w:rPr>
                      <w:rFonts w:eastAsiaTheme="majorEastAsia" w:hint="eastAsia"/>
                      <w:color w:val="000000" w:themeColor="text1"/>
                      <w:sz w:val="21"/>
                      <w:szCs w:val="21"/>
                    </w:rPr>
                    <w:t>10</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35</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50mg/m</w:t>
                  </w:r>
                  <w:r w:rsidRPr="000018B9">
                    <w:rPr>
                      <w:rFonts w:eastAsiaTheme="majorEastAsia" w:hint="eastAsia"/>
                      <w:color w:val="000000" w:themeColor="text1"/>
                      <w:sz w:val="21"/>
                      <w:szCs w:val="21"/>
                      <w:vertAlign w:val="superscript"/>
                    </w:rPr>
                    <w:t>3</w:t>
                  </w:r>
                </w:p>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（基准含氧量：燃气</w:t>
                  </w:r>
                  <w:r w:rsidRPr="000018B9">
                    <w:rPr>
                      <w:rFonts w:eastAsiaTheme="majorEastAsia" w:hint="eastAsia"/>
                      <w:color w:val="000000" w:themeColor="text1"/>
                      <w:sz w:val="21"/>
                      <w:szCs w:val="21"/>
                    </w:rPr>
                    <w:t xml:space="preserve"> 3.5%</w:t>
                  </w:r>
                  <w:r w:rsidRPr="000018B9">
                    <w:rPr>
                      <w:rFonts w:eastAsiaTheme="majorEastAsia" w:hint="eastAsia"/>
                      <w:color w:val="000000" w:themeColor="text1"/>
                      <w:sz w:val="21"/>
                      <w:szCs w:val="21"/>
                    </w:rPr>
                    <w:t>，电窑和因工艺需要掺入空气</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非密闭式生产的按实测浓度计）</w:t>
                  </w:r>
                </w:p>
              </w:tc>
              <w:tc>
                <w:tcPr>
                  <w:tcW w:w="2410" w:type="dxa"/>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不涉及</w:t>
                  </w:r>
                </w:p>
              </w:tc>
              <w:tc>
                <w:tcPr>
                  <w:tcW w:w="818" w:type="dxa"/>
                  <w:tcBorders>
                    <w:right w:val="nil"/>
                  </w:tcBorders>
                  <w:vAlign w:val="center"/>
                </w:tcPr>
                <w:p w:rsidR="00366951" w:rsidRPr="000018B9" w:rsidRDefault="00170A25">
                  <w:pPr>
                    <w:jc w:val="center"/>
                    <w:rPr>
                      <w:rFonts w:eastAsiaTheme="majorEastAsia"/>
                      <w:color w:val="000000" w:themeColor="text1"/>
                      <w:sz w:val="30"/>
                      <w:szCs w:val="30"/>
                    </w:rPr>
                  </w:pPr>
                  <w:r w:rsidRPr="000018B9">
                    <w:rPr>
                      <w:rFonts w:eastAsiaTheme="majorEastAsia" w:hint="eastAsia"/>
                      <w:color w:val="000000" w:themeColor="text1"/>
                      <w:sz w:val="21"/>
                      <w:szCs w:val="21"/>
                    </w:rPr>
                    <w:t>不涉及</w:t>
                  </w:r>
                </w:p>
              </w:tc>
            </w:tr>
            <w:tr w:rsidR="00366951" w:rsidRPr="000018B9">
              <w:trPr>
                <w:trHeight w:val="397"/>
                <w:jc w:val="center"/>
              </w:trPr>
              <w:tc>
                <w:tcPr>
                  <w:tcW w:w="924"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669"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850" w:type="dxa"/>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其他炉窑</w:t>
                  </w:r>
                </w:p>
              </w:tc>
              <w:tc>
                <w:tcPr>
                  <w:tcW w:w="2410" w:type="dxa"/>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SO</w:t>
                  </w:r>
                  <w:r w:rsidRPr="000018B9">
                    <w:rPr>
                      <w:rFonts w:eastAsiaTheme="majorEastAsia" w:hint="eastAsia"/>
                      <w:color w:val="000000" w:themeColor="text1"/>
                      <w:sz w:val="21"/>
                      <w:szCs w:val="21"/>
                      <w:vertAlign w:val="subscript"/>
                    </w:rPr>
                    <w:t>2</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NOx</w:t>
                  </w:r>
                  <w:r w:rsidRPr="000018B9">
                    <w:rPr>
                      <w:rFonts w:eastAsiaTheme="majorEastAsia" w:hint="eastAsia"/>
                      <w:color w:val="000000" w:themeColor="text1"/>
                      <w:sz w:val="21"/>
                      <w:szCs w:val="21"/>
                    </w:rPr>
                    <w:t>排放浓度分别不高于</w:t>
                  </w:r>
                  <w:r w:rsidRPr="000018B9">
                    <w:rPr>
                      <w:rFonts w:eastAsiaTheme="majorEastAsia" w:hint="eastAsia"/>
                      <w:color w:val="000000" w:themeColor="text1"/>
                      <w:sz w:val="21"/>
                      <w:szCs w:val="21"/>
                    </w:rPr>
                    <w:t>10</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50</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100mg/m</w:t>
                  </w:r>
                  <w:r w:rsidRPr="000018B9">
                    <w:rPr>
                      <w:rFonts w:eastAsiaTheme="majorEastAsia" w:hint="eastAsia"/>
                      <w:color w:val="000000" w:themeColor="text1"/>
                      <w:sz w:val="21"/>
                      <w:szCs w:val="21"/>
                      <w:vertAlign w:val="superscript"/>
                    </w:rPr>
                    <w:t>3</w:t>
                  </w:r>
                  <w:r w:rsidRPr="000018B9">
                    <w:rPr>
                      <w:rFonts w:eastAsiaTheme="majorEastAsia" w:hint="eastAsia"/>
                      <w:color w:val="000000" w:themeColor="text1"/>
                      <w:sz w:val="21"/>
                      <w:szCs w:val="21"/>
                    </w:rPr>
                    <w:t>（基准含氧量：</w:t>
                  </w:r>
                  <w:r w:rsidRPr="000018B9">
                    <w:rPr>
                      <w:rFonts w:eastAsiaTheme="majorEastAsia" w:hint="eastAsia"/>
                      <w:color w:val="000000" w:themeColor="text1"/>
                      <w:sz w:val="21"/>
                      <w:szCs w:val="21"/>
                    </w:rPr>
                    <w:t>9%</w:t>
                  </w:r>
                  <w:r w:rsidRPr="000018B9">
                    <w:rPr>
                      <w:rFonts w:eastAsiaTheme="majorEastAsia" w:hint="eastAsia"/>
                      <w:color w:val="000000" w:themeColor="text1"/>
                      <w:sz w:val="21"/>
                      <w:szCs w:val="21"/>
                    </w:rPr>
                    <w:t>）</w:t>
                  </w:r>
                </w:p>
              </w:tc>
              <w:tc>
                <w:tcPr>
                  <w:tcW w:w="2410" w:type="dxa"/>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本项目</w:t>
                  </w: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台天然气锻造炉各采用</w:t>
                  </w:r>
                  <w:r w:rsidRPr="000018B9">
                    <w:rPr>
                      <w:rFonts w:eastAsiaTheme="majorEastAsia" w:hint="eastAsia"/>
                      <w:color w:val="000000" w:themeColor="text1"/>
                      <w:sz w:val="21"/>
                      <w:szCs w:val="21"/>
                    </w:rPr>
                    <w:t>1</w:t>
                  </w:r>
                  <w:r w:rsidRPr="000018B9">
                    <w:rPr>
                      <w:rFonts w:eastAsiaTheme="majorEastAsia" w:hint="eastAsia"/>
                      <w:color w:val="000000" w:themeColor="text1"/>
                      <w:sz w:val="21"/>
                      <w:szCs w:val="21"/>
                    </w:rPr>
                    <w:t>套低氮燃烧</w:t>
                  </w:r>
                  <w:r w:rsidRPr="000018B9">
                    <w:rPr>
                      <w:rFonts w:eastAsiaTheme="majorEastAsia" w:hint="eastAsia"/>
                      <w:color w:val="000000" w:themeColor="text1"/>
                      <w:sz w:val="21"/>
                      <w:szCs w:val="21"/>
                    </w:rPr>
                    <w:t>+</w:t>
                  </w:r>
                  <w:r w:rsidRPr="000018B9">
                    <w:rPr>
                      <w:rFonts w:eastAsiaTheme="majorEastAsia"/>
                      <w:color w:val="000000" w:themeColor="text1"/>
                      <w:sz w:val="21"/>
                      <w:szCs w:val="21"/>
                    </w:rPr>
                    <w:t>SCR</w:t>
                  </w:r>
                  <w:r w:rsidRPr="000018B9">
                    <w:rPr>
                      <w:rFonts w:eastAsiaTheme="majorEastAsia" w:hint="eastAsia"/>
                      <w:color w:val="000000" w:themeColor="text1"/>
                      <w:sz w:val="21"/>
                      <w:szCs w:val="21"/>
                    </w:rPr>
                    <w:t>技术治理，根据现有工程天然气锻造炉</w:t>
                  </w: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SO</w:t>
                  </w:r>
                  <w:r w:rsidRPr="000018B9">
                    <w:rPr>
                      <w:rFonts w:eastAsiaTheme="majorEastAsia" w:hint="eastAsia"/>
                      <w:color w:val="000000" w:themeColor="text1"/>
                      <w:sz w:val="21"/>
                      <w:szCs w:val="21"/>
                      <w:vertAlign w:val="subscript"/>
                    </w:rPr>
                    <w:t>2</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NO</w:t>
                  </w:r>
                  <w:r w:rsidRPr="000018B9">
                    <w:rPr>
                      <w:rFonts w:eastAsiaTheme="majorEastAsia" w:hint="eastAsia"/>
                      <w:color w:val="000000" w:themeColor="text1"/>
                      <w:sz w:val="21"/>
                      <w:szCs w:val="21"/>
                      <w:vertAlign w:val="subscript"/>
                    </w:rPr>
                    <w:t>x</w:t>
                  </w:r>
                  <w:r w:rsidRPr="000018B9">
                    <w:rPr>
                      <w:rFonts w:eastAsiaTheme="majorEastAsia" w:hint="eastAsia"/>
                      <w:color w:val="000000" w:themeColor="text1"/>
                      <w:sz w:val="21"/>
                      <w:szCs w:val="21"/>
                    </w:rPr>
                    <w:t>排放浓度在线数据情况可知</w:t>
                  </w:r>
                  <w:r w:rsidRPr="000018B9">
                    <w:rPr>
                      <w:rFonts w:eastAsiaTheme="majorEastAsia"/>
                      <w:color w:val="000000" w:themeColor="text1"/>
                      <w:sz w:val="21"/>
                      <w:szCs w:val="21"/>
                    </w:rPr>
                    <w:t>，</w:t>
                  </w:r>
                  <w:r w:rsidRPr="000018B9">
                    <w:rPr>
                      <w:rFonts w:eastAsiaTheme="majorEastAsia" w:hint="eastAsia"/>
                      <w:color w:val="000000" w:themeColor="text1"/>
                      <w:sz w:val="21"/>
                      <w:szCs w:val="21"/>
                    </w:rPr>
                    <w:t>本项目烟气经</w:t>
                  </w: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套低氮燃烧</w:t>
                  </w:r>
                  <w:r w:rsidRPr="000018B9">
                    <w:rPr>
                      <w:rFonts w:eastAsiaTheme="majorEastAsia" w:hint="eastAsia"/>
                      <w:color w:val="000000" w:themeColor="text1"/>
                      <w:sz w:val="21"/>
                      <w:szCs w:val="21"/>
                    </w:rPr>
                    <w:t>+</w:t>
                  </w:r>
                  <w:r w:rsidRPr="000018B9">
                    <w:rPr>
                      <w:rFonts w:eastAsiaTheme="majorEastAsia"/>
                      <w:color w:val="000000" w:themeColor="text1"/>
                      <w:sz w:val="21"/>
                      <w:szCs w:val="21"/>
                    </w:rPr>
                    <w:t>SCR</w:t>
                  </w:r>
                  <w:r w:rsidRPr="000018B9">
                    <w:rPr>
                      <w:rFonts w:eastAsiaTheme="majorEastAsia" w:hint="eastAsia"/>
                      <w:color w:val="000000" w:themeColor="text1"/>
                      <w:sz w:val="21"/>
                      <w:szCs w:val="21"/>
                    </w:rPr>
                    <w:t>治理后，能够达标排放。</w:t>
                  </w:r>
                </w:p>
              </w:tc>
              <w:tc>
                <w:tcPr>
                  <w:tcW w:w="818" w:type="dxa"/>
                  <w:tcBorders>
                    <w:right w:val="nil"/>
                  </w:tcBorders>
                  <w:vAlign w:val="center"/>
                </w:tcPr>
                <w:p w:rsidR="00366951" w:rsidRPr="000018B9" w:rsidRDefault="00170A25">
                  <w:pPr>
                    <w:jc w:val="center"/>
                    <w:rPr>
                      <w:rFonts w:eastAsiaTheme="majorEastAsia"/>
                      <w:color w:val="000000" w:themeColor="text1"/>
                      <w:sz w:val="30"/>
                      <w:szCs w:val="30"/>
                    </w:rPr>
                  </w:pPr>
                  <w:r w:rsidRPr="000018B9">
                    <w:rPr>
                      <w:rFonts w:hint="eastAsia"/>
                      <w:color w:val="000000" w:themeColor="text1"/>
                      <w:sz w:val="21"/>
                      <w:szCs w:val="21"/>
                    </w:rPr>
                    <w:t>符合</w:t>
                  </w:r>
                </w:p>
              </w:tc>
            </w:tr>
            <w:tr w:rsidR="00366951" w:rsidRPr="000018B9">
              <w:trPr>
                <w:trHeight w:val="397"/>
                <w:jc w:val="center"/>
              </w:trPr>
              <w:tc>
                <w:tcPr>
                  <w:tcW w:w="924"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669" w:type="dxa"/>
                  <w:vMerge/>
                  <w:tcBorders>
                    <w:left w:val="nil"/>
                  </w:tcBorders>
                  <w:vAlign w:val="center"/>
                </w:tcPr>
                <w:p w:rsidR="00366951" w:rsidRPr="000018B9" w:rsidRDefault="00366951">
                  <w:pPr>
                    <w:jc w:val="center"/>
                    <w:rPr>
                      <w:rFonts w:eastAsiaTheme="majorEastAsia"/>
                      <w:color w:val="000000" w:themeColor="text1"/>
                      <w:sz w:val="21"/>
                      <w:szCs w:val="21"/>
                    </w:rPr>
                  </w:pPr>
                </w:p>
              </w:tc>
              <w:tc>
                <w:tcPr>
                  <w:tcW w:w="850" w:type="dxa"/>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其他工序</w:t>
                  </w:r>
                </w:p>
              </w:tc>
              <w:tc>
                <w:tcPr>
                  <w:tcW w:w="2410" w:type="dxa"/>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排放浓度不高于</w:t>
                  </w:r>
                  <w:r w:rsidRPr="000018B9">
                    <w:rPr>
                      <w:rFonts w:eastAsiaTheme="majorEastAsia" w:hint="eastAsia"/>
                      <w:color w:val="000000" w:themeColor="text1"/>
                      <w:sz w:val="21"/>
                      <w:szCs w:val="21"/>
                    </w:rPr>
                    <w:t>10mg/m</w:t>
                  </w:r>
                  <w:r w:rsidRPr="000018B9">
                    <w:rPr>
                      <w:rFonts w:eastAsiaTheme="majorEastAsia" w:hint="eastAsia"/>
                      <w:color w:val="000000" w:themeColor="text1"/>
                      <w:sz w:val="21"/>
                      <w:szCs w:val="21"/>
                      <w:vertAlign w:val="superscript"/>
                    </w:rPr>
                    <w:t>3</w:t>
                  </w:r>
                </w:p>
              </w:tc>
              <w:tc>
                <w:tcPr>
                  <w:tcW w:w="2410" w:type="dxa"/>
                  <w:vAlign w:val="center"/>
                </w:tcPr>
                <w:p w:rsidR="00366951" w:rsidRPr="000018B9" w:rsidRDefault="00170A25">
                  <w:pPr>
                    <w:rPr>
                      <w:rFonts w:eastAsiaTheme="majorEastAsia"/>
                      <w:color w:val="000000" w:themeColor="text1"/>
                      <w:sz w:val="21"/>
                      <w:szCs w:val="21"/>
                    </w:rPr>
                  </w:pPr>
                  <w:r w:rsidRPr="000018B9">
                    <w:rPr>
                      <w:rFonts w:eastAsiaTheme="majorEastAsia" w:hint="eastAsia"/>
                      <w:color w:val="000000" w:themeColor="text1"/>
                      <w:sz w:val="21"/>
                      <w:szCs w:val="21"/>
                    </w:rPr>
                    <w:t>本项目</w:t>
                  </w:r>
                  <w:r w:rsidR="004C0BC6" w:rsidRPr="000018B9">
                    <w:rPr>
                      <w:rFonts w:eastAsiaTheme="majorEastAsia" w:hint="eastAsia"/>
                      <w:color w:val="000000" w:themeColor="text1"/>
                      <w:sz w:val="21"/>
                      <w:szCs w:val="21"/>
                    </w:rPr>
                    <w:t>下料、</w:t>
                  </w:r>
                  <w:r w:rsidRPr="000018B9">
                    <w:rPr>
                      <w:rFonts w:eastAsiaTheme="majorEastAsia" w:hint="eastAsia"/>
                      <w:color w:val="000000" w:themeColor="text1"/>
                      <w:sz w:val="21"/>
                      <w:szCs w:val="21"/>
                    </w:rPr>
                    <w:t>焊接、打磨、抛丸等工序均采用</w:t>
                  </w:r>
                  <w:r w:rsidR="006617B5" w:rsidRPr="000018B9">
                    <w:rPr>
                      <w:rFonts w:eastAsiaTheme="majorEastAsia" w:hint="eastAsia"/>
                      <w:color w:val="000000" w:themeColor="text1"/>
                      <w:sz w:val="21"/>
                      <w:szCs w:val="21"/>
                    </w:rPr>
                    <w:t>脉冲式滤筒除尘器</w:t>
                  </w:r>
                  <w:r w:rsidR="00D837C3" w:rsidRPr="000018B9">
                    <w:rPr>
                      <w:rFonts w:eastAsiaTheme="majorEastAsia" w:hint="eastAsia"/>
                      <w:color w:val="000000" w:themeColor="text1"/>
                      <w:sz w:val="21"/>
                      <w:szCs w:val="21"/>
                    </w:rPr>
                    <w:t>、阻燃型袋式除尘器</w:t>
                  </w:r>
                  <w:r w:rsidRPr="000018B9">
                    <w:rPr>
                      <w:rFonts w:eastAsiaTheme="majorEastAsia" w:hint="eastAsia"/>
                      <w:color w:val="000000" w:themeColor="text1"/>
                      <w:sz w:val="21"/>
                      <w:szCs w:val="21"/>
                    </w:rPr>
                    <w:t>治理后，能够达标排放。</w:t>
                  </w:r>
                </w:p>
              </w:tc>
              <w:tc>
                <w:tcPr>
                  <w:tcW w:w="818" w:type="dxa"/>
                  <w:tcBorders>
                    <w:right w:val="nil"/>
                  </w:tcBorders>
                  <w:vAlign w:val="center"/>
                </w:tcPr>
                <w:p w:rsidR="00366951" w:rsidRPr="000018B9" w:rsidRDefault="00170A25">
                  <w:pPr>
                    <w:jc w:val="center"/>
                    <w:rPr>
                      <w:rFonts w:eastAsiaTheme="majorEastAsia"/>
                      <w:color w:val="000000" w:themeColor="text1"/>
                      <w:sz w:val="30"/>
                      <w:szCs w:val="30"/>
                    </w:rPr>
                  </w:pPr>
                  <w:r w:rsidRPr="000018B9">
                    <w:rPr>
                      <w:rFonts w:hint="eastAsia"/>
                      <w:color w:val="000000" w:themeColor="text1"/>
                      <w:sz w:val="21"/>
                      <w:szCs w:val="21"/>
                    </w:rPr>
                    <w:t>符合</w:t>
                  </w:r>
                </w:p>
              </w:tc>
            </w:tr>
            <w:tr w:rsidR="00366951" w:rsidRPr="000018B9">
              <w:trPr>
                <w:trHeight w:val="397"/>
                <w:jc w:val="center"/>
              </w:trPr>
              <w:tc>
                <w:tcPr>
                  <w:tcW w:w="924" w:type="dxa"/>
                  <w:vMerge/>
                  <w:tcBorders>
                    <w:left w:val="nil"/>
                    <w:bottom w:val="single" w:sz="8" w:space="0" w:color="auto"/>
                  </w:tcBorders>
                  <w:vAlign w:val="center"/>
                </w:tcPr>
                <w:p w:rsidR="00366951" w:rsidRPr="000018B9" w:rsidRDefault="00366951">
                  <w:pPr>
                    <w:jc w:val="center"/>
                    <w:rPr>
                      <w:rFonts w:eastAsiaTheme="majorEastAsia"/>
                      <w:color w:val="000000" w:themeColor="text1"/>
                      <w:sz w:val="21"/>
                      <w:szCs w:val="21"/>
                    </w:rPr>
                  </w:pPr>
                </w:p>
              </w:tc>
              <w:tc>
                <w:tcPr>
                  <w:tcW w:w="1519" w:type="dxa"/>
                  <w:gridSpan w:val="2"/>
                  <w:tcBorders>
                    <w:left w:val="nil"/>
                    <w:bottom w:val="single" w:sz="8" w:space="0" w:color="auto"/>
                  </w:tcBorders>
                  <w:vAlign w:val="center"/>
                </w:tcPr>
                <w:p w:rsidR="00366951" w:rsidRPr="000018B9" w:rsidRDefault="00170A25">
                  <w:pPr>
                    <w:jc w:val="center"/>
                    <w:rPr>
                      <w:rFonts w:eastAsiaTheme="majorEastAsia"/>
                      <w:color w:val="000000" w:themeColor="text1"/>
                      <w:sz w:val="21"/>
                      <w:szCs w:val="21"/>
                    </w:rPr>
                  </w:pPr>
                  <w:r w:rsidRPr="000018B9">
                    <w:rPr>
                      <w:rFonts w:eastAsiaTheme="majorEastAsia" w:hint="eastAsia"/>
                      <w:color w:val="000000" w:themeColor="text1"/>
                      <w:sz w:val="21"/>
                      <w:szCs w:val="21"/>
                    </w:rPr>
                    <w:t>监测监控水平</w:t>
                  </w:r>
                </w:p>
              </w:tc>
              <w:tc>
                <w:tcPr>
                  <w:tcW w:w="2410" w:type="dxa"/>
                  <w:tcBorders>
                    <w:bottom w:val="single" w:sz="8" w:space="0" w:color="auto"/>
                  </w:tcBorders>
                  <w:vAlign w:val="center"/>
                </w:tcPr>
                <w:p w:rsidR="00366951" w:rsidRPr="000018B9" w:rsidRDefault="00170A25">
                  <w:pPr>
                    <w:pStyle w:val="paragraph"/>
                    <w:adjustRightInd w:val="0"/>
                    <w:snapToGrid w:val="0"/>
                    <w:spacing w:before="0" w:beforeAutospacing="0" w:after="0" w:afterAutospacing="0"/>
                    <w:jc w:val="both"/>
                    <w:rPr>
                      <w:rFonts w:ascii="Times New Roman" w:eastAsiaTheme="majorEastAsia" w:hAnsi="Times New Roman" w:cs="Times New Roman"/>
                      <w:color w:val="000000" w:themeColor="text1"/>
                      <w:sz w:val="21"/>
                      <w:szCs w:val="21"/>
                    </w:rPr>
                  </w:pPr>
                  <w:r w:rsidRPr="000018B9">
                    <w:rPr>
                      <w:rFonts w:ascii="Times New Roman" w:eastAsiaTheme="majorEastAsia" w:hAnsi="Times New Roman" w:cs="Times New Roman" w:hint="eastAsia"/>
                      <w:color w:val="000000" w:themeColor="text1"/>
                      <w:sz w:val="21"/>
                      <w:szCs w:val="21"/>
                    </w:rPr>
                    <w:t>重点排污企业主要排放口安装</w:t>
                  </w:r>
                  <w:r w:rsidRPr="000018B9">
                    <w:rPr>
                      <w:rFonts w:ascii="Times New Roman" w:eastAsiaTheme="majorEastAsia" w:hAnsi="Times New Roman" w:cs="Times New Roman" w:hint="eastAsia"/>
                      <w:color w:val="000000" w:themeColor="text1"/>
                      <w:sz w:val="21"/>
                      <w:szCs w:val="21"/>
                    </w:rPr>
                    <w:t>CEMS</w:t>
                  </w:r>
                  <w:r w:rsidRPr="000018B9">
                    <w:rPr>
                      <w:rFonts w:ascii="Times New Roman" w:eastAsiaTheme="majorEastAsia" w:hAnsi="Times New Roman" w:cs="Times New Roman" w:hint="eastAsia"/>
                      <w:color w:val="000000" w:themeColor="text1"/>
                      <w:sz w:val="21"/>
                      <w:szCs w:val="21"/>
                    </w:rPr>
                    <w:t>，记录生产设施运行情况，数据保存一年以上。</w:t>
                  </w:r>
                </w:p>
              </w:tc>
              <w:tc>
                <w:tcPr>
                  <w:tcW w:w="2410" w:type="dxa"/>
                  <w:tcBorders>
                    <w:bottom w:val="single" w:sz="8" w:space="0" w:color="auto"/>
                  </w:tcBorders>
                  <w:vAlign w:val="center"/>
                </w:tcPr>
                <w:p w:rsidR="00366951" w:rsidRPr="000018B9" w:rsidRDefault="00170A25">
                  <w:pPr>
                    <w:pStyle w:val="paragraph"/>
                    <w:adjustRightInd w:val="0"/>
                    <w:snapToGrid w:val="0"/>
                    <w:spacing w:before="0" w:beforeAutospacing="0" w:after="0" w:afterAutospacing="0"/>
                    <w:jc w:val="both"/>
                    <w:rPr>
                      <w:rFonts w:ascii="Times New Roman" w:eastAsiaTheme="majorEastAsia" w:hAnsi="Times New Roman" w:cs="Times New Roman"/>
                      <w:color w:val="000000" w:themeColor="text1"/>
                      <w:sz w:val="21"/>
                      <w:szCs w:val="21"/>
                    </w:rPr>
                  </w:pPr>
                  <w:r w:rsidRPr="000018B9">
                    <w:rPr>
                      <w:rFonts w:ascii="Times New Roman" w:eastAsiaTheme="majorEastAsia" w:hAnsi="Times New Roman" w:cs="Times New Roman" w:hint="eastAsia"/>
                      <w:color w:val="000000" w:themeColor="text1"/>
                      <w:sz w:val="21"/>
                      <w:szCs w:val="21"/>
                    </w:rPr>
                    <w:t>本项目天然气锻造炉建成后，应安装</w:t>
                  </w:r>
                  <w:r w:rsidRPr="000018B9">
                    <w:rPr>
                      <w:rFonts w:ascii="Times New Roman" w:eastAsiaTheme="majorEastAsia" w:hAnsi="Times New Roman" w:cs="Times New Roman" w:hint="eastAsia"/>
                      <w:color w:val="000000" w:themeColor="text1"/>
                      <w:sz w:val="21"/>
                      <w:szCs w:val="21"/>
                    </w:rPr>
                    <w:t>CEMS</w:t>
                  </w:r>
                  <w:r w:rsidRPr="000018B9">
                    <w:rPr>
                      <w:rFonts w:ascii="Times New Roman" w:eastAsiaTheme="majorEastAsia" w:hAnsi="Times New Roman" w:cs="Times New Roman" w:hint="eastAsia"/>
                      <w:color w:val="000000" w:themeColor="text1"/>
                      <w:sz w:val="21"/>
                      <w:szCs w:val="21"/>
                    </w:rPr>
                    <w:t>，设备由第三方专业公司维护，数据保存一年。</w:t>
                  </w:r>
                </w:p>
              </w:tc>
              <w:tc>
                <w:tcPr>
                  <w:tcW w:w="818" w:type="dxa"/>
                  <w:tcBorders>
                    <w:bottom w:val="single" w:sz="8" w:space="0" w:color="auto"/>
                    <w:right w:val="nil"/>
                  </w:tcBorders>
                  <w:vAlign w:val="center"/>
                </w:tcPr>
                <w:p w:rsidR="00366951" w:rsidRPr="000018B9" w:rsidRDefault="00170A25">
                  <w:pPr>
                    <w:jc w:val="center"/>
                    <w:rPr>
                      <w:rFonts w:eastAsiaTheme="majorEastAsia"/>
                      <w:color w:val="000000" w:themeColor="text1"/>
                      <w:sz w:val="30"/>
                      <w:szCs w:val="30"/>
                    </w:rPr>
                  </w:pPr>
                  <w:r w:rsidRPr="000018B9">
                    <w:rPr>
                      <w:rFonts w:hint="eastAsia"/>
                      <w:color w:val="000000" w:themeColor="text1"/>
                      <w:sz w:val="21"/>
                      <w:szCs w:val="21"/>
                    </w:rPr>
                    <w:t>符合</w:t>
                  </w:r>
                </w:p>
              </w:tc>
            </w:tr>
          </w:tbl>
          <w:p w:rsidR="00366951" w:rsidRPr="000018B9" w:rsidRDefault="00170A25">
            <w:pPr>
              <w:spacing w:line="440" w:lineRule="atLeast"/>
              <w:ind w:firstLineChars="200" w:firstLine="480"/>
              <w:textAlignment w:val="baseline"/>
              <w:rPr>
                <w:rFonts w:eastAsia="黑体"/>
                <w:color w:val="000000" w:themeColor="text1"/>
                <w:sz w:val="24"/>
                <w:szCs w:val="24"/>
              </w:rPr>
            </w:pPr>
            <w:r w:rsidRPr="000018B9">
              <w:rPr>
                <w:rFonts w:eastAsia="黑体"/>
                <w:color w:val="000000" w:themeColor="text1"/>
                <w:sz w:val="24"/>
                <w:szCs w:val="24"/>
              </w:rPr>
              <w:lastRenderedPageBreak/>
              <w:t>表</w:t>
            </w:r>
            <w:r w:rsidRPr="000018B9">
              <w:rPr>
                <w:rFonts w:eastAsia="黑体" w:hint="eastAsia"/>
                <w:color w:val="000000" w:themeColor="text1"/>
                <w:sz w:val="24"/>
                <w:szCs w:val="24"/>
              </w:rPr>
              <w:t xml:space="preserve">11          </w:t>
            </w:r>
            <w:r w:rsidRPr="000018B9">
              <w:rPr>
                <w:rFonts w:eastAsia="黑体"/>
                <w:color w:val="000000" w:themeColor="text1"/>
                <w:sz w:val="24"/>
                <w:szCs w:val="24"/>
              </w:rPr>
              <w:t>与</w:t>
            </w:r>
            <w:r w:rsidRPr="000018B9">
              <w:rPr>
                <w:rFonts w:eastAsia="黑体" w:hint="eastAsia"/>
                <w:color w:val="000000" w:themeColor="text1"/>
                <w:sz w:val="24"/>
                <w:szCs w:val="24"/>
              </w:rPr>
              <w:t>通用行业基本要求对照</w:t>
            </w:r>
            <w:r w:rsidRPr="000018B9">
              <w:rPr>
                <w:rFonts w:eastAsia="黑体"/>
                <w:color w:val="000000" w:themeColor="text1"/>
                <w:sz w:val="24"/>
                <w:szCs w:val="24"/>
              </w:rPr>
              <w:t>分析</w:t>
            </w:r>
            <w:r w:rsidRPr="000018B9">
              <w:rPr>
                <w:rFonts w:eastAsia="黑体" w:hint="eastAsia"/>
                <w:color w:val="000000" w:themeColor="text1"/>
                <w:sz w:val="24"/>
                <w:szCs w:val="24"/>
              </w:rPr>
              <w:t>一览表</w:t>
            </w:r>
          </w:p>
          <w:tbl>
            <w:tblP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891"/>
              <w:gridCol w:w="890"/>
              <w:gridCol w:w="3356"/>
              <w:gridCol w:w="2393"/>
              <w:gridCol w:w="551"/>
            </w:tblGrid>
            <w:tr w:rsidR="00366951" w:rsidRPr="000018B9">
              <w:trPr>
                <w:trHeight w:val="340"/>
                <w:jc w:val="center"/>
              </w:trPr>
              <w:tc>
                <w:tcPr>
                  <w:tcW w:w="1781" w:type="dxa"/>
                  <w:gridSpan w:val="2"/>
                  <w:tcBorders>
                    <w:top w:val="single" w:sz="8" w:space="0" w:color="auto"/>
                    <w:left w:val="nil"/>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rFonts w:hint="eastAsia"/>
                      <w:b/>
                      <w:color w:val="000000" w:themeColor="text1"/>
                      <w:sz w:val="21"/>
                      <w:szCs w:val="21"/>
                    </w:rPr>
                    <w:t>基本要求</w:t>
                  </w:r>
                </w:p>
              </w:tc>
              <w:tc>
                <w:tcPr>
                  <w:tcW w:w="3356" w:type="dxa"/>
                  <w:tcBorders>
                    <w:top w:val="single" w:sz="8" w:space="0" w:color="auto"/>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rFonts w:hint="eastAsia"/>
                      <w:b/>
                      <w:color w:val="000000" w:themeColor="text1"/>
                      <w:sz w:val="21"/>
                      <w:szCs w:val="21"/>
                    </w:rPr>
                    <w:t>通用行业</w:t>
                  </w:r>
                </w:p>
              </w:tc>
              <w:tc>
                <w:tcPr>
                  <w:tcW w:w="2393" w:type="dxa"/>
                  <w:tcBorders>
                    <w:top w:val="single" w:sz="8" w:space="0" w:color="auto"/>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b/>
                      <w:color w:val="000000" w:themeColor="text1"/>
                      <w:sz w:val="21"/>
                      <w:szCs w:val="21"/>
                    </w:rPr>
                    <w:t>本项目情况</w:t>
                  </w:r>
                </w:p>
              </w:tc>
              <w:tc>
                <w:tcPr>
                  <w:tcW w:w="551" w:type="dxa"/>
                  <w:tcBorders>
                    <w:top w:val="single" w:sz="8" w:space="0" w:color="auto"/>
                    <w:bottom w:val="single" w:sz="8" w:space="0" w:color="auto"/>
                    <w:right w:val="nil"/>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rFonts w:hint="eastAsia"/>
                      <w:b/>
                      <w:color w:val="000000" w:themeColor="text1"/>
                      <w:sz w:val="21"/>
                      <w:szCs w:val="21"/>
                    </w:rPr>
                    <w:t>相符性</w:t>
                  </w:r>
                </w:p>
              </w:tc>
            </w:tr>
            <w:tr w:rsidR="00366951" w:rsidRPr="000018B9">
              <w:trPr>
                <w:trHeight w:val="340"/>
                <w:jc w:val="center"/>
              </w:trPr>
              <w:tc>
                <w:tcPr>
                  <w:tcW w:w="891" w:type="dxa"/>
                  <w:vMerge w:val="restart"/>
                  <w:tcBorders>
                    <w:top w:val="single" w:sz="4" w:space="0" w:color="auto"/>
                    <w:left w:val="nil"/>
                  </w:tcBorders>
                  <w:vAlign w:val="center"/>
                </w:tcPr>
                <w:p w:rsidR="00366951" w:rsidRPr="000018B9" w:rsidRDefault="00170A25">
                  <w:pPr>
                    <w:adjustRightInd w:val="0"/>
                    <w:snapToGrid w:val="0"/>
                    <w:jc w:val="center"/>
                    <w:textAlignment w:val="baseline"/>
                    <w:rPr>
                      <w:bCs/>
                      <w:color w:val="000000" w:themeColor="text1"/>
                      <w:sz w:val="21"/>
                      <w:szCs w:val="21"/>
                    </w:rPr>
                  </w:pPr>
                  <w:r w:rsidRPr="000018B9">
                    <w:rPr>
                      <w:rFonts w:hint="eastAsia"/>
                      <w:bCs/>
                      <w:color w:val="000000" w:themeColor="text1"/>
                      <w:sz w:val="21"/>
                      <w:szCs w:val="21"/>
                    </w:rPr>
                    <w:t>涉</w:t>
                  </w:r>
                  <w:r w:rsidRPr="000018B9">
                    <w:rPr>
                      <w:rFonts w:hint="eastAsia"/>
                      <w:bCs/>
                      <w:color w:val="000000" w:themeColor="text1"/>
                      <w:sz w:val="21"/>
                      <w:szCs w:val="21"/>
                    </w:rPr>
                    <w:t>PM</w:t>
                  </w:r>
                  <w:r w:rsidRPr="000018B9">
                    <w:rPr>
                      <w:rFonts w:hint="eastAsia"/>
                      <w:bCs/>
                      <w:color w:val="000000" w:themeColor="text1"/>
                      <w:sz w:val="21"/>
                      <w:szCs w:val="21"/>
                    </w:rPr>
                    <w:t>企业基本要求</w:t>
                  </w:r>
                </w:p>
              </w:tc>
              <w:tc>
                <w:tcPr>
                  <w:tcW w:w="890" w:type="dxa"/>
                  <w:tcBorders>
                    <w:top w:val="single" w:sz="4" w:space="0" w:color="auto"/>
                    <w:left w:val="nil"/>
                  </w:tcBorders>
                  <w:vAlign w:val="center"/>
                </w:tcPr>
                <w:p w:rsidR="00366951" w:rsidRPr="000018B9" w:rsidRDefault="00170A25">
                  <w:pPr>
                    <w:adjustRightInd w:val="0"/>
                    <w:snapToGrid w:val="0"/>
                    <w:jc w:val="center"/>
                    <w:textAlignment w:val="baseline"/>
                    <w:rPr>
                      <w:bCs/>
                      <w:color w:val="000000" w:themeColor="text1"/>
                      <w:sz w:val="21"/>
                      <w:szCs w:val="21"/>
                    </w:rPr>
                  </w:pPr>
                  <w:r w:rsidRPr="000018B9">
                    <w:rPr>
                      <w:rFonts w:hint="eastAsia"/>
                      <w:bCs/>
                      <w:color w:val="000000" w:themeColor="text1"/>
                      <w:sz w:val="21"/>
                      <w:szCs w:val="21"/>
                    </w:rPr>
                    <w:t>物料装卸</w:t>
                  </w:r>
                </w:p>
              </w:tc>
              <w:tc>
                <w:tcPr>
                  <w:tcW w:w="3356" w:type="dxa"/>
                  <w:tcBorders>
                    <w:top w:val="single" w:sz="4" w:space="0" w:color="auto"/>
                    <w:bottom w:val="single" w:sz="4" w:space="0" w:color="auto"/>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车辆运输的物料应采取封闭措施。粉状、粒状、块状散装物</w:t>
                  </w:r>
                </w:p>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料在封闭料场内装卸，装卸过程中产尘点应设置集气除尘装置，</w:t>
                  </w:r>
                </w:p>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料堆应采取有效抑尘措施。</w:t>
                  </w:r>
                </w:p>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不易产尘的袋装物料宜在料棚中装卸，如需露天装卸应采取</w:t>
                  </w:r>
                </w:p>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防止破袋及粉尘外逸措施。</w:t>
                  </w:r>
                </w:p>
              </w:tc>
              <w:tc>
                <w:tcPr>
                  <w:tcW w:w="2393"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本项目不涉及粉状、粒状、块状物料。</w:t>
                  </w:r>
                </w:p>
              </w:tc>
              <w:tc>
                <w:tcPr>
                  <w:tcW w:w="551" w:type="dxa"/>
                  <w:tcBorders>
                    <w:top w:val="single" w:sz="4" w:space="0" w:color="auto"/>
                    <w:bottom w:val="single" w:sz="4" w:space="0" w:color="auto"/>
                    <w:right w:val="nil"/>
                  </w:tcBorders>
                  <w:vAlign w:val="center"/>
                </w:tcPr>
                <w:p w:rsidR="00366951" w:rsidRPr="000018B9" w:rsidRDefault="00366951">
                  <w:pPr>
                    <w:adjustRightInd w:val="0"/>
                    <w:snapToGrid w:val="0"/>
                    <w:jc w:val="center"/>
                    <w:textAlignment w:val="baseline"/>
                    <w:rPr>
                      <w:b/>
                      <w:color w:val="000000" w:themeColor="text1"/>
                      <w:sz w:val="21"/>
                      <w:szCs w:val="21"/>
                    </w:rPr>
                  </w:pPr>
                </w:p>
                <w:p w:rsidR="00366951" w:rsidRPr="000018B9" w:rsidRDefault="00366951">
                  <w:pPr>
                    <w:jc w:val="center"/>
                    <w:rPr>
                      <w:b/>
                      <w:color w:val="000000" w:themeColor="text1"/>
                      <w:sz w:val="21"/>
                      <w:szCs w:val="21"/>
                    </w:rPr>
                  </w:pPr>
                </w:p>
                <w:p w:rsidR="00366951" w:rsidRPr="000018B9" w:rsidRDefault="00170A25">
                  <w:pPr>
                    <w:jc w:val="center"/>
                    <w:rPr>
                      <w:color w:val="000000" w:themeColor="text1"/>
                      <w:sz w:val="21"/>
                      <w:szCs w:val="21"/>
                    </w:rPr>
                  </w:pPr>
                  <w:r w:rsidRPr="000018B9">
                    <w:rPr>
                      <w:rFonts w:hint="eastAsia"/>
                      <w:color w:val="000000" w:themeColor="text1"/>
                      <w:sz w:val="21"/>
                      <w:szCs w:val="21"/>
                    </w:rPr>
                    <w:t>不涉及</w:t>
                  </w:r>
                </w:p>
                <w:p w:rsidR="00366951" w:rsidRPr="000018B9" w:rsidRDefault="00366951">
                  <w:pPr>
                    <w:jc w:val="center"/>
                    <w:rPr>
                      <w:b/>
                      <w:color w:val="000000" w:themeColor="text1"/>
                      <w:sz w:val="21"/>
                      <w:szCs w:val="21"/>
                    </w:rPr>
                  </w:pPr>
                </w:p>
                <w:p w:rsidR="00366951" w:rsidRPr="000018B9" w:rsidRDefault="00366951">
                  <w:pPr>
                    <w:jc w:val="center"/>
                    <w:rPr>
                      <w:b/>
                      <w:color w:val="000000" w:themeColor="text1"/>
                      <w:sz w:val="21"/>
                      <w:szCs w:val="21"/>
                    </w:rPr>
                  </w:pPr>
                </w:p>
              </w:tc>
            </w:tr>
            <w:tr w:rsidR="00366951" w:rsidRPr="000018B9">
              <w:trPr>
                <w:trHeight w:val="340"/>
                <w:jc w:val="center"/>
              </w:trPr>
              <w:tc>
                <w:tcPr>
                  <w:tcW w:w="891" w:type="dxa"/>
                  <w:vMerge/>
                  <w:tcBorders>
                    <w:left w:val="nil"/>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tcBorders>
                    <w:left w:val="nil"/>
                  </w:tcBorders>
                  <w:vAlign w:val="center"/>
                </w:tcPr>
                <w:p w:rsidR="00366951" w:rsidRPr="000018B9" w:rsidRDefault="00170A25">
                  <w:pPr>
                    <w:adjustRightInd w:val="0"/>
                    <w:snapToGrid w:val="0"/>
                    <w:jc w:val="center"/>
                    <w:textAlignment w:val="baseline"/>
                    <w:rPr>
                      <w:bCs/>
                      <w:color w:val="000000" w:themeColor="text1"/>
                      <w:sz w:val="21"/>
                      <w:szCs w:val="21"/>
                    </w:rPr>
                  </w:pPr>
                  <w:r w:rsidRPr="000018B9">
                    <w:rPr>
                      <w:rFonts w:hint="eastAsia"/>
                      <w:color w:val="000000" w:themeColor="text1"/>
                      <w:sz w:val="21"/>
                      <w:szCs w:val="21"/>
                    </w:rPr>
                    <w:t>物料储存</w:t>
                  </w:r>
                </w:p>
              </w:tc>
              <w:tc>
                <w:tcPr>
                  <w:tcW w:w="3356"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、一般物料。粉状物料应储存于密闭</w:t>
                  </w:r>
                  <w:r w:rsidRPr="000018B9">
                    <w:rPr>
                      <w:rFonts w:hint="eastAsia"/>
                      <w:color w:val="000000" w:themeColor="text1"/>
                      <w:sz w:val="21"/>
                      <w:szCs w:val="21"/>
                    </w:rPr>
                    <w:t>/</w:t>
                  </w:r>
                  <w:r w:rsidRPr="000018B9">
                    <w:rPr>
                      <w:rFonts w:hint="eastAsia"/>
                      <w:color w:val="000000" w:themeColor="text1"/>
                      <w:sz w:val="21"/>
                      <w:szCs w:val="21"/>
                    </w:rPr>
                    <w:t>封闭料仓中；粒状、块状物料应储存于封闭料场中，并采取喷淋、清扫或其他有效抑尘措施；袋装物料应储存于封闭</w:t>
                  </w:r>
                  <w:r w:rsidRPr="000018B9">
                    <w:rPr>
                      <w:rFonts w:hint="eastAsia"/>
                      <w:color w:val="000000" w:themeColor="text1"/>
                      <w:sz w:val="21"/>
                      <w:szCs w:val="21"/>
                    </w:rPr>
                    <w:t>/</w:t>
                  </w:r>
                  <w:r w:rsidRPr="000018B9">
                    <w:rPr>
                      <w:rFonts w:hint="eastAsia"/>
                      <w:color w:val="000000" w:themeColor="text1"/>
                      <w:sz w:val="21"/>
                      <w:szCs w:val="21"/>
                    </w:rPr>
                    <w:t>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、危险废物。应有符合规范要求的危险废物储存间，危险废物储存间门口应张贴标准规范的危险废物标识和危废信息板，建立台账并挂于危废间内，危险废物的记录和货单保存</w:t>
                  </w:r>
                  <w:r w:rsidRPr="000018B9">
                    <w:rPr>
                      <w:rFonts w:hint="eastAsia"/>
                      <w:color w:val="000000" w:themeColor="text1"/>
                      <w:sz w:val="21"/>
                      <w:szCs w:val="21"/>
                    </w:rPr>
                    <w:t>3</w:t>
                  </w:r>
                  <w:r w:rsidRPr="000018B9">
                    <w:rPr>
                      <w:rFonts w:hint="eastAsia"/>
                      <w:color w:val="000000" w:themeColor="text1"/>
                      <w:sz w:val="21"/>
                      <w:szCs w:val="21"/>
                    </w:rPr>
                    <w:t>年以上。危废间内禁止存放除危险废物和应急工具外的其他物品。</w:t>
                  </w:r>
                </w:p>
              </w:tc>
              <w:tc>
                <w:tcPr>
                  <w:tcW w:w="2393"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、本项目主要为钢板、封头等不产尘原料及产品，在划定的存储区域露天码放整齐。</w:t>
                  </w:r>
                </w:p>
                <w:p w:rsidR="00366951" w:rsidRPr="000018B9" w:rsidRDefault="00170A25">
                  <w:pPr>
                    <w:snapToGrid w:val="0"/>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、本项目依托现有工程设置的</w:t>
                  </w:r>
                  <w:r w:rsidRPr="000018B9">
                    <w:rPr>
                      <w:rFonts w:hint="eastAsia"/>
                      <w:color w:val="000000" w:themeColor="text1"/>
                      <w:sz w:val="21"/>
                      <w:szCs w:val="21"/>
                    </w:rPr>
                    <w:t>1</w:t>
                  </w:r>
                  <w:r w:rsidRPr="000018B9">
                    <w:rPr>
                      <w:rFonts w:hint="eastAsia"/>
                      <w:color w:val="000000" w:themeColor="text1"/>
                      <w:sz w:val="21"/>
                      <w:szCs w:val="21"/>
                    </w:rPr>
                    <w:t>座危险废物储存间，已设置有危险废物标识和危废信息板，本项目建成后，应建立台账并挂于危废间内，危险废物的记录和货单应保存</w:t>
                  </w:r>
                  <w:r w:rsidRPr="000018B9">
                    <w:rPr>
                      <w:rFonts w:hint="eastAsia"/>
                      <w:color w:val="000000" w:themeColor="text1"/>
                      <w:sz w:val="21"/>
                      <w:szCs w:val="21"/>
                    </w:rPr>
                    <w:t>3</w:t>
                  </w:r>
                  <w:r w:rsidRPr="000018B9">
                    <w:rPr>
                      <w:rFonts w:hint="eastAsia"/>
                      <w:color w:val="000000" w:themeColor="text1"/>
                      <w:sz w:val="21"/>
                      <w:szCs w:val="21"/>
                    </w:rPr>
                    <w:t>年以上。</w:t>
                  </w:r>
                </w:p>
              </w:tc>
              <w:tc>
                <w:tcPr>
                  <w:tcW w:w="551"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符合</w:t>
                  </w:r>
                </w:p>
              </w:tc>
            </w:tr>
            <w:tr w:rsidR="00366951" w:rsidRPr="000018B9">
              <w:trPr>
                <w:trHeight w:val="340"/>
                <w:jc w:val="center"/>
              </w:trPr>
              <w:tc>
                <w:tcPr>
                  <w:tcW w:w="891" w:type="dxa"/>
                  <w:vMerge/>
                  <w:tcBorders>
                    <w:left w:val="nil"/>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tcBorders>
                    <w:left w:val="nil"/>
                  </w:tcBorders>
                  <w:vAlign w:val="center"/>
                </w:tcPr>
                <w:p w:rsidR="00366951" w:rsidRPr="000018B9" w:rsidRDefault="00170A25">
                  <w:pPr>
                    <w:adjustRightInd w:val="0"/>
                    <w:snapToGrid w:val="0"/>
                    <w:jc w:val="left"/>
                    <w:textAlignment w:val="baseline"/>
                    <w:rPr>
                      <w:bCs/>
                      <w:color w:val="000000" w:themeColor="text1"/>
                      <w:sz w:val="21"/>
                      <w:szCs w:val="21"/>
                    </w:rPr>
                  </w:pPr>
                  <w:r w:rsidRPr="000018B9">
                    <w:rPr>
                      <w:rFonts w:hint="eastAsia"/>
                      <w:color w:val="000000" w:themeColor="text1"/>
                      <w:sz w:val="21"/>
                      <w:szCs w:val="21"/>
                    </w:rPr>
                    <w:t>物料转移和输送</w:t>
                  </w:r>
                </w:p>
              </w:tc>
              <w:tc>
                <w:tcPr>
                  <w:tcW w:w="3356"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、粉状、粒状等易产尘物料厂内转移、输送过程应采用气力输送、密闭输送，块状和粘湿粉状物料采用封闭输送；</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、无法封闭的产尘点（物料转载、下料口等）应采取集气除尘措施，或有效抑尘措施。</w:t>
                  </w:r>
                </w:p>
              </w:tc>
              <w:tc>
                <w:tcPr>
                  <w:tcW w:w="2393" w:type="dxa"/>
                  <w:tcBorders>
                    <w:top w:val="single" w:sz="4" w:space="0" w:color="auto"/>
                    <w:bottom w:val="single" w:sz="4" w:space="0" w:color="auto"/>
                  </w:tcBorders>
                  <w:vAlign w:val="center"/>
                </w:tcPr>
                <w:p w:rsidR="00366951" w:rsidRPr="000018B9" w:rsidRDefault="00B1051B">
                  <w:pPr>
                    <w:snapToGrid w:val="0"/>
                    <w:rPr>
                      <w:color w:val="000000" w:themeColor="text1"/>
                      <w:sz w:val="21"/>
                      <w:szCs w:val="21"/>
                    </w:rPr>
                  </w:pPr>
                  <w:r w:rsidRPr="000018B9">
                    <w:rPr>
                      <w:rFonts w:hint="eastAsia"/>
                      <w:color w:val="000000" w:themeColor="text1"/>
                      <w:sz w:val="21"/>
                      <w:szCs w:val="21"/>
                    </w:rPr>
                    <w:t>建设单位</w:t>
                  </w:r>
                  <w:r w:rsidR="00170A25" w:rsidRPr="000018B9">
                    <w:rPr>
                      <w:rFonts w:hint="eastAsia"/>
                      <w:color w:val="000000" w:themeColor="text1"/>
                      <w:sz w:val="21"/>
                      <w:szCs w:val="21"/>
                    </w:rPr>
                    <w:t>不涉及粉状、粒状等产尘物料。</w:t>
                  </w:r>
                </w:p>
              </w:tc>
              <w:tc>
                <w:tcPr>
                  <w:tcW w:w="551"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不涉及</w:t>
                  </w:r>
                </w:p>
              </w:tc>
            </w:tr>
            <w:tr w:rsidR="00366951" w:rsidRPr="000018B9">
              <w:trPr>
                <w:trHeight w:val="340"/>
                <w:jc w:val="center"/>
              </w:trPr>
              <w:tc>
                <w:tcPr>
                  <w:tcW w:w="891" w:type="dxa"/>
                  <w:vMerge/>
                  <w:tcBorders>
                    <w:left w:val="nil"/>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tcBorders>
                    <w:left w:val="nil"/>
                  </w:tcBorders>
                  <w:vAlign w:val="center"/>
                </w:tcPr>
                <w:p w:rsidR="00366951" w:rsidRPr="000018B9" w:rsidRDefault="00170A25">
                  <w:pPr>
                    <w:adjustRightInd w:val="0"/>
                    <w:snapToGrid w:val="0"/>
                    <w:jc w:val="left"/>
                    <w:textAlignment w:val="baseline"/>
                    <w:rPr>
                      <w:color w:val="000000" w:themeColor="text1"/>
                      <w:sz w:val="21"/>
                      <w:szCs w:val="21"/>
                    </w:rPr>
                  </w:pPr>
                  <w:r w:rsidRPr="000018B9">
                    <w:rPr>
                      <w:rFonts w:hint="eastAsia"/>
                      <w:color w:val="000000" w:themeColor="text1"/>
                      <w:sz w:val="21"/>
                      <w:szCs w:val="21"/>
                    </w:rPr>
                    <w:t>成品包装</w:t>
                  </w:r>
                </w:p>
              </w:tc>
              <w:tc>
                <w:tcPr>
                  <w:tcW w:w="3356"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、卸料口应完全封闭，如不能封闭应采取局部集气除尘措施。</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、卸料口地面应及时清扫，地面无明显积尘。</w:t>
                  </w:r>
                </w:p>
              </w:tc>
              <w:tc>
                <w:tcPr>
                  <w:tcW w:w="2393" w:type="dxa"/>
                  <w:tcBorders>
                    <w:top w:val="single" w:sz="4" w:space="0" w:color="auto"/>
                    <w:bottom w:val="single" w:sz="4" w:space="0" w:color="auto"/>
                  </w:tcBorders>
                  <w:vAlign w:val="center"/>
                </w:tcPr>
                <w:p w:rsidR="00366951" w:rsidRPr="000018B9" w:rsidRDefault="00B1051B">
                  <w:pPr>
                    <w:snapToGrid w:val="0"/>
                    <w:rPr>
                      <w:color w:val="000000" w:themeColor="text1"/>
                      <w:sz w:val="21"/>
                      <w:szCs w:val="21"/>
                    </w:rPr>
                  </w:pPr>
                  <w:r w:rsidRPr="000018B9">
                    <w:rPr>
                      <w:rFonts w:hint="eastAsia"/>
                      <w:color w:val="000000" w:themeColor="text1"/>
                      <w:sz w:val="21"/>
                      <w:szCs w:val="21"/>
                    </w:rPr>
                    <w:t>建设单位</w:t>
                  </w:r>
                  <w:r w:rsidR="00170A25" w:rsidRPr="000018B9">
                    <w:rPr>
                      <w:rFonts w:hint="eastAsia"/>
                      <w:color w:val="000000" w:themeColor="text1"/>
                      <w:sz w:val="21"/>
                      <w:szCs w:val="21"/>
                    </w:rPr>
                    <w:t>不涉及粉状、粒状等产尘物料。</w:t>
                  </w:r>
                </w:p>
              </w:tc>
              <w:tc>
                <w:tcPr>
                  <w:tcW w:w="551"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不涉及</w:t>
                  </w:r>
                </w:p>
              </w:tc>
            </w:tr>
            <w:tr w:rsidR="00366951" w:rsidRPr="000018B9">
              <w:trPr>
                <w:trHeight w:val="340"/>
                <w:jc w:val="center"/>
              </w:trPr>
              <w:tc>
                <w:tcPr>
                  <w:tcW w:w="891" w:type="dxa"/>
                  <w:vMerge/>
                  <w:tcBorders>
                    <w:left w:val="nil"/>
                    <w:bottom w:val="single" w:sz="4" w:space="0" w:color="auto"/>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tcBorders>
                    <w:left w:val="nil"/>
                    <w:bottom w:val="single" w:sz="4" w:space="0" w:color="auto"/>
                  </w:tcBorders>
                  <w:vAlign w:val="center"/>
                </w:tcPr>
                <w:p w:rsidR="00366951" w:rsidRPr="000018B9" w:rsidRDefault="00170A25">
                  <w:pPr>
                    <w:adjustRightInd w:val="0"/>
                    <w:snapToGrid w:val="0"/>
                    <w:jc w:val="left"/>
                    <w:textAlignment w:val="baseline"/>
                    <w:rPr>
                      <w:bCs/>
                      <w:color w:val="000000" w:themeColor="text1"/>
                      <w:sz w:val="21"/>
                      <w:szCs w:val="21"/>
                    </w:rPr>
                  </w:pPr>
                  <w:r w:rsidRPr="000018B9">
                    <w:rPr>
                      <w:rFonts w:hint="eastAsia"/>
                      <w:color w:val="000000" w:themeColor="text1"/>
                      <w:sz w:val="21"/>
                      <w:szCs w:val="21"/>
                    </w:rPr>
                    <w:t>工艺过程</w:t>
                  </w:r>
                </w:p>
              </w:tc>
              <w:tc>
                <w:tcPr>
                  <w:tcW w:w="3356"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、各种物料破碎、筛分、配料、混料等过程应在封闭厂房内进行，并采取局部收尘</w:t>
                  </w:r>
                  <w:r w:rsidRPr="000018B9">
                    <w:rPr>
                      <w:rFonts w:hint="eastAsia"/>
                      <w:color w:val="000000" w:themeColor="text1"/>
                      <w:sz w:val="21"/>
                      <w:szCs w:val="21"/>
                    </w:rPr>
                    <w:t>/</w:t>
                  </w:r>
                  <w:r w:rsidRPr="000018B9">
                    <w:rPr>
                      <w:rFonts w:hint="eastAsia"/>
                      <w:color w:val="000000" w:themeColor="text1"/>
                      <w:sz w:val="21"/>
                      <w:szCs w:val="21"/>
                    </w:rPr>
                    <w:t>抑尘措施。破碎筛分设备在进、出料口和配料混料过程等产尘点应设置集气除尘设施。</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、各生产工序的车间地面干净，无积料、积灰现象。</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lastRenderedPageBreak/>
                    <w:t>3</w:t>
                  </w:r>
                  <w:r w:rsidRPr="000018B9">
                    <w:rPr>
                      <w:rFonts w:hint="eastAsia"/>
                      <w:color w:val="000000" w:themeColor="text1"/>
                      <w:sz w:val="21"/>
                      <w:szCs w:val="21"/>
                    </w:rPr>
                    <w:t>、生产车间不得有可见烟粉尘外逸。</w:t>
                  </w:r>
                </w:p>
              </w:tc>
              <w:tc>
                <w:tcPr>
                  <w:tcW w:w="2393"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lastRenderedPageBreak/>
                    <w:t>1</w:t>
                  </w:r>
                  <w:r w:rsidRPr="000018B9">
                    <w:rPr>
                      <w:rFonts w:hint="eastAsia"/>
                      <w:color w:val="000000" w:themeColor="text1"/>
                      <w:sz w:val="21"/>
                      <w:szCs w:val="21"/>
                    </w:rPr>
                    <w:t>、本项目不涉及破碎、筛分、配料、混料等工艺，不涉及粉状物料。</w:t>
                  </w:r>
                </w:p>
                <w:p w:rsidR="00366951" w:rsidRPr="000018B9" w:rsidRDefault="00170A25">
                  <w:pPr>
                    <w:snapToGrid w:val="0"/>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、本项目建成后，应保持车间内地面干净，无积料、积灰现象。</w:t>
                  </w:r>
                </w:p>
                <w:p w:rsidR="00366951" w:rsidRPr="000018B9" w:rsidRDefault="00170A25">
                  <w:pPr>
                    <w:snapToGrid w:val="0"/>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、本项目建成后，</w:t>
                  </w:r>
                  <w:r w:rsidR="00B1051B" w:rsidRPr="000018B9">
                    <w:rPr>
                      <w:rFonts w:hint="eastAsia"/>
                      <w:color w:val="000000" w:themeColor="text1"/>
                      <w:sz w:val="21"/>
                      <w:szCs w:val="21"/>
                    </w:rPr>
                    <w:t xml:space="preserve"> </w:t>
                  </w:r>
                  <w:r w:rsidRPr="000018B9">
                    <w:rPr>
                      <w:rFonts w:hint="eastAsia"/>
                      <w:color w:val="000000" w:themeColor="text1"/>
                      <w:sz w:val="21"/>
                      <w:szCs w:val="21"/>
                    </w:rPr>
                    <w:t>应</w:t>
                  </w:r>
                  <w:r w:rsidRPr="000018B9">
                    <w:rPr>
                      <w:rFonts w:hint="eastAsia"/>
                      <w:color w:val="000000" w:themeColor="text1"/>
                      <w:sz w:val="21"/>
                      <w:szCs w:val="21"/>
                    </w:rPr>
                    <w:lastRenderedPageBreak/>
                    <w:t>保证生产车间内无可见烟粉尘外逸。</w:t>
                  </w:r>
                </w:p>
              </w:tc>
              <w:tc>
                <w:tcPr>
                  <w:tcW w:w="551"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lastRenderedPageBreak/>
                    <w:t>符合</w:t>
                  </w:r>
                </w:p>
              </w:tc>
            </w:tr>
            <w:tr w:rsidR="00366951" w:rsidRPr="000018B9">
              <w:trPr>
                <w:trHeight w:val="340"/>
                <w:jc w:val="center"/>
              </w:trPr>
              <w:tc>
                <w:tcPr>
                  <w:tcW w:w="891" w:type="dxa"/>
                  <w:vMerge w:val="restart"/>
                  <w:tcBorders>
                    <w:top w:val="single" w:sz="4" w:space="0" w:color="auto"/>
                    <w:left w:val="nil"/>
                  </w:tcBorders>
                  <w:vAlign w:val="center"/>
                </w:tcPr>
                <w:p w:rsidR="00366951" w:rsidRPr="000018B9" w:rsidRDefault="00170A25">
                  <w:pPr>
                    <w:adjustRightInd w:val="0"/>
                    <w:snapToGrid w:val="0"/>
                    <w:jc w:val="center"/>
                    <w:textAlignment w:val="baseline"/>
                    <w:rPr>
                      <w:bCs/>
                      <w:color w:val="000000" w:themeColor="text1"/>
                      <w:sz w:val="21"/>
                      <w:szCs w:val="21"/>
                    </w:rPr>
                  </w:pPr>
                  <w:r w:rsidRPr="000018B9">
                    <w:rPr>
                      <w:rFonts w:hint="eastAsia"/>
                      <w:bCs/>
                      <w:color w:val="000000" w:themeColor="text1"/>
                      <w:sz w:val="21"/>
                      <w:szCs w:val="21"/>
                    </w:rPr>
                    <w:lastRenderedPageBreak/>
                    <w:t>其他基本要求</w:t>
                  </w:r>
                </w:p>
              </w:tc>
              <w:tc>
                <w:tcPr>
                  <w:tcW w:w="890" w:type="dxa"/>
                  <w:vMerge w:val="restart"/>
                  <w:tcBorders>
                    <w:top w:val="single" w:sz="4" w:space="0" w:color="auto"/>
                    <w:left w:val="nil"/>
                  </w:tcBorders>
                  <w:vAlign w:val="center"/>
                </w:tcPr>
                <w:p w:rsidR="00366951" w:rsidRPr="000018B9" w:rsidRDefault="00170A25">
                  <w:pPr>
                    <w:adjustRightInd w:val="0"/>
                    <w:snapToGrid w:val="0"/>
                    <w:jc w:val="left"/>
                    <w:textAlignment w:val="baseline"/>
                    <w:rPr>
                      <w:bCs/>
                      <w:color w:val="000000" w:themeColor="text1"/>
                      <w:sz w:val="21"/>
                      <w:szCs w:val="21"/>
                    </w:rPr>
                  </w:pPr>
                  <w:r w:rsidRPr="000018B9">
                    <w:rPr>
                      <w:rFonts w:hint="eastAsia"/>
                      <w:bCs/>
                      <w:color w:val="000000" w:themeColor="text1"/>
                      <w:sz w:val="21"/>
                      <w:szCs w:val="21"/>
                    </w:rPr>
                    <w:t>其他控制要求</w:t>
                  </w:r>
                </w:p>
              </w:tc>
              <w:tc>
                <w:tcPr>
                  <w:tcW w:w="3356"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bCs/>
                      <w:color w:val="000000" w:themeColor="text1"/>
                      <w:sz w:val="21"/>
                      <w:szCs w:val="21"/>
                    </w:rPr>
                    <w:t>运输方式：</w:t>
                  </w:r>
                  <w:r w:rsidRPr="000018B9">
                    <w:rPr>
                      <w:rFonts w:hint="eastAsia"/>
                      <w:color w:val="000000" w:themeColor="text1"/>
                      <w:sz w:val="21"/>
                      <w:szCs w:val="21"/>
                    </w:rPr>
                    <w:t>1</w:t>
                  </w:r>
                  <w:r w:rsidRPr="000018B9">
                    <w:rPr>
                      <w:rFonts w:hint="eastAsia"/>
                      <w:color w:val="000000" w:themeColor="text1"/>
                      <w:sz w:val="21"/>
                      <w:szCs w:val="21"/>
                    </w:rPr>
                    <w:t>、公路运输。物料公路运输使用达到国五及以上排放标准重型载货车辆（重型燃气车辆达到国六排放标准）或新能源车辆比例（</w:t>
                  </w:r>
                  <w:r w:rsidRPr="000018B9">
                    <w:rPr>
                      <w:rFonts w:hint="eastAsia"/>
                      <w:color w:val="000000" w:themeColor="text1"/>
                      <w:sz w:val="21"/>
                      <w:szCs w:val="21"/>
                    </w:rPr>
                    <w:t>A</w:t>
                  </w:r>
                  <w:r w:rsidRPr="000018B9">
                    <w:rPr>
                      <w:rFonts w:hint="eastAsia"/>
                      <w:color w:val="000000" w:themeColor="text1"/>
                      <w:sz w:val="21"/>
                      <w:szCs w:val="21"/>
                    </w:rPr>
                    <w:t>级</w:t>
                  </w:r>
                  <w:r w:rsidRPr="000018B9">
                    <w:rPr>
                      <w:rFonts w:hint="eastAsia"/>
                      <w:color w:val="000000" w:themeColor="text1"/>
                      <w:sz w:val="21"/>
                      <w:szCs w:val="21"/>
                    </w:rPr>
                    <w:t>100%</w:t>
                  </w:r>
                  <w:r w:rsidRPr="000018B9">
                    <w:rPr>
                      <w:rFonts w:hint="eastAsia"/>
                      <w:color w:val="000000" w:themeColor="text1"/>
                      <w:sz w:val="21"/>
                      <w:szCs w:val="21"/>
                    </w:rPr>
                    <w:t>，</w:t>
                  </w:r>
                  <w:r w:rsidRPr="000018B9">
                    <w:rPr>
                      <w:rFonts w:hint="eastAsia"/>
                      <w:color w:val="000000" w:themeColor="text1"/>
                      <w:sz w:val="21"/>
                      <w:szCs w:val="21"/>
                    </w:rPr>
                    <w:t>B</w:t>
                  </w:r>
                  <w:r w:rsidRPr="000018B9">
                    <w:rPr>
                      <w:rFonts w:hint="eastAsia"/>
                      <w:color w:val="000000" w:themeColor="text1"/>
                      <w:sz w:val="21"/>
                      <w:szCs w:val="21"/>
                    </w:rPr>
                    <w:t>级不低于</w:t>
                  </w:r>
                  <w:r w:rsidRPr="000018B9">
                    <w:rPr>
                      <w:rFonts w:hint="eastAsia"/>
                      <w:color w:val="000000" w:themeColor="text1"/>
                      <w:sz w:val="21"/>
                      <w:szCs w:val="21"/>
                    </w:rPr>
                    <w:t>80%</w:t>
                  </w:r>
                  <w:r w:rsidRPr="000018B9">
                    <w:rPr>
                      <w:rFonts w:hint="eastAsia"/>
                      <w:color w:val="000000" w:themeColor="text1"/>
                      <w:sz w:val="21"/>
                      <w:szCs w:val="21"/>
                    </w:rPr>
                    <w:t>），其他车辆达到国四排放标准（重型燃气车辆达到国五及以上排放标准）。</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、厂内运输车辆。达到国五及以上排放标准（重型燃气车辆达到国六排放标准）或使用新能源车辆的比例（</w:t>
                  </w:r>
                  <w:r w:rsidRPr="000018B9">
                    <w:rPr>
                      <w:rFonts w:hint="eastAsia"/>
                      <w:color w:val="000000" w:themeColor="text1"/>
                      <w:sz w:val="21"/>
                      <w:szCs w:val="21"/>
                    </w:rPr>
                    <w:t>A</w:t>
                  </w:r>
                  <w:r w:rsidRPr="000018B9">
                    <w:rPr>
                      <w:rFonts w:hint="eastAsia"/>
                      <w:color w:val="000000" w:themeColor="text1"/>
                      <w:sz w:val="21"/>
                      <w:szCs w:val="21"/>
                    </w:rPr>
                    <w:t>级</w:t>
                  </w:r>
                  <w:r w:rsidRPr="000018B9">
                    <w:rPr>
                      <w:rFonts w:hint="eastAsia"/>
                      <w:color w:val="000000" w:themeColor="text1"/>
                      <w:sz w:val="21"/>
                      <w:szCs w:val="21"/>
                    </w:rPr>
                    <w:t xml:space="preserve"> 100%</w:t>
                  </w:r>
                  <w:r w:rsidRPr="000018B9">
                    <w:rPr>
                      <w:rFonts w:hint="eastAsia"/>
                      <w:color w:val="000000" w:themeColor="text1"/>
                      <w:sz w:val="21"/>
                      <w:szCs w:val="21"/>
                    </w:rPr>
                    <w:t>，</w:t>
                  </w:r>
                  <w:r w:rsidRPr="000018B9">
                    <w:rPr>
                      <w:rFonts w:hint="eastAsia"/>
                      <w:color w:val="000000" w:themeColor="text1"/>
                      <w:sz w:val="21"/>
                      <w:szCs w:val="21"/>
                    </w:rPr>
                    <w:t>B</w:t>
                  </w:r>
                  <w:r w:rsidRPr="000018B9">
                    <w:rPr>
                      <w:rFonts w:hint="eastAsia"/>
                      <w:color w:val="000000" w:themeColor="text1"/>
                      <w:sz w:val="21"/>
                      <w:szCs w:val="21"/>
                    </w:rPr>
                    <w:t>级不低于</w:t>
                  </w:r>
                  <w:r w:rsidRPr="000018B9">
                    <w:rPr>
                      <w:rFonts w:hint="eastAsia"/>
                      <w:color w:val="000000" w:themeColor="text1"/>
                      <w:sz w:val="21"/>
                      <w:szCs w:val="21"/>
                    </w:rPr>
                    <w:t>80%</w:t>
                  </w:r>
                  <w:r w:rsidRPr="000018B9">
                    <w:rPr>
                      <w:rFonts w:hint="eastAsia"/>
                      <w:color w:val="000000" w:themeColor="text1"/>
                      <w:sz w:val="21"/>
                      <w:szCs w:val="21"/>
                    </w:rPr>
                    <w:t>），其他车辆达到国四排放标准（重型燃气车辆达到国五及以上排放标准）。</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、危险品及危废运输。国五及以上或新能源车辆（</w:t>
                  </w:r>
                  <w:r w:rsidRPr="000018B9">
                    <w:rPr>
                      <w:rFonts w:hint="eastAsia"/>
                      <w:color w:val="000000" w:themeColor="text1"/>
                      <w:sz w:val="21"/>
                      <w:szCs w:val="21"/>
                    </w:rPr>
                    <w:t>A</w:t>
                  </w:r>
                  <w:r w:rsidRPr="000018B9">
                    <w:rPr>
                      <w:rFonts w:hint="eastAsia"/>
                      <w:color w:val="000000" w:themeColor="text1"/>
                      <w:sz w:val="21"/>
                      <w:szCs w:val="21"/>
                    </w:rPr>
                    <w:t>级</w:t>
                  </w:r>
                  <w:r w:rsidRPr="000018B9">
                    <w:rPr>
                      <w:rFonts w:hint="eastAsia"/>
                      <w:color w:val="000000" w:themeColor="text1"/>
                      <w:sz w:val="21"/>
                      <w:szCs w:val="21"/>
                    </w:rPr>
                    <w:t>/B</w:t>
                  </w:r>
                  <w:r w:rsidRPr="000018B9">
                    <w:rPr>
                      <w:rFonts w:hint="eastAsia"/>
                      <w:color w:val="000000" w:themeColor="text1"/>
                      <w:sz w:val="21"/>
                      <w:szCs w:val="21"/>
                    </w:rPr>
                    <w:t>级</w:t>
                  </w:r>
                  <w:r w:rsidRPr="000018B9">
                    <w:rPr>
                      <w:rFonts w:hint="eastAsia"/>
                      <w:color w:val="000000" w:themeColor="text1"/>
                      <w:sz w:val="21"/>
                      <w:szCs w:val="21"/>
                    </w:rPr>
                    <w:t>100%</w:t>
                  </w:r>
                  <w:r w:rsidRPr="000018B9">
                    <w:rPr>
                      <w:rFonts w:hint="eastAsia"/>
                      <w:color w:val="000000" w:themeColor="text1"/>
                      <w:sz w:val="21"/>
                      <w:szCs w:val="21"/>
                    </w:rPr>
                    <w:t>）。</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4</w:t>
                  </w:r>
                  <w:r w:rsidRPr="000018B9">
                    <w:rPr>
                      <w:rFonts w:hint="eastAsia"/>
                      <w:color w:val="000000" w:themeColor="text1"/>
                      <w:sz w:val="21"/>
                      <w:szCs w:val="21"/>
                    </w:rPr>
                    <w:t>、厂内非道路移动机械。国三及以上排放标准或使用新能源机械（</w:t>
                  </w:r>
                  <w:r w:rsidRPr="000018B9">
                    <w:rPr>
                      <w:rFonts w:hint="eastAsia"/>
                      <w:color w:val="000000" w:themeColor="text1"/>
                      <w:sz w:val="21"/>
                      <w:szCs w:val="21"/>
                    </w:rPr>
                    <w:t>A</w:t>
                  </w:r>
                  <w:r w:rsidRPr="000018B9">
                    <w:rPr>
                      <w:rFonts w:hint="eastAsia"/>
                      <w:color w:val="000000" w:themeColor="text1"/>
                      <w:sz w:val="21"/>
                      <w:szCs w:val="21"/>
                    </w:rPr>
                    <w:t>级</w:t>
                  </w:r>
                  <w:r w:rsidRPr="000018B9">
                    <w:rPr>
                      <w:rFonts w:hint="eastAsia"/>
                      <w:color w:val="000000" w:themeColor="text1"/>
                      <w:sz w:val="21"/>
                      <w:szCs w:val="21"/>
                    </w:rPr>
                    <w:t>/B</w:t>
                  </w:r>
                  <w:r w:rsidRPr="000018B9">
                    <w:rPr>
                      <w:rFonts w:hint="eastAsia"/>
                      <w:color w:val="000000" w:themeColor="text1"/>
                      <w:sz w:val="21"/>
                      <w:szCs w:val="21"/>
                    </w:rPr>
                    <w:t>级</w:t>
                  </w:r>
                  <w:r w:rsidRPr="000018B9">
                    <w:rPr>
                      <w:rFonts w:hint="eastAsia"/>
                      <w:color w:val="000000" w:themeColor="text1"/>
                      <w:sz w:val="21"/>
                      <w:szCs w:val="21"/>
                    </w:rPr>
                    <w:t>100%</w:t>
                  </w:r>
                  <w:r w:rsidRPr="000018B9">
                    <w:rPr>
                      <w:rFonts w:hint="eastAsia"/>
                      <w:color w:val="000000" w:themeColor="text1"/>
                      <w:sz w:val="21"/>
                      <w:szCs w:val="21"/>
                    </w:rPr>
                    <w:t>）。</w:t>
                  </w:r>
                </w:p>
              </w:tc>
              <w:tc>
                <w:tcPr>
                  <w:tcW w:w="2393"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、本项目物料公路运输使用达到国五及以上排放标准重型载货车辆。</w:t>
                  </w:r>
                </w:p>
                <w:p w:rsidR="00366951" w:rsidRPr="000018B9" w:rsidRDefault="00170A25">
                  <w:pPr>
                    <w:snapToGrid w:val="0"/>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、本项目无厂内运输车辆。</w:t>
                  </w:r>
                </w:p>
                <w:p w:rsidR="00366951" w:rsidRPr="000018B9" w:rsidRDefault="00170A25">
                  <w:pPr>
                    <w:snapToGrid w:val="0"/>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、本项目不涉及危险品，本项目产生的危废在运输时全部选用国五及以上排放标准重型载货车辆。</w:t>
                  </w:r>
                </w:p>
                <w:p w:rsidR="00366951" w:rsidRPr="000018B9" w:rsidRDefault="00170A25">
                  <w:pPr>
                    <w:snapToGrid w:val="0"/>
                    <w:rPr>
                      <w:color w:val="000000" w:themeColor="text1"/>
                      <w:sz w:val="21"/>
                      <w:szCs w:val="21"/>
                    </w:rPr>
                  </w:pPr>
                  <w:r w:rsidRPr="000018B9">
                    <w:rPr>
                      <w:rFonts w:hint="eastAsia"/>
                      <w:color w:val="000000" w:themeColor="text1"/>
                      <w:sz w:val="21"/>
                      <w:szCs w:val="21"/>
                    </w:rPr>
                    <w:t>4</w:t>
                  </w:r>
                  <w:r w:rsidRPr="000018B9">
                    <w:rPr>
                      <w:rFonts w:hint="eastAsia"/>
                      <w:color w:val="000000" w:themeColor="text1"/>
                      <w:sz w:val="21"/>
                      <w:szCs w:val="21"/>
                    </w:rPr>
                    <w:t>、本项目厂内非道路移动机械使用国三及以上排放标准或使用新能源机械。</w:t>
                  </w:r>
                </w:p>
                <w:p w:rsidR="00366951" w:rsidRPr="000018B9" w:rsidRDefault="00366951">
                  <w:pPr>
                    <w:snapToGrid w:val="0"/>
                    <w:rPr>
                      <w:color w:val="000000" w:themeColor="text1"/>
                      <w:sz w:val="21"/>
                      <w:szCs w:val="21"/>
                    </w:rPr>
                  </w:pPr>
                </w:p>
              </w:tc>
              <w:tc>
                <w:tcPr>
                  <w:tcW w:w="551"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符合</w:t>
                  </w:r>
                </w:p>
              </w:tc>
            </w:tr>
            <w:tr w:rsidR="00366951" w:rsidRPr="000018B9">
              <w:trPr>
                <w:jc w:val="center"/>
              </w:trPr>
              <w:tc>
                <w:tcPr>
                  <w:tcW w:w="891" w:type="dxa"/>
                  <w:vMerge/>
                  <w:tcBorders>
                    <w:left w:val="nil"/>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vMerge/>
                  <w:tcBorders>
                    <w:left w:val="nil"/>
                  </w:tcBorders>
                  <w:vAlign w:val="center"/>
                </w:tcPr>
                <w:p w:rsidR="00366951" w:rsidRPr="000018B9" w:rsidRDefault="00366951">
                  <w:pPr>
                    <w:adjustRightInd w:val="0"/>
                    <w:snapToGrid w:val="0"/>
                    <w:jc w:val="left"/>
                    <w:textAlignment w:val="baseline"/>
                    <w:rPr>
                      <w:bCs/>
                      <w:color w:val="000000" w:themeColor="text1"/>
                      <w:sz w:val="21"/>
                      <w:szCs w:val="21"/>
                    </w:rPr>
                  </w:pPr>
                </w:p>
              </w:tc>
              <w:tc>
                <w:tcPr>
                  <w:tcW w:w="3356"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bCs/>
                      <w:color w:val="000000" w:themeColor="text1"/>
                      <w:sz w:val="21"/>
                      <w:szCs w:val="21"/>
                    </w:rPr>
                    <w:t>运输监管：</w:t>
                  </w:r>
                  <w:r w:rsidRPr="000018B9">
                    <w:rPr>
                      <w:rFonts w:hint="eastAsia"/>
                      <w:color w:val="000000" w:themeColor="text1"/>
                      <w:sz w:val="21"/>
                      <w:szCs w:val="21"/>
                    </w:rPr>
                    <w:t>1</w:t>
                  </w:r>
                  <w:r w:rsidRPr="000018B9">
                    <w:rPr>
                      <w:rFonts w:hint="eastAsia"/>
                      <w:color w:val="000000" w:themeColor="text1"/>
                      <w:sz w:val="21"/>
                      <w:szCs w:val="21"/>
                    </w:rPr>
                    <w:t>、厂区货运车辆进出大门口：日均进出货物</w:t>
                  </w:r>
                  <w:r w:rsidRPr="000018B9">
                    <w:rPr>
                      <w:rFonts w:hint="eastAsia"/>
                      <w:color w:val="000000" w:themeColor="text1"/>
                      <w:sz w:val="21"/>
                      <w:szCs w:val="21"/>
                    </w:rPr>
                    <w:t>150</w:t>
                  </w:r>
                  <w:r w:rsidRPr="000018B9">
                    <w:rPr>
                      <w:rFonts w:hint="eastAsia"/>
                      <w:color w:val="000000" w:themeColor="text1"/>
                      <w:sz w:val="21"/>
                      <w:szCs w:val="21"/>
                    </w:rPr>
                    <w:t>吨（或载货车辆日进出</w:t>
                  </w:r>
                  <w:r w:rsidRPr="000018B9">
                    <w:rPr>
                      <w:rFonts w:hint="eastAsia"/>
                      <w:color w:val="000000" w:themeColor="text1"/>
                      <w:sz w:val="21"/>
                      <w:szCs w:val="21"/>
                    </w:rPr>
                    <w:t>10</w:t>
                  </w:r>
                  <w:r w:rsidRPr="000018B9">
                    <w:rPr>
                      <w:rFonts w:hint="eastAsia"/>
                      <w:color w:val="000000" w:themeColor="text1"/>
                      <w:sz w:val="21"/>
                      <w:szCs w:val="21"/>
                    </w:rPr>
                    <w:t>辆次）及以上（货物包括原料、辅料、燃料、产品和其他与生产相关物料）的企业，或纳入我省重点行业年产值</w:t>
                  </w:r>
                  <w:r w:rsidRPr="000018B9">
                    <w:rPr>
                      <w:rFonts w:hint="eastAsia"/>
                      <w:color w:val="000000" w:themeColor="text1"/>
                      <w:sz w:val="21"/>
                      <w:szCs w:val="21"/>
                    </w:rPr>
                    <w:t>1000</w:t>
                  </w:r>
                  <w:r w:rsidRPr="000018B9">
                    <w:rPr>
                      <w:rFonts w:hint="eastAsia"/>
                      <w:color w:val="000000" w:themeColor="text1"/>
                      <w:sz w:val="21"/>
                      <w:szCs w:val="21"/>
                    </w:rPr>
                    <w:t>万及以上的企业，拟申报</w:t>
                  </w:r>
                  <w:r w:rsidRPr="000018B9">
                    <w:rPr>
                      <w:rFonts w:hint="eastAsia"/>
                      <w:color w:val="000000" w:themeColor="text1"/>
                      <w:sz w:val="21"/>
                      <w:szCs w:val="21"/>
                    </w:rPr>
                    <w:t>A</w:t>
                  </w:r>
                  <w:r w:rsidRPr="000018B9">
                    <w:rPr>
                      <w:rFonts w:hint="eastAsia"/>
                      <w:color w:val="000000" w:themeColor="text1"/>
                      <w:sz w:val="21"/>
                      <w:szCs w:val="21"/>
                    </w:rPr>
                    <w:t>、</w:t>
                  </w:r>
                  <w:r w:rsidRPr="000018B9">
                    <w:rPr>
                      <w:rFonts w:hint="eastAsia"/>
                      <w:color w:val="000000" w:themeColor="text1"/>
                      <w:sz w:val="21"/>
                      <w:szCs w:val="21"/>
                    </w:rPr>
                    <w:t xml:space="preserve">B </w:t>
                  </w:r>
                  <w:r w:rsidRPr="000018B9">
                    <w:rPr>
                      <w:rFonts w:hint="eastAsia"/>
                      <w:color w:val="000000" w:themeColor="text1"/>
                      <w:sz w:val="21"/>
                      <w:szCs w:val="21"/>
                    </w:rPr>
                    <w:t>级企业时，应参照《重污染天气重点行业移动源应急管理技术指南》建立门禁视频监控系统和电子台账。</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、其他企业建立电子台账。安装高清视频监控系统并能保留数据</w:t>
                  </w:r>
                  <w:r w:rsidRPr="000018B9">
                    <w:rPr>
                      <w:rFonts w:hint="eastAsia"/>
                      <w:color w:val="000000" w:themeColor="text1"/>
                      <w:sz w:val="21"/>
                      <w:szCs w:val="21"/>
                    </w:rPr>
                    <w:t>6</w:t>
                  </w:r>
                  <w:r w:rsidRPr="000018B9">
                    <w:rPr>
                      <w:rFonts w:hint="eastAsia"/>
                      <w:color w:val="000000" w:themeColor="text1"/>
                      <w:sz w:val="21"/>
                      <w:szCs w:val="21"/>
                    </w:rPr>
                    <w:t>个月以上。</w:t>
                  </w:r>
                </w:p>
              </w:tc>
              <w:tc>
                <w:tcPr>
                  <w:tcW w:w="2393"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、本项目属于其他企业，应建立电子台账。</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、本项目建成后，应安装高清视频监控系统并能保留数据</w:t>
                  </w:r>
                  <w:r w:rsidRPr="000018B9">
                    <w:rPr>
                      <w:rFonts w:hint="eastAsia"/>
                      <w:color w:val="000000" w:themeColor="text1"/>
                      <w:sz w:val="21"/>
                      <w:szCs w:val="21"/>
                    </w:rPr>
                    <w:t>6</w:t>
                  </w:r>
                  <w:r w:rsidRPr="000018B9">
                    <w:rPr>
                      <w:rFonts w:hint="eastAsia"/>
                      <w:color w:val="000000" w:themeColor="text1"/>
                      <w:sz w:val="21"/>
                      <w:szCs w:val="21"/>
                    </w:rPr>
                    <w:t>个月以上。</w:t>
                  </w:r>
                </w:p>
                <w:p w:rsidR="00366951" w:rsidRPr="000018B9" w:rsidRDefault="00366951">
                  <w:pPr>
                    <w:snapToGrid w:val="0"/>
                    <w:rPr>
                      <w:color w:val="000000" w:themeColor="text1"/>
                      <w:sz w:val="21"/>
                      <w:szCs w:val="21"/>
                    </w:rPr>
                  </w:pPr>
                </w:p>
              </w:tc>
              <w:tc>
                <w:tcPr>
                  <w:tcW w:w="551"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符合</w:t>
                  </w:r>
                </w:p>
              </w:tc>
            </w:tr>
            <w:tr w:rsidR="00366951" w:rsidRPr="000018B9">
              <w:trPr>
                <w:jc w:val="center"/>
              </w:trPr>
              <w:tc>
                <w:tcPr>
                  <w:tcW w:w="891" w:type="dxa"/>
                  <w:vMerge/>
                  <w:tcBorders>
                    <w:left w:val="nil"/>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vMerge/>
                  <w:tcBorders>
                    <w:left w:val="nil"/>
                  </w:tcBorders>
                  <w:vAlign w:val="center"/>
                </w:tcPr>
                <w:p w:rsidR="00366951" w:rsidRPr="000018B9" w:rsidRDefault="00366951">
                  <w:pPr>
                    <w:adjustRightInd w:val="0"/>
                    <w:snapToGrid w:val="0"/>
                    <w:jc w:val="left"/>
                    <w:textAlignment w:val="baseline"/>
                    <w:rPr>
                      <w:bCs/>
                      <w:color w:val="000000" w:themeColor="text1"/>
                      <w:sz w:val="21"/>
                      <w:szCs w:val="21"/>
                    </w:rPr>
                  </w:pPr>
                </w:p>
              </w:tc>
              <w:tc>
                <w:tcPr>
                  <w:tcW w:w="3356" w:type="dxa"/>
                  <w:tcBorders>
                    <w:top w:val="single" w:sz="4" w:space="0" w:color="auto"/>
                  </w:tcBorders>
                  <w:vAlign w:val="center"/>
                </w:tcPr>
                <w:p w:rsidR="00366951" w:rsidRPr="000018B9" w:rsidRDefault="00170A25">
                  <w:pPr>
                    <w:adjustRightInd w:val="0"/>
                    <w:snapToGrid w:val="0"/>
                    <w:textAlignment w:val="baseline"/>
                    <w:rPr>
                      <w:bCs/>
                      <w:color w:val="000000" w:themeColor="text1"/>
                      <w:sz w:val="21"/>
                      <w:szCs w:val="21"/>
                    </w:rPr>
                  </w:pPr>
                  <w:r w:rsidRPr="000018B9">
                    <w:rPr>
                      <w:rFonts w:hint="eastAsia"/>
                      <w:bCs/>
                      <w:color w:val="000000" w:themeColor="text1"/>
                      <w:sz w:val="21"/>
                      <w:szCs w:val="21"/>
                    </w:rPr>
                    <w:t>环境管理要求：</w:t>
                  </w:r>
                </w:p>
                <w:p w:rsidR="00366951" w:rsidRPr="000018B9" w:rsidRDefault="00170A25">
                  <w:pPr>
                    <w:adjustRightInd w:val="0"/>
                    <w:snapToGrid w:val="0"/>
                    <w:textAlignment w:val="baseline"/>
                    <w:rPr>
                      <w:color w:val="000000" w:themeColor="text1"/>
                      <w:sz w:val="21"/>
                      <w:szCs w:val="21"/>
                    </w:rPr>
                  </w:pPr>
                  <w:r w:rsidRPr="000018B9">
                    <w:rPr>
                      <w:rFonts w:hint="eastAsia"/>
                      <w:bCs/>
                      <w:color w:val="000000" w:themeColor="text1"/>
                      <w:sz w:val="21"/>
                      <w:szCs w:val="21"/>
                    </w:rPr>
                    <w:t>1</w:t>
                  </w:r>
                  <w:r w:rsidRPr="000018B9">
                    <w:rPr>
                      <w:rFonts w:hint="eastAsia"/>
                      <w:bCs/>
                      <w:color w:val="000000" w:themeColor="text1"/>
                      <w:sz w:val="21"/>
                      <w:szCs w:val="21"/>
                    </w:rPr>
                    <w:t>、环保档案资料齐全：</w:t>
                  </w:r>
                  <w:r w:rsidRPr="000018B9">
                    <w:rPr>
                      <w:rFonts w:hint="eastAsia"/>
                      <w:color w:val="000000" w:themeColor="text1"/>
                      <w:sz w:val="21"/>
                      <w:szCs w:val="21"/>
                    </w:rPr>
                    <w:t>①环评批复文件和竣工验收文件</w:t>
                  </w:r>
                  <w:r w:rsidRPr="000018B9">
                    <w:rPr>
                      <w:rFonts w:hint="eastAsia"/>
                      <w:color w:val="000000" w:themeColor="text1"/>
                      <w:sz w:val="21"/>
                      <w:szCs w:val="21"/>
                    </w:rPr>
                    <w:t>/</w:t>
                  </w:r>
                  <w:r w:rsidRPr="000018B9">
                    <w:rPr>
                      <w:rFonts w:hint="eastAsia"/>
                      <w:color w:val="000000" w:themeColor="text1"/>
                      <w:sz w:val="21"/>
                      <w:szCs w:val="21"/>
                    </w:rPr>
                    <w:t>现状评估文件；</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②废气治理设施运行管理规程；</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③一年内废气监测报告；</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④国家版排污许可证，并按要求开展自行监测和信息披露，有规范的排气筒监测平台和排污口标识。</w:t>
                  </w:r>
                </w:p>
                <w:p w:rsidR="00366951" w:rsidRPr="000018B9" w:rsidRDefault="00170A25">
                  <w:pPr>
                    <w:adjustRightInd w:val="0"/>
                    <w:snapToGrid w:val="0"/>
                    <w:textAlignment w:val="baseline"/>
                    <w:rPr>
                      <w:color w:val="000000" w:themeColor="text1"/>
                      <w:sz w:val="21"/>
                      <w:szCs w:val="21"/>
                    </w:rPr>
                  </w:pPr>
                  <w:r w:rsidRPr="000018B9">
                    <w:rPr>
                      <w:rFonts w:hint="eastAsia"/>
                      <w:bCs/>
                      <w:color w:val="000000" w:themeColor="text1"/>
                      <w:sz w:val="21"/>
                      <w:szCs w:val="21"/>
                    </w:rPr>
                    <w:t>2</w:t>
                  </w:r>
                  <w:r w:rsidRPr="000018B9">
                    <w:rPr>
                      <w:rFonts w:hint="eastAsia"/>
                      <w:bCs/>
                      <w:color w:val="000000" w:themeColor="text1"/>
                      <w:sz w:val="21"/>
                      <w:szCs w:val="21"/>
                    </w:rPr>
                    <w:t>、台账记录信息完整：</w:t>
                  </w:r>
                  <w:r w:rsidRPr="000018B9">
                    <w:rPr>
                      <w:rFonts w:hint="eastAsia"/>
                      <w:color w:val="000000" w:themeColor="text1"/>
                      <w:sz w:val="21"/>
                      <w:szCs w:val="21"/>
                    </w:rPr>
                    <w:t>①生产设施运行管理信息（生产时间、运行负荷、产品产量等）；</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②废气污染治理设施运行管理信息（除尘滤料、活性炭等更换量和</w:t>
                  </w:r>
                  <w:r w:rsidRPr="000018B9">
                    <w:rPr>
                      <w:rFonts w:hint="eastAsia"/>
                      <w:color w:val="000000" w:themeColor="text1"/>
                      <w:sz w:val="21"/>
                      <w:szCs w:val="21"/>
                    </w:rPr>
                    <w:lastRenderedPageBreak/>
                    <w:t>时间）；</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③监测记录信息（主要污染排放口废气排放记录（手工监测和在线监测）等）；</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④主要原辅材料、燃料消耗记录（</w:t>
                  </w:r>
                  <w:r w:rsidRPr="000018B9">
                    <w:rPr>
                      <w:rFonts w:hint="eastAsia"/>
                      <w:color w:val="000000" w:themeColor="text1"/>
                      <w:sz w:val="21"/>
                      <w:szCs w:val="21"/>
                    </w:rPr>
                    <w:t>A</w:t>
                  </w:r>
                  <w:r w:rsidRPr="000018B9">
                    <w:rPr>
                      <w:rFonts w:hint="eastAsia"/>
                      <w:color w:val="000000" w:themeColor="text1"/>
                      <w:sz w:val="21"/>
                      <w:szCs w:val="21"/>
                    </w:rPr>
                    <w:t>、</w:t>
                  </w:r>
                  <w:r w:rsidRPr="000018B9">
                    <w:rPr>
                      <w:rFonts w:hint="eastAsia"/>
                      <w:color w:val="000000" w:themeColor="text1"/>
                      <w:sz w:val="21"/>
                      <w:szCs w:val="21"/>
                    </w:rPr>
                    <w:t>B</w:t>
                  </w:r>
                  <w:r w:rsidRPr="000018B9">
                    <w:rPr>
                      <w:rFonts w:hint="eastAsia"/>
                      <w:color w:val="000000" w:themeColor="text1"/>
                      <w:sz w:val="21"/>
                      <w:szCs w:val="21"/>
                    </w:rPr>
                    <w:t>级企业必需）；</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⑤电消耗记录（已安装用电监管设备的</w:t>
                  </w:r>
                  <w:r w:rsidRPr="000018B9">
                    <w:rPr>
                      <w:rFonts w:hint="eastAsia"/>
                      <w:color w:val="000000" w:themeColor="text1"/>
                      <w:sz w:val="21"/>
                      <w:szCs w:val="21"/>
                    </w:rPr>
                    <w:t>A</w:t>
                  </w:r>
                  <w:r w:rsidRPr="000018B9">
                    <w:rPr>
                      <w:rFonts w:hint="eastAsia"/>
                      <w:color w:val="000000" w:themeColor="text1"/>
                      <w:sz w:val="21"/>
                      <w:szCs w:val="21"/>
                    </w:rPr>
                    <w:t>、</w:t>
                  </w:r>
                  <w:r w:rsidRPr="000018B9">
                    <w:rPr>
                      <w:rFonts w:hint="eastAsia"/>
                      <w:color w:val="000000" w:themeColor="text1"/>
                      <w:sz w:val="21"/>
                      <w:szCs w:val="21"/>
                    </w:rPr>
                    <w:t>B</w:t>
                  </w:r>
                  <w:r w:rsidRPr="000018B9">
                    <w:rPr>
                      <w:rFonts w:hint="eastAsia"/>
                      <w:color w:val="000000" w:themeColor="text1"/>
                      <w:sz w:val="21"/>
                      <w:szCs w:val="21"/>
                    </w:rPr>
                    <w:t>级企业必需）。</w:t>
                  </w:r>
                </w:p>
                <w:p w:rsidR="00366951" w:rsidRPr="000018B9" w:rsidRDefault="00170A25">
                  <w:pPr>
                    <w:adjustRightInd w:val="0"/>
                    <w:snapToGrid w:val="0"/>
                    <w:textAlignment w:val="baseline"/>
                    <w:rPr>
                      <w:color w:val="000000" w:themeColor="text1"/>
                      <w:sz w:val="21"/>
                      <w:szCs w:val="21"/>
                    </w:rPr>
                  </w:pPr>
                  <w:r w:rsidRPr="000018B9">
                    <w:rPr>
                      <w:rFonts w:hint="eastAsia"/>
                      <w:bCs/>
                      <w:color w:val="000000" w:themeColor="text1"/>
                      <w:sz w:val="21"/>
                      <w:szCs w:val="21"/>
                    </w:rPr>
                    <w:t>3</w:t>
                  </w:r>
                  <w:r w:rsidRPr="000018B9">
                    <w:rPr>
                      <w:rFonts w:hint="eastAsia"/>
                      <w:bCs/>
                      <w:color w:val="000000" w:themeColor="text1"/>
                      <w:sz w:val="21"/>
                      <w:szCs w:val="21"/>
                    </w:rPr>
                    <w:t>、人员配置合理：</w:t>
                  </w:r>
                  <w:r w:rsidRPr="000018B9">
                    <w:rPr>
                      <w:rFonts w:hint="eastAsia"/>
                      <w:color w:val="000000" w:themeColor="text1"/>
                      <w:sz w:val="21"/>
                      <w:szCs w:val="21"/>
                    </w:rPr>
                    <w:t>配备专</w:t>
                  </w:r>
                  <w:r w:rsidRPr="000018B9">
                    <w:rPr>
                      <w:rFonts w:hint="eastAsia"/>
                      <w:color w:val="000000" w:themeColor="text1"/>
                      <w:sz w:val="21"/>
                      <w:szCs w:val="21"/>
                    </w:rPr>
                    <w:t>/</w:t>
                  </w:r>
                  <w:r w:rsidRPr="000018B9">
                    <w:rPr>
                      <w:rFonts w:hint="eastAsia"/>
                      <w:color w:val="000000" w:themeColor="text1"/>
                      <w:sz w:val="21"/>
                      <w:szCs w:val="21"/>
                    </w:rPr>
                    <w:t>兼职环保人员，并具备相应的环境管理能力（学历、培训、从业经验等）。</w:t>
                  </w:r>
                </w:p>
              </w:tc>
              <w:tc>
                <w:tcPr>
                  <w:tcW w:w="2393" w:type="dxa"/>
                  <w:tcBorders>
                    <w:top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lastRenderedPageBreak/>
                    <w:t>1</w:t>
                  </w:r>
                  <w:r w:rsidRPr="000018B9">
                    <w:rPr>
                      <w:rFonts w:hint="eastAsia"/>
                      <w:color w:val="000000" w:themeColor="text1"/>
                      <w:sz w:val="21"/>
                      <w:szCs w:val="21"/>
                    </w:rPr>
                    <w:t>、本项目应按要求办理、管理环评批复文件、竣工验收文件、排污许可证、自行监测报告等环保档案。</w:t>
                  </w:r>
                </w:p>
                <w:p w:rsidR="00366951" w:rsidRPr="000018B9" w:rsidRDefault="00170A25">
                  <w:pPr>
                    <w:snapToGrid w:val="0"/>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、本项目建成后，应按要求对生产设施运行管理、废气污染治理设施运行管理等管理信息进行台帐记录。应做好原辅材料消耗记录、电消耗记录。</w:t>
                  </w:r>
                </w:p>
                <w:p w:rsidR="00366951" w:rsidRPr="000018B9" w:rsidRDefault="00170A25">
                  <w:pPr>
                    <w:snapToGrid w:val="0"/>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、建设单位已成立环保小组，并设置配备了专</w:t>
                  </w:r>
                  <w:r w:rsidRPr="000018B9">
                    <w:rPr>
                      <w:rFonts w:hint="eastAsia"/>
                      <w:color w:val="000000" w:themeColor="text1"/>
                      <w:sz w:val="21"/>
                      <w:szCs w:val="21"/>
                    </w:rPr>
                    <w:lastRenderedPageBreak/>
                    <w:t>职环保人员，并具备相应的环境管理能力。</w:t>
                  </w:r>
                </w:p>
              </w:tc>
              <w:tc>
                <w:tcPr>
                  <w:tcW w:w="551" w:type="dxa"/>
                  <w:tcBorders>
                    <w:top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lastRenderedPageBreak/>
                    <w:t>符合</w:t>
                  </w:r>
                </w:p>
              </w:tc>
            </w:tr>
            <w:tr w:rsidR="00366951" w:rsidRPr="000018B9">
              <w:trPr>
                <w:trHeight w:val="340"/>
                <w:jc w:val="center"/>
              </w:trPr>
              <w:tc>
                <w:tcPr>
                  <w:tcW w:w="891" w:type="dxa"/>
                  <w:vMerge/>
                  <w:tcBorders>
                    <w:left w:val="nil"/>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vMerge/>
                  <w:tcBorders>
                    <w:left w:val="nil"/>
                  </w:tcBorders>
                  <w:vAlign w:val="center"/>
                </w:tcPr>
                <w:p w:rsidR="00366951" w:rsidRPr="000018B9" w:rsidRDefault="00366951">
                  <w:pPr>
                    <w:adjustRightInd w:val="0"/>
                    <w:snapToGrid w:val="0"/>
                    <w:jc w:val="left"/>
                    <w:textAlignment w:val="baseline"/>
                    <w:rPr>
                      <w:bCs/>
                      <w:color w:val="000000" w:themeColor="text1"/>
                      <w:sz w:val="21"/>
                      <w:szCs w:val="21"/>
                    </w:rPr>
                  </w:pPr>
                </w:p>
              </w:tc>
              <w:tc>
                <w:tcPr>
                  <w:tcW w:w="3356"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bCs/>
                      <w:color w:val="000000" w:themeColor="text1"/>
                      <w:sz w:val="21"/>
                      <w:szCs w:val="21"/>
                    </w:rPr>
                    <w:t>生产工艺和装备：</w:t>
                  </w:r>
                  <w:r w:rsidRPr="000018B9">
                    <w:rPr>
                      <w:rFonts w:hint="eastAsia"/>
                      <w:color w:val="000000" w:themeColor="text1"/>
                      <w:sz w:val="21"/>
                      <w:szCs w:val="21"/>
                    </w:rPr>
                    <w:t>不属于《产业结构调整指导目录（</w:t>
                  </w:r>
                  <w:r w:rsidRPr="000018B9">
                    <w:rPr>
                      <w:rFonts w:hint="eastAsia"/>
                      <w:color w:val="000000" w:themeColor="text1"/>
                      <w:sz w:val="21"/>
                      <w:szCs w:val="21"/>
                    </w:rPr>
                    <w:t>2019</w:t>
                  </w:r>
                  <w:r w:rsidRPr="000018B9">
                    <w:rPr>
                      <w:rFonts w:hint="eastAsia"/>
                      <w:color w:val="000000" w:themeColor="text1"/>
                      <w:sz w:val="21"/>
                      <w:szCs w:val="21"/>
                    </w:rPr>
                    <w:t>年版）》淘汰类，不属于省级和市级政府部门明确列入已经限期淘汰类项目。</w:t>
                  </w:r>
                </w:p>
              </w:tc>
              <w:tc>
                <w:tcPr>
                  <w:tcW w:w="2393"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本项目不属于《产业结构调整指导目录（</w:t>
                  </w:r>
                  <w:r w:rsidRPr="000018B9">
                    <w:rPr>
                      <w:rFonts w:hint="eastAsia"/>
                      <w:color w:val="000000" w:themeColor="text1"/>
                      <w:sz w:val="21"/>
                      <w:szCs w:val="21"/>
                    </w:rPr>
                    <w:t>2019</w:t>
                  </w:r>
                  <w:r w:rsidRPr="000018B9">
                    <w:rPr>
                      <w:rFonts w:hint="eastAsia"/>
                      <w:color w:val="000000" w:themeColor="text1"/>
                      <w:sz w:val="21"/>
                      <w:szCs w:val="21"/>
                    </w:rPr>
                    <w:t>年版）》淘汰类，不属于省级和市级政府部门明确列入已经限期淘汰类项目。</w:t>
                  </w:r>
                </w:p>
              </w:tc>
              <w:tc>
                <w:tcPr>
                  <w:tcW w:w="551"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符合</w:t>
                  </w:r>
                </w:p>
              </w:tc>
            </w:tr>
            <w:tr w:rsidR="00366951" w:rsidRPr="000018B9">
              <w:trPr>
                <w:trHeight w:val="340"/>
                <w:jc w:val="center"/>
              </w:trPr>
              <w:tc>
                <w:tcPr>
                  <w:tcW w:w="891" w:type="dxa"/>
                  <w:vMerge/>
                  <w:tcBorders>
                    <w:left w:val="nil"/>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vMerge/>
                  <w:tcBorders>
                    <w:left w:val="nil"/>
                  </w:tcBorders>
                  <w:vAlign w:val="center"/>
                </w:tcPr>
                <w:p w:rsidR="00366951" w:rsidRPr="000018B9" w:rsidRDefault="00366951">
                  <w:pPr>
                    <w:adjustRightInd w:val="0"/>
                    <w:snapToGrid w:val="0"/>
                    <w:jc w:val="left"/>
                    <w:textAlignment w:val="baseline"/>
                    <w:rPr>
                      <w:bCs/>
                      <w:color w:val="000000" w:themeColor="text1"/>
                      <w:sz w:val="21"/>
                      <w:szCs w:val="21"/>
                    </w:rPr>
                  </w:pPr>
                </w:p>
              </w:tc>
              <w:tc>
                <w:tcPr>
                  <w:tcW w:w="3356"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bCs/>
                      <w:color w:val="000000" w:themeColor="text1"/>
                      <w:sz w:val="21"/>
                      <w:szCs w:val="21"/>
                    </w:rPr>
                    <w:t>污染治理副产物：</w:t>
                  </w:r>
                  <w:r w:rsidRPr="000018B9">
                    <w:rPr>
                      <w:rFonts w:hint="eastAsia"/>
                      <w:color w:val="000000" w:themeColor="text1"/>
                      <w:sz w:val="21"/>
                      <w:szCs w:val="21"/>
                    </w:rPr>
                    <w:t>1</w:t>
                  </w:r>
                  <w:r w:rsidRPr="000018B9">
                    <w:rPr>
                      <w:rFonts w:hint="eastAsia"/>
                      <w:color w:val="000000" w:themeColor="text1"/>
                      <w:sz w:val="21"/>
                      <w:szCs w:val="21"/>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w:t>
                  </w:r>
                  <w:r w:rsidRPr="000018B9">
                    <w:rPr>
                      <w:rFonts w:hint="eastAsia"/>
                      <w:color w:val="000000" w:themeColor="text1"/>
                      <w:sz w:val="21"/>
                      <w:szCs w:val="21"/>
                    </w:rPr>
                    <w:t>/</w:t>
                  </w:r>
                  <w:r w:rsidRPr="000018B9">
                    <w:rPr>
                      <w:rFonts w:hint="eastAsia"/>
                      <w:color w:val="000000" w:themeColor="text1"/>
                      <w:sz w:val="21"/>
                      <w:szCs w:val="21"/>
                    </w:rPr>
                    <w:t>封闭储存；</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、脱硫石膏和脱硫废渣等固体废物在转运过程中应采取抑尘措施并应封闭储存。</w:t>
                  </w:r>
                </w:p>
                <w:p w:rsidR="00366951" w:rsidRPr="000018B9" w:rsidRDefault="00366951">
                  <w:pPr>
                    <w:adjustRightInd w:val="0"/>
                    <w:snapToGrid w:val="0"/>
                    <w:textAlignment w:val="baseline"/>
                    <w:rPr>
                      <w:color w:val="000000" w:themeColor="text1"/>
                      <w:sz w:val="21"/>
                      <w:szCs w:val="21"/>
                    </w:rPr>
                  </w:pPr>
                </w:p>
                <w:p w:rsidR="00366951" w:rsidRPr="000018B9" w:rsidRDefault="00366951">
                  <w:pPr>
                    <w:adjustRightInd w:val="0"/>
                    <w:snapToGrid w:val="0"/>
                    <w:textAlignment w:val="baseline"/>
                    <w:rPr>
                      <w:color w:val="000000" w:themeColor="text1"/>
                      <w:sz w:val="21"/>
                      <w:szCs w:val="21"/>
                    </w:rPr>
                  </w:pPr>
                </w:p>
                <w:p w:rsidR="00366951" w:rsidRPr="000018B9" w:rsidRDefault="00366951">
                  <w:pPr>
                    <w:adjustRightInd w:val="0"/>
                    <w:snapToGrid w:val="0"/>
                    <w:textAlignment w:val="baseline"/>
                    <w:rPr>
                      <w:color w:val="000000" w:themeColor="text1"/>
                      <w:sz w:val="21"/>
                      <w:szCs w:val="21"/>
                    </w:rPr>
                  </w:pPr>
                </w:p>
                <w:p w:rsidR="00366951" w:rsidRPr="000018B9" w:rsidRDefault="00366951">
                  <w:pPr>
                    <w:adjustRightInd w:val="0"/>
                    <w:snapToGrid w:val="0"/>
                    <w:textAlignment w:val="baseline"/>
                    <w:rPr>
                      <w:color w:val="000000" w:themeColor="text1"/>
                      <w:sz w:val="21"/>
                      <w:szCs w:val="21"/>
                    </w:rPr>
                  </w:pPr>
                </w:p>
                <w:p w:rsidR="00366951" w:rsidRPr="000018B9" w:rsidRDefault="00366951">
                  <w:pPr>
                    <w:adjustRightInd w:val="0"/>
                    <w:snapToGrid w:val="0"/>
                    <w:textAlignment w:val="baseline"/>
                    <w:rPr>
                      <w:color w:val="000000" w:themeColor="text1"/>
                      <w:sz w:val="21"/>
                      <w:szCs w:val="21"/>
                    </w:rPr>
                  </w:pPr>
                </w:p>
                <w:p w:rsidR="00366951" w:rsidRPr="000018B9" w:rsidRDefault="00366951">
                  <w:pPr>
                    <w:adjustRightInd w:val="0"/>
                    <w:snapToGrid w:val="0"/>
                    <w:textAlignment w:val="baseline"/>
                    <w:rPr>
                      <w:color w:val="000000" w:themeColor="text1"/>
                      <w:sz w:val="21"/>
                      <w:szCs w:val="21"/>
                    </w:rPr>
                  </w:pPr>
                </w:p>
                <w:p w:rsidR="00366951" w:rsidRPr="000018B9" w:rsidRDefault="00366951">
                  <w:pPr>
                    <w:adjustRightInd w:val="0"/>
                    <w:snapToGrid w:val="0"/>
                    <w:textAlignment w:val="baseline"/>
                    <w:rPr>
                      <w:color w:val="000000" w:themeColor="text1"/>
                      <w:sz w:val="21"/>
                      <w:szCs w:val="21"/>
                    </w:rPr>
                  </w:pPr>
                </w:p>
              </w:tc>
              <w:tc>
                <w:tcPr>
                  <w:tcW w:w="2393"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、本项目滤筒式除尘器</w:t>
                  </w:r>
                  <w:r w:rsidR="00D837C3" w:rsidRPr="000018B9">
                    <w:rPr>
                      <w:rFonts w:hint="eastAsia"/>
                      <w:color w:val="000000" w:themeColor="text1"/>
                      <w:sz w:val="21"/>
                      <w:szCs w:val="21"/>
                    </w:rPr>
                    <w:t>、阻燃型袋式除尘器</w:t>
                  </w:r>
                  <w:r w:rsidRPr="000018B9">
                    <w:rPr>
                      <w:rFonts w:hint="eastAsia"/>
                      <w:color w:val="000000" w:themeColor="text1"/>
                      <w:sz w:val="21"/>
                      <w:szCs w:val="21"/>
                    </w:rPr>
                    <w:t>采用电子脉冲式卸灰，卸灰斗与除尘器封闭一体，暂存于一般固废暂存</w:t>
                  </w:r>
                  <w:r w:rsidR="00C20EE3" w:rsidRPr="000018B9">
                    <w:rPr>
                      <w:rFonts w:hint="eastAsia"/>
                      <w:color w:val="000000" w:themeColor="text1"/>
                      <w:sz w:val="21"/>
                      <w:szCs w:val="21"/>
                    </w:rPr>
                    <w:t>场</w:t>
                  </w:r>
                  <w:r w:rsidRPr="000018B9">
                    <w:rPr>
                      <w:rFonts w:hint="eastAsia"/>
                      <w:color w:val="000000" w:themeColor="text1"/>
                      <w:sz w:val="21"/>
                      <w:szCs w:val="21"/>
                    </w:rPr>
                    <w:t>。</w:t>
                  </w:r>
                </w:p>
                <w:p w:rsidR="00366951" w:rsidRPr="000018B9" w:rsidRDefault="00170A25">
                  <w:pPr>
                    <w:snapToGrid w:val="0"/>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、不涉及脱硫治理。</w:t>
                  </w:r>
                </w:p>
              </w:tc>
              <w:tc>
                <w:tcPr>
                  <w:tcW w:w="551"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符合</w:t>
                  </w:r>
                </w:p>
              </w:tc>
            </w:tr>
            <w:tr w:rsidR="00366951" w:rsidRPr="000018B9">
              <w:trPr>
                <w:trHeight w:val="340"/>
                <w:jc w:val="center"/>
              </w:trPr>
              <w:tc>
                <w:tcPr>
                  <w:tcW w:w="891" w:type="dxa"/>
                  <w:vMerge/>
                  <w:tcBorders>
                    <w:left w:val="nil"/>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vMerge/>
                  <w:tcBorders>
                    <w:left w:val="nil"/>
                  </w:tcBorders>
                  <w:vAlign w:val="center"/>
                </w:tcPr>
                <w:p w:rsidR="00366951" w:rsidRPr="000018B9" w:rsidRDefault="00366951">
                  <w:pPr>
                    <w:adjustRightInd w:val="0"/>
                    <w:snapToGrid w:val="0"/>
                    <w:jc w:val="left"/>
                    <w:textAlignment w:val="baseline"/>
                    <w:rPr>
                      <w:bCs/>
                      <w:color w:val="000000" w:themeColor="text1"/>
                      <w:sz w:val="21"/>
                      <w:szCs w:val="21"/>
                    </w:rPr>
                  </w:pPr>
                </w:p>
              </w:tc>
              <w:tc>
                <w:tcPr>
                  <w:tcW w:w="3356"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bCs/>
                      <w:color w:val="000000" w:themeColor="text1"/>
                      <w:sz w:val="21"/>
                      <w:szCs w:val="21"/>
                    </w:rPr>
                    <w:t>用电量</w:t>
                  </w:r>
                  <w:r w:rsidRPr="000018B9">
                    <w:rPr>
                      <w:rFonts w:hint="eastAsia"/>
                      <w:bCs/>
                      <w:color w:val="000000" w:themeColor="text1"/>
                      <w:sz w:val="21"/>
                      <w:szCs w:val="21"/>
                    </w:rPr>
                    <w:t xml:space="preserve">/ </w:t>
                  </w:r>
                  <w:r w:rsidRPr="000018B9">
                    <w:rPr>
                      <w:rFonts w:hint="eastAsia"/>
                      <w:bCs/>
                      <w:color w:val="000000" w:themeColor="text1"/>
                      <w:sz w:val="21"/>
                      <w:szCs w:val="21"/>
                    </w:rPr>
                    <w:t>视频监管：</w:t>
                  </w:r>
                  <w:r w:rsidRPr="000018B9">
                    <w:rPr>
                      <w:rFonts w:hint="eastAsia"/>
                      <w:color w:val="000000" w:themeColor="text1"/>
                      <w:sz w:val="21"/>
                      <w:szCs w:val="21"/>
                    </w:rPr>
                    <w:t>1</w:t>
                  </w:r>
                  <w:r w:rsidRPr="000018B9">
                    <w:rPr>
                      <w:rFonts w:hint="eastAsia"/>
                      <w:color w:val="000000" w:themeColor="text1"/>
                      <w:sz w:val="21"/>
                      <w:szCs w:val="21"/>
                    </w:rPr>
                    <w:t>、按照《河南省涉气排污单位污染治理设施用电监管技术指南（试行）》要求安装用电监管设备（有自动在线监控系统的企业除外），用电监管数据直接上传至省、市生态环境部门的污染治理设施用电监管平台服务器；</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、未安装自动在线监控和用电量监管拟申报</w:t>
                  </w:r>
                  <w:r w:rsidRPr="000018B9">
                    <w:rPr>
                      <w:rFonts w:hint="eastAsia"/>
                      <w:color w:val="000000" w:themeColor="text1"/>
                      <w:sz w:val="21"/>
                      <w:szCs w:val="21"/>
                    </w:rPr>
                    <w:t>A</w:t>
                  </w:r>
                  <w:r w:rsidRPr="000018B9">
                    <w:rPr>
                      <w:rFonts w:hint="eastAsia"/>
                      <w:color w:val="000000" w:themeColor="text1"/>
                      <w:sz w:val="21"/>
                      <w:szCs w:val="21"/>
                    </w:rPr>
                    <w:t>、</w:t>
                  </w:r>
                  <w:r w:rsidRPr="000018B9">
                    <w:rPr>
                      <w:rFonts w:hint="eastAsia"/>
                      <w:color w:val="000000" w:themeColor="text1"/>
                      <w:sz w:val="21"/>
                      <w:szCs w:val="21"/>
                    </w:rPr>
                    <w:t>B</w:t>
                  </w:r>
                  <w:r w:rsidRPr="000018B9">
                    <w:rPr>
                      <w:rFonts w:hint="eastAsia"/>
                      <w:color w:val="000000" w:themeColor="text1"/>
                      <w:sz w:val="21"/>
                      <w:szCs w:val="21"/>
                    </w:rPr>
                    <w:t>级企业，应在主要生产设备（投料口、卸料口等位置）安装视频监控设施，相关数据保存三个月以上。</w:t>
                  </w:r>
                </w:p>
              </w:tc>
              <w:tc>
                <w:tcPr>
                  <w:tcW w:w="2393"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、本项目</w:t>
                  </w:r>
                  <w:r w:rsidR="004253D7" w:rsidRPr="000018B9">
                    <w:rPr>
                      <w:rFonts w:hint="eastAsia"/>
                      <w:color w:val="000000" w:themeColor="text1"/>
                      <w:sz w:val="21"/>
                      <w:szCs w:val="21"/>
                    </w:rPr>
                    <w:t>下料、</w:t>
                  </w:r>
                  <w:r w:rsidRPr="000018B9">
                    <w:rPr>
                      <w:rFonts w:hint="eastAsia"/>
                      <w:color w:val="000000" w:themeColor="text1"/>
                      <w:sz w:val="21"/>
                      <w:szCs w:val="21"/>
                    </w:rPr>
                    <w:t>焊接、打磨、抛丸等工序、</w:t>
                  </w:r>
                  <w:r w:rsidR="006617B5" w:rsidRPr="000018B9">
                    <w:rPr>
                      <w:rFonts w:hint="eastAsia"/>
                      <w:color w:val="000000" w:themeColor="text1"/>
                      <w:sz w:val="21"/>
                      <w:szCs w:val="21"/>
                    </w:rPr>
                    <w:t>脉冲式滤筒除尘器</w:t>
                  </w:r>
                  <w:r w:rsidRPr="000018B9">
                    <w:rPr>
                      <w:rFonts w:hint="eastAsia"/>
                      <w:color w:val="000000" w:themeColor="text1"/>
                      <w:sz w:val="21"/>
                      <w:szCs w:val="21"/>
                    </w:rPr>
                    <w:t>应安装用电监管设备，用电监管数据与省、市生态环境部门用电监管平台联网。</w:t>
                  </w:r>
                </w:p>
                <w:p w:rsidR="00366951" w:rsidRPr="000018B9" w:rsidRDefault="00170A25">
                  <w:pPr>
                    <w:snapToGrid w:val="0"/>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、本项目</w:t>
                  </w:r>
                  <w:r w:rsidR="004253D7" w:rsidRPr="000018B9">
                    <w:rPr>
                      <w:rFonts w:hint="eastAsia"/>
                      <w:color w:val="000000" w:themeColor="text1"/>
                      <w:sz w:val="21"/>
                      <w:szCs w:val="21"/>
                    </w:rPr>
                    <w:t>下料、</w:t>
                  </w:r>
                  <w:r w:rsidRPr="000018B9">
                    <w:rPr>
                      <w:rFonts w:hint="eastAsia"/>
                      <w:color w:val="000000" w:themeColor="text1"/>
                      <w:sz w:val="21"/>
                      <w:szCs w:val="21"/>
                    </w:rPr>
                    <w:t>焊接、打磨、抛丸等涉气工序安装高清视频监控设施，数据能够保存</w:t>
                  </w:r>
                  <w:r w:rsidRPr="000018B9">
                    <w:rPr>
                      <w:rFonts w:hint="eastAsia"/>
                      <w:color w:val="000000" w:themeColor="text1"/>
                      <w:sz w:val="21"/>
                      <w:szCs w:val="21"/>
                    </w:rPr>
                    <w:t>3</w:t>
                  </w:r>
                  <w:r w:rsidRPr="000018B9">
                    <w:rPr>
                      <w:rFonts w:hint="eastAsia"/>
                      <w:color w:val="000000" w:themeColor="text1"/>
                      <w:sz w:val="21"/>
                      <w:szCs w:val="21"/>
                    </w:rPr>
                    <w:t>个月以上。</w:t>
                  </w:r>
                </w:p>
              </w:tc>
              <w:tc>
                <w:tcPr>
                  <w:tcW w:w="551"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符合</w:t>
                  </w:r>
                </w:p>
              </w:tc>
            </w:tr>
            <w:tr w:rsidR="00366951" w:rsidRPr="000018B9">
              <w:trPr>
                <w:trHeight w:val="340"/>
                <w:jc w:val="center"/>
              </w:trPr>
              <w:tc>
                <w:tcPr>
                  <w:tcW w:w="891" w:type="dxa"/>
                  <w:vMerge/>
                  <w:tcBorders>
                    <w:left w:val="nil"/>
                    <w:bottom w:val="single" w:sz="8" w:space="0" w:color="auto"/>
                  </w:tcBorders>
                  <w:vAlign w:val="center"/>
                </w:tcPr>
                <w:p w:rsidR="00366951" w:rsidRPr="000018B9" w:rsidRDefault="00366951">
                  <w:pPr>
                    <w:adjustRightInd w:val="0"/>
                    <w:snapToGrid w:val="0"/>
                    <w:jc w:val="center"/>
                    <w:textAlignment w:val="baseline"/>
                    <w:rPr>
                      <w:bCs/>
                      <w:color w:val="000000" w:themeColor="text1"/>
                      <w:sz w:val="21"/>
                      <w:szCs w:val="21"/>
                    </w:rPr>
                  </w:pPr>
                </w:p>
              </w:tc>
              <w:tc>
                <w:tcPr>
                  <w:tcW w:w="890" w:type="dxa"/>
                  <w:vMerge/>
                  <w:tcBorders>
                    <w:left w:val="nil"/>
                    <w:bottom w:val="single" w:sz="8" w:space="0" w:color="auto"/>
                  </w:tcBorders>
                  <w:vAlign w:val="center"/>
                </w:tcPr>
                <w:p w:rsidR="00366951" w:rsidRPr="000018B9" w:rsidRDefault="00366951">
                  <w:pPr>
                    <w:adjustRightInd w:val="0"/>
                    <w:snapToGrid w:val="0"/>
                    <w:jc w:val="left"/>
                    <w:textAlignment w:val="baseline"/>
                    <w:rPr>
                      <w:bCs/>
                      <w:color w:val="000000" w:themeColor="text1"/>
                      <w:sz w:val="21"/>
                      <w:szCs w:val="21"/>
                    </w:rPr>
                  </w:pPr>
                </w:p>
              </w:tc>
              <w:tc>
                <w:tcPr>
                  <w:tcW w:w="3356" w:type="dxa"/>
                  <w:tcBorders>
                    <w:top w:val="single" w:sz="4" w:space="0" w:color="auto"/>
                    <w:bottom w:val="single" w:sz="8"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bCs/>
                      <w:color w:val="000000" w:themeColor="text1"/>
                      <w:sz w:val="21"/>
                      <w:szCs w:val="21"/>
                    </w:rPr>
                    <w:t>厂容厂貌：</w:t>
                  </w:r>
                  <w:r w:rsidRPr="000018B9">
                    <w:rPr>
                      <w:rFonts w:hint="eastAsia"/>
                      <w:color w:val="000000" w:themeColor="text1"/>
                      <w:sz w:val="21"/>
                      <w:szCs w:val="21"/>
                    </w:rPr>
                    <w:t>厂区内道路、原辅材料和燃料堆场等路面应硬化。厂区内</w:t>
                  </w:r>
                  <w:r w:rsidRPr="000018B9">
                    <w:rPr>
                      <w:rFonts w:hint="eastAsia"/>
                      <w:color w:val="000000" w:themeColor="text1"/>
                      <w:sz w:val="21"/>
                      <w:szCs w:val="21"/>
                    </w:rPr>
                    <w:lastRenderedPageBreak/>
                    <w:t>道路采取定期清扫、洒水等措施，保持清洁，路面无明显可见积尘。其他未利用地优先绿化，或进行硬化，无成片裸露土地。</w:t>
                  </w:r>
                </w:p>
              </w:tc>
              <w:tc>
                <w:tcPr>
                  <w:tcW w:w="2393" w:type="dxa"/>
                  <w:tcBorders>
                    <w:top w:val="single" w:sz="4" w:space="0" w:color="auto"/>
                    <w:bottom w:val="single" w:sz="8"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lastRenderedPageBreak/>
                    <w:t>厂区内道路等路面已硬化，采取定期清扫、洒</w:t>
                  </w:r>
                  <w:r w:rsidRPr="000018B9">
                    <w:rPr>
                      <w:rFonts w:hint="eastAsia"/>
                      <w:color w:val="000000" w:themeColor="text1"/>
                      <w:sz w:val="21"/>
                      <w:szCs w:val="21"/>
                    </w:rPr>
                    <w:lastRenderedPageBreak/>
                    <w:t>水等措施，其他未利用地已绿化，无成片裸露土地。</w:t>
                  </w:r>
                </w:p>
              </w:tc>
              <w:tc>
                <w:tcPr>
                  <w:tcW w:w="551" w:type="dxa"/>
                  <w:tcBorders>
                    <w:top w:val="single" w:sz="4" w:space="0" w:color="auto"/>
                    <w:bottom w:val="single" w:sz="8"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lastRenderedPageBreak/>
                    <w:t>符合</w:t>
                  </w:r>
                </w:p>
              </w:tc>
            </w:tr>
          </w:tbl>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lastRenderedPageBreak/>
              <w:t>本项目应严格按照《河南省重污染天气通用行业应急减排措施制定技术指南（</w:t>
            </w:r>
            <w:r w:rsidRPr="000018B9">
              <w:rPr>
                <w:rFonts w:hint="eastAsia"/>
                <w:color w:val="000000" w:themeColor="text1"/>
                <w:sz w:val="24"/>
                <w:szCs w:val="24"/>
              </w:rPr>
              <w:t>2021</w:t>
            </w:r>
            <w:r w:rsidRPr="000018B9">
              <w:rPr>
                <w:rFonts w:hint="eastAsia"/>
                <w:color w:val="000000" w:themeColor="text1"/>
                <w:sz w:val="24"/>
                <w:szCs w:val="24"/>
              </w:rPr>
              <w:t>年修订版</w:t>
            </w:r>
            <w:r w:rsidRPr="000018B9">
              <w:rPr>
                <w:rFonts w:hint="eastAsia"/>
                <w:color w:val="000000" w:themeColor="text1"/>
                <w:sz w:val="24"/>
                <w:szCs w:val="24"/>
              </w:rPr>
              <w:t>)</w:t>
            </w:r>
            <w:r w:rsidRPr="000018B9">
              <w:rPr>
                <w:rFonts w:hint="eastAsia"/>
                <w:color w:val="000000" w:themeColor="text1"/>
                <w:sz w:val="24"/>
                <w:szCs w:val="24"/>
              </w:rPr>
              <w:t>》</w:t>
            </w:r>
            <w:r w:rsidRPr="000018B9">
              <w:rPr>
                <w:rFonts w:cs="宋体" w:hint="eastAsia"/>
                <w:bCs/>
                <w:color w:val="000000" w:themeColor="text1"/>
                <w:kern w:val="0"/>
                <w:sz w:val="24"/>
                <w:szCs w:val="24"/>
              </w:rPr>
              <w:t>中</w:t>
            </w:r>
            <w:r w:rsidRPr="000018B9">
              <w:rPr>
                <w:rFonts w:hint="eastAsia"/>
                <w:color w:val="000000" w:themeColor="text1"/>
                <w:sz w:val="24"/>
                <w:szCs w:val="24"/>
              </w:rPr>
              <w:t>的相关要求执行。</w:t>
            </w:r>
          </w:p>
          <w:p w:rsidR="00366951" w:rsidRPr="000018B9" w:rsidRDefault="00170A25">
            <w:pPr>
              <w:widowControl/>
              <w:spacing w:line="440" w:lineRule="exact"/>
              <w:ind w:firstLineChars="200" w:firstLine="482"/>
              <w:jc w:val="left"/>
              <w:rPr>
                <w:b/>
                <w:color w:val="000000" w:themeColor="text1"/>
                <w:sz w:val="24"/>
                <w:szCs w:val="24"/>
              </w:rPr>
            </w:pPr>
            <w:r w:rsidRPr="000018B9">
              <w:rPr>
                <w:rFonts w:hint="eastAsia"/>
                <w:b/>
                <w:color w:val="000000" w:themeColor="text1"/>
                <w:kern w:val="0"/>
                <w:sz w:val="24"/>
                <w:szCs w:val="24"/>
              </w:rPr>
              <w:t>4</w:t>
            </w:r>
            <w:r w:rsidRPr="000018B9">
              <w:rPr>
                <w:rFonts w:hint="eastAsia"/>
                <w:b/>
                <w:color w:val="000000" w:themeColor="text1"/>
                <w:kern w:val="0"/>
                <w:sz w:val="24"/>
                <w:szCs w:val="24"/>
              </w:rPr>
              <w:t>、与《新乡市</w:t>
            </w:r>
            <w:r w:rsidRPr="000018B9">
              <w:rPr>
                <w:rFonts w:hint="eastAsia"/>
                <w:b/>
                <w:color w:val="000000" w:themeColor="text1"/>
                <w:kern w:val="0"/>
                <w:sz w:val="24"/>
                <w:szCs w:val="24"/>
              </w:rPr>
              <w:t>2021</w:t>
            </w:r>
            <w:r w:rsidRPr="000018B9">
              <w:rPr>
                <w:rFonts w:hint="eastAsia"/>
                <w:b/>
                <w:color w:val="000000" w:themeColor="text1"/>
                <w:kern w:val="0"/>
                <w:sz w:val="24"/>
                <w:szCs w:val="24"/>
              </w:rPr>
              <w:t>年大气、水、土壤污染防治攻坚战及农业农村污染治理攻坚战实施方案》（新环攻坚办〔</w:t>
            </w:r>
            <w:r w:rsidRPr="000018B9">
              <w:rPr>
                <w:rFonts w:hint="eastAsia"/>
                <w:b/>
                <w:color w:val="000000" w:themeColor="text1"/>
                <w:kern w:val="0"/>
                <w:sz w:val="24"/>
                <w:szCs w:val="24"/>
              </w:rPr>
              <w:t>2021</w:t>
            </w:r>
            <w:r w:rsidRPr="000018B9">
              <w:rPr>
                <w:rFonts w:hint="eastAsia"/>
                <w:b/>
                <w:color w:val="000000" w:themeColor="text1"/>
                <w:kern w:val="0"/>
                <w:sz w:val="24"/>
                <w:szCs w:val="24"/>
              </w:rPr>
              <w:t>〕</w:t>
            </w:r>
            <w:r w:rsidRPr="000018B9">
              <w:rPr>
                <w:rFonts w:hint="eastAsia"/>
                <w:b/>
                <w:color w:val="000000" w:themeColor="text1"/>
                <w:kern w:val="0"/>
                <w:sz w:val="24"/>
                <w:szCs w:val="24"/>
              </w:rPr>
              <w:t>90</w:t>
            </w:r>
            <w:r w:rsidRPr="000018B9">
              <w:rPr>
                <w:rFonts w:hint="eastAsia"/>
                <w:b/>
                <w:color w:val="000000" w:themeColor="text1"/>
                <w:kern w:val="0"/>
                <w:sz w:val="24"/>
                <w:szCs w:val="24"/>
              </w:rPr>
              <w:t>号）文的对比分析</w:t>
            </w:r>
          </w:p>
          <w:p w:rsidR="00366951" w:rsidRPr="000018B9" w:rsidRDefault="00170A25">
            <w:pPr>
              <w:widowControl/>
              <w:spacing w:line="440" w:lineRule="exact"/>
              <w:ind w:firstLineChars="200" w:firstLine="480"/>
              <w:jc w:val="left"/>
              <w:rPr>
                <w:rFonts w:eastAsia="黑体" w:hAnsi="黑体"/>
                <w:color w:val="000000" w:themeColor="text1"/>
                <w:kern w:val="0"/>
                <w:sz w:val="24"/>
                <w:szCs w:val="24"/>
              </w:rPr>
            </w:pPr>
            <w:r w:rsidRPr="000018B9">
              <w:rPr>
                <w:rFonts w:eastAsia="黑体" w:hAnsi="黑体"/>
                <w:color w:val="000000" w:themeColor="text1"/>
                <w:kern w:val="0"/>
                <w:sz w:val="24"/>
                <w:szCs w:val="24"/>
              </w:rPr>
              <w:t>表</w:t>
            </w:r>
            <w:r w:rsidRPr="000018B9">
              <w:rPr>
                <w:rFonts w:eastAsia="黑体" w:hint="eastAsia"/>
                <w:color w:val="000000" w:themeColor="text1"/>
                <w:kern w:val="0"/>
                <w:sz w:val="24"/>
                <w:szCs w:val="24"/>
              </w:rPr>
              <w:t xml:space="preserve">12       </w:t>
            </w:r>
            <w:r w:rsidRPr="000018B9">
              <w:rPr>
                <w:rFonts w:eastAsia="黑体" w:hAnsi="黑体" w:hint="eastAsia"/>
                <w:color w:val="000000" w:themeColor="text1"/>
                <w:kern w:val="0"/>
                <w:sz w:val="24"/>
                <w:szCs w:val="24"/>
              </w:rPr>
              <w:t>本项目与（新环攻坚办〔</w:t>
            </w:r>
            <w:r w:rsidRPr="000018B9">
              <w:rPr>
                <w:rFonts w:eastAsia="黑体" w:hAnsi="黑体" w:hint="eastAsia"/>
                <w:color w:val="000000" w:themeColor="text1"/>
                <w:kern w:val="0"/>
                <w:sz w:val="24"/>
                <w:szCs w:val="24"/>
              </w:rPr>
              <w:t>2021</w:t>
            </w:r>
            <w:r w:rsidRPr="000018B9">
              <w:rPr>
                <w:rFonts w:eastAsia="黑体" w:hAnsi="黑体" w:hint="eastAsia"/>
                <w:color w:val="000000" w:themeColor="text1"/>
                <w:kern w:val="0"/>
                <w:sz w:val="24"/>
                <w:szCs w:val="24"/>
              </w:rPr>
              <w:t>〕</w:t>
            </w:r>
            <w:r w:rsidRPr="000018B9">
              <w:rPr>
                <w:rFonts w:eastAsia="黑体" w:hAnsi="黑体" w:hint="eastAsia"/>
                <w:color w:val="000000" w:themeColor="text1"/>
                <w:kern w:val="0"/>
                <w:sz w:val="24"/>
                <w:szCs w:val="24"/>
              </w:rPr>
              <w:t>90</w:t>
            </w:r>
            <w:r w:rsidRPr="000018B9">
              <w:rPr>
                <w:rFonts w:eastAsia="黑体" w:hAnsi="黑体" w:hint="eastAsia"/>
                <w:color w:val="000000" w:themeColor="text1"/>
                <w:kern w:val="0"/>
                <w:sz w:val="24"/>
                <w:szCs w:val="24"/>
              </w:rPr>
              <w:t>号）对照分析</w:t>
            </w:r>
          </w:p>
          <w:tbl>
            <w:tblPr>
              <w:tblW w:w="7938" w:type="dxa"/>
              <w:jc w:val="center"/>
              <w:tblBorders>
                <w:top w:val="single" w:sz="8" w:space="0" w:color="auto"/>
                <w:bottom w:val="single" w:sz="4" w:space="0" w:color="auto"/>
                <w:insideH w:val="single" w:sz="4" w:space="0" w:color="auto"/>
                <w:insideV w:val="single" w:sz="4" w:space="0" w:color="auto"/>
              </w:tblBorders>
              <w:tblLayout w:type="fixed"/>
              <w:tblLook w:val="04A0"/>
            </w:tblPr>
            <w:tblGrid>
              <w:gridCol w:w="1033"/>
              <w:gridCol w:w="3790"/>
              <w:gridCol w:w="2229"/>
              <w:gridCol w:w="886"/>
            </w:tblGrid>
            <w:tr w:rsidR="00366951" w:rsidRPr="000018B9">
              <w:trPr>
                <w:trHeight w:val="397"/>
                <w:jc w:val="center"/>
              </w:trPr>
              <w:tc>
                <w:tcPr>
                  <w:tcW w:w="1033" w:type="dxa"/>
                  <w:tcBorders>
                    <w:top w:val="single" w:sz="8" w:space="0" w:color="auto"/>
                    <w:left w:val="nil"/>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rFonts w:hint="eastAsia"/>
                      <w:b/>
                      <w:color w:val="000000" w:themeColor="text1"/>
                      <w:sz w:val="21"/>
                      <w:szCs w:val="21"/>
                    </w:rPr>
                    <w:t>主要任务</w:t>
                  </w:r>
                </w:p>
              </w:tc>
              <w:tc>
                <w:tcPr>
                  <w:tcW w:w="3790" w:type="dxa"/>
                  <w:tcBorders>
                    <w:top w:val="single" w:sz="8" w:space="0" w:color="auto"/>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rFonts w:hint="eastAsia"/>
                      <w:b/>
                      <w:color w:val="000000" w:themeColor="text1"/>
                      <w:sz w:val="21"/>
                      <w:szCs w:val="21"/>
                    </w:rPr>
                    <w:t>实施方案</w:t>
                  </w:r>
                </w:p>
              </w:tc>
              <w:tc>
                <w:tcPr>
                  <w:tcW w:w="2229" w:type="dxa"/>
                  <w:tcBorders>
                    <w:top w:val="single" w:sz="8" w:space="0" w:color="auto"/>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b/>
                      <w:color w:val="000000" w:themeColor="text1"/>
                      <w:sz w:val="21"/>
                      <w:szCs w:val="21"/>
                    </w:rPr>
                    <w:t>本项目情况</w:t>
                  </w:r>
                </w:p>
              </w:tc>
              <w:tc>
                <w:tcPr>
                  <w:tcW w:w="886" w:type="dxa"/>
                  <w:tcBorders>
                    <w:top w:val="single" w:sz="8" w:space="0" w:color="auto"/>
                    <w:bottom w:val="single" w:sz="8" w:space="0" w:color="auto"/>
                    <w:right w:val="nil"/>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rFonts w:hint="eastAsia"/>
                      <w:b/>
                      <w:color w:val="000000" w:themeColor="text1"/>
                      <w:sz w:val="21"/>
                      <w:szCs w:val="21"/>
                    </w:rPr>
                    <w:t>相符性</w:t>
                  </w:r>
                </w:p>
              </w:tc>
            </w:tr>
            <w:tr w:rsidR="00366951" w:rsidRPr="000018B9">
              <w:trPr>
                <w:trHeight w:val="397"/>
                <w:jc w:val="center"/>
              </w:trPr>
              <w:tc>
                <w:tcPr>
                  <w:tcW w:w="7938" w:type="dxa"/>
                  <w:gridSpan w:val="4"/>
                  <w:tcBorders>
                    <w:top w:val="single" w:sz="8" w:space="0" w:color="auto"/>
                    <w:left w:val="nil"/>
                    <w:bottom w:val="single" w:sz="4" w:space="0" w:color="auto"/>
                    <w:right w:val="nil"/>
                  </w:tcBorders>
                  <w:vAlign w:val="center"/>
                </w:tcPr>
                <w:p w:rsidR="00366951" w:rsidRPr="000018B9" w:rsidRDefault="00170A25">
                  <w:pPr>
                    <w:adjustRightInd w:val="0"/>
                    <w:snapToGrid w:val="0"/>
                    <w:jc w:val="left"/>
                    <w:textAlignment w:val="baseline"/>
                    <w:rPr>
                      <w:b/>
                      <w:color w:val="000000" w:themeColor="text1"/>
                      <w:sz w:val="21"/>
                      <w:szCs w:val="21"/>
                    </w:rPr>
                  </w:pPr>
                  <w:r w:rsidRPr="000018B9">
                    <w:rPr>
                      <w:rFonts w:hint="eastAsia"/>
                      <w:b/>
                      <w:color w:val="000000" w:themeColor="text1"/>
                      <w:sz w:val="21"/>
                      <w:szCs w:val="21"/>
                    </w:rPr>
                    <w:t>新乡市</w:t>
                  </w:r>
                  <w:r w:rsidRPr="000018B9">
                    <w:rPr>
                      <w:rFonts w:hint="eastAsia"/>
                      <w:b/>
                      <w:color w:val="000000" w:themeColor="text1"/>
                      <w:sz w:val="21"/>
                      <w:szCs w:val="21"/>
                    </w:rPr>
                    <w:t>2021</w:t>
                  </w:r>
                  <w:r w:rsidRPr="000018B9">
                    <w:rPr>
                      <w:rFonts w:hint="eastAsia"/>
                      <w:b/>
                      <w:color w:val="000000" w:themeColor="text1"/>
                      <w:sz w:val="21"/>
                      <w:szCs w:val="21"/>
                    </w:rPr>
                    <w:t>年大气污染防治攻坚战实施方案</w:t>
                  </w:r>
                </w:p>
              </w:tc>
            </w:tr>
            <w:tr w:rsidR="00366951" w:rsidRPr="000018B9">
              <w:trPr>
                <w:trHeight w:val="397"/>
                <w:jc w:val="center"/>
              </w:trPr>
              <w:tc>
                <w:tcPr>
                  <w:tcW w:w="1033" w:type="dxa"/>
                  <w:tcBorders>
                    <w:top w:val="single" w:sz="4" w:space="0" w:color="auto"/>
                    <w:left w:val="nil"/>
                    <w:bottom w:val="single" w:sz="4" w:space="0" w:color="auto"/>
                  </w:tcBorders>
                  <w:vAlign w:val="center"/>
                </w:tcPr>
                <w:p w:rsidR="00366951" w:rsidRPr="000018B9" w:rsidRDefault="00170A25">
                  <w:pPr>
                    <w:adjustRightInd w:val="0"/>
                    <w:snapToGrid w:val="0"/>
                    <w:jc w:val="left"/>
                    <w:textAlignment w:val="baseline"/>
                    <w:rPr>
                      <w:bCs/>
                      <w:color w:val="000000" w:themeColor="text1"/>
                      <w:sz w:val="21"/>
                      <w:szCs w:val="21"/>
                    </w:rPr>
                  </w:pPr>
                  <w:r w:rsidRPr="000018B9">
                    <w:rPr>
                      <w:rFonts w:hint="eastAsia"/>
                      <w:bCs/>
                      <w:color w:val="000000" w:themeColor="text1"/>
                      <w:sz w:val="21"/>
                      <w:szCs w:val="21"/>
                    </w:rPr>
                    <w:t>2.</w:t>
                  </w:r>
                  <w:r w:rsidRPr="000018B9">
                    <w:rPr>
                      <w:rFonts w:hint="eastAsia"/>
                      <w:bCs/>
                      <w:color w:val="000000" w:themeColor="text1"/>
                      <w:sz w:val="21"/>
                      <w:szCs w:val="21"/>
                    </w:rPr>
                    <w:t>严格环境准入。</w:t>
                  </w:r>
                </w:p>
              </w:tc>
              <w:tc>
                <w:tcPr>
                  <w:tcW w:w="3790"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落实“三线一单”（生态保护红线、环境质量底线、资源利用上线和生态环境准入清单）生态环境分区管控要求，从严从紧从实控制高耗能、高排放项目建设，全省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三同时”管理，国家、省绩效分级重点行业的新建、改建、扩建项目达到</w:t>
                  </w:r>
                  <w:r w:rsidRPr="000018B9">
                    <w:rPr>
                      <w:rFonts w:hint="eastAsia"/>
                      <w:color w:val="000000" w:themeColor="text1"/>
                      <w:sz w:val="21"/>
                      <w:szCs w:val="21"/>
                    </w:rPr>
                    <w:t>B</w:t>
                  </w:r>
                  <w:r w:rsidRPr="000018B9">
                    <w:rPr>
                      <w:rFonts w:hint="eastAsia"/>
                      <w:color w:val="000000" w:themeColor="text1"/>
                      <w:sz w:val="21"/>
                      <w:szCs w:val="21"/>
                    </w:rPr>
                    <w:t>级以上要求。</w:t>
                  </w:r>
                </w:p>
              </w:tc>
              <w:tc>
                <w:tcPr>
                  <w:tcW w:w="2229"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本项目符合“三线一单”生态环境分区管控要求；本项目为金属结构制造项目，不属于高耗能，高排放等禁止类项目。不属于重点行业。</w:t>
                  </w:r>
                </w:p>
              </w:tc>
              <w:tc>
                <w:tcPr>
                  <w:tcW w:w="886"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不属于禁止类</w:t>
                  </w:r>
                </w:p>
              </w:tc>
            </w:tr>
            <w:tr w:rsidR="00366951" w:rsidRPr="000018B9">
              <w:trPr>
                <w:trHeight w:val="397"/>
                <w:jc w:val="center"/>
              </w:trPr>
              <w:tc>
                <w:tcPr>
                  <w:tcW w:w="1033" w:type="dxa"/>
                  <w:tcBorders>
                    <w:top w:val="single" w:sz="4" w:space="0" w:color="auto"/>
                    <w:left w:val="nil"/>
                    <w:bottom w:val="single" w:sz="4" w:space="0" w:color="auto"/>
                  </w:tcBorders>
                  <w:vAlign w:val="center"/>
                </w:tcPr>
                <w:p w:rsidR="00366951" w:rsidRPr="000018B9" w:rsidRDefault="00170A25">
                  <w:pPr>
                    <w:adjustRightInd w:val="0"/>
                    <w:snapToGrid w:val="0"/>
                    <w:jc w:val="left"/>
                    <w:textAlignment w:val="baseline"/>
                    <w:rPr>
                      <w:bCs/>
                      <w:color w:val="000000" w:themeColor="text1"/>
                      <w:sz w:val="21"/>
                      <w:szCs w:val="21"/>
                    </w:rPr>
                  </w:pPr>
                  <w:r w:rsidRPr="000018B9">
                    <w:rPr>
                      <w:rFonts w:hint="eastAsia"/>
                      <w:bCs/>
                      <w:color w:val="000000" w:themeColor="text1"/>
                      <w:sz w:val="21"/>
                      <w:szCs w:val="21"/>
                    </w:rPr>
                    <w:t>23.</w:t>
                  </w:r>
                  <w:r w:rsidRPr="000018B9">
                    <w:rPr>
                      <w:rFonts w:hint="eastAsia"/>
                      <w:bCs/>
                      <w:color w:val="000000" w:themeColor="text1"/>
                      <w:sz w:val="21"/>
                      <w:szCs w:val="21"/>
                    </w:rPr>
                    <w:t>开展工业企业全面达标行动。</w:t>
                  </w:r>
                </w:p>
              </w:tc>
              <w:tc>
                <w:tcPr>
                  <w:tcW w:w="3790"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贯彻落实《排污许可管理条例》，按照源头预防、过程控制、清洁生产、损害赔偿、责任追究，实现固定污染源全过程管理。严格执行国家和我省大气污染物排放标准，持续推进电力、钢铁、水泥、铝工业、焦化、碳素、陶瓷、砖瓦窑、铸造、铁合金、耐材、玻璃、有色金属冶炼及压延、化工、包装印刷行业和其他涉及工业涂装、工业窑炉、锅炉等行业废气污染物全面达标排放，将烟气在线监测数据作为执法依据，加大超标处罚和联合惩戒力度，严厉打击各类大气环境违法行为。</w:t>
                  </w:r>
                  <w:r w:rsidRPr="000018B9">
                    <w:rPr>
                      <w:rFonts w:hint="eastAsia"/>
                      <w:color w:val="000000" w:themeColor="text1"/>
                      <w:sz w:val="21"/>
                      <w:szCs w:val="21"/>
                    </w:rPr>
                    <w:t>2021</w:t>
                  </w:r>
                  <w:r w:rsidRPr="000018B9">
                    <w:rPr>
                      <w:rFonts w:hint="eastAsia"/>
                      <w:color w:val="000000" w:themeColor="text1"/>
                      <w:sz w:val="21"/>
                      <w:szCs w:val="21"/>
                    </w:rPr>
                    <w:t>年</w:t>
                  </w:r>
                  <w:r w:rsidRPr="000018B9">
                    <w:rPr>
                      <w:rFonts w:hint="eastAsia"/>
                      <w:color w:val="000000" w:themeColor="text1"/>
                      <w:sz w:val="21"/>
                      <w:szCs w:val="21"/>
                    </w:rPr>
                    <w:t>5</w:t>
                  </w:r>
                  <w:r w:rsidRPr="000018B9">
                    <w:rPr>
                      <w:rFonts w:hint="eastAsia"/>
                      <w:color w:val="000000" w:themeColor="text1"/>
                      <w:sz w:val="21"/>
                      <w:szCs w:val="21"/>
                    </w:rPr>
                    <w:t>月，省生态环境厅牵头在全省范围内开展重点行业企业废气污染物达标排放执法检查，对不能稳定达标排放、不满足无组织控制要求的企业，依法实施停产治理。</w:t>
                  </w:r>
                </w:p>
              </w:tc>
              <w:tc>
                <w:tcPr>
                  <w:tcW w:w="2229"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本项目完成后，将严格按照《排污许可管理条例》贯彻执行，申请排污许可证。本项目废气主要为</w:t>
                  </w:r>
                  <w:r w:rsidR="004253D7" w:rsidRPr="000018B9">
                    <w:rPr>
                      <w:rFonts w:hint="eastAsia"/>
                      <w:color w:val="000000" w:themeColor="text1"/>
                      <w:sz w:val="21"/>
                      <w:szCs w:val="21"/>
                    </w:rPr>
                    <w:t>下料、</w:t>
                  </w:r>
                  <w:r w:rsidRPr="000018B9">
                    <w:rPr>
                      <w:rFonts w:hint="eastAsia"/>
                      <w:color w:val="000000" w:themeColor="text1"/>
                      <w:sz w:val="21"/>
                      <w:szCs w:val="21"/>
                    </w:rPr>
                    <w:t>焊</w:t>
                  </w:r>
                  <w:r w:rsidRPr="000018B9">
                    <w:rPr>
                      <w:rFonts w:eastAsiaTheme="majorEastAsia" w:hint="eastAsia"/>
                      <w:color w:val="000000" w:themeColor="text1"/>
                      <w:sz w:val="21"/>
                      <w:szCs w:val="21"/>
                    </w:rPr>
                    <w:t>接、打磨、抛丸等工序产生的颗粒物，天然气锻造炉燃烧产生的颗粒物、</w:t>
                  </w:r>
                  <w:r w:rsidRPr="000018B9">
                    <w:rPr>
                      <w:rFonts w:eastAsiaTheme="majorEastAsia" w:hint="eastAsia"/>
                      <w:color w:val="000000" w:themeColor="text1"/>
                      <w:sz w:val="21"/>
                      <w:szCs w:val="21"/>
                    </w:rPr>
                    <w:t>SO</w:t>
                  </w:r>
                  <w:r w:rsidRPr="000018B9">
                    <w:rPr>
                      <w:rFonts w:eastAsiaTheme="majorEastAsia" w:hint="eastAsia"/>
                      <w:color w:val="000000" w:themeColor="text1"/>
                      <w:sz w:val="21"/>
                      <w:szCs w:val="21"/>
                      <w:vertAlign w:val="subscript"/>
                    </w:rPr>
                    <w:t>2</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NO</w:t>
                  </w:r>
                  <w:r w:rsidRPr="000018B9">
                    <w:rPr>
                      <w:rFonts w:eastAsiaTheme="majorEastAsia" w:hint="eastAsia"/>
                      <w:color w:val="000000" w:themeColor="text1"/>
                      <w:sz w:val="21"/>
                      <w:szCs w:val="21"/>
                      <w:vertAlign w:val="subscript"/>
                    </w:rPr>
                    <w:t>x</w:t>
                  </w:r>
                  <w:r w:rsidRPr="000018B9">
                    <w:rPr>
                      <w:rFonts w:eastAsiaTheme="majorEastAsia" w:hint="eastAsia"/>
                      <w:color w:val="000000" w:themeColor="text1"/>
                      <w:sz w:val="21"/>
                      <w:szCs w:val="21"/>
                    </w:rPr>
                    <w:t>。</w:t>
                  </w:r>
                  <w:r w:rsidR="004253D7" w:rsidRPr="000018B9">
                    <w:rPr>
                      <w:rFonts w:eastAsiaTheme="majorEastAsia" w:hint="eastAsia"/>
                      <w:color w:val="000000" w:themeColor="text1"/>
                      <w:sz w:val="21"/>
                      <w:szCs w:val="21"/>
                    </w:rPr>
                    <w:t>下料、</w:t>
                  </w:r>
                  <w:r w:rsidRPr="000018B9">
                    <w:rPr>
                      <w:rFonts w:hint="eastAsia"/>
                      <w:color w:val="000000" w:themeColor="text1"/>
                      <w:sz w:val="21"/>
                      <w:szCs w:val="21"/>
                    </w:rPr>
                    <w:t>焊</w:t>
                  </w:r>
                  <w:r w:rsidRPr="000018B9">
                    <w:rPr>
                      <w:rFonts w:eastAsiaTheme="majorEastAsia" w:hint="eastAsia"/>
                      <w:color w:val="000000" w:themeColor="text1"/>
                      <w:sz w:val="21"/>
                      <w:szCs w:val="21"/>
                    </w:rPr>
                    <w:t>接、打磨、抛丸等工序产生的颗粒物均采用</w:t>
                  </w:r>
                  <w:r w:rsidR="006617B5" w:rsidRPr="000018B9">
                    <w:rPr>
                      <w:rFonts w:eastAsiaTheme="majorEastAsia" w:hint="eastAsia"/>
                      <w:color w:val="000000" w:themeColor="text1"/>
                      <w:sz w:val="21"/>
                      <w:szCs w:val="21"/>
                    </w:rPr>
                    <w:t>脉冲式滤筒除尘器</w:t>
                  </w:r>
                  <w:r w:rsidR="004253D7" w:rsidRPr="000018B9">
                    <w:rPr>
                      <w:rFonts w:eastAsiaTheme="majorEastAsia" w:hint="eastAsia"/>
                      <w:color w:val="000000" w:themeColor="text1"/>
                      <w:sz w:val="21"/>
                      <w:szCs w:val="21"/>
                    </w:rPr>
                    <w:t>、阻燃型袋式除尘器</w:t>
                  </w:r>
                  <w:r w:rsidRPr="000018B9">
                    <w:rPr>
                      <w:rFonts w:hint="eastAsia"/>
                      <w:color w:val="000000" w:themeColor="text1"/>
                      <w:sz w:val="21"/>
                      <w:szCs w:val="21"/>
                    </w:rPr>
                    <w:t>治理；</w:t>
                  </w:r>
                  <w:r w:rsidRPr="000018B9">
                    <w:rPr>
                      <w:rFonts w:eastAsiaTheme="majorEastAsia" w:hint="eastAsia"/>
                      <w:color w:val="000000" w:themeColor="text1"/>
                      <w:sz w:val="21"/>
                      <w:szCs w:val="21"/>
                    </w:rPr>
                    <w:t>天然气锻造炉燃烧废气采用</w:t>
                  </w:r>
                  <w:r w:rsidRPr="000018B9">
                    <w:rPr>
                      <w:rFonts w:eastAsiaTheme="majorEastAsia" w:hint="eastAsia"/>
                      <w:color w:val="000000" w:themeColor="text1"/>
                      <w:sz w:val="21"/>
                      <w:szCs w:val="21"/>
                    </w:rPr>
                    <w:t>2</w:t>
                  </w:r>
                  <w:r w:rsidRPr="000018B9">
                    <w:rPr>
                      <w:rFonts w:eastAsiaTheme="majorEastAsia" w:hint="eastAsia"/>
                      <w:color w:val="000000" w:themeColor="text1"/>
                      <w:sz w:val="21"/>
                      <w:szCs w:val="21"/>
                    </w:rPr>
                    <w:t>套低氮燃烧</w:t>
                  </w:r>
                  <w:r w:rsidRPr="000018B9">
                    <w:rPr>
                      <w:rFonts w:eastAsiaTheme="majorEastAsia" w:hint="eastAsia"/>
                      <w:color w:val="000000" w:themeColor="text1"/>
                      <w:sz w:val="21"/>
                      <w:szCs w:val="21"/>
                    </w:rPr>
                    <w:t>+SCR</w:t>
                  </w:r>
                  <w:r w:rsidRPr="000018B9">
                    <w:rPr>
                      <w:rFonts w:eastAsiaTheme="majorEastAsia" w:hint="eastAsia"/>
                      <w:color w:val="000000" w:themeColor="text1"/>
                      <w:sz w:val="21"/>
                      <w:szCs w:val="21"/>
                    </w:rPr>
                    <w:t>治理，经治理后，各项污染物均</w:t>
                  </w:r>
                  <w:r w:rsidRPr="000018B9">
                    <w:rPr>
                      <w:rFonts w:hint="eastAsia"/>
                      <w:color w:val="000000" w:themeColor="text1"/>
                      <w:sz w:val="21"/>
                      <w:szCs w:val="21"/>
                    </w:rPr>
                    <w:t>能够达标排放</w:t>
                  </w:r>
                  <w:r w:rsidRPr="000018B9">
                    <w:rPr>
                      <w:color w:val="000000" w:themeColor="text1"/>
                      <w:sz w:val="21"/>
                      <w:szCs w:val="21"/>
                    </w:rPr>
                    <w:t>。</w:t>
                  </w:r>
                </w:p>
              </w:tc>
              <w:tc>
                <w:tcPr>
                  <w:tcW w:w="886"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符合</w:t>
                  </w:r>
                </w:p>
              </w:tc>
            </w:tr>
            <w:tr w:rsidR="00366951" w:rsidRPr="000018B9">
              <w:trPr>
                <w:trHeight w:val="397"/>
                <w:jc w:val="center"/>
              </w:trPr>
              <w:tc>
                <w:tcPr>
                  <w:tcW w:w="1033" w:type="dxa"/>
                  <w:tcBorders>
                    <w:top w:val="single" w:sz="4" w:space="0" w:color="auto"/>
                    <w:left w:val="nil"/>
                    <w:bottom w:val="single" w:sz="4" w:space="0" w:color="auto"/>
                  </w:tcBorders>
                  <w:vAlign w:val="center"/>
                </w:tcPr>
                <w:p w:rsidR="00366951" w:rsidRPr="000018B9" w:rsidRDefault="00170A25">
                  <w:pPr>
                    <w:adjustRightInd w:val="0"/>
                    <w:snapToGrid w:val="0"/>
                    <w:jc w:val="left"/>
                    <w:textAlignment w:val="baseline"/>
                    <w:rPr>
                      <w:bCs/>
                      <w:color w:val="000000" w:themeColor="text1"/>
                      <w:sz w:val="21"/>
                      <w:szCs w:val="21"/>
                    </w:rPr>
                  </w:pPr>
                  <w:r w:rsidRPr="000018B9">
                    <w:rPr>
                      <w:rFonts w:hint="eastAsia"/>
                      <w:bCs/>
                      <w:color w:val="000000" w:themeColor="text1"/>
                      <w:sz w:val="21"/>
                      <w:szCs w:val="21"/>
                    </w:rPr>
                    <w:lastRenderedPageBreak/>
                    <w:t>25.</w:t>
                  </w:r>
                  <w:r w:rsidRPr="000018B9">
                    <w:rPr>
                      <w:rFonts w:hint="eastAsia"/>
                      <w:bCs/>
                      <w:color w:val="000000" w:themeColor="text1"/>
                      <w:sz w:val="21"/>
                      <w:szCs w:val="21"/>
                    </w:rPr>
                    <w:t>深化工业炉窑大气污染综合治理。</w:t>
                  </w:r>
                </w:p>
              </w:tc>
              <w:tc>
                <w:tcPr>
                  <w:tcW w:w="3790"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按照“淘汰一批、替代一批、治理一批”的原则，深入推进工业窑炉大气污染综合治理，加快实施煤改电、煤改气工程，全面完成铸造行业清洁能源改造，淘汰燃用煤炭的炉窑设施，全面提升铝工业、铸造、铁合金、石灰窑、耐火材料制品、砖瓦窑、有色金属冶炼及压延等工业窑炉的治污设施处理能力，加强无组织排放管控，对涉及生产过程中的煤炭、矿石等物料运输，装卸储存，厂内转移与输送，物料加工与处理等各生产环节实施无组织排放精准治理，实现全封闭贮存及运输。玻璃、陶瓷、耐材、碳素（石墨）、有色金属冶炼及压延行业力争</w:t>
                  </w:r>
                  <w:r w:rsidRPr="000018B9">
                    <w:rPr>
                      <w:rFonts w:hint="eastAsia"/>
                      <w:color w:val="000000" w:themeColor="text1"/>
                      <w:sz w:val="21"/>
                      <w:szCs w:val="21"/>
                    </w:rPr>
                    <w:t xml:space="preserve"> 50%</w:t>
                  </w:r>
                  <w:r w:rsidRPr="000018B9">
                    <w:rPr>
                      <w:rFonts w:hint="eastAsia"/>
                      <w:color w:val="000000" w:themeColor="text1"/>
                      <w:sz w:val="21"/>
                      <w:szCs w:val="21"/>
                    </w:rPr>
                    <w:t>以上企业，铝工业、砖瓦窑、铁合金、铸造、石灰行业力争</w:t>
                  </w:r>
                  <w:r w:rsidRPr="000018B9">
                    <w:rPr>
                      <w:rFonts w:hint="eastAsia"/>
                      <w:color w:val="000000" w:themeColor="text1"/>
                      <w:sz w:val="21"/>
                      <w:szCs w:val="21"/>
                    </w:rPr>
                    <w:t xml:space="preserve"> 30%</w:t>
                  </w:r>
                  <w:r w:rsidRPr="000018B9">
                    <w:rPr>
                      <w:rFonts w:hint="eastAsia"/>
                      <w:color w:val="000000" w:themeColor="text1"/>
                      <w:sz w:val="21"/>
                      <w:szCs w:val="21"/>
                    </w:rPr>
                    <w:t>以上企业，能源类型、污染治理技术、排放限值和无组织排放四项指标达到绩效分级</w:t>
                  </w:r>
                  <w:r w:rsidRPr="000018B9">
                    <w:rPr>
                      <w:rFonts w:hint="eastAsia"/>
                      <w:color w:val="000000" w:themeColor="text1"/>
                      <w:sz w:val="21"/>
                      <w:szCs w:val="21"/>
                    </w:rPr>
                    <w:t>B</w:t>
                  </w:r>
                  <w:r w:rsidRPr="000018B9">
                    <w:rPr>
                      <w:rFonts w:hint="eastAsia"/>
                      <w:color w:val="000000" w:themeColor="text1"/>
                      <w:sz w:val="21"/>
                      <w:szCs w:val="21"/>
                    </w:rPr>
                    <w:t>级以上标准。其他行业工业炉窑，在稳定达标排放基础上，对标绩效分级</w:t>
                  </w:r>
                  <w:r w:rsidRPr="000018B9">
                    <w:rPr>
                      <w:rFonts w:hint="eastAsia"/>
                      <w:color w:val="000000" w:themeColor="text1"/>
                      <w:sz w:val="21"/>
                      <w:szCs w:val="21"/>
                    </w:rPr>
                    <w:t>A</w:t>
                  </w:r>
                  <w:r w:rsidRPr="000018B9">
                    <w:rPr>
                      <w:rFonts w:hint="eastAsia"/>
                      <w:color w:val="000000" w:themeColor="text1"/>
                      <w:sz w:val="21"/>
                      <w:szCs w:val="21"/>
                    </w:rPr>
                    <w:t>、</w:t>
                  </w:r>
                  <w:r w:rsidRPr="000018B9">
                    <w:rPr>
                      <w:rFonts w:hint="eastAsia"/>
                      <w:color w:val="000000" w:themeColor="text1"/>
                      <w:sz w:val="21"/>
                      <w:szCs w:val="21"/>
                    </w:rPr>
                    <w:t>B</w:t>
                  </w:r>
                </w:p>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级及绩效引领企业标准，提升环境绩效水平。</w:t>
                  </w:r>
                </w:p>
              </w:tc>
              <w:tc>
                <w:tcPr>
                  <w:tcW w:w="2229" w:type="dxa"/>
                  <w:tcBorders>
                    <w:top w:val="single" w:sz="4" w:space="0" w:color="auto"/>
                    <w:bottom w:val="single" w:sz="4" w:space="0" w:color="auto"/>
                  </w:tcBorders>
                  <w:vAlign w:val="center"/>
                </w:tcPr>
                <w:p w:rsidR="00366951" w:rsidRPr="000018B9" w:rsidRDefault="00170A25" w:rsidP="004D43CE">
                  <w:pPr>
                    <w:adjustRightInd w:val="0"/>
                    <w:snapToGrid w:val="0"/>
                    <w:textAlignment w:val="baseline"/>
                    <w:rPr>
                      <w:color w:val="000000" w:themeColor="text1"/>
                      <w:sz w:val="21"/>
                      <w:szCs w:val="21"/>
                    </w:rPr>
                  </w:pPr>
                  <w:r w:rsidRPr="000018B9">
                    <w:rPr>
                      <w:rFonts w:hint="eastAsia"/>
                      <w:color w:val="000000" w:themeColor="text1"/>
                      <w:sz w:val="21"/>
                      <w:szCs w:val="21"/>
                    </w:rPr>
                    <w:t>本项目加热工序燃料为天然气，属于清洁能源。本项目</w:t>
                  </w:r>
                  <w:r w:rsidRPr="000018B9">
                    <w:rPr>
                      <w:rFonts w:hint="eastAsia"/>
                      <w:color w:val="000000" w:themeColor="text1"/>
                      <w:sz w:val="21"/>
                      <w:szCs w:val="21"/>
                    </w:rPr>
                    <w:t>2</w:t>
                  </w:r>
                  <w:r w:rsidRPr="000018B9">
                    <w:rPr>
                      <w:rFonts w:hint="eastAsia"/>
                      <w:color w:val="000000" w:themeColor="text1"/>
                      <w:sz w:val="21"/>
                      <w:szCs w:val="21"/>
                    </w:rPr>
                    <w:t>台天然气锻造炉燃烧废气各采用</w:t>
                  </w:r>
                  <w:r w:rsidRPr="000018B9">
                    <w:rPr>
                      <w:color w:val="000000" w:themeColor="text1"/>
                      <w:sz w:val="21"/>
                      <w:szCs w:val="21"/>
                    </w:rPr>
                    <w:t>1</w:t>
                  </w:r>
                  <w:r w:rsidRPr="000018B9">
                    <w:rPr>
                      <w:rFonts w:hint="eastAsia"/>
                      <w:color w:val="000000" w:themeColor="text1"/>
                      <w:sz w:val="21"/>
                      <w:szCs w:val="21"/>
                    </w:rPr>
                    <w:t>套低氮燃烧</w:t>
                  </w:r>
                  <w:r w:rsidRPr="000018B9">
                    <w:rPr>
                      <w:rFonts w:hint="eastAsia"/>
                      <w:color w:val="000000" w:themeColor="text1"/>
                      <w:sz w:val="21"/>
                      <w:szCs w:val="21"/>
                    </w:rPr>
                    <w:t>+SCR</w:t>
                  </w:r>
                  <w:r w:rsidRPr="000018B9">
                    <w:rPr>
                      <w:rFonts w:hint="eastAsia"/>
                      <w:color w:val="000000" w:themeColor="text1"/>
                      <w:sz w:val="21"/>
                      <w:szCs w:val="21"/>
                    </w:rPr>
                    <w:t>技术治理，</w:t>
                  </w:r>
                  <w:r w:rsidRPr="000018B9">
                    <w:rPr>
                      <w:rFonts w:eastAsiaTheme="majorEastAsia" w:hint="eastAsia"/>
                      <w:color w:val="000000" w:themeColor="text1"/>
                      <w:sz w:val="21"/>
                      <w:szCs w:val="21"/>
                    </w:rPr>
                    <w:t>PM</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SO</w:t>
                  </w:r>
                  <w:r w:rsidRPr="000018B9">
                    <w:rPr>
                      <w:rFonts w:eastAsiaTheme="majorEastAsia" w:hint="eastAsia"/>
                      <w:color w:val="000000" w:themeColor="text1"/>
                      <w:sz w:val="21"/>
                      <w:szCs w:val="21"/>
                      <w:vertAlign w:val="subscript"/>
                    </w:rPr>
                    <w:t>2</w:t>
                  </w:r>
                  <w:r w:rsidRPr="000018B9">
                    <w:rPr>
                      <w:rFonts w:eastAsiaTheme="majorEastAsia" w:hint="eastAsia"/>
                      <w:color w:val="000000" w:themeColor="text1"/>
                      <w:sz w:val="21"/>
                      <w:szCs w:val="21"/>
                    </w:rPr>
                    <w:t>、</w:t>
                  </w:r>
                  <w:r w:rsidRPr="000018B9">
                    <w:rPr>
                      <w:rFonts w:eastAsiaTheme="majorEastAsia" w:hint="eastAsia"/>
                      <w:color w:val="000000" w:themeColor="text1"/>
                      <w:sz w:val="21"/>
                      <w:szCs w:val="21"/>
                    </w:rPr>
                    <w:t>NO</w:t>
                  </w:r>
                  <w:r w:rsidRPr="000018B9">
                    <w:rPr>
                      <w:rFonts w:eastAsiaTheme="majorEastAsia" w:hint="eastAsia"/>
                      <w:color w:val="000000" w:themeColor="text1"/>
                      <w:sz w:val="21"/>
                      <w:szCs w:val="21"/>
                      <w:vertAlign w:val="subscript"/>
                    </w:rPr>
                    <w:t>x</w:t>
                  </w:r>
                  <w:r w:rsidRPr="000018B9">
                    <w:rPr>
                      <w:rFonts w:eastAsiaTheme="majorEastAsia" w:hint="eastAsia"/>
                      <w:color w:val="000000" w:themeColor="text1"/>
                      <w:sz w:val="21"/>
                      <w:szCs w:val="21"/>
                    </w:rPr>
                    <w:t>排放浓度达标，</w:t>
                  </w:r>
                  <w:r w:rsidRPr="000018B9">
                    <w:rPr>
                      <w:rFonts w:hint="eastAsia"/>
                      <w:color w:val="000000" w:themeColor="text1"/>
                      <w:sz w:val="21"/>
                      <w:szCs w:val="21"/>
                    </w:rPr>
                    <w:t>对标绩效分级</w:t>
                  </w:r>
                  <w:r w:rsidRPr="000018B9">
                    <w:rPr>
                      <w:rFonts w:hint="eastAsia"/>
                      <w:color w:val="000000" w:themeColor="text1"/>
                      <w:sz w:val="21"/>
                      <w:szCs w:val="21"/>
                    </w:rPr>
                    <w:t>A</w:t>
                  </w:r>
                  <w:r w:rsidRPr="000018B9">
                    <w:rPr>
                      <w:rFonts w:hint="eastAsia"/>
                      <w:color w:val="000000" w:themeColor="text1"/>
                      <w:sz w:val="21"/>
                      <w:szCs w:val="21"/>
                    </w:rPr>
                    <w:t>级标准。</w:t>
                  </w:r>
                </w:p>
              </w:tc>
              <w:tc>
                <w:tcPr>
                  <w:tcW w:w="886"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符合</w:t>
                  </w:r>
                </w:p>
              </w:tc>
            </w:tr>
            <w:tr w:rsidR="00366951" w:rsidRPr="000018B9">
              <w:trPr>
                <w:trHeight w:val="397"/>
                <w:jc w:val="center"/>
              </w:trPr>
              <w:tc>
                <w:tcPr>
                  <w:tcW w:w="7938" w:type="dxa"/>
                  <w:gridSpan w:val="4"/>
                  <w:tcBorders>
                    <w:top w:val="single" w:sz="4" w:space="0" w:color="auto"/>
                    <w:left w:val="nil"/>
                    <w:bottom w:val="single" w:sz="4" w:space="0" w:color="auto"/>
                    <w:right w:val="nil"/>
                  </w:tcBorders>
                  <w:vAlign w:val="center"/>
                </w:tcPr>
                <w:p w:rsidR="00366951" w:rsidRPr="000018B9" w:rsidRDefault="00170A25">
                  <w:pPr>
                    <w:adjustRightInd w:val="0"/>
                    <w:snapToGrid w:val="0"/>
                    <w:jc w:val="left"/>
                    <w:textAlignment w:val="baseline"/>
                    <w:rPr>
                      <w:color w:val="000000" w:themeColor="text1"/>
                      <w:sz w:val="21"/>
                      <w:szCs w:val="21"/>
                    </w:rPr>
                  </w:pPr>
                  <w:r w:rsidRPr="000018B9">
                    <w:rPr>
                      <w:rFonts w:hint="eastAsia"/>
                      <w:b/>
                      <w:color w:val="000000" w:themeColor="text1"/>
                      <w:sz w:val="21"/>
                      <w:szCs w:val="21"/>
                    </w:rPr>
                    <w:t>新乡市</w:t>
                  </w:r>
                  <w:r w:rsidRPr="000018B9">
                    <w:rPr>
                      <w:rFonts w:hint="eastAsia"/>
                      <w:b/>
                      <w:color w:val="000000" w:themeColor="text1"/>
                      <w:sz w:val="21"/>
                      <w:szCs w:val="21"/>
                    </w:rPr>
                    <w:t>2021</w:t>
                  </w:r>
                  <w:r w:rsidRPr="000018B9">
                    <w:rPr>
                      <w:rFonts w:hint="eastAsia"/>
                      <w:b/>
                      <w:color w:val="000000" w:themeColor="text1"/>
                      <w:sz w:val="21"/>
                      <w:szCs w:val="21"/>
                    </w:rPr>
                    <w:t>年水污染防治攻坚战实施方案</w:t>
                  </w:r>
                </w:p>
              </w:tc>
            </w:tr>
            <w:tr w:rsidR="00366951" w:rsidRPr="000018B9">
              <w:trPr>
                <w:trHeight w:val="397"/>
                <w:jc w:val="center"/>
              </w:trPr>
              <w:tc>
                <w:tcPr>
                  <w:tcW w:w="1033" w:type="dxa"/>
                  <w:vMerge w:val="restart"/>
                  <w:tcBorders>
                    <w:top w:val="single" w:sz="4" w:space="0" w:color="auto"/>
                    <w:left w:val="nil"/>
                  </w:tcBorders>
                  <w:vAlign w:val="center"/>
                </w:tcPr>
                <w:p w:rsidR="00366951" w:rsidRPr="000018B9" w:rsidRDefault="00170A25">
                  <w:pPr>
                    <w:adjustRightInd w:val="0"/>
                    <w:snapToGrid w:val="0"/>
                    <w:jc w:val="left"/>
                    <w:textAlignment w:val="baseline"/>
                    <w:rPr>
                      <w:bCs/>
                      <w:color w:val="000000" w:themeColor="text1"/>
                      <w:sz w:val="21"/>
                      <w:szCs w:val="21"/>
                    </w:rPr>
                  </w:pPr>
                  <w:r w:rsidRPr="000018B9">
                    <w:rPr>
                      <w:rFonts w:hint="eastAsia"/>
                      <w:bCs/>
                      <w:color w:val="000000" w:themeColor="text1"/>
                      <w:sz w:val="21"/>
                      <w:szCs w:val="21"/>
                    </w:rPr>
                    <w:t>五、统筹开展水攻坚</w:t>
                  </w:r>
                </w:p>
              </w:tc>
              <w:tc>
                <w:tcPr>
                  <w:tcW w:w="3790"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加快涉水污染源自动监控体系建设。开展涉水污染源自动监控设施建设情况排查，扩大监控覆盖范围。加大自动在线监控设施运行监管和日常监督检查力度，确保数据真实有效。探索开展涉水污染源污染治理设施运行状态监控。</w:t>
                  </w:r>
                </w:p>
              </w:tc>
              <w:tc>
                <w:tcPr>
                  <w:tcW w:w="2229"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本项目为迁建项目，淬火工序废水经淬火水池沉淀后</w:t>
                  </w:r>
                  <w:r w:rsidR="00566A15" w:rsidRPr="000018B9">
                    <w:rPr>
                      <w:rFonts w:hint="eastAsia"/>
                      <w:bCs/>
                      <w:color w:val="000000" w:themeColor="text1"/>
                      <w:sz w:val="21"/>
                      <w:szCs w:val="21"/>
                    </w:rPr>
                    <w:t>清出金属沉渣</w:t>
                  </w:r>
                  <w:r w:rsidRPr="000018B9">
                    <w:rPr>
                      <w:rFonts w:hint="eastAsia"/>
                      <w:color w:val="000000" w:themeColor="text1"/>
                      <w:sz w:val="21"/>
                      <w:szCs w:val="21"/>
                    </w:rPr>
                    <w:t>，定期补充，循环使用不外排，仅排放生活污水。</w:t>
                  </w:r>
                </w:p>
              </w:tc>
              <w:tc>
                <w:tcPr>
                  <w:tcW w:w="886"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不涉及</w:t>
                  </w:r>
                </w:p>
              </w:tc>
            </w:tr>
            <w:tr w:rsidR="00366951" w:rsidRPr="000018B9">
              <w:trPr>
                <w:trHeight w:val="397"/>
                <w:jc w:val="center"/>
              </w:trPr>
              <w:tc>
                <w:tcPr>
                  <w:tcW w:w="1033" w:type="dxa"/>
                  <w:vMerge/>
                  <w:tcBorders>
                    <w:top w:val="single" w:sz="4" w:space="0" w:color="auto"/>
                    <w:left w:val="nil"/>
                  </w:tcBorders>
                  <w:vAlign w:val="center"/>
                </w:tcPr>
                <w:p w:rsidR="00366951" w:rsidRPr="000018B9" w:rsidRDefault="00366951">
                  <w:pPr>
                    <w:adjustRightInd w:val="0"/>
                    <w:snapToGrid w:val="0"/>
                    <w:jc w:val="left"/>
                    <w:textAlignment w:val="baseline"/>
                    <w:rPr>
                      <w:bCs/>
                      <w:color w:val="000000" w:themeColor="text1"/>
                      <w:sz w:val="21"/>
                      <w:szCs w:val="21"/>
                    </w:rPr>
                  </w:pPr>
                </w:p>
              </w:tc>
              <w:tc>
                <w:tcPr>
                  <w:tcW w:w="3790"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加快实施产业结构调整。持续做好化工、纺织印染、造纸、皮革、农副食品加工等行业绿色化改造。制定并实施年度落后产能淘汰方案，按计划推进城市建成区内污染较重企业的搬迁改造或依法关闭工作。对重点行业企业依法实施强制性清洁生产审核。持续开展涉水“散乱污”企业排查整治，淘汰一批、整合一批、提升一批，促进涉水企业产业结构转型升级。</w:t>
                  </w:r>
                </w:p>
              </w:tc>
              <w:tc>
                <w:tcPr>
                  <w:tcW w:w="2229"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本项目为结构性金属制品制造业，不属于《重点企业清洁生产行业分类管理名录》中的行业。</w:t>
                  </w:r>
                </w:p>
              </w:tc>
              <w:tc>
                <w:tcPr>
                  <w:tcW w:w="886"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不涉及</w:t>
                  </w:r>
                </w:p>
              </w:tc>
            </w:tr>
            <w:tr w:rsidR="00366951" w:rsidRPr="000018B9">
              <w:trPr>
                <w:trHeight w:val="397"/>
                <w:jc w:val="center"/>
              </w:trPr>
              <w:tc>
                <w:tcPr>
                  <w:tcW w:w="1033" w:type="dxa"/>
                  <w:vMerge/>
                  <w:tcBorders>
                    <w:left w:val="nil"/>
                  </w:tcBorders>
                  <w:vAlign w:val="center"/>
                </w:tcPr>
                <w:p w:rsidR="00366951" w:rsidRPr="000018B9" w:rsidRDefault="00366951">
                  <w:pPr>
                    <w:adjustRightInd w:val="0"/>
                    <w:snapToGrid w:val="0"/>
                    <w:jc w:val="left"/>
                    <w:textAlignment w:val="baseline"/>
                    <w:rPr>
                      <w:bCs/>
                      <w:color w:val="000000" w:themeColor="text1"/>
                      <w:sz w:val="21"/>
                      <w:szCs w:val="21"/>
                    </w:rPr>
                  </w:pPr>
                </w:p>
              </w:tc>
              <w:tc>
                <w:tcPr>
                  <w:tcW w:w="3790"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4.</w:t>
                  </w:r>
                  <w:r w:rsidRPr="000018B9">
                    <w:rPr>
                      <w:rFonts w:hint="eastAsia"/>
                      <w:color w:val="000000" w:themeColor="text1"/>
                      <w:sz w:val="21"/>
                      <w:szCs w:val="21"/>
                    </w:rPr>
                    <w:t>严格环境准入。深化“放、管、服”改革，强化项目事中、事后监管，提升服务水平。推进“三线一单”生态环境分区管控要求落地应用，做好规划环评，严控新建高耗水、高排放工业项目，把好项目环境准入关。</w:t>
                  </w:r>
                </w:p>
              </w:tc>
              <w:tc>
                <w:tcPr>
                  <w:tcW w:w="2229"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int="eastAsia"/>
                      <w:color w:val="000000" w:themeColor="text1"/>
                      <w:sz w:val="21"/>
                      <w:szCs w:val="21"/>
                    </w:rPr>
                    <w:t>本项目为结构性金属制品制造业，生产废水为淬火工序废水，经淬火水池沉淀后</w:t>
                  </w:r>
                  <w:r w:rsidR="00566A15" w:rsidRPr="000018B9">
                    <w:rPr>
                      <w:rFonts w:hint="eastAsia"/>
                      <w:bCs/>
                      <w:color w:val="000000" w:themeColor="text1"/>
                      <w:sz w:val="21"/>
                      <w:szCs w:val="21"/>
                    </w:rPr>
                    <w:t>清出金属沉渣</w:t>
                  </w:r>
                  <w:r w:rsidRPr="000018B9">
                    <w:rPr>
                      <w:rFonts w:hint="eastAsia"/>
                      <w:color w:val="000000" w:themeColor="text1"/>
                      <w:sz w:val="21"/>
                      <w:szCs w:val="21"/>
                    </w:rPr>
                    <w:t>，定期补充，循环使用不外排，仅排放生活污水，不属于高耗水、高排放工业项目。</w:t>
                  </w:r>
                </w:p>
              </w:tc>
              <w:tc>
                <w:tcPr>
                  <w:tcW w:w="886" w:type="dxa"/>
                  <w:tcBorders>
                    <w:top w:val="single" w:sz="4" w:space="0" w:color="auto"/>
                    <w:bottom w:val="single" w:sz="4"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t>相符</w:t>
                  </w:r>
                </w:p>
              </w:tc>
            </w:tr>
            <w:tr w:rsidR="00366951" w:rsidRPr="000018B9">
              <w:trPr>
                <w:trHeight w:val="397"/>
                <w:jc w:val="center"/>
              </w:trPr>
              <w:tc>
                <w:tcPr>
                  <w:tcW w:w="7938" w:type="dxa"/>
                  <w:gridSpan w:val="4"/>
                  <w:tcBorders>
                    <w:left w:val="nil"/>
                    <w:right w:val="nil"/>
                  </w:tcBorders>
                  <w:vAlign w:val="center"/>
                </w:tcPr>
                <w:p w:rsidR="00366951" w:rsidRPr="000018B9" w:rsidRDefault="00170A25">
                  <w:pPr>
                    <w:adjustRightInd w:val="0"/>
                    <w:snapToGrid w:val="0"/>
                    <w:jc w:val="left"/>
                    <w:textAlignment w:val="baseline"/>
                    <w:rPr>
                      <w:color w:val="000000" w:themeColor="text1"/>
                      <w:sz w:val="21"/>
                      <w:szCs w:val="21"/>
                    </w:rPr>
                  </w:pPr>
                  <w:r w:rsidRPr="000018B9">
                    <w:rPr>
                      <w:rFonts w:hint="eastAsia"/>
                      <w:b/>
                      <w:color w:val="000000" w:themeColor="text1"/>
                      <w:sz w:val="21"/>
                      <w:szCs w:val="21"/>
                    </w:rPr>
                    <w:t>新乡市</w:t>
                  </w:r>
                  <w:r w:rsidRPr="000018B9">
                    <w:rPr>
                      <w:rFonts w:hint="eastAsia"/>
                      <w:b/>
                      <w:color w:val="000000" w:themeColor="text1"/>
                      <w:sz w:val="21"/>
                      <w:szCs w:val="21"/>
                    </w:rPr>
                    <w:t>2021</w:t>
                  </w:r>
                  <w:r w:rsidRPr="000018B9">
                    <w:rPr>
                      <w:rFonts w:hint="eastAsia"/>
                      <w:b/>
                      <w:color w:val="000000" w:themeColor="text1"/>
                      <w:sz w:val="21"/>
                      <w:szCs w:val="21"/>
                    </w:rPr>
                    <w:t>年土壤污染防治攻坚战实施方案</w:t>
                  </w:r>
                </w:p>
              </w:tc>
            </w:tr>
            <w:tr w:rsidR="00366951" w:rsidRPr="000018B9">
              <w:trPr>
                <w:trHeight w:val="397"/>
                <w:jc w:val="center"/>
              </w:trPr>
              <w:tc>
                <w:tcPr>
                  <w:tcW w:w="1033" w:type="dxa"/>
                  <w:tcBorders>
                    <w:left w:val="nil"/>
                    <w:bottom w:val="single" w:sz="8" w:space="0" w:color="auto"/>
                  </w:tcBorders>
                  <w:vAlign w:val="center"/>
                </w:tcPr>
                <w:p w:rsidR="00366951" w:rsidRPr="000018B9" w:rsidRDefault="00170A25">
                  <w:pPr>
                    <w:adjustRightInd w:val="0"/>
                    <w:snapToGrid w:val="0"/>
                    <w:jc w:val="left"/>
                    <w:textAlignment w:val="baseline"/>
                    <w:rPr>
                      <w:bCs/>
                      <w:color w:val="000000" w:themeColor="text1"/>
                      <w:sz w:val="21"/>
                      <w:szCs w:val="21"/>
                    </w:rPr>
                  </w:pPr>
                  <w:r w:rsidRPr="000018B9">
                    <w:rPr>
                      <w:rFonts w:hint="eastAsia"/>
                      <w:bCs/>
                      <w:color w:val="000000" w:themeColor="text1"/>
                      <w:sz w:val="21"/>
                      <w:szCs w:val="21"/>
                    </w:rPr>
                    <w:t>7.</w:t>
                  </w:r>
                  <w:r w:rsidRPr="000018B9">
                    <w:rPr>
                      <w:rFonts w:hint="eastAsia"/>
                      <w:bCs/>
                      <w:color w:val="000000" w:themeColor="text1"/>
                      <w:sz w:val="21"/>
                      <w:szCs w:val="21"/>
                    </w:rPr>
                    <w:t>严格建</w:t>
                  </w:r>
                  <w:r w:rsidRPr="000018B9">
                    <w:rPr>
                      <w:rFonts w:hint="eastAsia"/>
                      <w:bCs/>
                      <w:color w:val="000000" w:themeColor="text1"/>
                      <w:sz w:val="21"/>
                      <w:szCs w:val="21"/>
                    </w:rPr>
                    <w:lastRenderedPageBreak/>
                    <w:t>设项目环境准入</w:t>
                  </w:r>
                </w:p>
              </w:tc>
              <w:tc>
                <w:tcPr>
                  <w:tcW w:w="3790" w:type="dxa"/>
                  <w:tcBorders>
                    <w:top w:val="single" w:sz="4" w:space="0" w:color="auto"/>
                    <w:bottom w:val="single" w:sz="8"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lastRenderedPageBreak/>
                    <w:t>推进“三线一单”生态环境分区管控要</w:t>
                  </w:r>
                  <w:r w:rsidRPr="000018B9">
                    <w:rPr>
                      <w:rFonts w:hint="eastAsia"/>
                      <w:color w:val="000000" w:themeColor="text1"/>
                      <w:sz w:val="21"/>
                      <w:szCs w:val="21"/>
                    </w:rPr>
                    <w:lastRenderedPageBreak/>
                    <w:t>求落地应用，严控不符合土壤环境管控要求的项目落地；把好建设项目环境准入关，对可能造成土壤污染的建设项目依法开展环境影响评价，并强化土壤环评相关内容，提出有效的防范措施。</w:t>
                  </w:r>
                </w:p>
              </w:tc>
              <w:tc>
                <w:tcPr>
                  <w:tcW w:w="2229" w:type="dxa"/>
                  <w:tcBorders>
                    <w:top w:val="single" w:sz="4" w:space="0" w:color="auto"/>
                    <w:bottom w:val="single" w:sz="8" w:space="0" w:color="auto"/>
                  </w:tcBorders>
                  <w:vAlign w:val="center"/>
                </w:tcPr>
                <w:p w:rsidR="00366951" w:rsidRPr="000018B9" w:rsidRDefault="00170A25">
                  <w:pPr>
                    <w:snapToGrid w:val="0"/>
                    <w:rPr>
                      <w:color w:val="000000" w:themeColor="text1"/>
                      <w:kern w:val="0"/>
                      <w:sz w:val="21"/>
                      <w:szCs w:val="21"/>
                    </w:rPr>
                  </w:pPr>
                  <w:r w:rsidRPr="000018B9">
                    <w:rPr>
                      <w:rFonts w:hint="eastAsia"/>
                      <w:color w:val="000000" w:themeColor="text1"/>
                      <w:kern w:val="0"/>
                      <w:sz w:val="21"/>
                      <w:szCs w:val="21"/>
                    </w:rPr>
                    <w:lastRenderedPageBreak/>
                    <w:t>本项目符合</w:t>
                  </w:r>
                  <w:r w:rsidRPr="000018B9">
                    <w:rPr>
                      <w:rFonts w:hint="eastAsia"/>
                      <w:color w:val="000000" w:themeColor="text1"/>
                      <w:sz w:val="21"/>
                      <w:szCs w:val="21"/>
                    </w:rPr>
                    <w:t>“三线一</w:t>
                  </w:r>
                  <w:r w:rsidRPr="000018B9">
                    <w:rPr>
                      <w:rFonts w:hint="eastAsia"/>
                      <w:color w:val="000000" w:themeColor="text1"/>
                      <w:sz w:val="21"/>
                      <w:szCs w:val="21"/>
                    </w:rPr>
                    <w:lastRenderedPageBreak/>
                    <w:t>单”生态环境分区管控要。</w:t>
                  </w:r>
                  <w:r w:rsidRPr="000018B9">
                    <w:rPr>
                      <w:color w:val="000000" w:themeColor="text1"/>
                      <w:sz w:val="21"/>
                      <w:szCs w:val="21"/>
                    </w:rPr>
                    <w:t>本项目不属于涉重行业，</w:t>
                  </w:r>
                  <w:r w:rsidRPr="000018B9">
                    <w:rPr>
                      <w:rFonts w:hint="eastAsia"/>
                      <w:color w:val="000000" w:themeColor="text1"/>
                      <w:sz w:val="21"/>
                      <w:szCs w:val="21"/>
                    </w:rPr>
                    <w:t>不涉及风险物质，不存在土壤污染途径。</w:t>
                  </w:r>
                </w:p>
              </w:tc>
              <w:tc>
                <w:tcPr>
                  <w:tcW w:w="886" w:type="dxa"/>
                  <w:tcBorders>
                    <w:top w:val="single" w:sz="4" w:space="0" w:color="auto"/>
                    <w:bottom w:val="single" w:sz="8" w:space="0" w:color="auto"/>
                    <w:right w:val="nil"/>
                  </w:tcBorders>
                  <w:vAlign w:val="center"/>
                </w:tcPr>
                <w:p w:rsidR="00366951" w:rsidRPr="000018B9" w:rsidRDefault="00170A25">
                  <w:pPr>
                    <w:adjustRightInd w:val="0"/>
                    <w:snapToGrid w:val="0"/>
                    <w:jc w:val="center"/>
                    <w:textAlignment w:val="baseline"/>
                    <w:rPr>
                      <w:color w:val="000000" w:themeColor="text1"/>
                      <w:sz w:val="21"/>
                      <w:szCs w:val="21"/>
                    </w:rPr>
                  </w:pPr>
                  <w:r w:rsidRPr="000018B9">
                    <w:rPr>
                      <w:rFonts w:hint="eastAsia"/>
                      <w:color w:val="000000" w:themeColor="text1"/>
                      <w:sz w:val="21"/>
                      <w:szCs w:val="21"/>
                    </w:rPr>
                    <w:lastRenderedPageBreak/>
                    <w:t>相符</w:t>
                  </w:r>
                </w:p>
              </w:tc>
            </w:tr>
          </w:tbl>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lastRenderedPageBreak/>
              <w:t>由上表可知，本项目符合</w:t>
            </w:r>
            <w:r w:rsidRPr="000018B9">
              <w:rPr>
                <w:rFonts w:cs="宋体" w:hint="eastAsia"/>
                <w:bCs/>
                <w:color w:val="000000" w:themeColor="text1"/>
                <w:kern w:val="0"/>
                <w:sz w:val="24"/>
                <w:szCs w:val="24"/>
              </w:rPr>
              <w:t>《新乡市</w:t>
            </w:r>
            <w:r w:rsidRPr="000018B9">
              <w:rPr>
                <w:rFonts w:cs="宋体" w:hint="eastAsia"/>
                <w:bCs/>
                <w:color w:val="000000" w:themeColor="text1"/>
                <w:kern w:val="0"/>
                <w:sz w:val="24"/>
                <w:szCs w:val="24"/>
              </w:rPr>
              <w:t>2021</w:t>
            </w:r>
            <w:r w:rsidRPr="000018B9">
              <w:rPr>
                <w:rFonts w:cs="宋体" w:hint="eastAsia"/>
                <w:bCs/>
                <w:color w:val="000000" w:themeColor="text1"/>
                <w:kern w:val="0"/>
                <w:sz w:val="24"/>
                <w:szCs w:val="24"/>
              </w:rPr>
              <w:t>年大气、水、土壤污染防治攻坚战及农业农村污染治理攻坚战实施方案》（新环攻坚办〔</w:t>
            </w:r>
            <w:r w:rsidRPr="000018B9">
              <w:rPr>
                <w:rFonts w:cs="宋体" w:hint="eastAsia"/>
                <w:bCs/>
                <w:color w:val="000000" w:themeColor="text1"/>
                <w:kern w:val="0"/>
                <w:sz w:val="24"/>
                <w:szCs w:val="24"/>
              </w:rPr>
              <w:t>2021</w:t>
            </w:r>
            <w:r w:rsidRPr="000018B9">
              <w:rPr>
                <w:rFonts w:cs="宋体" w:hint="eastAsia"/>
                <w:bCs/>
                <w:color w:val="000000" w:themeColor="text1"/>
                <w:kern w:val="0"/>
                <w:sz w:val="24"/>
                <w:szCs w:val="24"/>
              </w:rPr>
              <w:t>〕</w:t>
            </w:r>
            <w:r w:rsidRPr="000018B9">
              <w:rPr>
                <w:rFonts w:cs="宋体" w:hint="eastAsia"/>
                <w:bCs/>
                <w:color w:val="000000" w:themeColor="text1"/>
                <w:kern w:val="0"/>
                <w:sz w:val="24"/>
                <w:szCs w:val="24"/>
              </w:rPr>
              <w:t>90</w:t>
            </w:r>
            <w:r w:rsidRPr="000018B9">
              <w:rPr>
                <w:rFonts w:cs="宋体" w:hint="eastAsia"/>
                <w:bCs/>
                <w:color w:val="000000" w:themeColor="text1"/>
                <w:kern w:val="0"/>
                <w:sz w:val="24"/>
                <w:szCs w:val="24"/>
              </w:rPr>
              <w:t>号）文</w:t>
            </w:r>
            <w:r w:rsidRPr="000018B9">
              <w:rPr>
                <w:rFonts w:hint="eastAsia"/>
                <w:color w:val="000000" w:themeColor="text1"/>
                <w:sz w:val="24"/>
                <w:szCs w:val="24"/>
              </w:rPr>
              <w:t>的相关规定。</w:t>
            </w:r>
          </w:p>
          <w:p w:rsidR="00366951" w:rsidRPr="000018B9" w:rsidRDefault="00170A25">
            <w:pPr>
              <w:snapToGrid w:val="0"/>
              <w:spacing w:line="400" w:lineRule="exact"/>
              <w:ind w:firstLineChars="200" w:firstLine="482"/>
              <w:rPr>
                <w:b/>
                <w:color w:val="000000" w:themeColor="text1"/>
                <w:sz w:val="24"/>
                <w:szCs w:val="20"/>
              </w:rPr>
            </w:pPr>
            <w:r w:rsidRPr="000018B9">
              <w:rPr>
                <w:rFonts w:hint="eastAsia"/>
                <w:b/>
                <w:color w:val="000000" w:themeColor="text1"/>
                <w:sz w:val="24"/>
                <w:szCs w:val="24"/>
              </w:rPr>
              <w:t>5</w:t>
            </w:r>
            <w:r w:rsidRPr="000018B9">
              <w:rPr>
                <w:rFonts w:hint="eastAsia"/>
                <w:b/>
                <w:color w:val="000000" w:themeColor="text1"/>
                <w:sz w:val="24"/>
                <w:szCs w:val="24"/>
              </w:rPr>
              <w:t>、</w:t>
            </w:r>
            <w:r w:rsidRPr="000018B9">
              <w:rPr>
                <w:b/>
                <w:color w:val="000000" w:themeColor="text1"/>
                <w:sz w:val="24"/>
                <w:szCs w:val="20"/>
              </w:rPr>
              <w:t>与《</w:t>
            </w:r>
            <w:r w:rsidRPr="000018B9">
              <w:rPr>
                <w:rFonts w:hint="eastAsia"/>
                <w:b/>
                <w:color w:val="000000" w:themeColor="text1"/>
                <w:sz w:val="24"/>
                <w:szCs w:val="20"/>
              </w:rPr>
              <w:t>新乡市</w:t>
            </w:r>
            <w:r w:rsidRPr="000018B9">
              <w:rPr>
                <w:b/>
                <w:color w:val="000000" w:themeColor="text1"/>
                <w:sz w:val="24"/>
                <w:szCs w:val="20"/>
              </w:rPr>
              <w:t>生态环境局关于部署安装工业企业用电量监控系统的通知》</w:t>
            </w:r>
            <w:r w:rsidRPr="000018B9">
              <w:rPr>
                <w:rFonts w:hint="eastAsia"/>
                <w:b/>
                <w:color w:val="000000" w:themeColor="text1"/>
                <w:sz w:val="24"/>
                <w:szCs w:val="20"/>
              </w:rPr>
              <w:t>新</w:t>
            </w:r>
            <w:r w:rsidRPr="000018B9">
              <w:rPr>
                <w:b/>
                <w:color w:val="000000" w:themeColor="text1"/>
                <w:sz w:val="24"/>
                <w:szCs w:val="20"/>
              </w:rPr>
              <w:t>环</w:t>
            </w:r>
            <w:r w:rsidRPr="000018B9">
              <w:rPr>
                <w:b/>
                <w:color w:val="000000" w:themeColor="text1"/>
                <w:sz w:val="24"/>
                <w:szCs w:val="20"/>
              </w:rPr>
              <w:t>[2019]</w:t>
            </w:r>
            <w:r w:rsidRPr="000018B9">
              <w:rPr>
                <w:rFonts w:hint="eastAsia"/>
                <w:b/>
                <w:color w:val="000000" w:themeColor="text1"/>
                <w:sz w:val="24"/>
                <w:szCs w:val="20"/>
              </w:rPr>
              <w:t>154</w:t>
            </w:r>
            <w:r w:rsidRPr="000018B9">
              <w:rPr>
                <w:b/>
                <w:color w:val="000000" w:themeColor="text1"/>
                <w:sz w:val="24"/>
                <w:szCs w:val="20"/>
              </w:rPr>
              <w:t>号文的对照分析见下表</w:t>
            </w:r>
            <w:r w:rsidRPr="000018B9">
              <w:rPr>
                <w:rFonts w:hint="eastAsia"/>
                <w:b/>
                <w:color w:val="000000" w:themeColor="text1"/>
                <w:sz w:val="24"/>
                <w:szCs w:val="20"/>
              </w:rPr>
              <w:t>。</w:t>
            </w:r>
          </w:p>
          <w:p w:rsidR="00366951" w:rsidRPr="000018B9" w:rsidRDefault="00170A25">
            <w:pPr>
              <w:spacing w:line="440" w:lineRule="exact"/>
              <w:ind w:firstLineChars="200" w:firstLine="480"/>
              <w:textAlignment w:val="baseline"/>
              <w:rPr>
                <w:rFonts w:eastAsia="黑体"/>
                <w:color w:val="000000" w:themeColor="text1"/>
                <w:sz w:val="24"/>
                <w:szCs w:val="24"/>
              </w:rPr>
            </w:pPr>
            <w:r w:rsidRPr="000018B9">
              <w:rPr>
                <w:rFonts w:eastAsia="黑体" w:hAnsi="黑体"/>
                <w:color w:val="000000" w:themeColor="text1"/>
                <w:sz w:val="24"/>
                <w:szCs w:val="24"/>
              </w:rPr>
              <w:t>表</w:t>
            </w:r>
            <w:r w:rsidRPr="000018B9">
              <w:rPr>
                <w:rFonts w:eastAsia="黑体" w:hint="eastAsia"/>
                <w:color w:val="000000" w:themeColor="text1"/>
                <w:sz w:val="24"/>
                <w:szCs w:val="24"/>
              </w:rPr>
              <w:t xml:space="preserve">13          </w:t>
            </w:r>
            <w:r w:rsidRPr="000018B9">
              <w:rPr>
                <w:rFonts w:eastAsia="黑体" w:hAnsi="黑体"/>
                <w:color w:val="000000" w:themeColor="text1"/>
                <w:sz w:val="24"/>
                <w:szCs w:val="24"/>
              </w:rPr>
              <w:t>与</w:t>
            </w:r>
            <w:r w:rsidRPr="000018B9">
              <w:rPr>
                <w:rFonts w:eastAsia="黑体" w:hAnsi="黑体"/>
                <w:color w:val="000000" w:themeColor="text1"/>
                <w:kern w:val="0"/>
                <w:sz w:val="24"/>
                <w:szCs w:val="24"/>
              </w:rPr>
              <w:t>新环</w:t>
            </w:r>
            <w:r w:rsidRPr="000018B9">
              <w:rPr>
                <w:rFonts w:eastAsia="黑体"/>
                <w:color w:val="000000" w:themeColor="text1"/>
                <w:kern w:val="0"/>
                <w:sz w:val="24"/>
                <w:szCs w:val="24"/>
              </w:rPr>
              <w:t xml:space="preserve"> [2019]154</w:t>
            </w:r>
            <w:r w:rsidRPr="000018B9">
              <w:rPr>
                <w:rFonts w:eastAsia="黑体" w:hAnsi="黑体"/>
                <w:color w:val="000000" w:themeColor="text1"/>
                <w:kern w:val="0"/>
                <w:sz w:val="24"/>
                <w:szCs w:val="24"/>
              </w:rPr>
              <w:t>号文</w:t>
            </w:r>
            <w:r w:rsidRPr="000018B9">
              <w:rPr>
                <w:rFonts w:eastAsia="黑体" w:hAnsi="黑体"/>
                <w:color w:val="000000" w:themeColor="text1"/>
                <w:sz w:val="24"/>
                <w:szCs w:val="24"/>
              </w:rPr>
              <w:t>的对照分析</w:t>
            </w:r>
          </w:p>
          <w:tbl>
            <w:tblPr>
              <w:tblpPr w:leftFromText="180" w:rightFromText="180" w:vertAnchor="text" w:tblpXSpec="center" w:tblpY="1"/>
              <w:tblOverlap w:val="never"/>
              <w:tblW w:w="5000" w:type="pct"/>
              <w:jc w:val="center"/>
              <w:tblBorders>
                <w:top w:val="single" w:sz="8" w:space="0" w:color="auto"/>
                <w:bottom w:val="single" w:sz="4" w:space="0" w:color="auto"/>
                <w:insideH w:val="single" w:sz="4" w:space="0" w:color="auto"/>
                <w:insideV w:val="single" w:sz="4" w:space="0" w:color="auto"/>
              </w:tblBorders>
              <w:tblLayout w:type="fixed"/>
              <w:tblLook w:val="04A0"/>
            </w:tblPr>
            <w:tblGrid>
              <w:gridCol w:w="1264"/>
              <w:gridCol w:w="3686"/>
              <w:gridCol w:w="1914"/>
              <w:gridCol w:w="1217"/>
            </w:tblGrid>
            <w:tr w:rsidR="00366951" w:rsidRPr="000018B9">
              <w:trPr>
                <w:trHeight w:val="340"/>
                <w:jc w:val="center"/>
              </w:trPr>
              <w:tc>
                <w:tcPr>
                  <w:tcW w:w="1203" w:type="dxa"/>
                  <w:tcBorders>
                    <w:top w:val="single" w:sz="8" w:space="0" w:color="auto"/>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b/>
                      <w:color w:val="000000" w:themeColor="text1"/>
                      <w:sz w:val="21"/>
                      <w:szCs w:val="21"/>
                    </w:rPr>
                    <w:t>主要任务</w:t>
                  </w:r>
                </w:p>
              </w:tc>
              <w:tc>
                <w:tcPr>
                  <w:tcW w:w="3480" w:type="dxa"/>
                  <w:tcBorders>
                    <w:top w:val="single" w:sz="8" w:space="0" w:color="auto"/>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b/>
                      <w:color w:val="000000" w:themeColor="text1"/>
                      <w:sz w:val="21"/>
                      <w:szCs w:val="21"/>
                    </w:rPr>
                    <w:t>与本项目相关条文</w:t>
                  </w:r>
                </w:p>
              </w:tc>
              <w:tc>
                <w:tcPr>
                  <w:tcW w:w="1814" w:type="dxa"/>
                  <w:tcBorders>
                    <w:top w:val="single" w:sz="8" w:space="0" w:color="auto"/>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b/>
                      <w:color w:val="000000" w:themeColor="text1"/>
                      <w:sz w:val="21"/>
                      <w:szCs w:val="21"/>
                    </w:rPr>
                    <w:t>本项目情况</w:t>
                  </w:r>
                </w:p>
              </w:tc>
              <w:tc>
                <w:tcPr>
                  <w:tcW w:w="1158" w:type="dxa"/>
                  <w:tcBorders>
                    <w:top w:val="single" w:sz="8" w:space="0" w:color="auto"/>
                    <w:bottom w:val="single" w:sz="8" w:space="0" w:color="auto"/>
                  </w:tcBorders>
                  <w:vAlign w:val="center"/>
                </w:tcPr>
                <w:p w:rsidR="00366951" w:rsidRPr="000018B9" w:rsidRDefault="00170A25">
                  <w:pPr>
                    <w:adjustRightInd w:val="0"/>
                    <w:snapToGrid w:val="0"/>
                    <w:jc w:val="center"/>
                    <w:textAlignment w:val="baseline"/>
                    <w:rPr>
                      <w:b/>
                      <w:color w:val="000000" w:themeColor="text1"/>
                      <w:sz w:val="21"/>
                      <w:szCs w:val="21"/>
                    </w:rPr>
                  </w:pPr>
                  <w:r w:rsidRPr="000018B9">
                    <w:rPr>
                      <w:rFonts w:hint="eastAsia"/>
                      <w:b/>
                      <w:color w:val="000000" w:themeColor="text1"/>
                      <w:sz w:val="21"/>
                      <w:szCs w:val="21"/>
                    </w:rPr>
                    <w:t>相符性</w:t>
                  </w:r>
                </w:p>
              </w:tc>
            </w:tr>
            <w:tr w:rsidR="00366951" w:rsidRPr="000018B9">
              <w:trPr>
                <w:trHeight w:val="340"/>
                <w:jc w:val="center"/>
              </w:trPr>
              <w:tc>
                <w:tcPr>
                  <w:tcW w:w="1325" w:type="dxa"/>
                  <w:vMerge w:val="restart"/>
                  <w:vAlign w:val="center"/>
                </w:tcPr>
                <w:p w:rsidR="00366951" w:rsidRPr="000018B9" w:rsidRDefault="00170A25">
                  <w:pPr>
                    <w:adjustRightInd w:val="0"/>
                    <w:snapToGrid w:val="0"/>
                    <w:jc w:val="left"/>
                    <w:textAlignment w:val="baseline"/>
                    <w:rPr>
                      <w:color w:val="000000" w:themeColor="text1"/>
                      <w:sz w:val="21"/>
                      <w:szCs w:val="21"/>
                    </w:rPr>
                  </w:pPr>
                  <w:r w:rsidRPr="000018B9">
                    <w:rPr>
                      <w:rFonts w:hint="eastAsia"/>
                      <w:color w:val="000000" w:themeColor="text1"/>
                      <w:sz w:val="21"/>
                      <w:szCs w:val="21"/>
                    </w:rPr>
                    <w:t>安装范围</w:t>
                  </w:r>
                </w:p>
              </w:tc>
              <w:tc>
                <w:tcPr>
                  <w:tcW w:w="3891" w:type="dxa"/>
                  <w:tcBorders>
                    <w:top w:val="single" w:sz="4" w:space="0" w:color="auto"/>
                    <w:bottom w:val="single" w:sz="4"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第一批安装部署用电量监控系统的企业为新乡市辖区内国控、省控、市控重点监控企业、涉及</w:t>
                  </w:r>
                  <w:r w:rsidRPr="000018B9">
                    <w:rPr>
                      <w:rFonts w:hint="eastAsia"/>
                      <w:color w:val="000000" w:themeColor="text1"/>
                      <w:sz w:val="21"/>
                      <w:szCs w:val="21"/>
                    </w:rPr>
                    <w:t>VOCs</w:t>
                  </w:r>
                  <w:r w:rsidRPr="000018B9">
                    <w:rPr>
                      <w:rFonts w:hint="eastAsia"/>
                      <w:color w:val="000000" w:themeColor="text1"/>
                      <w:sz w:val="21"/>
                      <w:szCs w:val="21"/>
                    </w:rPr>
                    <w:t>污染排放的企业、铸造行业、建材行业，然后逐步扩展至新乡市辖区内所有排污企业。</w:t>
                  </w:r>
                </w:p>
              </w:tc>
              <w:tc>
                <w:tcPr>
                  <w:tcW w:w="2014" w:type="dxa"/>
                  <w:tcBorders>
                    <w:top w:val="single" w:sz="4" w:space="0" w:color="auto"/>
                    <w:bottom w:val="single" w:sz="4" w:space="0" w:color="auto"/>
                  </w:tcBorders>
                  <w:vAlign w:val="center"/>
                </w:tcPr>
                <w:p w:rsidR="00366951" w:rsidRPr="000018B9" w:rsidRDefault="00170A25">
                  <w:pPr>
                    <w:snapToGrid w:val="0"/>
                    <w:rPr>
                      <w:color w:val="000000" w:themeColor="text1"/>
                      <w:sz w:val="21"/>
                      <w:szCs w:val="21"/>
                    </w:rPr>
                  </w:pPr>
                  <w:r w:rsidRPr="000018B9">
                    <w:rPr>
                      <w:rFonts w:hAnsi="宋体" w:hint="eastAsia"/>
                      <w:color w:val="000000" w:themeColor="text1"/>
                      <w:kern w:val="0"/>
                      <w:sz w:val="21"/>
                      <w:szCs w:val="21"/>
                    </w:rPr>
                    <w:t>本项目属于排污企业，属于安装范围内的企业。</w:t>
                  </w:r>
                </w:p>
              </w:tc>
              <w:tc>
                <w:tcPr>
                  <w:tcW w:w="1275" w:type="dxa"/>
                  <w:tcBorders>
                    <w:top w:val="single" w:sz="4" w:space="0" w:color="auto"/>
                    <w:bottom w:val="single" w:sz="4" w:space="0" w:color="auto"/>
                  </w:tcBorders>
                  <w:vAlign w:val="center"/>
                </w:tcPr>
                <w:p w:rsidR="00366951" w:rsidRPr="000018B9" w:rsidRDefault="00170A25">
                  <w:pPr>
                    <w:snapToGrid w:val="0"/>
                    <w:jc w:val="center"/>
                    <w:rPr>
                      <w:color w:val="000000" w:themeColor="text1"/>
                      <w:sz w:val="21"/>
                      <w:szCs w:val="21"/>
                    </w:rPr>
                  </w:pPr>
                  <w:r w:rsidRPr="000018B9">
                    <w:rPr>
                      <w:rFonts w:hint="eastAsia"/>
                      <w:color w:val="000000" w:themeColor="text1"/>
                      <w:sz w:val="21"/>
                      <w:szCs w:val="21"/>
                    </w:rPr>
                    <w:t>属于</w:t>
                  </w:r>
                </w:p>
              </w:tc>
            </w:tr>
            <w:tr w:rsidR="00366951" w:rsidRPr="000018B9">
              <w:trPr>
                <w:trHeight w:val="340"/>
                <w:jc w:val="center"/>
              </w:trPr>
              <w:tc>
                <w:tcPr>
                  <w:tcW w:w="1203" w:type="dxa"/>
                  <w:vMerge/>
                  <w:tcBorders>
                    <w:bottom w:val="single" w:sz="8" w:space="0" w:color="auto"/>
                  </w:tcBorders>
                  <w:vAlign w:val="center"/>
                </w:tcPr>
                <w:p w:rsidR="00366951" w:rsidRPr="000018B9" w:rsidRDefault="00366951">
                  <w:pPr>
                    <w:adjustRightInd w:val="0"/>
                    <w:snapToGrid w:val="0"/>
                    <w:jc w:val="left"/>
                    <w:textAlignment w:val="baseline"/>
                    <w:rPr>
                      <w:color w:val="000000" w:themeColor="text1"/>
                      <w:sz w:val="21"/>
                      <w:szCs w:val="21"/>
                    </w:rPr>
                  </w:pPr>
                </w:p>
              </w:tc>
              <w:tc>
                <w:tcPr>
                  <w:tcW w:w="3480" w:type="dxa"/>
                  <w:tcBorders>
                    <w:top w:val="single" w:sz="4" w:space="0" w:color="auto"/>
                    <w:bottom w:val="single" w:sz="8" w:space="0" w:color="auto"/>
                  </w:tcBorders>
                  <w:vAlign w:val="center"/>
                </w:tcPr>
                <w:p w:rsidR="00366951" w:rsidRPr="000018B9" w:rsidRDefault="00170A25">
                  <w:pPr>
                    <w:adjustRightInd w:val="0"/>
                    <w:snapToGrid w:val="0"/>
                    <w:textAlignment w:val="baseline"/>
                    <w:rPr>
                      <w:color w:val="000000" w:themeColor="text1"/>
                      <w:sz w:val="21"/>
                      <w:szCs w:val="21"/>
                    </w:rPr>
                  </w:pPr>
                  <w:r w:rsidRPr="000018B9">
                    <w:rPr>
                      <w:rFonts w:hint="eastAsia"/>
                      <w:color w:val="000000" w:themeColor="text1"/>
                      <w:sz w:val="21"/>
                      <w:szCs w:val="21"/>
                    </w:rPr>
                    <w:t>所有</w:t>
                  </w:r>
                  <w:r w:rsidRPr="000018B9">
                    <w:rPr>
                      <w:color w:val="000000" w:themeColor="text1"/>
                      <w:sz w:val="21"/>
                      <w:szCs w:val="21"/>
                    </w:rPr>
                    <w:t>排污企业的总用电控制位置</w:t>
                  </w:r>
                  <w:r w:rsidRPr="000018B9">
                    <w:rPr>
                      <w:rFonts w:hint="eastAsia"/>
                      <w:color w:val="000000" w:themeColor="text1"/>
                      <w:sz w:val="21"/>
                      <w:szCs w:val="21"/>
                    </w:rPr>
                    <w:t>、</w:t>
                  </w:r>
                  <w:r w:rsidRPr="000018B9">
                    <w:rPr>
                      <w:color w:val="000000" w:themeColor="text1"/>
                      <w:sz w:val="21"/>
                      <w:szCs w:val="21"/>
                    </w:rPr>
                    <w:t>主要生产设施和污染治理设施必须安装用电量监控系统终端</w:t>
                  </w:r>
                  <w:r w:rsidRPr="000018B9">
                    <w:rPr>
                      <w:rFonts w:hint="eastAsia"/>
                      <w:color w:val="000000" w:themeColor="text1"/>
                      <w:sz w:val="21"/>
                      <w:szCs w:val="21"/>
                    </w:rPr>
                    <w:t>。</w:t>
                  </w:r>
                </w:p>
              </w:tc>
              <w:tc>
                <w:tcPr>
                  <w:tcW w:w="1814" w:type="dxa"/>
                  <w:tcBorders>
                    <w:top w:val="single" w:sz="4" w:space="0" w:color="auto"/>
                    <w:bottom w:val="single" w:sz="8" w:space="0" w:color="auto"/>
                  </w:tcBorders>
                  <w:vAlign w:val="center"/>
                </w:tcPr>
                <w:p w:rsidR="00366951" w:rsidRPr="000018B9" w:rsidRDefault="00170A25">
                  <w:pPr>
                    <w:snapToGrid w:val="0"/>
                    <w:rPr>
                      <w:rFonts w:hAnsi="宋体"/>
                      <w:color w:val="000000" w:themeColor="text1"/>
                      <w:kern w:val="0"/>
                      <w:sz w:val="21"/>
                      <w:szCs w:val="21"/>
                    </w:rPr>
                  </w:pPr>
                  <w:r w:rsidRPr="000018B9">
                    <w:rPr>
                      <w:rFonts w:hAnsi="宋体"/>
                      <w:color w:val="000000" w:themeColor="text1"/>
                      <w:kern w:val="0"/>
                      <w:sz w:val="21"/>
                      <w:szCs w:val="21"/>
                    </w:rPr>
                    <w:t>本项目</w:t>
                  </w:r>
                  <w:r w:rsidRPr="000018B9">
                    <w:rPr>
                      <w:rFonts w:hAnsi="宋体" w:hint="eastAsia"/>
                      <w:color w:val="000000" w:themeColor="text1"/>
                      <w:kern w:val="0"/>
                      <w:sz w:val="21"/>
                      <w:szCs w:val="21"/>
                    </w:rPr>
                    <w:t>严格按照要求安装用电量监控系统终端。</w:t>
                  </w:r>
                </w:p>
              </w:tc>
              <w:tc>
                <w:tcPr>
                  <w:tcW w:w="1158" w:type="dxa"/>
                  <w:tcBorders>
                    <w:top w:val="single" w:sz="4" w:space="0" w:color="auto"/>
                    <w:bottom w:val="single" w:sz="8" w:space="0" w:color="auto"/>
                  </w:tcBorders>
                  <w:vAlign w:val="center"/>
                </w:tcPr>
                <w:p w:rsidR="00366951" w:rsidRPr="000018B9" w:rsidRDefault="00170A25">
                  <w:pPr>
                    <w:snapToGrid w:val="0"/>
                    <w:jc w:val="center"/>
                    <w:rPr>
                      <w:color w:val="000000" w:themeColor="text1"/>
                      <w:sz w:val="21"/>
                      <w:szCs w:val="21"/>
                    </w:rPr>
                  </w:pPr>
                  <w:r w:rsidRPr="000018B9">
                    <w:rPr>
                      <w:rFonts w:hint="eastAsia"/>
                      <w:color w:val="000000" w:themeColor="text1"/>
                      <w:sz w:val="21"/>
                      <w:szCs w:val="21"/>
                    </w:rPr>
                    <w:t>符合</w:t>
                  </w:r>
                </w:p>
              </w:tc>
            </w:tr>
          </w:tbl>
          <w:p w:rsidR="00366951" w:rsidRPr="000018B9" w:rsidRDefault="00170A25">
            <w:pPr>
              <w:spacing w:line="440" w:lineRule="exact"/>
              <w:ind w:firstLineChars="200" w:firstLine="480"/>
              <w:jc w:val="left"/>
              <w:rPr>
                <w:bCs/>
                <w:color w:val="000000" w:themeColor="text1"/>
                <w:kern w:val="0"/>
                <w:sz w:val="24"/>
                <w:szCs w:val="24"/>
              </w:rPr>
            </w:pPr>
            <w:r w:rsidRPr="000018B9">
              <w:rPr>
                <w:color w:val="000000" w:themeColor="text1"/>
                <w:sz w:val="24"/>
                <w:szCs w:val="24"/>
              </w:rPr>
              <w:t>由上表可知，本项目满足</w:t>
            </w:r>
            <w:r w:rsidRPr="000018B9">
              <w:rPr>
                <w:color w:val="000000" w:themeColor="text1"/>
                <w:kern w:val="0"/>
                <w:sz w:val="24"/>
                <w:szCs w:val="24"/>
              </w:rPr>
              <w:t>《</w:t>
            </w:r>
            <w:r w:rsidRPr="000018B9">
              <w:rPr>
                <w:rFonts w:hint="eastAsia"/>
                <w:color w:val="000000" w:themeColor="text1"/>
                <w:kern w:val="0"/>
                <w:sz w:val="24"/>
                <w:szCs w:val="24"/>
              </w:rPr>
              <w:t>新乡市</w:t>
            </w:r>
            <w:r w:rsidRPr="000018B9">
              <w:rPr>
                <w:color w:val="000000" w:themeColor="text1"/>
                <w:kern w:val="0"/>
                <w:sz w:val="24"/>
                <w:szCs w:val="24"/>
              </w:rPr>
              <w:t>生态环境局关于部署安装工业企业用电量监控系统的通知》</w:t>
            </w:r>
            <w:r w:rsidRPr="000018B9">
              <w:rPr>
                <w:rFonts w:hint="eastAsia"/>
                <w:color w:val="000000" w:themeColor="text1"/>
                <w:kern w:val="0"/>
                <w:sz w:val="24"/>
                <w:szCs w:val="24"/>
              </w:rPr>
              <w:t>新</w:t>
            </w:r>
            <w:r w:rsidRPr="000018B9">
              <w:rPr>
                <w:color w:val="000000" w:themeColor="text1"/>
                <w:kern w:val="0"/>
                <w:sz w:val="24"/>
                <w:szCs w:val="24"/>
              </w:rPr>
              <w:t>环</w:t>
            </w:r>
            <w:r w:rsidRPr="000018B9">
              <w:rPr>
                <w:color w:val="000000" w:themeColor="text1"/>
                <w:kern w:val="0"/>
                <w:sz w:val="24"/>
                <w:szCs w:val="24"/>
              </w:rPr>
              <w:t xml:space="preserve"> [2019]</w:t>
            </w:r>
            <w:r w:rsidRPr="000018B9">
              <w:rPr>
                <w:rFonts w:hint="eastAsia"/>
                <w:color w:val="000000" w:themeColor="text1"/>
                <w:kern w:val="0"/>
                <w:sz w:val="24"/>
                <w:szCs w:val="24"/>
              </w:rPr>
              <w:t>154</w:t>
            </w:r>
            <w:r w:rsidRPr="000018B9">
              <w:rPr>
                <w:color w:val="000000" w:themeColor="text1"/>
                <w:kern w:val="0"/>
                <w:sz w:val="24"/>
                <w:szCs w:val="24"/>
              </w:rPr>
              <w:t>号文</w:t>
            </w:r>
            <w:r w:rsidRPr="000018B9">
              <w:rPr>
                <w:bCs/>
                <w:color w:val="000000" w:themeColor="text1"/>
                <w:kern w:val="0"/>
                <w:sz w:val="24"/>
                <w:szCs w:val="24"/>
              </w:rPr>
              <w:t>的相关要求</w:t>
            </w:r>
            <w:r w:rsidRPr="000018B9">
              <w:rPr>
                <w:rFonts w:hint="eastAsia"/>
                <w:bCs/>
                <w:color w:val="000000" w:themeColor="text1"/>
                <w:kern w:val="0"/>
                <w:sz w:val="24"/>
                <w:szCs w:val="24"/>
              </w:rPr>
              <w:t>。</w:t>
            </w: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p w:rsidR="0086336E" w:rsidRPr="000018B9" w:rsidRDefault="0086336E">
            <w:pPr>
              <w:autoSpaceDE w:val="0"/>
              <w:autoSpaceDN w:val="0"/>
              <w:adjustRightInd w:val="0"/>
              <w:snapToGrid w:val="0"/>
              <w:spacing w:line="440" w:lineRule="exact"/>
              <w:ind w:firstLineChars="200" w:firstLine="480"/>
              <w:jc w:val="left"/>
              <w:rPr>
                <w:bCs/>
                <w:color w:val="000000" w:themeColor="text1"/>
                <w:kern w:val="0"/>
                <w:sz w:val="24"/>
                <w:szCs w:val="24"/>
              </w:rPr>
            </w:pPr>
          </w:p>
          <w:p w:rsidR="00366951" w:rsidRPr="000018B9" w:rsidRDefault="00366951">
            <w:pPr>
              <w:autoSpaceDE w:val="0"/>
              <w:autoSpaceDN w:val="0"/>
              <w:adjustRightInd w:val="0"/>
              <w:snapToGrid w:val="0"/>
              <w:spacing w:line="440" w:lineRule="exact"/>
              <w:ind w:firstLineChars="200" w:firstLine="480"/>
              <w:jc w:val="left"/>
              <w:rPr>
                <w:bCs/>
                <w:color w:val="000000" w:themeColor="text1"/>
                <w:kern w:val="0"/>
                <w:sz w:val="24"/>
                <w:szCs w:val="24"/>
              </w:rPr>
            </w:pPr>
          </w:p>
        </w:tc>
      </w:tr>
    </w:tbl>
    <w:p w:rsidR="00366951" w:rsidRPr="000018B9" w:rsidRDefault="00366951">
      <w:pPr>
        <w:jc w:val="left"/>
        <w:rPr>
          <w:b/>
          <w:color w:val="000000" w:themeColor="text1"/>
        </w:rPr>
        <w:sectPr w:rsidR="00366951" w:rsidRPr="000018B9" w:rsidSect="00A33F4B">
          <w:footerReference w:type="default" r:id="rId16"/>
          <w:pgSz w:w="11906" w:h="16838"/>
          <w:pgMar w:top="1440" w:right="1800" w:bottom="1440" w:left="1800" w:header="851" w:footer="992" w:gutter="0"/>
          <w:pgNumType w:start="1"/>
          <w:cols w:space="720"/>
          <w:docGrid w:type="lines" w:linePitch="312"/>
        </w:sectPr>
      </w:pPr>
    </w:p>
    <w:p w:rsidR="00366951" w:rsidRPr="000018B9" w:rsidRDefault="00170A25">
      <w:pPr>
        <w:jc w:val="center"/>
        <w:rPr>
          <w:b/>
          <w:color w:val="000000" w:themeColor="text1"/>
        </w:rPr>
      </w:pPr>
      <w:r w:rsidRPr="000018B9">
        <w:rPr>
          <w:rFonts w:hint="eastAsia"/>
          <w:b/>
          <w:color w:val="000000" w:themeColor="text1"/>
        </w:rPr>
        <w:lastRenderedPageBreak/>
        <w:t>二、建设项目工程分析</w:t>
      </w:r>
    </w:p>
    <w:tbl>
      <w:tblPr>
        <w:tblW w:w="5496" w:type="pct"/>
        <w:jc w:val="center"/>
        <w:tblBorders>
          <w:top w:val="single" w:sz="8" w:space="0" w:color="auto"/>
          <w:left w:val="single" w:sz="8" w:space="0" w:color="auto"/>
          <w:bottom w:val="single" w:sz="8" w:space="0" w:color="auto"/>
          <w:right w:val="single" w:sz="8" w:space="0" w:color="auto"/>
        </w:tblBorders>
        <w:tblLayout w:type="fixed"/>
        <w:tblLook w:val="04A0"/>
      </w:tblPr>
      <w:tblGrid>
        <w:gridCol w:w="500"/>
        <w:gridCol w:w="8867"/>
      </w:tblGrid>
      <w:tr w:rsidR="00366951" w:rsidRPr="000018B9">
        <w:trPr>
          <w:trHeight w:val="406"/>
          <w:jc w:val="center"/>
        </w:trPr>
        <w:tc>
          <w:tcPr>
            <w:tcW w:w="500" w:type="dxa"/>
            <w:tcBorders>
              <w:bottom w:val="single" w:sz="4" w:space="0" w:color="auto"/>
              <w:right w:val="single" w:sz="4" w:space="0" w:color="auto"/>
            </w:tcBorders>
          </w:tcPr>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170A25">
            <w:pPr>
              <w:jc w:val="center"/>
              <w:rPr>
                <w:color w:val="000000" w:themeColor="text1"/>
                <w:sz w:val="24"/>
                <w:szCs w:val="24"/>
              </w:rPr>
            </w:pPr>
            <w:r w:rsidRPr="000018B9">
              <w:rPr>
                <w:rFonts w:hint="eastAsia"/>
                <w:color w:val="000000" w:themeColor="text1"/>
                <w:sz w:val="24"/>
                <w:szCs w:val="24"/>
              </w:rPr>
              <w:t>建</w:t>
            </w:r>
          </w:p>
          <w:p w:rsidR="00366951" w:rsidRPr="000018B9" w:rsidRDefault="00170A25">
            <w:pPr>
              <w:jc w:val="center"/>
              <w:rPr>
                <w:color w:val="000000" w:themeColor="text1"/>
                <w:sz w:val="24"/>
                <w:szCs w:val="24"/>
              </w:rPr>
            </w:pPr>
            <w:r w:rsidRPr="000018B9">
              <w:rPr>
                <w:rFonts w:hint="eastAsia"/>
                <w:color w:val="000000" w:themeColor="text1"/>
                <w:sz w:val="24"/>
                <w:szCs w:val="24"/>
              </w:rPr>
              <w:t>设</w:t>
            </w:r>
          </w:p>
          <w:p w:rsidR="00366951" w:rsidRPr="000018B9" w:rsidRDefault="00170A25">
            <w:pPr>
              <w:jc w:val="center"/>
              <w:rPr>
                <w:color w:val="000000" w:themeColor="text1"/>
                <w:sz w:val="24"/>
                <w:szCs w:val="24"/>
              </w:rPr>
            </w:pPr>
            <w:r w:rsidRPr="000018B9">
              <w:rPr>
                <w:rFonts w:hint="eastAsia"/>
                <w:color w:val="000000" w:themeColor="text1"/>
                <w:sz w:val="24"/>
                <w:szCs w:val="24"/>
              </w:rPr>
              <w:t>内</w:t>
            </w:r>
          </w:p>
          <w:p w:rsidR="00366951" w:rsidRPr="000018B9" w:rsidRDefault="00170A25">
            <w:pPr>
              <w:jc w:val="center"/>
              <w:rPr>
                <w:color w:val="000000" w:themeColor="text1"/>
                <w:sz w:val="21"/>
                <w:szCs w:val="21"/>
              </w:rPr>
            </w:pPr>
            <w:r w:rsidRPr="000018B9">
              <w:rPr>
                <w:rFonts w:hint="eastAsia"/>
                <w:color w:val="000000" w:themeColor="text1"/>
                <w:sz w:val="24"/>
                <w:szCs w:val="24"/>
              </w:rPr>
              <w:t>容</w:t>
            </w:r>
          </w:p>
        </w:tc>
        <w:tc>
          <w:tcPr>
            <w:tcW w:w="8867" w:type="dxa"/>
            <w:tcBorders>
              <w:top w:val="single" w:sz="8" w:space="0" w:color="auto"/>
              <w:left w:val="single" w:sz="4" w:space="0" w:color="auto"/>
              <w:bottom w:val="single" w:sz="4" w:space="0" w:color="auto"/>
            </w:tcBorders>
          </w:tcPr>
          <w:p w:rsidR="00366951" w:rsidRPr="000018B9" w:rsidRDefault="00170A25">
            <w:pPr>
              <w:spacing w:line="440" w:lineRule="exact"/>
              <w:jc w:val="left"/>
              <w:rPr>
                <w:b/>
                <w:bCs/>
                <w:color w:val="000000" w:themeColor="text1"/>
                <w:sz w:val="24"/>
                <w:szCs w:val="24"/>
              </w:rPr>
            </w:pPr>
            <w:r w:rsidRPr="000018B9">
              <w:rPr>
                <w:rFonts w:hint="eastAsia"/>
                <w:b/>
                <w:bCs/>
                <w:color w:val="000000" w:themeColor="text1"/>
                <w:sz w:val="24"/>
                <w:szCs w:val="24"/>
              </w:rPr>
              <w:t>一</w:t>
            </w:r>
            <w:r w:rsidRPr="000018B9">
              <w:rPr>
                <w:b/>
                <w:bCs/>
                <w:color w:val="000000" w:themeColor="text1"/>
                <w:sz w:val="24"/>
                <w:szCs w:val="24"/>
              </w:rPr>
              <w:t>、</w:t>
            </w:r>
            <w:r w:rsidRPr="000018B9">
              <w:rPr>
                <w:rFonts w:hint="eastAsia"/>
                <w:b/>
                <w:bCs/>
                <w:color w:val="000000" w:themeColor="text1"/>
                <w:sz w:val="24"/>
                <w:szCs w:val="24"/>
              </w:rPr>
              <w:t>项目由来</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河南神州重型封头有限公司</w:t>
            </w:r>
            <w:r w:rsidRPr="000018B9">
              <w:rPr>
                <w:rFonts w:hint="eastAsia"/>
                <w:color w:val="000000" w:themeColor="text1"/>
                <w:sz w:val="24"/>
                <w:szCs w:val="24"/>
              </w:rPr>
              <w:t>2015</w:t>
            </w:r>
            <w:r w:rsidRPr="000018B9">
              <w:rPr>
                <w:rFonts w:hint="eastAsia"/>
                <w:color w:val="000000" w:themeColor="text1"/>
                <w:sz w:val="24"/>
                <w:szCs w:val="24"/>
              </w:rPr>
              <w:t>年更名为</w:t>
            </w:r>
            <w:r w:rsidRPr="000018B9">
              <w:rPr>
                <w:color w:val="000000" w:themeColor="text1"/>
                <w:sz w:val="24"/>
                <w:szCs w:val="24"/>
              </w:rPr>
              <w:t>河南神州精工制造股份有限公司</w:t>
            </w:r>
            <w:r w:rsidRPr="000018B9">
              <w:rPr>
                <w:rFonts w:hint="eastAsia"/>
                <w:color w:val="000000" w:themeColor="text1"/>
                <w:sz w:val="24"/>
                <w:szCs w:val="24"/>
              </w:rPr>
              <w:t>，为河南心连心化工集团有限公司控股子公司，该公司一厂区于</w:t>
            </w:r>
            <w:r w:rsidRPr="000018B9">
              <w:rPr>
                <w:rFonts w:hint="eastAsia"/>
                <w:color w:val="000000" w:themeColor="text1"/>
                <w:sz w:val="24"/>
                <w:szCs w:val="24"/>
              </w:rPr>
              <w:t>1973</w:t>
            </w:r>
            <w:r w:rsidRPr="000018B9">
              <w:rPr>
                <w:rFonts w:hint="eastAsia"/>
                <w:color w:val="000000" w:themeColor="text1"/>
                <w:sz w:val="24"/>
                <w:szCs w:val="24"/>
              </w:rPr>
              <w:t>年建成，</w:t>
            </w:r>
            <w:r w:rsidRPr="000018B9">
              <w:rPr>
                <w:rFonts w:hint="eastAsia"/>
                <w:color w:val="000000" w:themeColor="text1"/>
                <w:sz w:val="24"/>
              </w:rPr>
              <w:t>厂区位于新乡县小冀镇青年路南段，生产规模为</w:t>
            </w:r>
            <w:r w:rsidRPr="000018B9">
              <w:rPr>
                <w:rFonts w:hint="eastAsia"/>
                <w:color w:val="000000" w:themeColor="text1"/>
                <w:sz w:val="24"/>
              </w:rPr>
              <w:t>12000t/a</w:t>
            </w:r>
            <w:r w:rsidRPr="000018B9">
              <w:rPr>
                <w:rFonts w:hint="eastAsia"/>
                <w:color w:val="000000" w:themeColor="text1"/>
                <w:sz w:val="24"/>
              </w:rPr>
              <w:t>；二厂区位于新乡市经济开发区心连心化工园区青龙路东段，生产规模为</w:t>
            </w:r>
            <w:r w:rsidR="001312E2" w:rsidRPr="000018B9">
              <w:rPr>
                <w:rFonts w:hint="eastAsia"/>
                <w:color w:val="000000" w:themeColor="text1"/>
                <w:sz w:val="24"/>
              </w:rPr>
              <w:t>48000</w:t>
            </w:r>
            <w:r w:rsidRPr="000018B9">
              <w:rPr>
                <w:rFonts w:hint="eastAsia"/>
                <w:color w:val="000000" w:themeColor="text1"/>
                <w:sz w:val="24"/>
              </w:rPr>
              <w:t>t/a</w:t>
            </w:r>
            <w:r w:rsidRPr="000018B9">
              <w:rPr>
                <w:rFonts w:hint="eastAsia"/>
                <w:color w:val="000000" w:themeColor="text1"/>
                <w:sz w:val="24"/>
              </w:rPr>
              <w:t>。</w:t>
            </w:r>
            <w:r w:rsidRPr="000018B9">
              <w:rPr>
                <w:rFonts w:hint="eastAsia"/>
                <w:color w:val="000000" w:themeColor="text1"/>
                <w:sz w:val="24"/>
                <w:u w:val="single"/>
              </w:rPr>
              <w:t>一厂区现有项目为“年产</w:t>
            </w:r>
            <w:r w:rsidRPr="000018B9">
              <w:rPr>
                <w:rFonts w:hint="eastAsia"/>
                <w:color w:val="000000" w:themeColor="text1"/>
                <w:sz w:val="24"/>
                <w:u w:val="single"/>
              </w:rPr>
              <w:t>12000</w:t>
            </w:r>
            <w:r w:rsidRPr="000018B9">
              <w:rPr>
                <w:rFonts w:hint="eastAsia"/>
                <w:color w:val="000000" w:themeColor="text1"/>
                <w:sz w:val="24"/>
                <w:u w:val="single"/>
              </w:rPr>
              <w:t>吨封头项目”</w:t>
            </w:r>
            <w:r w:rsidR="001312E2" w:rsidRPr="000018B9">
              <w:rPr>
                <w:rFonts w:hint="eastAsia"/>
                <w:color w:val="000000" w:themeColor="text1"/>
                <w:sz w:val="24"/>
                <w:u w:val="single"/>
              </w:rPr>
              <w:t>（</w:t>
            </w:r>
            <w:r w:rsidR="00535F65" w:rsidRPr="000018B9">
              <w:rPr>
                <w:rFonts w:hint="eastAsia"/>
                <w:color w:val="000000" w:themeColor="text1"/>
                <w:sz w:val="24"/>
                <w:u w:val="single"/>
              </w:rPr>
              <w:t>封头</w:t>
            </w:r>
            <w:r w:rsidR="001312E2" w:rsidRPr="000018B9">
              <w:rPr>
                <w:rFonts w:hint="eastAsia"/>
                <w:color w:val="000000" w:themeColor="text1"/>
                <w:sz w:val="24"/>
                <w:u w:val="single"/>
              </w:rPr>
              <w:t>产能为</w:t>
            </w:r>
            <w:r w:rsidR="00574038" w:rsidRPr="000018B9">
              <w:rPr>
                <w:rFonts w:hint="eastAsia"/>
                <w:color w:val="000000" w:themeColor="text1"/>
                <w:sz w:val="24"/>
                <w:u w:val="single"/>
              </w:rPr>
              <w:t>12000t/a</w:t>
            </w:r>
            <w:r w:rsidR="001312E2" w:rsidRPr="000018B9">
              <w:rPr>
                <w:rFonts w:hint="eastAsia"/>
                <w:color w:val="000000" w:themeColor="text1"/>
                <w:sz w:val="24"/>
                <w:u w:val="single"/>
              </w:rPr>
              <w:t>）</w:t>
            </w:r>
            <w:r w:rsidRPr="000018B9">
              <w:rPr>
                <w:rFonts w:hint="eastAsia"/>
                <w:color w:val="000000" w:themeColor="text1"/>
                <w:sz w:val="24"/>
                <w:u w:val="single"/>
              </w:rPr>
              <w:t>，二厂区</w:t>
            </w:r>
            <w:r w:rsidRPr="000018B9">
              <w:rPr>
                <w:rFonts w:hint="eastAsia"/>
                <w:color w:val="000000" w:themeColor="text1"/>
                <w:sz w:val="24"/>
                <w:szCs w:val="24"/>
                <w:u w:val="single"/>
              </w:rPr>
              <w:t>现有项目为“封头制造扩建项目”</w:t>
            </w:r>
            <w:r w:rsidR="00574038" w:rsidRPr="000018B9">
              <w:rPr>
                <w:rFonts w:hint="eastAsia"/>
                <w:color w:val="000000" w:themeColor="text1"/>
                <w:sz w:val="24"/>
                <w:u w:val="single"/>
              </w:rPr>
              <w:t>（</w:t>
            </w:r>
            <w:r w:rsidR="00336131" w:rsidRPr="000018B9">
              <w:rPr>
                <w:rFonts w:hint="eastAsia"/>
                <w:color w:val="000000" w:themeColor="text1"/>
                <w:sz w:val="24"/>
                <w:szCs w:val="24"/>
                <w:u w:val="single"/>
              </w:rPr>
              <w:t>该扩建项目封头产能为</w:t>
            </w:r>
            <w:r w:rsidR="00574038" w:rsidRPr="000018B9">
              <w:rPr>
                <w:rFonts w:hint="eastAsia"/>
                <w:color w:val="000000" w:themeColor="text1"/>
                <w:sz w:val="24"/>
                <w:u w:val="single"/>
              </w:rPr>
              <w:t>10800t/a</w:t>
            </w:r>
            <w:r w:rsidR="00574038" w:rsidRPr="000018B9">
              <w:rPr>
                <w:rFonts w:hint="eastAsia"/>
                <w:color w:val="000000" w:themeColor="text1"/>
                <w:sz w:val="24"/>
                <w:u w:val="single"/>
              </w:rPr>
              <w:t>）</w:t>
            </w:r>
            <w:r w:rsidRPr="000018B9">
              <w:rPr>
                <w:rFonts w:hint="eastAsia"/>
                <w:color w:val="000000" w:themeColor="text1"/>
                <w:sz w:val="24"/>
                <w:szCs w:val="24"/>
                <w:u w:val="single"/>
              </w:rPr>
              <w:t>、</w:t>
            </w:r>
            <w:r w:rsidRPr="000018B9">
              <w:rPr>
                <w:rFonts w:hint="eastAsia"/>
                <w:color w:val="000000" w:themeColor="text1"/>
                <w:sz w:val="24"/>
                <w:szCs w:val="24"/>
                <w:u w:val="single"/>
              </w:rPr>
              <w:t xml:space="preserve"> </w:t>
            </w:r>
            <w:r w:rsidRPr="000018B9">
              <w:rPr>
                <w:rFonts w:hint="eastAsia"/>
                <w:color w:val="000000" w:themeColor="text1"/>
                <w:sz w:val="24"/>
                <w:szCs w:val="24"/>
                <w:u w:val="single"/>
              </w:rPr>
              <w:t>“河南神州精工制造股份有限公司年产</w:t>
            </w:r>
            <w:r w:rsidRPr="000018B9">
              <w:rPr>
                <w:rFonts w:hint="eastAsia"/>
                <w:color w:val="000000" w:themeColor="text1"/>
                <w:sz w:val="24"/>
                <w:szCs w:val="24"/>
                <w:u w:val="single"/>
              </w:rPr>
              <w:t>60000t</w:t>
            </w:r>
            <w:r w:rsidRPr="000018B9">
              <w:rPr>
                <w:rFonts w:hint="eastAsia"/>
                <w:color w:val="000000" w:themeColor="text1"/>
                <w:sz w:val="24"/>
                <w:szCs w:val="24"/>
                <w:u w:val="single"/>
              </w:rPr>
              <w:t>大型高端装备封头生产线项目”</w:t>
            </w:r>
            <w:r w:rsidR="00574038" w:rsidRPr="000018B9">
              <w:rPr>
                <w:rFonts w:hint="eastAsia"/>
                <w:color w:val="000000" w:themeColor="text1"/>
                <w:sz w:val="24"/>
                <w:szCs w:val="24"/>
                <w:u w:val="single"/>
              </w:rPr>
              <w:t>（</w:t>
            </w:r>
            <w:r w:rsidR="00336131" w:rsidRPr="000018B9">
              <w:rPr>
                <w:rFonts w:hint="eastAsia"/>
                <w:color w:val="000000" w:themeColor="text1"/>
                <w:sz w:val="24"/>
                <w:szCs w:val="24"/>
                <w:u w:val="single"/>
              </w:rPr>
              <w:t>该扩建项目封头</w:t>
            </w:r>
            <w:r w:rsidR="00574038" w:rsidRPr="000018B9">
              <w:rPr>
                <w:rFonts w:hint="eastAsia"/>
                <w:color w:val="000000" w:themeColor="text1"/>
                <w:sz w:val="24"/>
                <w:szCs w:val="24"/>
                <w:u w:val="single"/>
              </w:rPr>
              <w:t>产能为</w:t>
            </w:r>
            <w:r w:rsidR="00574038" w:rsidRPr="000018B9">
              <w:rPr>
                <w:color w:val="000000" w:themeColor="text1"/>
                <w:sz w:val="24"/>
                <w:szCs w:val="24"/>
                <w:u w:val="single"/>
              </w:rPr>
              <w:t>37200t/a</w:t>
            </w:r>
            <w:r w:rsidR="00336131" w:rsidRPr="000018B9">
              <w:rPr>
                <w:rFonts w:hint="eastAsia"/>
                <w:color w:val="000000" w:themeColor="text1"/>
                <w:sz w:val="24"/>
                <w:szCs w:val="24"/>
                <w:u w:val="single"/>
              </w:rPr>
              <w:t>，</w:t>
            </w:r>
            <w:r w:rsidR="00535F65" w:rsidRPr="000018B9">
              <w:rPr>
                <w:rFonts w:hint="eastAsia"/>
                <w:color w:val="000000" w:themeColor="text1"/>
                <w:sz w:val="24"/>
                <w:szCs w:val="24"/>
                <w:u w:val="single"/>
              </w:rPr>
              <w:t>该项目完成后，两个厂区封头总产能为</w:t>
            </w:r>
            <w:r w:rsidR="00535F65" w:rsidRPr="000018B9">
              <w:rPr>
                <w:rFonts w:hint="eastAsia"/>
                <w:color w:val="000000" w:themeColor="text1"/>
                <w:sz w:val="24"/>
                <w:szCs w:val="24"/>
                <w:u w:val="single"/>
              </w:rPr>
              <w:t>600</w:t>
            </w:r>
            <w:r w:rsidR="00535F65" w:rsidRPr="000018B9">
              <w:rPr>
                <w:color w:val="000000" w:themeColor="text1"/>
                <w:sz w:val="24"/>
                <w:szCs w:val="24"/>
                <w:u w:val="single"/>
              </w:rPr>
              <w:t>00t/a</w:t>
            </w:r>
            <w:r w:rsidR="00574038" w:rsidRPr="000018B9">
              <w:rPr>
                <w:rFonts w:hint="eastAsia"/>
                <w:color w:val="000000" w:themeColor="text1"/>
                <w:sz w:val="24"/>
                <w:szCs w:val="24"/>
                <w:u w:val="single"/>
              </w:rPr>
              <w:t>）</w:t>
            </w:r>
            <w:r w:rsidRPr="000018B9">
              <w:rPr>
                <w:rFonts w:hint="eastAsia"/>
                <w:color w:val="000000" w:themeColor="text1"/>
                <w:sz w:val="24"/>
                <w:szCs w:val="24"/>
              </w:rPr>
              <w:t>，封头制造扩建项目的</w:t>
            </w:r>
            <w:r w:rsidRPr="000018B9">
              <w:rPr>
                <w:color w:val="000000" w:themeColor="text1"/>
                <w:sz w:val="24"/>
              </w:rPr>
              <w:t>环境影响报告表于</w:t>
            </w:r>
            <w:r w:rsidRPr="000018B9">
              <w:rPr>
                <w:color w:val="000000" w:themeColor="text1"/>
                <w:sz w:val="24"/>
              </w:rPr>
              <w:t>20</w:t>
            </w:r>
            <w:r w:rsidRPr="000018B9">
              <w:rPr>
                <w:rFonts w:hint="eastAsia"/>
                <w:color w:val="000000" w:themeColor="text1"/>
                <w:sz w:val="24"/>
              </w:rPr>
              <w:t>13</w:t>
            </w:r>
            <w:r w:rsidRPr="000018B9">
              <w:rPr>
                <w:color w:val="000000" w:themeColor="text1"/>
                <w:sz w:val="24"/>
              </w:rPr>
              <w:t>年</w:t>
            </w:r>
            <w:r w:rsidRPr="000018B9">
              <w:rPr>
                <w:rFonts w:hint="eastAsia"/>
                <w:color w:val="000000" w:themeColor="text1"/>
                <w:sz w:val="24"/>
              </w:rPr>
              <w:t>7</w:t>
            </w:r>
            <w:r w:rsidRPr="000018B9">
              <w:rPr>
                <w:color w:val="000000" w:themeColor="text1"/>
                <w:sz w:val="24"/>
              </w:rPr>
              <w:t>月</w:t>
            </w:r>
            <w:r w:rsidRPr="000018B9">
              <w:rPr>
                <w:rFonts w:hint="eastAsia"/>
                <w:color w:val="000000" w:themeColor="text1"/>
                <w:sz w:val="24"/>
              </w:rPr>
              <w:t>12</w:t>
            </w:r>
            <w:r w:rsidRPr="000018B9">
              <w:rPr>
                <w:color w:val="000000" w:themeColor="text1"/>
                <w:sz w:val="24"/>
              </w:rPr>
              <w:t>日</w:t>
            </w:r>
            <w:r w:rsidRPr="000018B9">
              <w:rPr>
                <w:rFonts w:hint="eastAsia"/>
                <w:color w:val="000000" w:themeColor="text1"/>
                <w:sz w:val="24"/>
              </w:rPr>
              <w:t>，</w:t>
            </w:r>
            <w:r w:rsidRPr="000018B9">
              <w:rPr>
                <w:color w:val="000000" w:themeColor="text1"/>
                <w:sz w:val="24"/>
              </w:rPr>
              <w:t>经新乡市环保局以新环监（</w:t>
            </w:r>
            <w:r w:rsidRPr="000018B9">
              <w:rPr>
                <w:color w:val="000000" w:themeColor="text1"/>
                <w:sz w:val="24"/>
              </w:rPr>
              <w:t>20</w:t>
            </w:r>
            <w:r w:rsidRPr="000018B9">
              <w:rPr>
                <w:rFonts w:hint="eastAsia"/>
                <w:color w:val="000000" w:themeColor="text1"/>
                <w:sz w:val="24"/>
              </w:rPr>
              <w:t>13</w:t>
            </w:r>
            <w:r w:rsidRPr="000018B9">
              <w:rPr>
                <w:color w:val="000000" w:themeColor="text1"/>
                <w:sz w:val="24"/>
              </w:rPr>
              <w:t>）</w:t>
            </w:r>
            <w:r w:rsidRPr="000018B9">
              <w:rPr>
                <w:rFonts w:hint="eastAsia"/>
                <w:color w:val="000000" w:themeColor="text1"/>
                <w:sz w:val="24"/>
              </w:rPr>
              <w:t>161</w:t>
            </w:r>
            <w:r w:rsidRPr="000018B9">
              <w:rPr>
                <w:color w:val="000000" w:themeColor="text1"/>
                <w:sz w:val="24"/>
              </w:rPr>
              <w:t>号文批复（见附件），并于</w:t>
            </w:r>
            <w:r w:rsidRPr="000018B9">
              <w:rPr>
                <w:color w:val="000000" w:themeColor="text1"/>
                <w:sz w:val="24"/>
              </w:rPr>
              <w:t>20</w:t>
            </w:r>
            <w:r w:rsidRPr="000018B9">
              <w:rPr>
                <w:rFonts w:hint="eastAsia"/>
                <w:color w:val="000000" w:themeColor="text1"/>
                <w:sz w:val="24"/>
              </w:rPr>
              <w:t>16</w:t>
            </w:r>
            <w:r w:rsidRPr="000018B9">
              <w:rPr>
                <w:color w:val="000000" w:themeColor="text1"/>
                <w:sz w:val="24"/>
              </w:rPr>
              <w:t>年</w:t>
            </w:r>
            <w:r w:rsidRPr="000018B9">
              <w:rPr>
                <w:rFonts w:hint="eastAsia"/>
                <w:color w:val="000000" w:themeColor="text1"/>
                <w:sz w:val="24"/>
              </w:rPr>
              <w:t>4</w:t>
            </w:r>
            <w:r w:rsidRPr="000018B9">
              <w:rPr>
                <w:color w:val="000000" w:themeColor="text1"/>
                <w:sz w:val="24"/>
              </w:rPr>
              <w:t>月</w:t>
            </w:r>
            <w:r w:rsidRPr="000018B9">
              <w:rPr>
                <w:rFonts w:hint="eastAsia"/>
                <w:color w:val="000000" w:themeColor="text1"/>
                <w:sz w:val="24"/>
              </w:rPr>
              <w:t>1</w:t>
            </w:r>
            <w:r w:rsidRPr="000018B9">
              <w:rPr>
                <w:rFonts w:hint="eastAsia"/>
                <w:color w:val="000000" w:themeColor="text1"/>
                <w:sz w:val="24"/>
              </w:rPr>
              <w:t>日</w:t>
            </w:r>
            <w:r w:rsidRPr="000018B9">
              <w:rPr>
                <w:color w:val="000000" w:themeColor="text1"/>
                <w:sz w:val="24"/>
              </w:rPr>
              <w:t>通过验收，文号为新环</w:t>
            </w:r>
            <w:r w:rsidRPr="000018B9">
              <w:rPr>
                <w:rFonts w:hint="eastAsia"/>
                <w:color w:val="000000" w:themeColor="text1"/>
                <w:sz w:val="24"/>
              </w:rPr>
              <w:t>开</w:t>
            </w:r>
            <w:r w:rsidRPr="000018B9">
              <w:rPr>
                <w:color w:val="000000" w:themeColor="text1"/>
                <w:sz w:val="24"/>
              </w:rPr>
              <w:t>验（</w:t>
            </w:r>
            <w:r w:rsidRPr="000018B9">
              <w:rPr>
                <w:color w:val="000000" w:themeColor="text1"/>
                <w:sz w:val="24"/>
              </w:rPr>
              <w:t>20</w:t>
            </w:r>
            <w:r w:rsidRPr="000018B9">
              <w:rPr>
                <w:rFonts w:hint="eastAsia"/>
                <w:color w:val="000000" w:themeColor="text1"/>
                <w:sz w:val="24"/>
              </w:rPr>
              <w:t>16</w:t>
            </w:r>
            <w:r w:rsidRPr="000018B9">
              <w:rPr>
                <w:color w:val="000000" w:themeColor="text1"/>
                <w:sz w:val="24"/>
              </w:rPr>
              <w:t>）</w:t>
            </w:r>
            <w:r w:rsidRPr="000018B9">
              <w:rPr>
                <w:rFonts w:hint="eastAsia"/>
                <w:color w:val="000000" w:themeColor="text1"/>
                <w:sz w:val="24"/>
              </w:rPr>
              <w:t>014</w:t>
            </w:r>
            <w:r w:rsidRPr="000018B9">
              <w:rPr>
                <w:color w:val="000000" w:themeColor="text1"/>
                <w:sz w:val="24"/>
              </w:rPr>
              <w:t>号</w:t>
            </w:r>
            <w:r w:rsidRPr="000018B9">
              <w:rPr>
                <w:rFonts w:hint="eastAsia"/>
                <w:color w:val="000000" w:themeColor="text1"/>
                <w:sz w:val="24"/>
              </w:rPr>
              <w:t>，</w:t>
            </w:r>
            <w:r w:rsidRPr="000018B9">
              <w:rPr>
                <w:color w:val="000000" w:themeColor="text1"/>
                <w:sz w:val="24"/>
              </w:rPr>
              <w:t>验收批复见附件</w:t>
            </w:r>
            <w:r w:rsidRPr="000018B9">
              <w:rPr>
                <w:rFonts w:hint="eastAsia"/>
                <w:color w:val="000000" w:themeColor="text1"/>
                <w:sz w:val="24"/>
              </w:rPr>
              <w:t>；</w:t>
            </w:r>
            <w:r w:rsidRPr="000018B9">
              <w:rPr>
                <w:rFonts w:hint="eastAsia"/>
                <w:color w:val="000000" w:themeColor="text1"/>
                <w:sz w:val="24"/>
                <w:szCs w:val="24"/>
              </w:rPr>
              <w:t>河南神州精工制造股份有限公司年产</w:t>
            </w:r>
            <w:r w:rsidRPr="000018B9">
              <w:rPr>
                <w:rFonts w:hint="eastAsia"/>
                <w:color w:val="000000" w:themeColor="text1"/>
                <w:sz w:val="24"/>
                <w:szCs w:val="24"/>
              </w:rPr>
              <w:t>60000t</w:t>
            </w:r>
            <w:r w:rsidRPr="000018B9">
              <w:rPr>
                <w:rFonts w:hint="eastAsia"/>
                <w:color w:val="000000" w:themeColor="text1"/>
                <w:sz w:val="24"/>
                <w:szCs w:val="24"/>
              </w:rPr>
              <w:t>大型高端装备封头生产线项目的</w:t>
            </w:r>
            <w:r w:rsidRPr="000018B9">
              <w:rPr>
                <w:color w:val="000000" w:themeColor="text1"/>
                <w:sz w:val="24"/>
              </w:rPr>
              <w:t>环境影响报告表于</w:t>
            </w:r>
            <w:r w:rsidRPr="000018B9">
              <w:rPr>
                <w:color w:val="000000" w:themeColor="text1"/>
                <w:sz w:val="24"/>
              </w:rPr>
              <w:t>20</w:t>
            </w:r>
            <w:r w:rsidRPr="000018B9">
              <w:rPr>
                <w:rFonts w:hint="eastAsia"/>
                <w:color w:val="000000" w:themeColor="text1"/>
                <w:sz w:val="24"/>
              </w:rPr>
              <w:t>20</w:t>
            </w:r>
            <w:r w:rsidRPr="000018B9">
              <w:rPr>
                <w:color w:val="000000" w:themeColor="text1"/>
                <w:sz w:val="24"/>
              </w:rPr>
              <w:t>年</w:t>
            </w:r>
            <w:r w:rsidRPr="000018B9">
              <w:rPr>
                <w:rFonts w:hint="eastAsia"/>
                <w:color w:val="000000" w:themeColor="text1"/>
                <w:sz w:val="24"/>
              </w:rPr>
              <w:t>4</w:t>
            </w:r>
            <w:r w:rsidRPr="000018B9">
              <w:rPr>
                <w:color w:val="000000" w:themeColor="text1"/>
                <w:sz w:val="24"/>
              </w:rPr>
              <w:t>月</w:t>
            </w:r>
            <w:r w:rsidRPr="000018B9">
              <w:rPr>
                <w:rFonts w:hint="eastAsia"/>
                <w:color w:val="000000" w:themeColor="text1"/>
                <w:sz w:val="24"/>
              </w:rPr>
              <w:t>7</w:t>
            </w:r>
            <w:r w:rsidRPr="000018B9">
              <w:rPr>
                <w:color w:val="000000" w:themeColor="text1"/>
                <w:sz w:val="24"/>
              </w:rPr>
              <w:t>日</w:t>
            </w:r>
            <w:r w:rsidRPr="000018B9">
              <w:rPr>
                <w:rFonts w:hint="eastAsia"/>
                <w:color w:val="000000" w:themeColor="text1"/>
                <w:sz w:val="24"/>
              </w:rPr>
              <w:t>，</w:t>
            </w:r>
            <w:r w:rsidRPr="000018B9">
              <w:rPr>
                <w:color w:val="000000" w:themeColor="text1"/>
                <w:sz w:val="24"/>
              </w:rPr>
              <w:t>经新乡</w:t>
            </w:r>
            <w:r w:rsidRPr="000018B9">
              <w:rPr>
                <w:rFonts w:hint="eastAsia"/>
                <w:color w:val="000000" w:themeColor="text1"/>
                <w:sz w:val="24"/>
              </w:rPr>
              <w:t>县环境保护局</w:t>
            </w:r>
            <w:r w:rsidRPr="000018B9">
              <w:rPr>
                <w:color w:val="000000" w:themeColor="text1"/>
                <w:sz w:val="24"/>
              </w:rPr>
              <w:t>以新环</w:t>
            </w:r>
            <w:r w:rsidRPr="000018B9">
              <w:rPr>
                <w:rFonts w:hint="eastAsia"/>
                <w:color w:val="000000" w:themeColor="text1"/>
                <w:sz w:val="24"/>
              </w:rPr>
              <w:t>表</w:t>
            </w:r>
            <w:r w:rsidRPr="000018B9">
              <w:rPr>
                <w:rFonts w:hint="eastAsia"/>
                <w:color w:val="000000" w:themeColor="text1"/>
                <w:sz w:val="24"/>
              </w:rPr>
              <w:t>[2020]012</w:t>
            </w:r>
            <w:r w:rsidRPr="000018B9">
              <w:rPr>
                <w:color w:val="000000" w:themeColor="text1"/>
                <w:sz w:val="24"/>
              </w:rPr>
              <w:t>号文批复（见附件），并于</w:t>
            </w:r>
            <w:r w:rsidRPr="000018B9">
              <w:rPr>
                <w:color w:val="000000" w:themeColor="text1"/>
                <w:sz w:val="24"/>
              </w:rPr>
              <w:t>20</w:t>
            </w:r>
            <w:r w:rsidRPr="000018B9">
              <w:rPr>
                <w:rFonts w:hint="eastAsia"/>
                <w:color w:val="000000" w:themeColor="text1"/>
                <w:sz w:val="24"/>
              </w:rPr>
              <w:t>21</w:t>
            </w:r>
            <w:r w:rsidRPr="000018B9">
              <w:rPr>
                <w:color w:val="000000" w:themeColor="text1"/>
                <w:sz w:val="24"/>
              </w:rPr>
              <w:t>年</w:t>
            </w:r>
            <w:r w:rsidRPr="000018B9">
              <w:rPr>
                <w:rFonts w:hint="eastAsia"/>
                <w:color w:val="000000" w:themeColor="text1"/>
                <w:sz w:val="24"/>
              </w:rPr>
              <w:t>9</w:t>
            </w:r>
            <w:r w:rsidRPr="000018B9">
              <w:rPr>
                <w:color w:val="000000" w:themeColor="text1"/>
                <w:sz w:val="24"/>
              </w:rPr>
              <w:t>月</w:t>
            </w:r>
            <w:r w:rsidRPr="000018B9">
              <w:rPr>
                <w:rFonts w:hint="eastAsia"/>
                <w:color w:val="000000" w:themeColor="text1"/>
                <w:sz w:val="24"/>
              </w:rPr>
              <w:t>20</w:t>
            </w:r>
            <w:r w:rsidRPr="000018B9">
              <w:rPr>
                <w:rFonts w:hint="eastAsia"/>
                <w:color w:val="000000" w:themeColor="text1"/>
                <w:sz w:val="24"/>
              </w:rPr>
              <w:t>日企业完成了一期工程自主</w:t>
            </w:r>
            <w:r w:rsidRPr="000018B9">
              <w:rPr>
                <w:color w:val="000000" w:themeColor="text1"/>
                <w:sz w:val="24"/>
              </w:rPr>
              <w:t>验收</w:t>
            </w:r>
            <w:r w:rsidRPr="000018B9">
              <w:rPr>
                <w:rFonts w:hint="eastAsia"/>
                <w:color w:val="000000" w:themeColor="text1"/>
                <w:sz w:val="24"/>
              </w:rPr>
              <w:t>，目前二期工程正在建设，尚未验收。</w:t>
            </w:r>
          </w:p>
          <w:p w:rsidR="00366951" w:rsidRPr="000018B9" w:rsidRDefault="00170A25">
            <w:pPr>
              <w:spacing w:line="440" w:lineRule="exact"/>
              <w:ind w:firstLineChars="200" w:firstLine="480"/>
              <w:rPr>
                <w:rFonts w:hAnsi="宋体"/>
                <w:color w:val="000000" w:themeColor="text1"/>
                <w:sz w:val="24"/>
              </w:rPr>
            </w:pPr>
            <w:r w:rsidRPr="000018B9">
              <w:rPr>
                <w:rFonts w:hint="eastAsia"/>
                <w:color w:val="000000" w:themeColor="text1"/>
                <w:sz w:val="24"/>
              </w:rPr>
              <w:t>河南神州精工制造股份有限公司一厂区由于规划原因拆除，</w:t>
            </w:r>
            <w:r w:rsidRPr="000018B9">
              <w:rPr>
                <w:rFonts w:hAnsi="宋体" w:hint="eastAsia"/>
                <w:color w:val="000000" w:themeColor="text1"/>
                <w:sz w:val="24"/>
              </w:rPr>
              <w:t>因此，企业拟投资</w:t>
            </w:r>
            <w:r w:rsidRPr="000018B9">
              <w:rPr>
                <w:rFonts w:hAnsi="宋体" w:hint="eastAsia"/>
                <w:color w:val="000000" w:themeColor="text1"/>
                <w:sz w:val="24"/>
              </w:rPr>
              <w:t>600</w:t>
            </w:r>
            <w:r w:rsidRPr="000018B9">
              <w:rPr>
                <w:rFonts w:hAnsi="宋体" w:hint="eastAsia"/>
                <w:color w:val="000000" w:themeColor="text1"/>
                <w:sz w:val="24"/>
              </w:rPr>
              <w:t>万元，</w:t>
            </w:r>
            <w:r w:rsidRPr="000018B9">
              <w:rPr>
                <w:rFonts w:hint="eastAsia"/>
                <w:color w:val="000000" w:themeColor="text1"/>
                <w:sz w:val="24"/>
              </w:rPr>
              <w:t>将一厂区现有项目“年产</w:t>
            </w:r>
            <w:r w:rsidRPr="000018B9">
              <w:rPr>
                <w:rFonts w:hint="eastAsia"/>
                <w:color w:val="000000" w:themeColor="text1"/>
                <w:sz w:val="24"/>
              </w:rPr>
              <w:t>12000</w:t>
            </w:r>
            <w:r w:rsidRPr="000018B9">
              <w:rPr>
                <w:rFonts w:hint="eastAsia"/>
                <w:color w:val="000000" w:themeColor="text1"/>
                <w:sz w:val="24"/>
              </w:rPr>
              <w:t>吨封头项目”</w:t>
            </w:r>
            <w:r w:rsidRPr="000018B9">
              <w:rPr>
                <w:rFonts w:hint="eastAsia"/>
                <w:color w:val="000000" w:themeColor="text1"/>
                <w:sz w:val="24"/>
                <w:szCs w:val="24"/>
              </w:rPr>
              <w:t>迁至</w:t>
            </w:r>
            <w:r w:rsidRPr="000018B9">
              <w:rPr>
                <w:rFonts w:hint="eastAsia"/>
                <w:color w:val="000000" w:themeColor="text1"/>
                <w:sz w:val="24"/>
              </w:rPr>
              <w:t>二厂区</w:t>
            </w:r>
            <w:r w:rsidRPr="000018B9">
              <w:rPr>
                <w:rFonts w:hAnsi="宋体" w:hint="eastAsia"/>
                <w:color w:val="000000" w:themeColor="text1"/>
                <w:sz w:val="24"/>
              </w:rPr>
              <w:t>，建设河南神州精工制造股份有限公司年产</w:t>
            </w:r>
            <w:r w:rsidRPr="000018B9">
              <w:rPr>
                <w:rFonts w:hAnsi="宋体" w:hint="eastAsia"/>
                <w:color w:val="000000" w:themeColor="text1"/>
                <w:sz w:val="24"/>
              </w:rPr>
              <w:t>12000</w:t>
            </w:r>
            <w:r w:rsidRPr="000018B9">
              <w:rPr>
                <w:rFonts w:hAnsi="宋体" w:hint="eastAsia"/>
                <w:color w:val="000000" w:themeColor="text1"/>
                <w:sz w:val="24"/>
              </w:rPr>
              <w:t>吨封头迁建项目，即为本项目</w:t>
            </w:r>
            <w:r w:rsidRPr="000018B9">
              <w:rPr>
                <w:rFonts w:hint="eastAsia"/>
                <w:color w:val="000000" w:themeColor="text1"/>
                <w:sz w:val="24"/>
              </w:rPr>
              <w:t>。本项目占地面积为</w:t>
            </w:r>
            <w:r w:rsidR="00C16B0A" w:rsidRPr="000018B9">
              <w:rPr>
                <w:color w:val="000000" w:themeColor="text1"/>
                <w:sz w:val="24"/>
              </w:rPr>
              <w:t>30560</w:t>
            </w:r>
            <w:r w:rsidRPr="000018B9">
              <w:rPr>
                <w:rFonts w:hint="eastAsia"/>
                <w:color w:val="000000" w:themeColor="text1"/>
                <w:sz w:val="24"/>
              </w:rPr>
              <w:t>m</w:t>
            </w:r>
            <w:r w:rsidRPr="000018B9">
              <w:rPr>
                <w:rFonts w:hint="eastAsia"/>
                <w:color w:val="000000" w:themeColor="text1"/>
                <w:sz w:val="24"/>
                <w:vertAlign w:val="superscript"/>
              </w:rPr>
              <w:t>2</w:t>
            </w:r>
            <w:r w:rsidRPr="000018B9">
              <w:rPr>
                <w:rFonts w:hint="eastAsia"/>
                <w:color w:val="000000" w:themeColor="text1"/>
                <w:sz w:val="24"/>
              </w:rPr>
              <w:t>，依托现有</w:t>
            </w:r>
            <w:r w:rsidR="003F4F3C" w:rsidRPr="000018B9">
              <w:rPr>
                <w:rFonts w:hint="eastAsia"/>
                <w:color w:val="000000" w:themeColor="text1"/>
                <w:sz w:val="24"/>
              </w:rPr>
              <w:t>2</w:t>
            </w:r>
            <w:r w:rsidRPr="000018B9">
              <w:rPr>
                <w:rFonts w:hint="eastAsia"/>
                <w:color w:val="000000" w:themeColor="text1"/>
                <w:sz w:val="24"/>
              </w:rPr>
              <w:t>座厂房及配套设施，组织生产。</w:t>
            </w:r>
            <w:r w:rsidRPr="000018B9">
              <w:rPr>
                <w:rFonts w:hint="eastAsia"/>
                <w:color w:val="000000" w:themeColor="text1"/>
                <w:sz w:val="24"/>
                <w:szCs w:val="24"/>
              </w:rPr>
              <w:t>经现场查勘，目前设备未到位，不具备生产能力。</w:t>
            </w:r>
          </w:p>
          <w:p w:rsidR="00366951" w:rsidRPr="000018B9" w:rsidRDefault="00170A25">
            <w:pPr>
              <w:spacing w:line="440" w:lineRule="exact"/>
              <w:ind w:firstLineChars="200" w:firstLine="480"/>
              <w:jc w:val="left"/>
              <w:rPr>
                <w:color w:val="000000" w:themeColor="text1"/>
                <w:sz w:val="24"/>
                <w:szCs w:val="24"/>
                <w:highlight w:val="yellow"/>
              </w:rPr>
            </w:pPr>
            <w:r w:rsidRPr="000018B9">
              <w:rPr>
                <w:rFonts w:hint="eastAsia"/>
                <w:color w:val="000000" w:themeColor="text1"/>
                <w:sz w:val="24"/>
                <w:szCs w:val="24"/>
              </w:rPr>
              <w:t>经查阅</w:t>
            </w:r>
            <w:r w:rsidRPr="000018B9">
              <w:rPr>
                <w:rFonts w:ascii="宋体" w:hAnsi="宋体" w:hint="eastAsia"/>
                <w:color w:val="000000" w:themeColor="text1"/>
                <w:sz w:val="24"/>
                <w:szCs w:val="24"/>
              </w:rPr>
              <w:t>《建设项目环境影响评价分类管理名录》</w:t>
            </w:r>
            <w:r w:rsidRPr="000018B9">
              <w:rPr>
                <w:rFonts w:hint="eastAsia"/>
                <w:color w:val="000000" w:themeColor="text1"/>
                <w:sz w:val="24"/>
                <w:szCs w:val="24"/>
              </w:rPr>
              <w:t>（</w:t>
            </w:r>
            <w:r w:rsidRPr="000018B9">
              <w:rPr>
                <w:rFonts w:hint="eastAsia"/>
                <w:color w:val="000000" w:themeColor="text1"/>
                <w:sz w:val="24"/>
                <w:szCs w:val="24"/>
              </w:rPr>
              <w:t>2021</w:t>
            </w:r>
            <w:r w:rsidRPr="000018B9">
              <w:rPr>
                <w:rFonts w:hint="eastAsia"/>
                <w:color w:val="000000" w:themeColor="text1"/>
                <w:sz w:val="24"/>
                <w:szCs w:val="24"/>
              </w:rPr>
              <w:t>年版），本项目属于三十、金属制品业中的第</w:t>
            </w:r>
            <w:r w:rsidRPr="000018B9">
              <w:rPr>
                <w:rFonts w:hint="eastAsia"/>
                <w:color w:val="000000" w:themeColor="text1"/>
                <w:sz w:val="24"/>
                <w:szCs w:val="24"/>
              </w:rPr>
              <w:t>66</w:t>
            </w:r>
            <w:r w:rsidRPr="000018B9">
              <w:rPr>
                <w:rFonts w:hint="eastAsia"/>
                <w:color w:val="000000" w:themeColor="text1"/>
                <w:sz w:val="24"/>
                <w:szCs w:val="24"/>
              </w:rPr>
              <w:t>类：结构性金属制品制造。名录规定：有电镀工艺的；年用溶剂型涂料（含稀释剂）</w:t>
            </w:r>
            <w:r w:rsidRPr="000018B9">
              <w:rPr>
                <w:rFonts w:hint="eastAsia"/>
                <w:color w:val="000000" w:themeColor="text1"/>
                <w:sz w:val="24"/>
                <w:szCs w:val="24"/>
              </w:rPr>
              <w:t>10</w:t>
            </w:r>
            <w:r w:rsidRPr="000018B9">
              <w:rPr>
                <w:rFonts w:hint="eastAsia"/>
                <w:color w:val="000000" w:themeColor="text1"/>
                <w:sz w:val="24"/>
                <w:szCs w:val="24"/>
              </w:rPr>
              <w:t>吨及以上的需要编制环境影响报告书，其他（仅分割、焊接、组装的除外；年用非溶剂型低</w:t>
            </w:r>
            <w:r w:rsidRPr="000018B9">
              <w:rPr>
                <w:rFonts w:hint="eastAsia"/>
                <w:color w:val="000000" w:themeColor="text1"/>
                <w:sz w:val="24"/>
                <w:szCs w:val="24"/>
              </w:rPr>
              <w:t>VOCs</w:t>
            </w:r>
            <w:r w:rsidRPr="000018B9">
              <w:rPr>
                <w:rFonts w:hint="eastAsia"/>
                <w:color w:val="000000" w:themeColor="text1"/>
                <w:sz w:val="24"/>
                <w:szCs w:val="24"/>
              </w:rPr>
              <w:t>含量涂料</w:t>
            </w:r>
            <w:r w:rsidRPr="000018B9">
              <w:rPr>
                <w:rFonts w:hint="eastAsia"/>
                <w:color w:val="000000" w:themeColor="text1"/>
                <w:sz w:val="24"/>
                <w:szCs w:val="24"/>
              </w:rPr>
              <w:t>10</w:t>
            </w:r>
            <w:r w:rsidRPr="000018B9">
              <w:rPr>
                <w:rFonts w:hint="eastAsia"/>
                <w:color w:val="000000" w:themeColor="text1"/>
                <w:sz w:val="24"/>
                <w:szCs w:val="24"/>
              </w:rPr>
              <w:t>吨以下的除外）需编制环境影响报告表。本项目为封头制造，工艺内不含有电镀、喷漆工序，有加热、抛丸等工艺，因此按要求本项目应编制环境影响评价报告表。</w:t>
            </w:r>
          </w:p>
          <w:p w:rsidR="00366951" w:rsidRPr="000018B9" w:rsidRDefault="00170A25">
            <w:pPr>
              <w:spacing w:line="440" w:lineRule="exact"/>
              <w:ind w:firstLineChars="200" w:firstLine="480"/>
              <w:rPr>
                <w:color w:val="000000" w:themeColor="text1"/>
                <w:sz w:val="24"/>
                <w:szCs w:val="24"/>
              </w:rPr>
            </w:pPr>
            <w:r w:rsidRPr="000018B9">
              <w:rPr>
                <w:color w:val="000000" w:themeColor="text1"/>
                <w:sz w:val="24"/>
                <w:szCs w:val="24"/>
              </w:rPr>
              <w:t>受建设单位委托，本项目环评由</w:t>
            </w:r>
            <w:r w:rsidRPr="000018B9">
              <w:rPr>
                <w:rFonts w:hint="eastAsia"/>
                <w:color w:val="000000" w:themeColor="text1"/>
                <w:sz w:val="24"/>
                <w:szCs w:val="24"/>
              </w:rPr>
              <w:t>我公司</w:t>
            </w:r>
            <w:r w:rsidRPr="000018B9">
              <w:rPr>
                <w:color w:val="000000" w:themeColor="text1"/>
                <w:sz w:val="24"/>
                <w:szCs w:val="24"/>
              </w:rPr>
              <w:t>承担。我单位在接受委托后对建设地进行了现场踏勘，依据环评导则要求</w:t>
            </w:r>
            <w:r w:rsidRPr="000018B9">
              <w:rPr>
                <w:rFonts w:hint="eastAsia"/>
                <w:color w:val="000000" w:themeColor="text1"/>
                <w:sz w:val="24"/>
                <w:szCs w:val="24"/>
              </w:rPr>
              <w:t>，</w:t>
            </w:r>
            <w:r w:rsidRPr="000018B9">
              <w:rPr>
                <w:color w:val="000000" w:themeColor="text1"/>
                <w:sz w:val="24"/>
                <w:szCs w:val="24"/>
              </w:rPr>
              <w:t>结合工程规模和生产工艺，在收集和查阅相关资料基础上，本着</w:t>
            </w:r>
            <w:r w:rsidRPr="000018B9">
              <w:rPr>
                <w:color w:val="000000" w:themeColor="text1"/>
                <w:sz w:val="24"/>
                <w:szCs w:val="24"/>
              </w:rPr>
              <w:t>“</w:t>
            </w:r>
            <w:r w:rsidRPr="000018B9">
              <w:rPr>
                <w:color w:val="000000" w:themeColor="text1"/>
                <w:sz w:val="24"/>
                <w:szCs w:val="24"/>
              </w:rPr>
              <w:t>科学、公正、客观</w:t>
            </w:r>
            <w:r w:rsidRPr="000018B9">
              <w:rPr>
                <w:color w:val="000000" w:themeColor="text1"/>
                <w:sz w:val="24"/>
                <w:szCs w:val="24"/>
              </w:rPr>
              <w:t>”</w:t>
            </w:r>
            <w:r w:rsidRPr="000018B9">
              <w:rPr>
                <w:color w:val="000000" w:themeColor="text1"/>
                <w:sz w:val="24"/>
                <w:szCs w:val="24"/>
              </w:rPr>
              <w:t>的态度，编制完成了本项目环境影响报告表，为建设单位及管理部门提供依据。</w:t>
            </w:r>
          </w:p>
          <w:p w:rsidR="00366951" w:rsidRPr="000018B9" w:rsidRDefault="00170A25">
            <w:pPr>
              <w:spacing w:line="440" w:lineRule="exact"/>
              <w:jc w:val="left"/>
              <w:rPr>
                <w:b/>
                <w:bCs/>
                <w:color w:val="000000" w:themeColor="text1"/>
                <w:sz w:val="24"/>
                <w:szCs w:val="24"/>
              </w:rPr>
            </w:pPr>
            <w:r w:rsidRPr="000018B9">
              <w:rPr>
                <w:rFonts w:hint="eastAsia"/>
                <w:b/>
                <w:bCs/>
                <w:color w:val="000000" w:themeColor="text1"/>
                <w:sz w:val="24"/>
                <w:szCs w:val="24"/>
              </w:rPr>
              <w:lastRenderedPageBreak/>
              <w:t>二、项目概况</w:t>
            </w:r>
          </w:p>
          <w:p w:rsidR="00366951" w:rsidRPr="000018B9" w:rsidRDefault="00170A25">
            <w:pPr>
              <w:spacing w:line="440" w:lineRule="exact"/>
              <w:ind w:firstLineChars="200" w:firstLine="482"/>
              <w:jc w:val="left"/>
              <w:rPr>
                <w:b/>
                <w:bCs/>
                <w:color w:val="000000" w:themeColor="text1"/>
                <w:sz w:val="24"/>
                <w:szCs w:val="24"/>
              </w:rPr>
            </w:pPr>
            <w:r w:rsidRPr="000018B9">
              <w:rPr>
                <w:b/>
                <w:bCs/>
                <w:color w:val="000000" w:themeColor="text1"/>
                <w:sz w:val="24"/>
                <w:szCs w:val="24"/>
              </w:rPr>
              <w:t>1</w:t>
            </w:r>
            <w:r w:rsidRPr="000018B9">
              <w:rPr>
                <w:b/>
                <w:bCs/>
                <w:color w:val="000000" w:themeColor="text1"/>
                <w:sz w:val="24"/>
                <w:szCs w:val="24"/>
              </w:rPr>
              <w:t>、</w:t>
            </w:r>
            <w:r w:rsidRPr="000018B9">
              <w:rPr>
                <w:rFonts w:hint="eastAsia"/>
                <w:b/>
                <w:color w:val="000000" w:themeColor="text1"/>
                <w:sz w:val="24"/>
                <w:szCs w:val="24"/>
              </w:rPr>
              <w:t>项目基本情况</w:t>
            </w:r>
          </w:p>
          <w:p w:rsidR="00366951" w:rsidRPr="000018B9" w:rsidRDefault="00170A25">
            <w:pPr>
              <w:spacing w:line="440" w:lineRule="exact"/>
              <w:ind w:firstLineChars="200" w:firstLine="480"/>
              <w:jc w:val="left"/>
              <w:rPr>
                <w:color w:val="000000" w:themeColor="text1"/>
                <w:sz w:val="24"/>
                <w:szCs w:val="24"/>
              </w:rPr>
            </w:pPr>
            <w:r w:rsidRPr="000018B9">
              <w:rPr>
                <w:color w:val="000000" w:themeColor="text1"/>
                <w:sz w:val="24"/>
                <w:szCs w:val="24"/>
              </w:rPr>
              <w:t>项目的基本情况见下表：</w:t>
            </w:r>
          </w:p>
          <w:p w:rsidR="00366951" w:rsidRPr="000018B9" w:rsidRDefault="00170A25">
            <w:pPr>
              <w:spacing w:line="440" w:lineRule="exact"/>
              <w:ind w:firstLineChars="200" w:firstLine="480"/>
              <w:jc w:val="left"/>
              <w:rPr>
                <w:color w:val="000000" w:themeColor="text1"/>
                <w:sz w:val="24"/>
                <w:szCs w:val="24"/>
              </w:rPr>
            </w:pPr>
            <w:r w:rsidRPr="000018B9">
              <w:rPr>
                <w:rFonts w:ascii="黑体" w:eastAsia="黑体" w:hAnsi="黑体"/>
                <w:color w:val="000000" w:themeColor="text1"/>
                <w:sz w:val="24"/>
                <w:szCs w:val="24"/>
              </w:rPr>
              <w:t>表</w:t>
            </w:r>
            <w:r w:rsidRPr="000018B9">
              <w:rPr>
                <w:rFonts w:hint="eastAsia"/>
                <w:color w:val="000000" w:themeColor="text1"/>
                <w:sz w:val="24"/>
                <w:szCs w:val="24"/>
              </w:rPr>
              <w:t xml:space="preserve">14                      </w:t>
            </w:r>
            <w:r w:rsidRPr="000018B9">
              <w:rPr>
                <w:rFonts w:ascii="黑体" w:eastAsia="黑体" w:hAnsi="黑体"/>
                <w:color w:val="000000" w:themeColor="text1"/>
                <w:sz w:val="24"/>
                <w:szCs w:val="24"/>
              </w:rPr>
              <w:t>项目基本情况</w:t>
            </w:r>
          </w:p>
          <w:tbl>
            <w:tblPr>
              <w:tblW w:w="5000" w:type="pct"/>
              <w:jc w:val="center"/>
              <w:tblLayout w:type="fixed"/>
              <w:tblLook w:val="04A0"/>
            </w:tblPr>
            <w:tblGrid>
              <w:gridCol w:w="916"/>
              <w:gridCol w:w="1842"/>
              <w:gridCol w:w="5893"/>
            </w:tblGrid>
            <w:tr w:rsidR="00366951" w:rsidRPr="000018B9">
              <w:trPr>
                <w:trHeight w:val="397"/>
                <w:jc w:val="center"/>
              </w:trPr>
              <w:tc>
                <w:tcPr>
                  <w:tcW w:w="916" w:type="dxa"/>
                  <w:tcBorders>
                    <w:top w:val="single" w:sz="8" w:space="0" w:color="auto"/>
                    <w:bottom w:val="single" w:sz="8" w:space="0" w:color="auto"/>
                    <w:right w:val="single" w:sz="4" w:space="0" w:color="auto"/>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序号</w:t>
                  </w:r>
                </w:p>
              </w:tc>
              <w:tc>
                <w:tcPr>
                  <w:tcW w:w="1842" w:type="dxa"/>
                  <w:tcBorders>
                    <w:top w:val="single" w:sz="8" w:space="0" w:color="auto"/>
                    <w:left w:val="single" w:sz="4" w:space="0" w:color="auto"/>
                    <w:bottom w:val="single" w:sz="8" w:space="0" w:color="auto"/>
                    <w:right w:val="single" w:sz="4" w:space="0" w:color="auto"/>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项目</w:t>
                  </w:r>
                </w:p>
              </w:tc>
              <w:tc>
                <w:tcPr>
                  <w:tcW w:w="5893" w:type="dxa"/>
                  <w:tcBorders>
                    <w:top w:val="single" w:sz="8" w:space="0" w:color="auto"/>
                    <w:left w:val="single" w:sz="4" w:space="0" w:color="auto"/>
                    <w:bottom w:val="single" w:sz="8" w:space="0" w:color="auto"/>
                  </w:tcBorders>
                  <w:noWrap/>
                  <w:vAlign w:val="center"/>
                </w:tcPr>
                <w:p w:rsidR="00366951" w:rsidRPr="000018B9" w:rsidRDefault="00170A25">
                  <w:pPr>
                    <w:jc w:val="center"/>
                    <w:rPr>
                      <w:rFonts w:ascii="宋体" w:hAnsi="宋体"/>
                      <w:b/>
                      <w:color w:val="000000" w:themeColor="text1"/>
                      <w:sz w:val="21"/>
                      <w:szCs w:val="21"/>
                    </w:rPr>
                  </w:pPr>
                  <w:r w:rsidRPr="000018B9">
                    <w:rPr>
                      <w:rFonts w:ascii="宋体" w:hAnsi="宋体"/>
                      <w:b/>
                      <w:color w:val="000000" w:themeColor="text1"/>
                      <w:sz w:val="21"/>
                      <w:szCs w:val="21"/>
                    </w:rPr>
                    <w:t>内容</w:t>
                  </w:r>
                </w:p>
              </w:tc>
            </w:tr>
            <w:tr w:rsidR="00366951" w:rsidRPr="000018B9">
              <w:trPr>
                <w:trHeight w:val="397"/>
                <w:jc w:val="center"/>
              </w:trPr>
              <w:tc>
                <w:tcPr>
                  <w:tcW w:w="916" w:type="dxa"/>
                  <w:tcBorders>
                    <w:top w:val="single" w:sz="8"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color w:val="000000" w:themeColor="text1"/>
                      <w:sz w:val="21"/>
                      <w:szCs w:val="21"/>
                    </w:rPr>
                    <w:t>1</w:t>
                  </w:r>
                </w:p>
              </w:tc>
              <w:tc>
                <w:tcPr>
                  <w:tcW w:w="1842" w:type="dxa"/>
                  <w:tcBorders>
                    <w:top w:val="single" w:sz="8" w:space="0" w:color="auto"/>
                    <w:left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color w:val="000000" w:themeColor="text1"/>
                      <w:sz w:val="21"/>
                      <w:szCs w:val="21"/>
                    </w:rPr>
                    <w:t>项目名称</w:t>
                  </w:r>
                </w:p>
              </w:tc>
              <w:tc>
                <w:tcPr>
                  <w:tcW w:w="5893" w:type="dxa"/>
                  <w:tcBorders>
                    <w:top w:val="single" w:sz="8" w:space="0" w:color="auto"/>
                    <w:left w:val="single" w:sz="4" w:space="0" w:color="auto"/>
                    <w:bottom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河南神州精工制造股份有限公司年产</w:t>
                  </w:r>
                  <w:r w:rsidRPr="000018B9">
                    <w:rPr>
                      <w:rFonts w:hint="eastAsia"/>
                      <w:color w:val="000000" w:themeColor="text1"/>
                      <w:sz w:val="21"/>
                      <w:szCs w:val="21"/>
                    </w:rPr>
                    <w:t>12000</w:t>
                  </w:r>
                  <w:r w:rsidRPr="000018B9">
                    <w:rPr>
                      <w:rFonts w:hint="eastAsia"/>
                      <w:color w:val="000000" w:themeColor="text1"/>
                      <w:sz w:val="21"/>
                      <w:szCs w:val="21"/>
                    </w:rPr>
                    <w:t>吨封头迁建项目</w:t>
                  </w:r>
                </w:p>
              </w:tc>
            </w:tr>
            <w:tr w:rsidR="00366951" w:rsidRPr="000018B9">
              <w:trPr>
                <w:trHeight w:val="397"/>
                <w:jc w:val="center"/>
              </w:trPr>
              <w:tc>
                <w:tcPr>
                  <w:tcW w:w="916" w:type="dxa"/>
                  <w:tcBorders>
                    <w:top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color w:val="000000" w:themeColor="text1"/>
                      <w:sz w:val="21"/>
                      <w:szCs w:val="21"/>
                    </w:rPr>
                    <w:t>2</w:t>
                  </w:r>
                </w:p>
              </w:tc>
              <w:tc>
                <w:tcPr>
                  <w:tcW w:w="1842" w:type="dxa"/>
                  <w:tcBorders>
                    <w:top w:val="single" w:sz="4" w:space="0" w:color="auto"/>
                    <w:left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项目选址</w:t>
                  </w:r>
                </w:p>
              </w:tc>
              <w:tc>
                <w:tcPr>
                  <w:tcW w:w="5893" w:type="dxa"/>
                  <w:tcBorders>
                    <w:top w:val="single" w:sz="4" w:space="0" w:color="auto"/>
                    <w:left w:val="single" w:sz="4" w:space="0" w:color="auto"/>
                    <w:bottom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新乡市新乡县新乡经济技术产业集聚区青龙路东段</w:t>
                  </w:r>
                </w:p>
              </w:tc>
            </w:tr>
            <w:tr w:rsidR="00366951" w:rsidRPr="000018B9">
              <w:trPr>
                <w:trHeight w:val="397"/>
                <w:jc w:val="center"/>
              </w:trPr>
              <w:tc>
                <w:tcPr>
                  <w:tcW w:w="916" w:type="dxa"/>
                  <w:tcBorders>
                    <w:top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color w:val="000000" w:themeColor="text1"/>
                      <w:sz w:val="21"/>
                      <w:szCs w:val="21"/>
                    </w:rPr>
                    <w:t>3</w:t>
                  </w:r>
                </w:p>
              </w:tc>
              <w:tc>
                <w:tcPr>
                  <w:tcW w:w="1842" w:type="dxa"/>
                  <w:tcBorders>
                    <w:top w:val="single" w:sz="4" w:space="0" w:color="auto"/>
                    <w:left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建设单位</w:t>
                  </w:r>
                </w:p>
              </w:tc>
              <w:tc>
                <w:tcPr>
                  <w:tcW w:w="5893" w:type="dxa"/>
                  <w:tcBorders>
                    <w:top w:val="single" w:sz="4" w:space="0" w:color="auto"/>
                    <w:left w:val="single" w:sz="4" w:space="0" w:color="auto"/>
                    <w:bottom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河南神州精工制造股份有限公司</w:t>
                  </w:r>
                </w:p>
              </w:tc>
            </w:tr>
            <w:tr w:rsidR="00366951" w:rsidRPr="000018B9">
              <w:trPr>
                <w:trHeight w:val="397"/>
                <w:jc w:val="center"/>
              </w:trPr>
              <w:tc>
                <w:tcPr>
                  <w:tcW w:w="916" w:type="dxa"/>
                  <w:tcBorders>
                    <w:top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4</w:t>
                  </w:r>
                </w:p>
              </w:tc>
              <w:tc>
                <w:tcPr>
                  <w:tcW w:w="1842" w:type="dxa"/>
                  <w:tcBorders>
                    <w:top w:val="single" w:sz="4" w:space="0" w:color="auto"/>
                    <w:left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color w:val="000000" w:themeColor="text1"/>
                      <w:sz w:val="21"/>
                      <w:szCs w:val="21"/>
                    </w:rPr>
                    <w:t>占地面积</w:t>
                  </w:r>
                </w:p>
              </w:tc>
              <w:tc>
                <w:tcPr>
                  <w:tcW w:w="5893" w:type="dxa"/>
                  <w:tcBorders>
                    <w:top w:val="single" w:sz="4" w:space="0" w:color="auto"/>
                    <w:left w:val="single" w:sz="4" w:space="0" w:color="auto"/>
                    <w:bottom w:val="single" w:sz="4" w:space="0" w:color="auto"/>
                  </w:tcBorders>
                  <w:noWrap/>
                  <w:vAlign w:val="center"/>
                </w:tcPr>
                <w:p w:rsidR="00366951" w:rsidRPr="000018B9" w:rsidRDefault="00DF7A1D" w:rsidP="00DF7A1D">
                  <w:pPr>
                    <w:jc w:val="center"/>
                    <w:rPr>
                      <w:color w:val="000000" w:themeColor="text1"/>
                      <w:sz w:val="21"/>
                      <w:szCs w:val="21"/>
                    </w:rPr>
                  </w:pPr>
                  <w:r w:rsidRPr="000018B9">
                    <w:rPr>
                      <w:rFonts w:hint="eastAsia"/>
                      <w:color w:val="000000" w:themeColor="text1"/>
                      <w:sz w:val="21"/>
                      <w:szCs w:val="21"/>
                    </w:rPr>
                    <w:t>3056</w:t>
                  </w:r>
                  <w:r w:rsidR="00170A25" w:rsidRPr="000018B9">
                    <w:rPr>
                      <w:color w:val="000000" w:themeColor="text1"/>
                      <w:sz w:val="21"/>
                      <w:szCs w:val="21"/>
                    </w:rPr>
                    <w:t>0</w:t>
                  </w:r>
                  <w:r w:rsidR="00170A25" w:rsidRPr="000018B9">
                    <w:rPr>
                      <w:rFonts w:hint="eastAsia"/>
                      <w:color w:val="000000" w:themeColor="text1"/>
                      <w:sz w:val="21"/>
                      <w:szCs w:val="21"/>
                    </w:rPr>
                    <w:t>m</w:t>
                  </w:r>
                  <w:r w:rsidR="00170A25" w:rsidRPr="000018B9">
                    <w:rPr>
                      <w:rFonts w:hint="eastAsia"/>
                      <w:color w:val="000000" w:themeColor="text1"/>
                      <w:sz w:val="21"/>
                      <w:szCs w:val="21"/>
                      <w:vertAlign w:val="superscript"/>
                    </w:rPr>
                    <w:t>2</w:t>
                  </w:r>
                </w:p>
              </w:tc>
            </w:tr>
            <w:tr w:rsidR="00366951" w:rsidRPr="000018B9">
              <w:trPr>
                <w:trHeight w:val="397"/>
                <w:jc w:val="center"/>
              </w:trPr>
              <w:tc>
                <w:tcPr>
                  <w:tcW w:w="916" w:type="dxa"/>
                  <w:tcBorders>
                    <w:top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5</w:t>
                  </w:r>
                </w:p>
              </w:tc>
              <w:tc>
                <w:tcPr>
                  <w:tcW w:w="1842" w:type="dxa"/>
                  <w:tcBorders>
                    <w:top w:val="single" w:sz="4" w:space="0" w:color="auto"/>
                    <w:left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u w:val="single"/>
                    </w:rPr>
                  </w:pPr>
                  <w:r w:rsidRPr="000018B9">
                    <w:rPr>
                      <w:rFonts w:hint="eastAsia"/>
                      <w:color w:val="000000" w:themeColor="text1"/>
                      <w:sz w:val="21"/>
                      <w:szCs w:val="21"/>
                      <w:u w:val="single"/>
                    </w:rPr>
                    <w:t>产品方案</w:t>
                  </w:r>
                </w:p>
              </w:tc>
              <w:tc>
                <w:tcPr>
                  <w:tcW w:w="5893" w:type="dxa"/>
                  <w:tcBorders>
                    <w:top w:val="single" w:sz="4" w:space="0" w:color="auto"/>
                    <w:left w:val="single" w:sz="4" w:space="0" w:color="auto"/>
                    <w:bottom w:val="single" w:sz="4" w:space="0" w:color="auto"/>
                  </w:tcBorders>
                  <w:noWrap/>
                  <w:vAlign w:val="center"/>
                </w:tcPr>
                <w:p w:rsidR="009E1B4E" w:rsidRPr="000018B9" w:rsidRDefault="009E1B4E" w:rsidP="009E1B4E">
                  <w:pPr>
                    <w:jc w:val="center"/>
                    <w:rPr>
                      <w:color w:val="000000" w:themeColor="text1"/>
                      <w:sz w:val="21"/>
                      <w:szCs w:val="21"/>
                      <w:u w:val="single"/>
                    </w:rPr>
                  </w:pPr>
                  <w:r w:rsidRPr="000018B9">
                    <w:rPr>
                      <w:rFonts w:hint="eastAsia"/>
                      <w:color w:val="000000" w:themeColor="text1"/>
                      <w:sz w:val="21"/>
                      <w:szCs w:val="21"/>
                      <w:u w:val="single"/>
                    </w:rPr>
                    <w:t>现有工程年产</w:t>
                  </w:r>
                  <w:r w:rsidRPr="000018B9">
                    <w:rPr>
                      <w:rFonts w:hint="eastAsia"/>
                      <w:color w:val="000000" w:themeColor="text1"/>
                      <w:sz w:val="21"/>
                      <w:szCs w:val="21"/>
                      <w:u w:val="single"/>
                    </w:rPr>
                    <w:t>60000</w:t>
                  </w:r>
                  <w:r w:rsidRPr="000018B9">
                    <w:rPr>
                      <w:rFonts w:hint="eastAsia"/>
                      <w:color w:val="000000" w:themeColor="text1"/>
                      <w:sz w:val="21"/>
                      <w:szCs w:val="21"/>
                      <w:u w:val="single"/>
                    </w:rPr>
                    <w:t>吨封头</w:t>
                  </w:r>
                  <w:r w:rsidR="00527615" w:rsidRPr="000018B9">
                    <w:rPr>
                      <w:rFonts w:hint="eastAsia"/>
                      <w:color w:val="000000" w:themeColor="text1"/>
                      <w:sz w:val="21"/>
                      <w:szCs w:val="21"/>
                      <w:u w:val="single"/>
                    </w:rPr>
                    <w:t>（其中一厂区产能为</w:t>
                  </w:r>
                  <w:r w:rsidR="00527615" w:rsidRPr="000018B9">
                    <w:rPr>
                      <w:rFonts w:hint="eastAsia"/>
                      <w:color w:val="000000" w:themeColor="text1"/>
                      <w:sz w:val="21"/>
                      <w:szCs w:val="21"/>
                      <w:u w:val="single"/>
                    </w:rPr>
                    <w:t>1</w:t>
                  </w:r>
                  <w:r w:rsidR="009457D0" w:rsidRPr="000018B9">
                    <w:rPr>
                      <w:rFonts w:hint="eastAsia"/>
                      <w:color w:val="000000" w:themeColor="text1"/>
                      <w:sz w:val="21"/>
                      <w:szCs w:val="21"/>
                      <w:u w:val="single"/>
                    </w:rPr>
                    <w:t>20</w:t>
                  </w:r>
                  <w:r w:rsidR="00527615" w:rsidRPr="000018B9">
                    <w:rPr>
                      <w:rFonts w:hint="eastAsia"/>
                      <w:color w:val="000000" w:themeColor="text1"/>
                      <w:sz w:val="21"/>
                      <w:szCs w:val="21"/>
                      <w:u w:val="single"/>
                    </w:rPr>
                    <w:t>00t/a</w:t>
                  </w:r>
                  <w:r w:rsidR="00527615" w:rsidRPr="000018B9">
                    <w:rPr>
                      <w:rFonts w:hint="eastAsia"/>
                      <w:color w:val="000000" w:themeColor="text1"/>
                      <w:sz w:val="21"/>
                      <w:szCs w:val="21"/>
                      <w:u w:val="single"/>
                    </w:rPr>
                    <w:t>，二厂区产能为</w:t>
                  </w:r>
                  <w:r w:rsidR="00527615" w:rsidRPr="000018B9">
                    <w:rPr>
                      <w:rFonts w:hint="eastAsia"/>
                      <w:color w:val="000000" w:themeColor="text1"/>
                      <w:sz w:val="21"/>
                      <w:szCs w:val="21"/>
                      <w:u w:val="single"/>
                    </w:rPr>
                    <w:t>4</w:t>
                  </w:r>
                  <w:r w:rsidR="001A3A42" w:rsidRPr="000018B9">
                    <w:rPr>
                      <w:rFonts w:hint="eastAsia"/>
                      <w:color w:val="000000" w:themeColor="text1"/>
                      <w:sz w:val="21"/>
                      <w:szCs w:val="21"/>
                      <w:u w:val="single"/>
                    </w:rPr>
                    <w:t>80</w:t>
                  </w:r>
                  <w:r w:rsidR="00527615" w:rsidRPr="000018B9">
                    <w:rPr>
                      <w:rFonts w:hint="eastAsia"/>
                      <w:color w:val="000000" w:themeColor="text1"/>
                      <w:sz w:val="21"/>
                      <w:szCs w:val="21"/>
                      <w:u w:val="single"/>
                    </w:rPr>
                    <w:t>00</w:t>
                  </w:r>
                  <w:r w:rsidR="001A3A42" w:rsidRPr="000018B9">
                    <w:rPr>
                      <w:rFonts w:hint="eastAsia"/>
                      <w:color w:val="000000" w:themeColor="text1"/>
                      <w:sz w:val="21"/>
                      <w:szCs w:val="21"/>
                      <w:u w:val="single"/>
                    </w:rPr>
                    <w:t>t/a</w:t>
                  </w:r>
                  <w:r w:rsidR="00527615" w:rsidRPr="000018B9">
                    <w:rPr>
                      <w:rFonts w:hint="eastAsia"/>
                      <w:color w:val="000000" w:themeColor="text1"/>
                      <w:sz w:val="21"/>
                      <w:szCs w:val="21"/>
                      <w:u w:val="single"/>
                    </w:rPr>
                    <w:t>）</w:t>
                  </w:r>
                </w:p>
                <w:p w:rsidR="009E1B4E" w:rsidRPr="000018B9" w:rsidRDefault="009E1B4E" w:rsidP="009E1B4E">
                  <w:pPr>
                    <w:jc w:val="center"/>
                    <w:rPr>
                      <w:color w:val="000000" w:themeColor="text1"/>
                      <w:sz w:val="21"/>
                      <w:szCs w:val="21"/>
                      <w:u w:val="single"/>
                    </w:rPr>
                  </w:pPr>
                  <w:r w:rsidRPr="000018B9">
                    <w:rPr>
                      <w:rFonts w:hint="eastAsia"/>
                      <w:color w:val="000000" w:themeColor="text1"/>
                      <w:sz w:val="21"/>
                      <w:szCs w:val="21"/>
                      <w:u w:val="single"/>
                    </w:rPr>
                    <w:t>本工程为迁建项目</w:t>
                  </w:r>
                  <w:r w:rsidR="00E300AB" w:rsidRPr="000018B9">
                    <w:rPr>
                      <w:rFonts w:hint="eastAsia"/>
                      <w:color w:val="000000" w:themeColor="text1"/>
                      <w:sz w:val="21"/>
                      <w:szCs w:val="21"/>
                      <w:u w:val="single"/>
                    </w:rPr>
                    <w:t>（一厂区</w:t>
                  </w:r>
                  <w:r w:rsidR="00C9141E" w:rsidRPr="000018B9">
                    <w:rPr>
                      <w:rFonts w:hint="eastAsia"/>
                      <w:color w:val="000000" w:themeColor="text1"/>
                      <w:sz w:val="21"/>
                      <w:szCs w:val="21"/>
                      <w:u w:val="single"/>
                    </w:rPr>
                    <w:t>封头生产线</w:t>
                  </w:r>
                  <w:r w:rsidR="00E300AB" w:rsidRPr="000018B9">
                    <w:rPr>
                      <w:rFonts w:hint="eastAsia"/>
                      <w:color w:val="000000" w:themeColor="text1"/>
                      <w:sz w:val="21"/>
                      <w:szCs w:val="21"/>
                      <w:u w:val="single"/>
                    </w:rPr>
                    <w:t>迁至二厂区）</w:t>
                  </w:r>
                  <w:r w:rsidRPr="000018B9">
                    <w:rPr>
                      <w:rFonts w:hint="eastAsia"/>
                      <w:color w:val="000000" w:themeColor="text1"/>
                      <w:sz w:val="21"/>
                      <w:szCs w:val="21"/>
                      <w:u w:val="single"/>
                    </w:rPr>
                    <w:t>，年产</w:t>
                  </w:r>
                  <w:r w:rsidRPr="000018B9">
                    <w:rPr>
                      <w:rFonts w:hint="eastAsia"/>
                      <w:color w:val="000000" w:themeColor="text1"/>
                      <w:sz w:val="21"/>
                      <w:szCs w:val="21"/>
                      <w:u w:val="single"/>
                    </w:rPr>
                    <w:t>12000</w:t>
                  </w:r>
                  <w:r w:rsidRPr="000018B9">
                    <w:rPr>
                      <w:rFonts w:hint="eastAsia"/>
                      <w:color w:val="000000" w:themeColor="text1"/>
                      <w:sz w:val="21"/>
                      <w:szCs w:val="21"/>
                      <w:u w:val="single"/>
                    </w:rPr>
                    <w:t>吨封头</w:t>
                  </w:r>
                </w:p>
                <w:p w:rsidR="00366951" w:rsidRPr="000018B9" w:rsidRDefault="009E1B4E" w:rsidP="009E1B4E">
                  <w:pPr>
                    <w:jc w:val="center"/>
                    <w:rPr>
                      <w:color w:val="000000" w:themeColor="text1"/>
                      <w:sz w:val="21"/>
                      <w:szCs w:val="21"/>
                    </w:rPr>
                  </w:pPr>
                  <w:r w:rsidRPr="000018B9">
                    <w:rPr>
                      <w:rFonts w:hint="eastAsia"/>
                      <w:color w:val="000000" w:themeColor="text1"/>
                      <w:sz w:val="21"/>
                      <w:szCs w:val="21"/>
                      <w:u w:val="single"/>
                    </w:rPr>
                    <w:t>迁建后全厂年产</w:t>
                  </w:r>
                  <w:r w:rsidRPr="000018B9">
                    <w:rPr>
                      <w:rFonts w:hint="eastAsia"/>
                      <w:color w:val="000000" w:themeColor="text1"/>
                      <w:sz w:val="21"/>
                      <w:szCs w:val="21"/>
                      <w:u w:val="single"/>
                    </w:rPr>
                    <w:t>60000</w:t>
                  </w:r>
                  <w:r w:rsidRPr="000018B9">
                    <w:rPr>
                      <w:rFonts w:hint="eastAsia"/>
                      <w:color w:val="000000" w:themeColor="text1"/>
                      <w:sz w:val="21"/>
                      <w:szCs w:val="21"/>
                      <w:u w:val="single"/>
                    </w:rPr>
                    <w:t>吨封头</w:t>
                  </w:r>
                </w:p>
              </w:tc>
            </w:tr>
            <w:tr w:rsidR="00366951" w:rsidRPr="000018B9">
              <w:trPr>
                <w:trHeight w:val="397"/>
                <w:jc w:val="center"/>
              </w:trPr>
              <w:tc>
                <w:tcPr>
                  <w:tcW w:w="916" w:type="dxa"/>
                  <w:tcBorders>
                    <w:top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6</w:t>
                  </w:r>
                </w:p>
              </w:tc>
              <w:tc>
                <w:tcPr>
                  <w:tcW w:w="1842" w:type="dxa"/>
                  <w:tcBorders>
                    <w:top w:val="single" w:sz="4" w:space="0" w:color="auto"/>
                    <w:left w:val="single" w:sz="4" w:space="0" w:color="auto"/>
                    <w:bottom w:val="single" w:sz="4"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color w:val="000000" w:themeColor="text1"/>
                      <w:sz w:val="21"/>
                      <w:szCs w:val="21"/>
                    </w:rPr>
                    <w:t>总投资</w:t>
                  </w:r>
                  <w:r w:rsidRPr="000018B9">
                    <w:rPr>
                      <w:rFonts w:hint="eastAsia"/>
                      <w:color w:val="000000" w:themeColor="text1"/>
                      <w:sz w:val="21"/>
                      <w:szCs w:val="21"/>
                    </w:rPr>
                    <w:t>（万元）</w:t>
                  </w:r>
                </w:p>
              </w:tc>
              <w:tc>
                <w:tcPr>
                  <w:tcW w:w="5893" w:type="dxa"/>
                  <w:tcBorders>
                    <w:top w:val="single" w:sz="4" w:space="0" w:color="auto"/>
                    <w:left w:val="single" w:sz="4" w:space="0" w:color="auto"/>
                    <w:bottom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600</w:t>
                  </w:r>
                </w:p>
              </w:tc>
            </w:tr>
            <w:tr w:rsidR="00366951" w:rsidRPr="000018B9">
              <w:trPr>
                <w:trHeight w:val="397"/>
                <w:jc w:val="center"/>
              </w:trPr>
              <w:tc>
                <w:tcPr>
                  <w:tcW w:w="916" w:type="dxa"/>
                  <w:tcBorders>
                    <w:top w:val="single" w:sz="4" w:space="0" w:color="auto"/>
                    <w:bottom w:val="single" w:sz="8"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7</w:t>
                  </w:r>
                </w:p>
              </w:tc>
              <w:tc>
                <w:tcPr>
                  <w:tcW w:w="1842" w:type="dxa"/>
                  <w:tcBorders>
                    <w:top w:val="single" w:sz="4" w:space="0" w:color="auto"/>
                    <w:left w:val="single" w:sz="4" w:space="0" w:color="auto"/>
                    <w:bottom w:val="single" w:sz="8" w:space="0" w:color="auto"/>
                    <w:right w:val="single" w:sz="4"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劳动定员与制度</w:t>
                  </w:r>
                </w:p>
              </w:tc>
              <w:tc>
                <w:tcPr>
                  <w:tcW w:w="5893" w:type="dxa"/>
                  <w:tcBorders>
                    <w:top w:val="single" w:sz="4" w:space="0" w:color="auto"/>
                    <w:left w:val="single" w:sz="4" w:space="0" w:color="auto"/>
                    <w:bottom w:val="single" w:sz="8" w:space="0" w:color="auto"/>
                  </w:tcBorders>
                  <w:noWrap/>
                  <w:vAlign w:val="center"/>
                </w:tcPr>
                <w:p w:rsidR="00366951" w:rsidRPr="000018B9" w:rsidRDefault="00170A25">
                  <w:pPr>
                    <w:jc w:val="center"/>
                    <w:rPr>
                      <w:color w:val="000000" w:themeColor="text1"/>
                      <w:sz w:val="21"/>
                      <w:szCs w:val="21"/>
                    </w:rPr>
                  </w:pPr>
                  <w:r w:rsidRPr="000018B9">
                    <w:rPr>
                      <w:rFonts w:hint="eastAsia"/>
                      <w:color w:val="000000" w:themeColor="text1"/>
                      <w:kern w:val="36"/>
                      <w:sz w:val="21"/>
                      <w:szCs w:val="21"/>
                    </w:rPr>
                    <w:t>项目不新增职工，目前全厂职工</w:t>
                  </w:r>
                  <w:r w:rsidRPr="000018B9">
                    <w:rPr>
                      <w:rFonts w:hint="eastAsia"/>
                      <w:color w:val="000000" w:themeColor="text1"/>
                      <w:kern w:val="36"/>
                      <w:sz w:val="21"/>
                      <w:szCs w:val="21"/>
                    </w:rPr>
                    <w:t>245</w:t>
                  </w:r>
                  <w:r w:rsidRPr="000018B9">
                    <w:rPr>
                      <w:rFonts w:hint="eastAsia"/>
                      <w:color w:val="000000" w:themeColor="text1"/>
                      <w:kern w:val="36"/>
                      <w:sz w:val="21"/>
                      <w:szCs w:val="21"/>
                    </w:rPr>
                    <w:t>名</w:t>
                  </w:r>
                  <w:r w:rsidRPr="000018B9">
                    <w:rPr>
                      <w:color w:val="000000" w:themeColor="text1"/>
                      <w:kern w:val="36"/>
                      <w:sz w:val="21"/>
                      <w:szCs w:val="21"/>
                    </w:rPr>
                    <w:t>，</w:t>
                  </w:r>
                  <w:r w:rsidRPr="000018B9">
                    <w:rPr>
                      <w:rFonts w:hint="eastAsia"/>
                      <w:color w:val="000000" w:themeColor="text1"/>
                      <w:kern w:val="36"/>
                      <w:sz w:val="21"/>
                      <w:szCs w:val="21"/>
                    </w:rPr>
                    <w:t>本项目职工</w:t>
                  </w:r>
                  <w:r w:rsidRPr="000018B9">
                    <w:rPr>
                      <w:rFonts w:hint="eastAsia"/>
                      <w:color w:val="000000" w:themeColor="text1"/>
                      <w:kern w:val="36"/>
                      <w:sz w:val="21"/>
                      <w:szCs w:val="21"/>
                    </w:rPr>
                    <w:t>130</w:t>
                  </w:r>
                  <w:r w:rsidRPr="000018B9">
                    <w:rPr>
                      <w:rFonts w:hint="eastAsia"/>
                      <w:color w:val="000000" w:themeColor="text1"/>
                      <w:kern w:val="36"/>
                      <w:sz w:val="21"/>
                      <w:szCs w:val="21"/>
                    </w:rPr>
                    <w:t>名（从一厂区迁入），单班制（每班</w:t>
                  </w:r>
                  <w:r w:rsidRPr="000018B9">
                    <w:rPr>
                      <w:rFonts w:hint="eastAsia"/>
                      <w:color w:val="000000" w:themeColor="text1"/>
                      <w:kern w:val="36"/>
                      <w:sz w:val="21"/>
                      <w:szCs w:val="21"/>
                    </w:rPr>
                    <w:t>8</w:t>
                  </w:r>
                  <w:r w:rsidRPr="000018B9">
                    <w:rPr>
                      <w:rFonts w:hint="eastAsia"/>
                      <w:color w:val="000000" w:themeColor="text1"/>
                      <w:kern w:val="36"/>
                      <w:sz w:val="21"/>
                      <w:szCs w:val="21"/>
                    </w:rPr>
                    <w:t>小时），</w:t>
                  </w:r>
                  <w:r w:rsidRPr="000018B9">
                    <w:rPr>
                      <w:rFonts w:hint="eastAsia"/>
                      <w:color w:val="000000" w:themeColor="text1"/>
                      <w:kern w:val="36"/>
                      <w:sz w:val="21"/>
                      <w:szCs w:val="21"/>
                    </w:rPr>
                    <w:t>300</w:t>
                  </w:r>
                  <w:r w:rsidRPr="000018B9">
                    <w:rPr>
                      <w:rFonts w:hint="eastAsia"/>
                      <w:color w:val="000000" w:themeColor="text1"/>
                      <w:kern w:val="36"/>
                      <w:sz w:val="21"/>
                      <w:szCs w:val="21"/>
                    </w:rPr>
                    <w:t>天</w:t>
                  </w:r>
                  <w:r w:rsidRPr="000018B9">
                    <w:rPr>
                      <w:rFonts w:hint="eastAsia"/>
                      <w:color w:val="000000" w:themeColor="text1"/>
                      <w:kern w:val="36"/>
                      <w:sz w:val="21"/>
                      <w:szCs w:val="21"/>
                    </w:rPr>
                    <w:t>/</w:t>
                  </w:r>
                  <w:r w:rsidRPr="000018B9">
                    <w:rPr>
                      <w:rFonts w:hint="eastAsia"/>
                      <w:color w:val="000000" w:themeColor="text1"/>
                      <w:kern w:val="36"/>
                      <w:sz w:val="21"/>
                      <w:szCs w:val="21"/>
                    </w:rPr>
                    <w:t>年</w:t>
                  </w:r>
                </w:p>
              </w:tc>
            </w:tr>
          </w:tbl>
          <w:p w:rsidR="00366951" w:rsidRPr="000018B9" w:rsidRDefault="00170A25">
            <w:pPr>
              <w:spacing w:line="440" w:lineRule="exact"/>
              <w:ind w:firstLineChars="200" w:firstLine="482"/>
              <w:jc w:val="left"/>
              <w:rPr>
                <w:b/>
                <w:bCs/>
                <w:color w:val="000000" w:themeColor="text1"/>
                <w:sz w:val="24"/>
                <w:szCs w:val="24"/>
              </w:rPr>
            </w:pPr>
            <w:r w:rsidRPr="000018B9">
              <w:rPr>
                <w:b/>
                <w:bCs/>
                <w:color w:val="000000" w:themeColor="text1"/>
                <w:sz w:val="24"/>
                <w:szCs w:val="24"/>
              </w:rPr>
              <w:t>2</w:t>
            </w:r>
            <w:r w:rsidRPr="000018B9">
              <w:rPr>
                <w:b/>
                <w:bCs/>
                <w:color w:val="000000" w:themeColor="text1"/>
                <w:sz w:val="24"/>
                <w:szCs w:val="24"/>
              </w:rPr>
              <w:t>、项目组成及建设情况</w:t>
            </w:r>
          </w:p>
          <w:p w:rsidR="00366951" w:rsidRPr="000018B9" w:rsidRDefault="00170A25">
            <w:pPr>
              <w:spacing w:line="440" w:lineRule="exact"/>
              <w:ind w:firstLineChars="200" w:firstLine="480"/>
              <w:jc w:val="left"/>
              <w:rPr>
                <w:color w:val="000000" w:themeColor="text1"/>
                <w:sz w:val="24"/>
                <w:szCs w:val="24"/>
              </w:rPr>
            </w:pPr>
            <w:r w:rsidRPr="000018B9">
              <w:rPr>
                <w:color w:val="000000" w:themeColor="text1"/>
                <w:sz w:val="24"/>
                <w:szCs w:val="24"/>
              </w:rPr>
              <w:t>本项目主要工程组成见</w:t>
            </w:r>
            <w:r w:rsidRPr="000018B9">
              <w:rPr>
                <w:rFonts w:hint="eastAsia"/>
                <w:color w:val="000000" w:themeColor="text1"/>
                <w:sz w:val="24"/>
                <w:szCs w:val="24"/>
              </w:rPr>
              <w:t>下表</w:t>
            </w:r>
            <w:r w:rsidRPr="000018B9">
              <w:rPr>
                <w:color w:val="000000" w:themeColor="text1"/>
                <w:sz w:val="24"/>
                <w:szCs w:val="24"/>
              </w:rPr>
              <w:t>：</w:t>
            </w:r>
          </w:p>
          <w:p w:rsidR="00366951" w:rsidRPr="000018B9" w:rsidRDefault="00170A25">
            <w:pPr>
              <w:spacing w:line="440" w:lineRule="exact"/>
              <w:ind w:firstLineChars="200" w:firstLine="480"/>
              <w:jc w:val="left"/>
              <w:rPr>
                <w:color w:val="000000" w:themeColor="text1"/>
                <w:sz w:val="24"/>
                <w:szCs w:val="24"/>
              </w:rPr>
            </w:pPr>
            <w:r w:rsidRPr="000018B9">
              <w:rPr>
                <w:rFonts w:ascii="黑体" w:eastAsia="黑体" w:hAnsi="黑体"/>
                <w:color w:val="000000" w:themeColor="text1"/>
                <w:sz w:val="24"/>
                <w:szCs w:val="24"/>
              </w:rPr>
              <w:t>表</w:t>
            </w:r>
            <w:r w:rsidRPr="000018B9">
              <w:rPr>
                <w:rFonts w:hint="eastAsia"/>
                <w:color w:val="000000" w:themeColor="text1"/>
                <w:sz w:val="24"/>
                <w:szCs w:val="24"/>
              </w:rPr>
              <w:t xml:space="preserve">15                    </w:t>
            </w:r>
            <w:r w:rsidRPr="000018B9">
              <w:rPr>
                <w:rFonts w:ascii="黑体" w:eastAsia="黑体" w:hAnsi="黑体"/>
                <w:color w:val="000000" w:themeColor="text1"/>
                <w:sz w:val="24"/>
                <w:szCs w:val="24"/>
              </w:rPr>
              <w:t>本项目组成情况</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632"/>
              <w:gridCol w:w="1134"/>
              <w:gridCol w:w="1418"/>
              <w:gridCol w:w="4034"/>
              <w:gridCol w:w="1433"/>
            </w:tblGrid>
            <w:tr w:rsidR="00366951" w:rsidRPr="000018B9" w:rsidTr="00644603">
              <w:trPr>
                <w:trHeight w:val="397"/>
                <w:jc w:val="center"/>
              </w:trPr>
              <w:tc>
                <w:tcPr>
                  <w:tcW w:w="632" w:type="dxa"/>
                  <w:tcBorders>
                    <w:top w:val="single" w:sz="8" w:space="0" w:color="auto"/>
                    <w:bottom w:val="single" w:sz="8" w:space="0" w:color="auto"/>
                  </w:tcBorders>
                  <w:vAlign w:val="center"/>
                </w:tcPr>
                <w:p w:rsidR="00366951" w:rsidRPr="000018B9" w:rsidRDefault="00170A25">
                  <w:pPr>
                    <w:jc w:val="center"/>
                    <w:rPr>
                      <w:rFonts w:ascii="宋体" w:hAnsi="宋体"/>
                      <w:b/>
                      <w:color w:val="000000" w:themeColor="text1"/>
                      <w:kern w:val="36"/>
                      <w:sz w:val="21"/>
                      <w:szCs w:val="21"/>
                    </w:rPr>
                  </w:pPr>
                  <w:r w:rsidRPr="000018B9">
                    <w:rPr>
                      <w:rFonts w:ascii="宋体" w:hAnsi="宋体" w:hint="eastAsia"/>
                      <w:b/>
                      <w:color w:val="000000" w:themeColor="text1"/>
                      <w:kern w:val="36"/>
                      <w:sz w:val="21"/>
                      <w:szCs w:val="21"/>
                    </w:rPr>
                    <w:t>序号</w:t>
                  </w:r>
                </w:p>
              </w:tc>
              <w:tc>
                <w:tcPr>
                  <w:tcW w:w="1134" w:type="dxa"/>
                  <w:tcBorders>
                    <w:top w:val="single" w:sz="8" w:space="0" w:color="auto"/>
                    <w:bottom w:val="single" w:sz="8" w:space="0" w:color="auto"/>
                  </w:tcBorders>
                  <w:noWrap/>
                  <w:vAlign w:val="center"/>
                </w:tcPr>
                <w:p w:rsidR="00366951" w:rsidRPr="000018B9" w:rsidRDefault="00170A25">
                  <w:pPr>
                    <w:jc w:val="center"/>
                    <w:rPr>
                      <w:rFonts w:ascii="宋体" w:hAnsi="宋体"/>
                      <w:b/>
                      <w:color w:val="000000" w:themeColor="text1"/>
                      <w:kern w:val="36"/>
                      <w:sz w:val="21"/>
                      <w:szCs w:val="21"/>
                    </w:rPr>
                  </w:pPr>
                  <w:r w:rsidRPr="000018B9">
                    <w:rPr>
                      <w:rFonts w:ascii="宋体" w:hAnsi="宋体"/>
                      <w:b/>
                      <w:color w:val="000000" w:themeColor="text1"/>
                      <w:kern w:val="36"/>
                      <w:sz w:val="21"/>
                      <w:szCs w:val="21"/>
                    </w:rPr>
                    <w:t>项目</w:t>
                  </w:r>
                </w:p>
              </w:tc>
              <w:tc>
                <w:tcPr>
                  <w:tcW w:w="1418" w:type="dxa"/>
                  <w:tcBorders>
                    <w:top w:val="single" w:sz="8" w:space="0" w:color="auto"/>
                    <w:bottom w:val="single" w:sz="8" w:space="0" w:color="auto"/>
                  </w:tcBorders>
                  <w:noWrap/>
                  <w:vAlign w:val="center"/>
                </w:tcPr>
                <w:p w:rsidR="00366951" w:rsidRPr="000018B9" w:rsidRDefault="00170A25">
                  <w:pPr>
                    <w:jc w:val="center"/>
                    <w:rPr>
                      <w:rFonts w:ascii="宋体" w:hAnsi="宋体"/>
                      <w:b/>
                      <w:color w:val="000000" w:themeColor="text1"/>
                      <w:kern w:val="36"/>
                      <w:sz w:val="21"/>
                      <w:szCs w:val="21"/>
                    </w:rPr>
                  </w:pPr>
                  <w:r w:rsidRPr="000018B9">
                    <w:rPr>
                      <w:rFonts w:ascii="宋体" w:hAnsi="宋体"/>
                      <w:b/>
                      <w:color w:val="000000" w:themeColor="text1"/>
                      <w:kern w:val="36"/>
                      <w:sz w:val="21"/>
                      <w:szCs w:val="21"/>
                    </w:rPr>
                    <w:t>建设内容</w:t>
                  </w:r>
                </w:p>
              </w:tc>
              <w:tc>
                <w:tcPr>
                  <w:tcW w:w="4034" w:type="dxa"/>
                  <w:tcBorders>
                    <w:top w:val="single" w:sz="8" w:space="0" w:color="auto"/>
                    <w:bottom w:val="single" w:sz="8" w:space="0" w:color="auto"/>
                  </w:tcBorders>
                  <w:noWrap/>
                  <w:vAlign w:val="center"/>
                </w:tcPr>
                <w:p w:rsidR="00366951" w:rsidRPr="000018B9" w:rsidRDefault="00170A25">
                  <w:pPr>
                    <w:jc w:val="center"/>
                    <w:rPr>
                      <w:rFonts w:ascii="宋体" w:hAnsi="宋体"/>
                      <w:b/>
                      <w:color w:val="000000" w:themeColor="text1"/>
                      <w:kern w:val="36"/>
                      <w:sz w:val="21"/>
                      <w:szCs w:val="21"/>
                    </w:rPr>
                  </w:pPr>
                  <w:r w:rsidRPr="000018B9">
                    <w:rPr>
                      <w:rFonts w:ascii="宋体" w:hAnsi="宋体"/>
                      <w:b/>
                      <w:color w:val="000000" w:themeColor="text1"/>
                      <w:kern w:val="36"/>
                      <w:sz w:val="21"/>
                      <w:szCs w:val="21"/>
                    </w:rPr>
                    <w:t>数量、规模或要求</w:t>
                  </w:r>
                </w:p>
              </w:tc>
              <w:tc>
                <w:tcPr>
                  <w:tcW w:w="1433" w:type="dxa"/>
                  <w:tcBorders>
                    <w:top w:val="single" w:sz="8" w:space="0" w:color="auto"/>
                    <w:bottom w:val="single" w:sz="8" w:space="0" w:color="auto"/>
                  </w:tcBorders>
                  <w:noWrap/>
                  <w:vAlign w:val="center"/>
                </w:tcPr>
                <w:p w:rsidR="00366951" w:rsidRPr="000018B9" w:rsidRDefault="00170A25">
                  <w:pPr>
                    <w:jc w:val="center"/>
                    <w:rPr>
                      <w:rFonts w:ascii="宋体" w:hAnsi="宋体"/>
                      <w:b/>
                      <w:color w:val="000000" w:themeColor="text1"/>
                      <w:kern w:val="36"/>
                      <w:sz w:val="21"/>
                      <w:szCs w:val="21"/>
                    </w:rPr>
                  </w:pPr>
                  <w:r w:rsidRPr="000018B9">
                    <w:rPr>
                      <w:rFonts w:ascii="宋体" w:hAnsi="宋体"/>
                      <w:b/>
                      <w:color w:val="000000" w:themeColor="text1"/>
                      <w:kern w:val="36"/>
                      <w:sz w:val="21"/>
                      <w:szCs w:val="21"/>
                    </w:rPr>
                    <w:t>备注</w:t>
                  </w:r>
                </w:p>
              </w:tc>
            </w:tr>
            <w:tr w:rsidR="00BB46B8" w:rsidRPr="000018B9" w:rsidTr="00644603">
              <w:trPr>
                <w:trHeight w:val="397"/>
                <w:jc w:val="center"/>
              </w:trPr>
              <w:tc>
                <w:tcPr>
                  <w:tcW w:w="632" w:type="dxa"/>
                  <w:vMerge w:val="restart"/>
                  <w:tcBorders>
                    <w:top w:val="single" w:sz="8" w:space="0" w:color="auto"/>
                  </w:tcBorders>
                  <w:vAlign w:val="center"/>
                </w:tcPr>
                <w:p w:rsidR="00BB46B8" w:rsidRPr="000018B9" w:rsidRDefault="00BB46B8">
                  <w:pPr>
                    <w:jc w:val="center"/>
                    <w:rPr>
                      <w:color w:val="000000" w:themeColor="text1"/>
                      <w:kern w:val="36"/>
                      <w:sz w:val="21"/>
                      <w:szCs w:val="21"/>
                    </w:rPr>
                  </w:pPr>
                  <w:r w:rsidRPr="000018B9">
                    <w:rPr>
                      <w:rFonts w:hint="eastAsia"/>
                      <w:color w:val="000000" w:themeColor="text1"/>
                      <w:kern w:val="36"/>
                      <w:sz w:val="21"/>
                      <w:szCs w:val="21"/>
                    </w:rPr>
                    <w:t>1</w:t>
                  </w:r>
                </w:p>
              </w:tc>
              <w:tc>
                <w:tcPr>
                  <w:tcW w:w="1134" w:type="dxa"/>
                  <w:vMerge w:val="restart"/>
                  <w:tcBorders>
                    <w:top w:val="single" w:sz="8" w:space="0" w:color="auto"/>
                  </w:tcBorders>
                  <w:noWrap/>
                  <w:vAlign w:val="center"/>
                </w:tcPr>
                <w:p w:rsidR="00BB46B8" w:rsidRPr="000018B9" w:rsidRDefault="00BB46B8">
                  <w:pPr>
                    <w:jc w:val="center"/>
                    <w:rPr>
                      <w:color w:val="000000" w:themeColor="text1"/>
                      <w:kern w:val="36"/>
                      <w:sz w:val="21"/>
                      <w:szCs w:val="21"/>
                    </w:rPr>
                  </w:pPr>
                  <w:r w:rsidRPr="000018B9">
                    <w:rPr>
                      <w:color w:val="000000" w:themeColor="text1"/>
                      <w:kern w:val="36"/>
                      <w:sz w:val="21"/>
                      <w:szCs w:val="21"/>
                    </w:rPr>
                    <w:t>主体工程</w:t>
                  </w:r>
                </w:p>
              </w:tc>
              <w:tc>
                <w:tcPr>
                  <w:tcW w:w="1418" w:type="dxa"/>
                  <w:tcBorders>
                    <w:top w:val="single" w:sz="8" w:space="0" w:color="auto"/>
                    <w:bottom w:val="single" w:sz="4" w:space="0" w:color="auto"/>
                  </w:tcBorders>
                  <w:noWrap/>
                  <w:vAlign w:val="center"/>
                </w:tcPr>
                <w:p w:rsidR="00BB46B8" w:rsidRPr="000018B9" w:rsidRDefault="00BB46B8">
                  <w:pPr>
                    <w:jc w:val="center"/>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号生产车间</w:t>
                  </w:r>
                </w:p>
              </w:tc>
              <w:tc>
                <w:tcPr>
                  <w:tcW w:w="4034" w:type="dxa"/>
                  <w:tcBorders>
                    <w:top w:val="single" w:sz="8" w:space="0" w:color="auto"/>
                    <w:bottom w:val="single" w:sz="4" w:space="0" w:color="auto"/>
                  </w:tcBorders>
                  <w:noWrap/>
                  <w:vAlign w:val="center"/>
                </w:tcPr>
                <w:p w:rsidR="00BB46B8" w:rsidRPr="000018B9" w:rsidRDefault="00BB46B8">
                  <w:pPr>
                    <w:jc w:val="center"/>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座厂房，占地面积</w:t>
                  </w:r>
                  <w:r w:rsidRPr="000018B9">
                    <w:rPr>
                      <w:color w:val="000000" w:themeColor="text1"/>
                      <w:sz w:val="21"/>
                      <w:szCs w:val="21"/>
                    </w:rPr>
                    <w:t>23000</w:t>
                  </w:r>
                  <w:r w:rsidRPr="000018B9">
                    <w:rPr>
                      <w:rFonts w:hint="eastAsia"/>
                      <w:color w:val="000000" w:themeColor="text1"/>
                      <w:sz w:val="21"/>
                      <w:szCs w:val="21"/>
                    </w:rPr>
                    <w:t>m</w:t>
                  </w:r>
                  <w:r w:rsidRPr="000018B9">
                    <w:rPr>
                      <w:rFonts w:hint="eastAsia"/>
                      <w:color w:val="000000" w:themeColor="text1"/>
                      <w:sz w:val="21"/>
                      <w:szCs w:val="21"/>
                      <w:vertAlign w:val="superscript"/>
                    </w:rPr>
                    <w:t>2</w:t>
                  </w:r>
                  <w:r w:rsidRPr="000018B9">
                    <w:rPr>
                      <w:rFonts w:hint="eastAsia"/>
                      <w:color w:val="000000" w:themeColor="text1"/>
                      <w:sz w:val="21"/>
                      <w:szCs w:val="21"/>
                    </w:rPr>
                    <w:t>。</w:t>
                  </w:r>
                </w:p>
              </w:tc>
              <w:tc>
                <w:tcPr>
                  <w:tcW w:w="1433" w:type="dxa"/>
                  <w:tcBorders>
                    <w:top w:val="single" w:sz="8" w:space="0" w:color="auto"/>
                    <w:bottom w:val="single" w:sz="4" w:space="0" w:color="auto"/>
                  </w:tcBorders>
                  <w:noWrap/>
                  <w:vAlign w:val="center"/>
                </w:tcPr>
                <w:p w:rsidR="00BB46B8" w:rsidRPr="000018B9" w:rsidRDefault="00BB46B8">
                  <w:pPr>
                    <w:jc w:val="center"/>
                    <w:rPr>
                      <w:color w:val="000000" w:themeColor="text1"/>
                      <w:kern w:val="36"/>
                      <w:sz w:val="21"/>
                      <w:szCs w:val="21"/>
                    </w:rPr>
                  </w:pPr>
                  <w:r w:rsidRPr="000018B9">
                    <w:rPr>
                      <w:rFonts w:hint="eastAsia"/>
                      <w:color w:val="000000" w:themeColor="text1"/>
                      <w:kern w:val="36"/>
                      <w:sz w:val="21"/>
                      <w:szCs w:val="21"/>
                    </w:rPr>
                    <w:t>依托现有</w:t>
                  </w:r>
                </w:p>
              </w:tc>
            </w:tr>
            <w:tr w:rsidR="00BB46B8" w:rsidRPr="000018B9" w:rsidTr="00644603">
              <w:trPr>
                <w:trHeight w:val="397"/>
                <w:jc w:val="center"/>
              </w:trPr>
              <w:tc>
                <w:tcPr>
                  <w:tcW w:w="632" w:type="dxa"/>
                  <w:vMerge/>
                  <w:tcBorders>
                    <w:bottom w:val="single" w:sz="4" w:space="0" w:color="auto"/>
                  </w:tcBorders>
                  <w:vAlign w:val="center"/>
                </w:tcPr>
                <w:p w:rsidR="00BB46B8" w:rsidRPr="000018B9" w:rsidRDefault="00BB46B8">
                  <w:pPr>
                    <w:jc w:val="center"/>
                    <w:rPr>
                      <w:color w:val="000000" w:themeColor="text1"/>
                      <w:kern w:val="36"/>
                      <w:sz w:val="21"/>
                      <w:szCs w:val="21"/>
                    </w:rPr>
                  </w:pPr>
                </w:p>
              </w:tc>
              <w:tc>
                <w:tcPr>
                  <w:tcW w:w="1134" w:type="dxa"/>
                  <w:vMerge/>
                  <w:tcBorders>
                    <w:bottom w:val="single" w:sz="4" w:space="0" w:color="auto"/>
                  </w:tcBorders>
                  <w:noWrap/>
                  <w:vAlign w:val="center"/>
                </w:tcPr>
                <w:p w:rsidR="00BB46B8" w:rsidRPr="000018B9" w:rsidRDefault="00BB46B8">
                  <w:pPr>
                    <w:jc w:val="center"/>
                    <w:rPr>
                      <w:color w:val="000000" w:themeColor="text1"/>
                      <w:kern w:val="36"/>
                      <w:sz w:val="21"/>
                      <w:szCs w:val="21"/>
                    </w:rPr>
                  </w:pPr>
                </w:p>
              </w:tc>
              <w:tc>
                <w:tcPr>
                  <w:tcW w:w="1418" w:type="dxa"/>
                  <w:tcBorders>
                    <w:top w:val="single" w:sz="4" w:space="0" w:color="auto"/>
                    <w:bottom w:val="single" w:sz="4" w:space="0" w:color="auto"/>
                  </w:tcBorders>
                  <w:noWrap/>
                  <w:vAlign w:val="center"/>
                </w:tcPr>
                <w:p w:rsidR="00BB46B8" w:rsidRPr="000018B9" w:rsidRDefault="00BB46B8">
                  <w:pPr>
                    <w:jc w:val="center"/>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号生产车间</w:t>
                  </w:r>
                </w:p>
              </w:tc>
              <w:tc>
                <w:tcPr>
                  <w:tcW w:w="4034" w:type="dxa"/>
                  <w:tcBorders>
                    <w:top w:val="single" w:sz="4" w:space="0" w:color="auto"/>
                    <w:bottom w:val="single" w:sz="4" w:space="0" w:color="auto"/>
                  </w:tcBorders>
                  <w:noWrap/>
                  <w:vAlign w:val="center"/>
                </w:tcPr>
                <w:p w:rsidR="00BB46B8" w:rsidRPr="000018B9" w:rsidRDefault="005A5B4E" w:rsidP="0057237E">
                  <w:pPr>
                    <w:jc w:val="center"/>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座厂房，占地面积</w:t>
                  </w:r>
                  <w:r w:rsidR="0057237E" w:rsidRPr="000018B9">
                    <w:rPr>
                      <w:rFonts w:hint="eastAsia"/>
                      <w:color w:val="000000" w:themeColor="text1"/>
                      <w:sz w:val="21"/>
                      <w:szCs w:val="21"/>
                    </w:rPr>
                    <w:t>756</w:t>
                  </w:r>
                  <w:r w:rsidRPr="000018B9">
                    <w:rPr>
                      <w:color w:val="000000" w:themeColor="text1"/>
                      <w:sz w:val="21"/>
                      <w:szCs w:val="21"/>
                    </w:rPr>
                    <w:t>0</w:t>
                  </w:r>
                  <w:r w:rsidRPr="000018B9">
                    <w:rPr>
                      <w:rFonts w:hint="eastAsia"/>
                      <w:color w:val="000000" w:themeColor="text1"/>
                      <w:sz w:val="21"/>
                      <w:szCs w:val="21"/>
                    </w:rPr>
                    <w:t>m</w:t>
                  </w:r>
                  <w:r w:rsidRPr="000018B9">
                    <w:rPr>
                      <w:rFonts w:hint="eastAsia"/>
                      <w:color w:val="000000" w:themeColor="text1"/>
                      <w:sz w:val="21"/>
                      <w:szCs w:val="21"/>
                      <w:vertAlign w:val="superscript"/>
                    </w:rPr>
                    <w:t>2</w:t>
                  </w:r>
                  <w:r w:rsidRPr="000018B9">
                    <w:rPr>
                      <w:rFonts w:hint="eastAsia"/>
                      <w:color w:val="000000" w:themeColor="text1"/>
                      <w:sz w:val="21"/>
                      <w:szCs w:val="21"/>
                    </w:rPr>
                    <w:t>。</w:t>
                  </w:r>
                </w:p>
              </w:tc>
              <w:tc>
                <w:tcPr>
                  <w:tcW w:w="1433" w:type="dxa"/>
                  <w:tcBorders>
                    <w:top w:val="single" w:sz="4" w:space="0" w:color="auto"/>
                  </w:tcBorders>
                  <w:noWrap/>
                  <w:vAlign w:val="center"/>
                </w:tcPr>
                <w:p w:rsidR="00BB46B8" w:rsidRPr="000018B9" w:rsidRDefault="005A5B4E">
                  <w:pPr>
                    <w:jc w:val="center"/>
                    <w:rPr>
                      <w:color w:val="000000" w:themeColor="text1"/>
                      <w:kern w:val="36"/>
                      <w:sz w:val="21"/>
                      <w:szCs w:val="21"/>
                    </w:rPr>
                  </w:pPr>
                  <w:r w:rsidRPr="000018B9">
                    <w:rPr>
                      <w:rFonts w:hint="eastAsia"/>
                      <w:color w:val="000000" w:themeColor="text1"/>
                      <w:kern w:val="36"/>
                      <w:sz w:val="21"/>
                      <w:szCs w:val="21"/>
                    </w:rPr>
                    <w:t>依托现有</w:t>
                  </w:r>
                </w:p>
              </w:tc>
            </w:tr>
            <w:tr w:rsidR="00366951" w:rsidRPr="000018B9" w:rsidTr="00644603">
              <w:trPr>
                <w:trHeight w:val="397"/>
                <w:jc w:val="center"/>
              </w:trPr>
              <w:tc>
                <w:tcPr>
                  <w:tcW w:w="63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2</w:t>
                  </w:r>
                </w:p>
              </w:tc>
              <w:tc>
                <w:tcPr>
                  <w:tcW w:w="1134" w:type="dxa"/>
                  <w:tcBorders>
                    <w:top w:val="single" w:sz="4" w:space="0" w:color="auto"/>
                  </w:tcBorders>
                  <w:noWrap/>
                  <w:vAlign w:val="center"/>
                </w:tcPr>
                <w:p w:rsidR="00366951" w:rsidRPr="000018B9" w:rsidRDefault="00170A25">
                  <w:pPr>
                    <w:adjustRightInd w:val="0"/>
                    <w:snapToGrid w:val="0"/>
                    <w:jc w:val="center"/>
                    <w:rPr>
                      <w:color w:val="000000" w:themeColor="text1"/>
                      <w:kern w:val="36"/>
                      <w:sz w:val="21"/>
                      <w:szCs w:val="21"/>
                    </w:rPr>
                  </w:pPr>
                  <w:r w:rsidRPr="000018B9">
                    <w:rPr>
                      <w:rFonts w:hint="eastAsia"/>
                      <w:color w:val="000000" w:themeColor="text1"/>
                      <w:kern w:val="36"/>
                      <w:sz w:val="21"/>
                      <w:szCs w:val="21"/>
                    </w:rPr>
                    <w:t>辅助工程</w:t>
                  </w:r>
                </w:p>
              </w:tc>
              <w:tc>
                <w:tcPr>
                  <w:tcW w:w="1418" w:type="dxa"/>
                  <w:tcBorders>
                    <w:top w:val="single" w:sz="4" w:space="0" w:color="auto"/>
                  </w:tcBorders>
                  <w:noWrap/>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仓库、办公楼等配套设施</w:t>
                  </w:r>
                </w:p>
              </w:tc>
              <w:tc>
                <w:tcPr>
                  <w:tcW w:w="4034" w:type="dxa"/>
                  <w:tcBorders>
                    <w:top w:val="single" w:sz="4" w:space="0" w:color="auto"/>
                  </w:tcBorders>
                  <w:noWrap/>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座，占地面积为</w:t>
                  </w:r>
                  <w:r w:rsidRPr="000018B9">
                    <w:rPr>
                      <w:color w:val="000000" w:themeColor="text1"/>
                      <w:sz w:val="21"/>
                      <w:szCs w:val="21"/>
                    </w:rPr>
                    <w:t>40</w:t>
                  </w:r>
                  <w:r w:rsidRPr="000018B9">
                    <w:rPr>
                      <w:rFonts w:hint="eastAsia"/>
                      <w:color w:val="000000" w:themeColor="text1"/>
                      <w:sz w:val="21"/>
                      <w:szCs w:val="21"/>
                    </w:rPr>
                    <w:t>80m</w:t>
                  </w:r>
                  <w:r w:rsidRPr="000018B9">
                    <w:rPr>
                      <w:rFonts w:hint="eastAsia"/>
                      <w:color w:val="000000" w:themeColor="text1"/>
                      <w:sz w:val="21"/>
                      <w:szCs w:val="21"/>
                      <w:vertAlign w:val="superscript"/>
                    </w:rPr>
                    <w:t>2</w:t>
                  </w:r>
                </w:p>
              </w:tc>
              <w:tc>
                <w:tcPr>
                  <w:tcW w:w="1433" w:type="dxa"/>
                  <w:noWrap/>
                  <w:vAlign w:val="center"/>
                </w:tcPr>
                <w:p w:rsidR="00366951" w:rsidRPr="000018B9" w:rsidRDefault="00170A25">
                  <w:pPr>
                    <w:adjustRightInd w:val="0"/>
                    <w:snapToGrid w:val="0"/>
                    <w:jc w:val="center"/>
                    <w:rPr>
                      <w:color w:val="000000" w:themeColor="text1"/>
                      <w:kern w:val="36"/>
                      <w:sz w:val="21"/>
                      <w:szCs w:val="21"/>
                    </w:rPr>
                  </w:pPr>
                  <w:r w:rsidRPr="000018B9">
                    <w:rPr>
                      <w:rFonts w:hint="eastAsia"/>
                      <w:color w:val="000000" w:themeColor="text1"/>
                      <w:kern w:val="36"/>
                      <w:sz w:val="21"/>
                      <w:szCs w:val="21"/>
                    </w:rPr>
                    <w:t>依托现有</w:t>
                  </w:r>
                </w:p>
              </w:tc>
            </w:tr>
            <w:tr w:rsidR="00366951" w:rsidRPr="000018B9" w:rsidTr="00644603">
              <w:trPr>
                <w:trHeight w:val="397"/>
                <w:jc w:val="center"/>
              </w:trPr>
              <w:tc>
                <w:tcPr>
                  <w:tcW w:w="632" w:type="dxa"/>
                  <w:vMerge w:val="restart"/>
                  <w:tcBorders>
                    <w:top w:val="single" w:sz="4" w:space="0" w:color="auto"/>
                  </w:tcBorders>
                  <w:vAlign w:val="center"/>
                </w:tcPr>
                <w:p w:rsidR="00366951" w:rsidRPr="000018B9" w:rsidRDefault="00170A25">
                  <w:pPr>
                    <w:jc w:val="center"/>
                    <w:rPr>
                      <w:color w:val="000000" w:themeColor="text1"/>
                      <w:kern w:val="36"/>
                      <w:sz w:val="21"/>
                      <w:szCs w:val="21"/>
                    </w:rPr>
                  </w:pPr>
                  <w:r w:rsidRPr="000018B9">
                    <w:rPr>
                      <w:rFonts w:hint="eastAsia"/>
                      <w:color w:val="000000" w:themeColor="text1"/>
                      <w:kern w:val="36"/>
                      <w:sz w:val="21"/>
                      <w:szCs w:val="21"/>
                    </w:rPr>
                    <w:t>3</w:t>
                  </w:r>
                </w:p>
              </w:tc>
              <w:tc>
                <w:tcPr>
                  <w:tcW w:w="1134" w:type="dxa"/>
                  <w:vMerge w:val="restart"/>
                  <w:tcBorders>
                    <w:top w:val="single" w:sz="4" w:space="0" w:color="auto"/>
                  </w:tcBorders>
                  <w:noWrap/>
                  <w:vAlign w:val="center"/>
                </w:tcPr>
                <w:p w:rsidR="00366951" w:rsidRPr="000018B9" w:rsidRDefault="00170A25">
                  <w:pPr>
                    <w:jc w:val="center"/>
                    <w:rPr>
                      <w:color w:val="000000" w:themeColor="text1"/>
                      <w:kern w:val="36"/>
                      <w:sz w:val="21"/>
                      <w:szCs w:val="21"/>
                    </w:rPr>
                  </w:pPr>
                  <w:r w:rsidRPr="000018B9">
                    <w:rPr>
                      <w:color w:val="000000" w:themeColor="text1"/>
                      <w:kern w:val="36"/>
                      <w:sz w:val="21"/>
                      <w:szCs w:val="21"/>
                    </w:rPr>
                    <w:t>环保工程</w:t>
                  </w:r>
                </w:p>
              </w:tc>
              <w:tc>
                <w:tcPr>
                  <w:tcW w:w="1418" w:type="dxa"/>
                  <w:tcBorders>
                    <w:top w:val="single" w:sz="4" w:space="0" w:color="auto"/>
                  </w:tcBorders>
                  <w:noWrap/>
                  <w:vAlign w:val="center"/>
                </w:tcPr>
                <w:p w:rsidR="00366951" w:rsidRPr="000018B9" w:rsidRDefault="00170A25">
                  <w:pPr>
                    <w:ind w:firstLine="132"/>
                    <w:jc w:val="center"/>
                    <w:rPr>
                      <w:color w:val="000000" w:themeColor="text1"/>
                      <w:kern w:val="36"/>
                      <w:sz w:val="21"/>
                      <w:szCs w:val="21"/>
                    </w:rPr>
                  </w:pPr>
                  <w:r w:rsidRPr="000018B9">
                    <w:rPr>
                      <w:rFonts w:hint="eastAsia"/>
                      <w:color w:val="000000" w:themeColor="text1"/>
                      <w:kern w:val="36"/>
                      <w:sz w:val="21"/>
                      <w:szCs w:val="21"/>
                    </w:rPr>
                    <w:t>废气</w:t>
                  </w:r>
                </w:p>
              </w:tc>
              <w:tc>
                <w:tcPr>
                  <w:tcW w:w="4034" w:type="dxa"/>
                  <w:tcBorders>
                    <w:top w:val="single" w:sz="4" w:space="0" w:color="auto"/>
                  </w:tcBorders>
                  <w:noWrap/>
                  <w:vAlign w:val="center"/>
                </w:tcPr>
                <w:p w:rsidR="006617B5" w:rsidRPr="000018B9" w:rsidRDefault="00170A25">
                  <w:pPr>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w:t>
                  </w:r>
                  <w:r w:rsidR="006617B5" w:rsidRPr="000018B9">
                    <w:rPr>
                      <w:rFonts w:hint="eastAsia"/>
                      <w:color w:val="000000" w:themeColor="text1"/>
                      <w:sz w:val="21"/>
                      <w:szCs w:val="21"/>
                    </w:rPr>
                    <w:t>下料工序粉尘：数控切割机</w:t>
                  </w:r>
                  <w:r w:rsidR="00800E60" w:rsidRPr="000018B9">
                    <w:rPr>
                      <w:rFonts w:hint="eastAsia"/>
                      <w:color w:val="000000" w:themeColor="text1"/>
                      <w:sz w:val="21"/>
                      <w:szCs w:val="21"/>
                    </w:rPr>
                    <w:t>下部</w:t>
                  </w:r>
                  <w:r w:rsidR="006617B5" w:rsidRPr="000018B9">
                    <w:rPr>
                      <w:rFonts w:hint="eastAsia"/>
                      <w:color w:val="000000" w:themeColor="text1"/>
                      <w:sz w:val="21"/>
                      <w:szCs w:val="21"/>
                    </w:rPr>
                    <w:t>密</w:t>
                  </w:r>
                  <w:r w:rsidR="00800E60" w:rsidRPr="000018B9">
                    <w:rPr>
                      <w:rFonts w:hint="eastAsia"/>
                      <w:color w:val="000000" w:themeColor="text1"/>
                      <w:sz w:val="21"/>
                      <w:szCs w:val="21"/>
                    </w:rPr>
                    <w:t>封</w:t>
                  </w:r>
                  <w:r w:rsidR="006617B5" w:rsidRPr="000018B9">
                    <w:rPr>
                      <w:rFonts w:hint="eastAsia"/>
                      <w:color w:val="000000" w:themeColor="text1"/>
                      <w:sz w:val="21"/>
                      <w:szCs w:val="21"/>
                    </w:rPr>
                    <w:t>，</w:t>
                  </w:r>
                  <w:r w:rsidR="00800E60" w:rsidRPr="000018B9">
                    <w:rPr>
                      <w:rFonts w:hint="eastAsia"/>
                      <w:color w:val="000000" w:themeColor="text1"/>
                      <w:sz w:val="21"/>
                      <w:szCs w:val="21"/>
                    </w:rPr>
                    <w:t>经</w:t>
                  </w:r>
                  <w:r w:rsidR="006617B5" w:rsidRPr="000018B9">
                    <w:rPr>
                      <w:rFonts w:hint="eastAsia"/>
                      <w:color w:val="000000" w:themeColor="text1"/>
                      <w:sz w:val="21"/>
                      <w:szCs w:val="21"/>
                    </w:rPr>
                    <w:t>管道负压抽风</w:t>
                  </w:r>
                  <w:r w:rsidR="00C9215B" w:rsidRPr="000018B9">
                    <w:rPr>
                      <w:rFonts w:hint="eastAsia"/>
                      <w:color w:val="000000" w:themeColor="text1"/>
                      <w:sz w:val="21"/>
                      <w:szCs w:val="21"/>
                    </w:rPr>
                    <w:t>，</w:t>
                  </w:r>
                  <w:r w:rsidR="006617B5" w:rsidRPr="000018B9">
                    <w:rPr>
                      <w:rFonts w:hint="eastAsia"/>
                      <w:color w:val="000000" w:themeColor="text1"/>
                      <w:sz w:val="21"/>
                      <w:szCs w:val="21"/>
                    </w:rPr>
                    <w:t>引至脉冲式滤筒除尘器</w:t>
                  </w:r>
                  <w:r w:rsidR="000B656D" w:rsidRPr="000018B9">
                    <w:rPr>
                      <w:rFonts w:hint="eastAsia"/>
                      <w:color w:val="000000" w:themeColor="text1"/>
                      <w:sz w:val="21"/>
                      <w:szCs w:val="21"/>
                    </w:rPr>
                    <w:t>治理</w:t>
                  </w:r>
                  <w:r w:rsidR="006617B5" w:rsidRPr="000018B9">
                    <w:rPr>
                      <w:rFonts w:hint="eastAsia"/>
                      <w:color w:val="000000" w:themeColor="text1"/>
                      <w:sz w:val="21"/>
                      <w:szCs w:val="21"/>
                    </w:rPr>
                    <w:t>，经</w:t>
                  </w:r>
                  <w:r w:rsidR="00E26542" w:rsidRPr="000018B9">
                    <w:rPr>
                      <w:rFonts w:hint="eastAsia"/>
                      <w:color w:val="000000" w:themeColor="text1"/>
                      <w:sz w:val="21"/>
                      <w:szCs w:val="21"/>
                    </w:rPr>
                    <w:t>现有项目焊接工序的</w:t>
                  </w:r>
                  <w:r w:rsidR="006617B5" w:rsidRPr="000018B9">
                    <w:rPr>
                      <w:rFonts w:hint="eastAsia"/>
                      <w:color w:val="000000" w:themeColor="text1"/>
                      <w:sz w:val="21"/>
                      <w:szCs w:val="21"/>
                    </w:rPr>
                    <w:t>1</w:t>
                  </w:r>
                  <w:r w:rsidR="006617B5" w:rsidRPr="000018B9">
                    <w:rPr>
                      <w:rFonts w:hint="eastAsia"/>
                      <w:color w:val="000000" w:themeColor="text1"/>
                      <w:sz w:val="21"/>
                      <w:szCs w:val="21"/>
                    </w:rPr>
                    <w:t>根</w:t>
                  </w:r>
                  <w:r w:rsidR="006617B5" w:rsidRPr="000018B9">
                    <w:rPr>
                      <w:rFonts w:hint="eastAsia"/>
                      <w:color w:val="000000" w:themeColor="text1"/>
                      <w:sz w:val="21"/>
                      <w:szCs w:val="21"/>
                    </w:rPr>
                    <w:t>15m</w:t>
                  </w:r>
                  <w:r w:rsidR="006617B5" w:rsidRPr="000018B9">
                    <w:rPr>
                      <w:rFonts w:hint="eastAsia"/>
                      <w:color w:val="000000" w:themeColor="text1"/>
                      <w:sz w:val="21"/>
                      <w:szCs w:val="21"/>
                    </w:rPr>
                    <w:t>高排气筒排放；</w:t>
                  </w:r>
                </w:p>
                <w:p w:rsidR="00366951" w:rsidRPr="000018B9" w:rsidRDefault="006617B5">
                  <w:pPr>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w:t>
                  </w:r>
                  <w:r w:rsidR="00170A25" w:rsidRPr="000018B9">
                    <w:rPr>
                      <w:rFonts w:hint="eastAsia"/>
                      <w:color w:val="000000" w:themeColor="text1"/>
                      <w:sz w:val="21"/>
                      <w:szCs w:val="21"/>
                    </w:rPr>
                    <w:t>焊接工序焊烟：固定工位、固定区域，经对吹式新风系统收集，通入</w:t>
                  </w:r>
                  <w:r w:rsidRPr="000018B9">
                    <w:rPr>
                      <w:rFonts w:hint="eastAsia"/>
                      <w:color w:val="000000" w:themeColor="text1"/>
                      <w:sz w:val="21"/>
                      <w:szCs w:val="21"/>
                    </w:rPr>
                    <w:t>脉冲式滤筒除尘器</w:t>
                  </w:r>
                  <w:r w:rsidR="00170A25" w:rsidRPr="000018B9">
                    <w:rPr>
                      <w:rFonts w:hint="eastAsia"/>
                      <w:color w:val="000000" w:themeColor="text1"/>
                      <w:sz w:val="21"/>
                      <w:szCs w:val="21"/>
                    </w:rPr>
                    <w:t>治理后，</w:t>
                  </w:r>
                  <w:r w:rsidR="00C9215B" w:rsidRPr="000018B9">
                    <w:rPr>
                      <w:rFonts w:hint="eastAsia"/>
                      <w:color w:val="000000" w:themeColor="text1"/>
                      <w:sz w:val="21"/>
                      <w:szCs w:val="21"/>
                    </w:rPr>
                    <w:t>与下料工序</w:t>
                  </w:r>
                  <w:r w:rsidR="00E56454" w:rsidRPr="000018B9">
                    <w:rPr>
                      <w:rFonts w:hint="eastAsia"/>
                      <w:color w:val="000000" w:themeColor="text1"/>
                      <w:sz w:val="21"/>
                      <w:szCs w:val="21"/>
                    </w:rPr>
                    <w:t>粉尘</w:t>
                  </w:r>
                  <w:r w:rsidR="00170A25" w:rsidRPr="000018B9">
                    <w:rPr>
                      <w:rFonts w:hint="eastAsia"/>
                      <w:color w:val="000000" w:themeColor="text1"/>
                      <w:sz w:val="21"/>
                      <w:szCs w:val="21"/>
                    </w:rPr>
                    <w:t>经</w:t>
                  </w:r>
                  <w:r w:rsidR="00E56454" w:rsidRPr="000018B9">
                    <w:rPr>
                      <w:rFonts w:hint="eastAsia"/>
                      <w:color w:val="000000" w:themeColor="text1"/>
                      <w:sz w:val="21"/>
                      <w:szCs w:val="21"/>
                    </w:rPr>
                    <w:t>同</w:t>
                  </w:r>
                  <w:r w:rsidR="00170A25" w:rsidRPr="000018B9">
                    <w:rPr>
                      <w:rFonts w:hint="eastAsia"/>
                      <w:color w:val="000000" w:themeColor="text1"/>
                      <w:sz w:val="21"/>
                      <w:szCs w:val="21"/>
                    </w:rPr>
                    <w:t>1</w:t>
                  </w:r>
                  <w:r w:rsidR="00170A25" w:rsidRPr="000018B9">
                    <w:rPr>
                      <w:rFonts w:hint="eastAsia"/>
                      <w:color w:val="000000" w:themeColor="text1"/>
                      <w:sz w:val="21"/>
                      <w:szCs w:val="21"/>
                    </w:rPr>
                    <w:t>根</w:t>
                  </w:r>
                  <w:r w:rsidR="009D422F" w:rsidRPr="000018B9">
                    <w:rPr>
                      <w:rFonts w:hint="eastAsia"/>
                      <w:color w:val="000000" w:themeColor="text1"/>
                      <w:sz w:val="21"/>
                      <w:szCs w:val="21"/>
                    </w:rPr>
                    <w:t>15m</w:t>
                  </w:r>
                  <w:r w:rsidR="00170A25" w:rsidRPr="000018B9">
                    <w:rPr>
                      <w:rFonts w:hint="eastAsia"/>
                      <w:color w:val="000000" w:themeColor="text1"/>
                      <w:sz w:val="21"/>
                      <w:szCs w:val="21"/>
                    </w:rPr>
                    <w:t>高排气筒排放；</w:t>
                  </w:r>
                </w:p>
                <w:p w:rsidR="00366951" w:rsidRPr="000018B9" w:rsidRDefault="00F021BC">
                  <w:pPr>
                    <w:rPr>
                      <w:color w:val="000000" w:themeColor="text1"/>
                      <w:sz w:val="21"/>
                      <w:szCs w:val="21"/>
                    </w:rPr>
                  </w:pPr>
                  <w:r w:rsidRPr="000018B9">
                    <w:rPr>
                      <w:rFonts w:hint="eastAsia"/>
                      <w:color w:val="000000" w:themeColor="text1"/>
                      <w:kern w:val="36"/>
                      <w:sz w:val="21"/>
                      <w:szCs w:val="21"/>
                    </w:rPr>
                    <w:t>3</w:t>
                  </w:r>
                  <w:r w:rsidR="00170A25" w:rsidRPr="000018B9">
                    <w:rPr>
                      <w:rFonts w:hint="eastAsia"/>
                      <w:color w:val="000000" w:themeColor="text1"/>
                      <w:kern w:val="36"/>
                      <w:sz w:val="21"/>
                      <w:szCs w:val="21"/>
                    </w:rPr>
                    <w:t>、打磨工序粉尘：</w:t>
                  </w:r>
                  <w:r w:rsidR="00170A25" w:rsidRPr="000018B9">
                    <w:rPr>
                      <w:rFonts w:hint="eastAsia"/>
                      <w:color w:val="000000" w:themeColor="text1"/>
                      <w:sz w:val="21"/>
                      <w:szCs w:val="21"/>
                    </w:rPr>
                    <w:t>采用集气罩收集，与焊接工序烟尘通入同一套</w:t>
                  </w:r>
                  <w:r w:rsidR="006617B5" w:rsidRPr="000018B9">
                    <w:rPr>
                      <w:rFonts w:hint="eastAsia"/>
                      <w:color w:val="000000" w:themeColor="text1"/>
                      <w:sz w:val="21"/>
                      <w:szCs w:val="21"/>
                    </w:rPr>
                    <w:t>脉冲式滤筒除尘器</w:t>
                  </w:r>
                  <w:r w:rsidR="00170A25" w:rsidRPr="000018B9">
                    <w:rPr>
                      <w:rFonts w:hint="eastAsia"/>
                      <w:color w:val="000000" w:themeColor="text1"/>
                      <w:sz w:val="21"/>
                      <w:szCs w:val="21"/>
                    </w:rPr>
                    <w:t>治理后，</w:t>
                  </w:r>
                  <w:r w:rsidRPr="000018B9">
                    <w:rPr>
                      <w:rFonts w:hint="eastAsia"/>
                      <w:color w:val="000000" w:themeColor="text1"/>
                      <w:sz w:val="21"/>
                      <w:szCs w:val="21"/>
                    </w:rPr>
                    <w:t>一起经</w:t>
                  </w:r>
                  <w:r w:rsidRPr="000018B9">
                    <w:rPr>
                      <w:rFonts w:hint="eastAsia"/>
                      <w:color w:val="000000" w:themeColor="text1"/>
                      <w:sz w:val="21"/>
                      <w:szCs w:val="21"/>
                    </w:rPr>
                    <w:t>1</w:t>
                  </w:r>
                  <w:r w:rsidRPr="000018B9">
                    <w:rPr>
                      <w:rFonts w:hint="eastAsia"/>
                      <w:color w:val="000000" w:themeColor="text1"/>
                      <w:sz w:val="21"/>
                      <w:szCs w:val="21"/>
                    </w:rPr>
                    <w:t>根</w:t>
                  </w:r>
                  <w:r w:rsidRPr="000018B9">
                    <w:rPr>
                      <w:rFonts w:hint="eastAsia"/>
                      <w:color w:val="000000" w:themeColor="text1"/>
                      <w:sz w:val="21"/>
                      <w:szCs w:val="21"/>
                    </w:rPr>
                    <w:t>15m</w:t>
                  </w:r>
                  <w:r w:rsidRPr="000018B9">
                    <w:rPr>
                      <w:rFonts w:hint="eastAsia"/>
                      <w:color w:val="000000" w:themeColor="text1"/>
                      <w:sz w:val="21"/>
                      <w:szCs w:val="21"/>
                    </w:rPr>
                    <w:t>高排气筒排放</w:t>
                  </w:r>
                  <w:r w:rsidR="00170A25" w:rsidRPr="000018B9">
                    <w:rPr>
                      <w:rFonts w:hint="eastAsia"/>
                      <w:color w:val="000000" w:themeColor="text1"/>
                      <w:sz w:val="21"/>
                      <w:szCs w:val="21"/>
                    </w:rPr>
                    <w:t>；</w:t>
                  </w:r>
                </w:p>
                <w:p w:rsidR="00366951" w:rsidRPr="000018B9" w:rsidRDefault="00BE0B65">
                  <w:pPr>
                    <w:rPr>
                      <w:color w:val="000000" w:themeColor="text1"/>
                      <w:sz w:val="21"/>
                      <w:szCs w:val="21"/>
                    </w:rPr>
                  </w:pPr>
                  <w:r w:rsidRPr="000018B9">
                    <w:rPr>
                      <w:rFonts w:hint="eastAsia"/>
                      <w:color w:val="000000" w:themeColor="text1"/>
                      <w:sz w:val="21"/>
                      <w:szCs w:val="21"/>
                    </w:rPr>
                    <w:t>4</w:t>
                  </w:r>
                  <w:r w:rsidR="00170A25" w:rsidRPr="000018B9">
                    <w:rPr>
                      <w:rFonts w:hint="eastAsia"/>
                      <w:color w:val="000000" w:themeColor="text1"/>
                      <w:sz w:val="21"/>
                      <w:szCs w:val="21"/>
                    </w:rPr>
                    <w:t>、削边工序粉尘：采用集气罩收集，通入</w:t>
                  </w:r>
                  <w:r w:rsidR="006617B5" w:rsidRPr="000018B9">
                    <w:rPr>
                      <w:rFonts w:hint="eastAsia"/>
                      <w:color w:val="000000" w:themeColor="text1"/>
                      <w:sz w:val="21"/>
                      <w:szCs w:val="21"/>
                    </w:rPr>
                    <w:t>脉冲式滤筒除尘器</w:t>
                  </w:r>
                  <w:r w:rsidR="00170A25" w:rsidRPr="000018B9">
                    <w:rPr>
                      <w:rFonts w:hint="eastAsia"/>
                      <w:color w:val="000000" w:themeColor="text1"/>
                      <w:sz w:val="21"/>
                      <w:szCs w:val="21"/>
                    </w:rPr>
                    <w:t>治理后，经</w:t>
                  </w:r>
                  <w:r w:rsidR="00170A25" w:rsidRPr="000018B9">
                    <w:rPr>
                      <w:rFonts w:hint="eastAsia"/>
                      <w:color w:val="000000" w:themeColor="text1"/>
                      <w:sz w:val="21"/>
                      <w:szCs w:val="21"/>
                    </w:rPr>
                    <w:t>1</w:t>
                  </w:r>
                  <w:r w:rsidR="00170A25" w:rsidRPr="000018B9">
                    <w:rPr>
                      <w:rFonts w:hint="eastAsia"/>
                      <w:color w:val="000000" w:themeColor="text1"/>
                      <w:sz w:val="21"/>
                      <w:szCs w:val="21"/>
                    </w:rPr>
                    <w:t>根</w:t>
                  </w:r>
                  <w:r w:rsidR="00170A25" w:rsidRPr="000018B9">
                    <w:rPr>
                      <w:rFonts w:hint="eastAsia"/>
                      <w:color w:val="000000" w:themeColor="text1"/>
                      <w:sz w:val="21"/>
                      <w:szCs w:val="21"/>
                    </w:rPr>
                    <w:t>15m</w:t>
                  </w:r>
                  <w:r w:rsidR="00170A25" w:rsidRPr="000018B9">
                    <w:rPr>
                      <w:rFonts w:hint="eastAsia"/>
                      <w:color w:val="000000" w:themeColor="text1"/>
                      <w:sz w:val="21"/>
                      <w:szCs w:val="21"/>
                    </w:rPr>
                    <w:t>高</w:t>
                  </w:r>
                  <w:r w:rsidR="00170A25" w:rsidRPr="000018B9">
                    <w:rPr>
                      <w:rFonts w:hint="eastAsia"/>
                      <w:color w:val="000000" w:themeColor="text1"/>
                      <w:sz w:val="21"/>
                      <w:szCs w:val="21"/>
                    </w:rPr>
                    <w:lastRenderedPageBreak/>
                    <w:t>排气筒排放；</w:t>
                  </w:r>
                </w:p>
                <w:p w:rsidR="00366951" w:rsidRPr="000018B9" w:rsidRDefault="00BE0B65">
                  <w:pPr>
                    <w:rPr>
                      <w:color w:val="000000" w:themeColor="text1"/>
                      <w:sz w:val="21"/>
                      <w:szCs w:val="21"/>
                    </w:rPr>
                  </w:pPr>
                  <w:r w:rsidRPr="000018B9">
                    <w:rPr>
                      <w:rFonts w:hint="eastAsia"/>
                      <w:color w:val="000000" w:themeColor="text1"/>
                      <w:sz w:val="21"/>
                      <w:szCs w:val="21"/>
                    </w:rPr>
                    <w:t>5</w:t>
                  </w:r>
                  <w:r w:rsidR="00170A25" w:rsidRPr="000018B9">
                    <w:rPr>
                      <w:rFonts w:hint="eastAsia"/>
                      <w:color w:val="000000" w:themeColor="text1"/>
                      <w:sz w:val="21"/>
                      <w:szCs w:val="21"/>
                    </w:rPr>
                    <w:t>、抛丸工序粉尘：经管道收集，通入配套阻燃型袋式除尘器治理后，经</w:t>
                  </w:r>
                  <w:r w:rsidR="00170A25" w:rsidRPr="000018B9">
                    <w:rPr>
                      <w:rFonts w:hint="eastAsia"/>
                      <w:color w:val="000000" w:themeColor="text1"/>
                      <w:sz w:val="21"/>
                      <w:szCs w:val="21"/>
                    </w:rPr>
                    <w:t>1</w:t>
                  </w:r>
                  <w:r w:rsidR="00170A25" w:rsidRPr="000018B9">
                    <w:rPr>
                      <w:rFonts w:hint="eastAsia"/>
                      <w:color w:val="000000" w:themeColor="text1"/>
                      <w:sz w:val="21"/>
                      <w:szCs w:val="21"/>
                    </w:rPr>
                    <w:t>根</w:t>
                  </w:r>
                  <w:r w:rsidR="00170A25" w:rsidRPr="000018B9">
                    <w:rPr>
                      <w:rFonts w:hint="eastAsia"/>
                      <w:color w:val="000000" w:themeColor="text1"/>
                      <w:sz w:val="21"/>
                      <w:szCs w:val="21"/>
                    </w:rPr>
                    <w:t>15m</w:t>
                  </w:r>
                  <w:r w:rsidR="00170A25" w:rsidRPr="000018B9">
                    <w:rPr>
                      <w:rFonts w:hint="eastAsia"/>
                      <w:color w:val="000000" w:themeColor="text1"/>
                      <w:sz w:val="21"/>
                      <w:szCs w:val="21"/>
                    </w:rPr>
                    <w:t>高排气筒有组织排放；</w:t>
                  </w:r>
                </w:p>
                <w:p w:rsidR="00366951" w:rsidRPr="000018B9" w:rsidRDefault="00BE0B65" w:rsidP="00170A25">
                  <w:pPr>
                    <w:rPr>
                      <w:color w:val="000000" w:themeColor="text1"/>
                      <w:kern w:val="36"/>
                      <w:sz w:val="21"/>
                      <w:szCs w:val="21"/>
                    </w:rPr>
                  </w:pPr>
                  <w:r w:rsidRPr="000018B9">
                    <w:rPr>
                      <w:rFonts w:hint="eastAsia"/>
                      <w:color w:val="000000" w:themeColor="text1"/>
                      <w:sz w:val="21"/>
                      <w:szCs w:val="21"/>
                    </w:rPr>
                    <w:t>6</w:t>
                  </w:r>
                  <w:r w:rsidR="00170A25" w:rsidRPr="000018B9">
                    <w:rPr>
                      <w:rFonts w:hint="eastAsia"/>
                      <w:color w:val="000000" w:themeColor="text1"/>
                      <w:sz w:val="21"/>
                      <w:szCs w:val="21"/>
                    </w:rPr>
                    <w:t>、加热工序天然气燃烧废气：</w:t>
                  </w:r>
                  <w:r w:rsidR="00170A25" w:rsidRPr="000018B9">
                    <w:rPr>
                      <w:rFonts w:hint="eastAsia"/>
                      <w:color w:val="000000" w:themeColor="text1"/>
                      <w:sz w:val="21"/>
                      <w:szCs w:val="21"/>
                    </w:rPr>
                    <w:t>2</w:t>
                  </w:r>
                  <w:r w:rsidR="00170A25" w:rsidRPr="000018B9">
                    <w:rPr>
                      <w:rFonts w:hint="eastAsia"/>
                      <w:color w:val="000000" w:themeColor="text1"/>
                      <w:sz w:val="21"/>
                      <w:szCs w:val="21"/>
                    </w:rPr>
                    <w:t>台加热炉分别安装低氮燃烧器，经管道收集后，通入</w:t>
                  </w:r>
                  <w:r w:rsidR="00170A25" w:rsidRPr="000018B9">
                    <w:rPr>
                      <w:rFonts w:hint="eastAsia"/>
                      <w:color w:val="000000" w:themeColor="text1"/>
                      <w:sz w:val="21"/>
                      <w:szCs w:val="21"/>
                    </w:rPr>
                    <w:t>2</w:t>
                  </w:r>
                  <w:r w:rsidR="00170A25" w:rsidRPr="000018B9">
                    <w:rPr>
                      <w:rFonts w:hint="eastAsia"/>
                      <w:color w:val="000000" w:themeColor="text1"/>
                      <w:sz w:val="21"/>
                      <w:szCs w:val="21"/>
                    </w:rPr>
                    <w:t>套</w:t>
                  </w:r>
                  <w:r w:rsidR="00170A25" w:rsidRPr="000018B9">
                    <w:rPr>
                      <w:rFonts w:hint="eastAsia"/>
                      <w:color w:val="000000" w:themeColor="text1"/>
                      <w:sz w:val="21"/>
                      <w:szCs w:val="21"/>
                    </w:rPr>
                    <w:t>SCR</w:t>
                  </w:r>
                  <w:r w:rsidR="00170A25" w:rsidRPr="000018B9">
                    <w:rPr>
                      <w:rFonts w:hint="eastAsia"/>
                      <w:color w:val="000000" w:themeColor="text1"/>
                      <w:sz w:val="21"/>
                      <w:szCs w:val="21"/>
                    </w:rPr>
                    <w:t>脱硝装置处理后，经</w:t>
                  </w:r>
                  <w:r w:rsidR="00170A25" w:rsidRPr="000018B9">
                    <w:rPr>
                      <w:rFonts w:hint="eastAsia"/>
                      <w:color w:val="000000" w:themeColor="text1"/>
                      <w:sz w:val="21"/>
                      <w:szCs w:val="21"/>
                    </w:rPr>
                    <w:t>1</w:t>
                  </w:r>
                  <w:r w:rsidR="00170A25" w:rsidRPr="000018B9">
                    <w:rPr>
                      <w:rFonts w:hint="eastAsia"/>
                      <w:color w:val="000000" w:themeColor="text1"/>
                      <w:sz w:val="21"/>
                      <w:szCs w:val="21"/>
                    </w:rPr>
                    <w:t>根</w:t>
                  </w:r>
                  <w:r w:rsidR="00170A25" w:rsidRPr="000018B9">
                    <w:rPr>
                      <w:rFonts w:hint="eastAsia"/>
                      <w:color w:val="000000" w:themeColor="text1"/>
                      <w:sz w:val="21"/>
                      <w:szCs w:val="21"/>
                    </w:rPr>
                    <w:t>15m</w:t>
                  </w:r>
                  <w:r w:rsidR="00170A25" w:rsidRPr="000018B9">
                    <w:rPr>
                      <w:rFonts w:hint="eastAsia"/>
                      <w:color w:val="000000" w:themeColor="text1"/>
                      <w:sz w:val="21"/>
                      <w:szCs w:val="21"/>
                    </w:rPr>
                    <w:t>高排气筒排放。</w:t>
                  </w:r>
                </w:p>
              </w:tc>
              <w:tc>
                <w:tcPr>
                  <w:tcW w:w="1433" w:type="dxa"/>
                  <w:noWrap/>
                  <w:vAlign w:val="center"/>
                </w:tcPr>
                <w:p w:rsidR="00366951" w:rsidRPr="000018B9" w:rsidRDefault="00170A25">
                  <w:pPr>
                    <w:jc w:val="center"/>
                    <w:rPr>
                      <w:color w:val="000000" w:themeColor="text1"/>
                      <w:kern w:val="36"/>
                      <w:sz w:val="21"/>
                      <w:szCs w:val="21"/>
                    </w:rPr>
                  </w:pPr>
                  <w:r w:rsidRPr="000018B9">
                    <w:rPr>
                      <w:rFonts w:hint="eastAsia"/>
                      <w:color w:val="000000" w:themeColor="text1"/>
                      <w:kern w:val="36"/>
                      <w:sz w:val="21"/>
                      <w:szCs w:val="21"/>
                    </w:rPr>
                    <w:lastRenderedPageBreak/>
                    <w:t>新建</w:t>
                  </w:r>
                </w:p>
              </w:tc>
            </w:tr>
            <w:tr w:rsidR="00366951" w:rsidRPr="000018B9" w:rsidTr="00644603">
              <w:trPr>
                <w:trHeight w:val="397"/>
                <w:jc w:val="center"/>
              </w:trPr>
              <w:tc>
                <w:tcPr>
                  <w:tcW w:w="632" w:type="dxa"/>
                  <w:vMerge/>
                  <w:vAlign w:val="center"/>
                </w:tcPr>
                <w:p w:rsidR="00366951" w:rsidRPr="000018B9" w:rsidRDefault="00366951">
                  <w:pPr>
                    <w:jc w:val="center"/>
                    <w:rPr>
                      <w:color w:val="000000" w:themeColor="text1"/>
                      <w:kern w:val="36"/>
                      <w:sz w:val="21"/>
                      <w:szCs w:val="21"/>
                    </w:rPr>
                  </w:pPr>
                </w:p>
              </w:tc>
              <w:tc>
                <w:tcPr>
                  <w:tcW w:w="1134" w:type="dxa"/>
                  <w:vMerge/>
                  <w:noWrap/>
                  <w:vAlign w:val="center"/>
                </w:tcPr>
                <w:p w:rsidR="00366951" w:rsidRPr="000018B9" w:rsidRDefault="00366951">
                  <w:pPr>
                    <w:jc w:val="center"/>
                    <w:rPr>
                      <w:color w:val="000000" w:themeColor="text1"/>
                      <w:kern w:val="36"/>
                      <w:sz w:val="21"/>
                      <w:szCs w:val="21"/>
                    </w:rPr>
                  </w:pPr>
                </w:p>
              </w:tc>
              <w:tc>
                <w:tcPr>
                  <w:tcW w:w="1418" w:type="dxa"/>
                  <w:vMerge w:val="restart"/>
                  <w:tcBorders>
                    <w:top w:val="single" w:sz="4" w:space="0" w:color="auto"/>
                  </w:tcBorders>
                  <w:noWrap/>
                  <w:vAlign w:val="center"/>
                </w:tcPr>
                <w:p w:rsidR="00366951" w:rsidRPr="000018B9" w:rsidRDefault="00170A25">
                  <w:pPr>
                    <w:ind w:firstLine="132"/>
                    <w:jc w:val="center"/>
                    <w:rPr>
                      <w:color w:val="000000" w:themeColor="text1"/>
                      <w:kern w:val="36"/>
                      <w:sz w:val="21"/>
                      <w:szCs w:val="21"/>
                    </w:rPr>
                  </w:pPr>
                  <w:r w:rsidRPr="000018B9">
                    <w:rPr>
                      <w:rFonts w:hint="eastAsia"/>
                      <w:color w:val="000000" w:themeColor="text1"/>
                      <w:kern w:val="36"/>
                      <w:sz w:val="21"/>
                      <w:szCs w:val="21"/>
                    </w:rPr>
                    <w:t>废水</w:t>
                  </w:r>
                </w:p>
              </w:tc>
              <w:tc>
                <w:tcPr>
                  <w:tcW w:w="4034" w:type="dxa"/>
                  <w:tcBorders>
                    <w:top w:val="single" w:sz="4" w:space="0" w:color="auto"/>
                  </w:tcBorders>
                  <w:noWrap/>
                  <w:vAlign w:val="center"/>
                </w:tcPr>
                <w:p w:rsidR="00366951" w:rsidRPr="000018B9" w:rsidRDefault="00170A25">
                  <w:pPr>
                    <w:rPr>
                      <w:color w:val="000000" w:themeColor="text1"/>
                      <w:sz w:val="21"/>
                      <w:szCs w:val="21"/>
                    </w:rPr>
                  </w:pPr>
                  <w:r w:rsidRPr="000018B9">
                    <w:rPr>
                      <w:rFonts w:hint="eastAsia"/>
                      <w:color w:val="000000" w:themeColor="text1"/>
                      <w:sz w:val="21"/>
                      <w:szCs w:val="21"/>
                    </w:rPr>
                    <w:t>生活污水通过污水管网进入河南心连心化学工业集团股份有限公司二分公司污水处理站，采用</w:t>
                  </w:r>
                  <w:r w:rsidRPr="000018B9">
                    <w:rPr>
                      <w:rFonts w:hint="eastAsia"/>
                      <w:color w:val="000000" w:themeColor="text1"/>
                      <w:sz w:val="21"/>
                      <w:szCs w:val="21"/>
                    </w:rPr>
                    <w:t>A/SBR</w:t>
                  </w:r>
                  <w:r w:rsidRPr="000018B9">
                    <w:rPr>
                      <w:rFonts w:hint="eastAsia"/>
                      <w:color w:val="000000" w:themeColor="text1"/>
                      <w:sz w:val="21"/>
                      <w:szCs w:val="21"/>
                    </w:rPr>
                    <w:t>工艺治理后，排入东孟姜女河。</w:t>
                  </w:r>
                </w:p>
              </w:tc>
              <w:tc>
                <w:tcPr>
                  <w:tcW w:w="1433" w:type="dxa"/>
                  <w:noWrap/>
                  <w:vAlign w:val="center"/>
                </w:tcPr>
                <w:p w:rsidR="00366951" w:rsidRPr="000018B9" w:rsidRDefault="00170A25">
                  <w:pPr>
                    <w:jc w:val="center"/>
                    <w:rPr>
                      <w:color w:val="000000" w:themeColor="text1"/>
                      <w:kern w:val="36"/>
                      <w:sz w:val="21"/>
                      <w:szCs w:val="21"/>
                    </w:rPr>
                  </w:pPr>
                  <w:r w:rsidRPr="000018B9">
                    <w:rPr>
                      <w:rFonts w:hint="eastAsia"/>
                      <w:color w:val="000000" w:themeColor="text1"/>
                      <w:sz w:val="21"/>
                      <w:szCs w:val="21"/>
                    </w:rPr>
                    <w:t>现有</w:t>
                  </w:r>
                </w:p>
              </w:tc>
            </w:tr>
            <w:tr w:rsidR="00366951" w:rsidRPr="000018B9" w:rsidTr="00644603">
              <w:trPr>
                <w:trHeight w:val="397"/>
                <w:jc w:val="center"/>
              </w:trPr>
              <w:tc>
                <w:tcPr>
                  <w:tcW w:w="632" w:type="dxa"/>
                  <w:vMerge/>
                  <w:vAlign w:val="center"/>
                </w:tcPr>
                <w:p w:rsidR="00366951" w:rsidRPr="000018B9" w:rsidRDefault="00366951">
                  <w:pPr>
                    <w:jc w:val="center"/>
                    <w:rPr>
                      <w:color w:val="000000" w:themeColor="text1"/>
                      <w:kern w:val="36"/>
                      <w:sz w:val="21"/>
                      <w:szCs w:val="21"/>
                    </w:rPr>
                  </w:pPr>
                </w:p>
              </w:tc>
              <w:tc>
                <w:tcPr>
                  <w:tcW w:w="1134" w:type="dxa"/>
                  <w:vMerge/>
                  <w:noWrap/>
                  <w:vAlign w:val="center"/>
                </w:tcPr>
                <w:p w:rsidR="00366951" w:rsidRPr="000018B9" w:rsidRDefault="00366951">
                  <w:pPr>
                    <w:jc w:val="center"/>
                    <w:rPr>
                      <w:color w:val="000000" w:themeColor="text1"/>
                      <w:kern w:val="36"/>
                      <w:sz w:val="21"/>
                      <w:szCs w:val="21"/>
                    </w:rPr>
                  </w:pPr>
                </w:p>
              </w:tc>
              <w:tc>
                <w:tcPr>
                  <w:tcW w:w="1418" w:type="dxa"/>
                  <w:vMerge/>
                  <w:noWrap/>
                  <w:vAlign w:val="center"/>
                </w:tcPr>
                <w:p w:rsidR="00366951" w:rsidRPr="000018B9" w:rsidRDefault="00366951">
                  <w:pPr>
                    <w:ind w:firstLine="132"/>
                    <w:jc w:val="center"/>
                    <w:rPr>
                      <w:color w:val="000000" w:themeColor="text1"/>
                      <w:kern w:val="36"/>
                      <w:sz w:val="21"/>
                      <w:szCs w:val="21"/>
                    </w:rPr>
                  </w:pPr>
                </w:p>
              </w:tc>
              <w:tc>
                <w:tcPr>
                  <w:tcW w:w="4034" w:type="dxa"/>
                  <w:tcBorders>
                    <w:top w:val="single" w:sz="4" w:space="0" w:color="auto"/>
                  </w:tcBorders>
                  <w:noWrap/>
                  <w:vAlign w:val="center"/>
                </w:tcPr>
                <w:p w:rsidR="00366951" w:rsidRPr="000018B9" w:rsidRDefault="00170A25">
                  <w:pPr>
                    <w:rPr>
                      <w:color w:val="000000" w:themeColor="text1"/>
                      <w:sz w:val="21"/>
                      <w:szCs w:val="21"/>
                    </w:rPr>
                  </w:pPr>
                  <w:r w:rsidRPr="000018B9">
                    <w:rPr>
                      <w:rFonts w:hint="eastAsia"/>
                      <w:color w:val="000000" w:themeColor="text1"/>
                      <w:sz w:val="21"/>
                      <w:szCs w:val="21"/>
                    </w:rPr>
                    <w:t>淬火工序废水经淬火水池沉淀后</w:t>
                  </w:r>
                  <w:r w:rsidR="00566A15" w:rsidRPr="000018B9">
                    <w:rPr>
                      <w:rFonts w:hint="eastAsia"/>
                      <w:bCs/>
                      <w:color w:val="000000" w:themeColor="text1"/>
                      <w:sz w:val="21"/>
                      <w:szCs w:val="21"/>
                    </w:rPr>
                    <w:t>清出金属沉渣</w:t>
                  </w:r>
                  <w:r w:rsidRPr="000018B9">
                    <w:rPr>
                      <w:rFonts w:hint="eastAsia"/>
                      <w:color w:val="000000" w:themeColor="text1"/>
                      <w:sz w:val="21"/>
                      <w:szCs w:val="21"/>
                    </w:rPr>
                    <w:t>，定期补充，循环使用不外排。</w:t>
                  </w:r>
                </w:p>
              </w:tc>
              <w:tc>
                <w:tcPr>
                  <w:tcW w:w="1433" w:type="dxa"/>
                  <w:noWrap/>
                  <w:vAlign w:val="center"/>
                </w:tcPr>
                <w:p w:rsidR="00366951" w:rsidRPr="000018B9" w:rsidRDefault="00566A15">
                  <w:pPr>
                    <w:jc w:val="center"/>
                    <w:rPr>
                      <w:color w:val="000000" w:themeColor="text1"/>
                      <w:kern w:val="36"/>
                      <w:sz w:val="21"/>
                      <w:szCs w:val="21"/>
                    </w:rPr>
                  </w:pPr>
                  <w:r w:rsidRPr="000018B9">
                    <w:rPr>
                      <w:rFonts w:hint="eastAsia"/>
                      <w:color w:val="000000" w:themeColor="text1"/>
                      <w:kern w:val="36"/>
                      <w:sz w:val="21"/>
                      <w:szCs w:val="21"/>
                    </w:rPr>
                    <w:t>新建</w:t>
                  </w:r>
                </w:p>
              </w:tc>
            </w:tr>
            <w:tr w:rsidR="00366951" w:rsidRPr="000018B9" w:rsidTr="00644603">
              <w:trPr>
                <w:trHeight w:val="397"/>
                <w:jc w:val="center"/>
              </w:trPr>
              <w:tc>
                <w:tcPr>
                  <w:tcW w:w="632" w:type="dxa"/>
                  <w:vMerge/>
                  <w:vAlign w:val="center"/>
                </w:tcPr>
                <w:p w:rsidR="00366951" w:rsidRPr="000018B9" w:rsidRDefault="00366951">
                  <w:pPr>
                    <w:jc w:val="center"/>
                    <w:rPr>
                      <w:color w:val="000000" w:themeColor="text1"/>
                      <w:kern w:val="36"/>
                      <w:sz w:val="21"/>
                      <w:szCs w:val="21"/>
                    </w:rPr>
                  </w:pPr>
                </w:p>
              </w:tc>
              <w:tc>
                <w:tcPr>
                  <w:tcW w:w="1134" w:type="dxa"/>
                  <w:vMerge/>
                  <w:noWrap/>
                  <w:vAlign w:val="center"/>
                </w:tcPr>
                <w:p w:rsidR="00366951" w:rsidRPr="000018B9" w:rsidRDefault="00366951">
                  <w:pPr>
                    <w:jc w:val="center"/>
                    <w:rPr>
                      <w:color w:val="000000" w:themeColor="text1"/>
                      <w:kern w:val="36"/>
                      <w:sz w:val="21"/>
                      <w:szCs w:val="21"/>
                    </w:rPr>
                  </w:pPr>
                </w:p>
              </w:tc>
              <w:tc>
                <w:tcPr>
                  <w:tcW w:w="1418" w:type="dxa"/>
                  <w:vMerge w:val="restart"/>
                  <w:noWrap/>
                  <w:vAlign w:val="center"/>
                </w:tcPr>
                <w:p w:rsidR="00366951" w:rsidRPr="000018B9" w:rsidRDefault="00170A25">
                  <w:pPr>
                    <w:ind w:firstLine="132"/>
                    <w:jc w:val="center"/>
                    <w:rPr>
                      <w:color w:val="000000" w:themeColor="text1"/>
                      <w:kern w:val="36"/>
                      <w:sz w:val="21"/>
                      <w:szCs w:val="21"/>
                    </w:rPr>
                  </w:pPr>
                  <w:r w:rsidRPr="000018B9">
                    <w:rPr>
                      <w:rFonts w:hint="eastAsia"/>
                      <w:color w:val="000000" w:themeColor="text1"/>
                      <w:kern w:val="36"/>
                      <w:sz w:val="21"/>
                      <w:szCs w:val="21"/>
                    </w:rPr>
                    <w:t>固废</w:t>
                  </w:r>
                </w:p>
              </w:tc>
              <w:tc>
                <w:tcPr>
                  <w:tcW w:w="4034" w:type="dxa"/>
                  <w:noWrap/>
                  <w:vAlign w:val="center"/>
                </w:tcPr>
                <w:p w:rsidR="00366951" w:rsidRPr="000018B9" w:rsidRDefault="00170A25" w:rsidP="00C20EE3">
                  <w:pPr>
                    <w:jc w:val="center"/>
                    <w:rPr>
                      <w:color w:val="000000" w:themeColor="text1"/>
                      <w:kern w:val="36"/>
                      <w:sz w:val="21"/>
                      <w:szCs w:val="21"/>
                    </w:rPr>
                  </w:pPr>
                  <w:r w:rsidRPr="000018B9">
                    <w:rPr>
                      <w:rFonts w:hint="eastAsia"/>
                      <w:color w:val="000000" w:themeColor="text1"/>
                      <w:sz w:val="21"/>
                      <w:szCs w:val="21"/>
                    </w:rPr>
                    <w:t>一般固废暂存</w:t>
                  </w:r>
                  <w:r w:rsidR="00C20EE3" w:rsidRPr="000018B9">
                    <w:rPr>
                      <w:rFonts w:hint="eastAsia"/>
                      <w:color w:val="000000" w:themeColor="text1"/>
                      <w:sz w:val="21"/>
                      <w:szCs w:val="21"/>
                    </w:rPr>
                    <w:t>场</w:t>
                  </w:r>
                  <w:r w:rsidRPr="000018B9">
                    <w:rPr>
                      <w:rFonts w:hint="eastAsia"/>
                      <w:color w:val="000000" w:themeColor="text1"/>
                      <w:sz w:val="21"/>
                      <w:szCs w:val="21"/>
                    </w:rPr>
                    <w:t>1</w:t>
                  </w:r>
                  <w:r w:rsidRPr="000018B9">
                    <w:rPr>
                      <w:rFonts w:hint="eastAsia"/>
                      <w:color w:val="000000" w:themeColor="text1"/>
                      <w:sz w:val="21"/>
                      <w:szCs w:val="21"/>
                    </w:rPr>
                    <w:t>座，面积不小于</w:t>
                  </w:r>
                  <w:r w:rsidRPr="000018B9">
                    <w:rPr>
                      <w:rFonts w:hint="eastAsia"/>
                      <w:color w:val="000000" w:themeColor="text1"/>
                      <w:sz w:val="21"/>
                      <w:szCs w:val="21"/>
                    </w:rPr>
                    <w:t>70m</w:t>
                  </w:r>
                  <w:r w:rsidRPr="000018B9">
                    <w:rPr>
                      <w:rFonts w:hint="eastAsia"/>
                      <w:color w:val="000000" w:themeColor="text1"/>
                      <w:sz w:val="21"/>
                      <w:szCs w:val="21"/>
                      <w:vertAlign w:val="superscript"/>
                    </w:rPr>
                    <w:t>2</w:t>
                  </w:r>
                </w:p>
              </w:tc>
              <w:tc>
                <w:tcPr>
                  <w:tcW w:w="1433" w:type="dxa"/>
                  <w:noWrap/>
                  <w:vAlign w:val="center"/>
                </w:tcPr>
                <w:p w:rsidR="00366951" w:rsidRPr="000018B9" w:rsidRDefault="00170A25">
                  <w:pPr>
                    <w:jc w:val="center"/>
                    <w:rPr>
                      <w:color w:val="000000" w:themeColor="text1"/>
                      <w:sz w:val="21"/>
                      <w:szCs w:val="21"/>
                    </w:rPr>
                  </w:pPr>
                  <w:r w:rsidRPr="000018B9">
                    <w:rPr>
                      <w:rFonts w:hint="eastAsia"/>
                      <w:color w:val="000000" w:themeColor="text1"/>
                      <w:kern w:val="36"/>
                      <w:sz w:val="21"/>
                      <w:szCs w:val="21"/>
                    </w:rPr>
                    <w:t>新建</w:t>
                  </w:r>
                </w:p>
              </w:tc>
            </w:tr>
            <w:tr w:rsidR="00366951" w:rsidRPr="000018B9" w:rsidTr="00644603">
              <w:trPr>
                <w:trHeight w:val="397"/>
                <w:jc w:val="center"/>
              </w:trPr>
              <w:tc>
                <w:tcPr>
                  <w:tcW w:w="632" w:type="dxa"/>
                  <w:vMerge/>
                  <w:vAlign w:val="center"/>
                </w:tcPr>
                <w:p w:rsidR="00366951" w:rsidRPr="000018B9" w:rsidRDefault="00366951">
                  <w:pPr>
                    <w:jc w:val="center"/>
                    <w:rPr>
                      <w:color w:val="000000" w:themeColor="text1"/>
                      <w:kern w:val="36"/>
                      <w:sz w:val="21"/>
                      <w:szCs w:val="21"/>
                    </w:rPr>
                  </w:pPr>
                </w:p>
              </w:tc>
              <w:tc>
                <w:tcPr>
                  <w:tcW w:w="1134" w:type="dxa"/>
                  <w:vMerge/>
                  <w:noWrap/>
                  <w:vAlign w:val="center"/>
                </w:tcPr>
                <w:p w:rsidR="00366951" w:rsidRPr="000018B9" w:rsidRDefault="00366951">
                  <w:pPr>
                    <w:jc w:val="center"/>
                    <w:rPr>
                      <w:color w:val="000000" w:themeColor="text1"/>
                      <w:kern w:val="36"/>
                      <w:sz w:val="21"/>
                      <w:szCs w:val="21"/>
                    </w:rPr>
                  </w:pPr>
                </w:p>
              </w:tc>
              <w:tc>
                <w:tcPr>
                  <w:tcW w:w="1418" w:type="dxa"/>
                  <w:vMerge/>
                  <w:noWrap/>
                  <w:vAlign w:val="center"/>
                </w:tcPr>
                <w:p w:rsidR="00366951" w:rsidRPr="000018B9" w:rsidRDefault="00366951">
                  <w:pPr>
                    <w:ind w:firstLine="132"/>
                    <w:jc w:val="center"/>
                    <w:rPr>
                      <w:color w:val="000000" w:themeColor="text1"/>
                      <w:kern w:val="36"/>
                      <w:sz w:val="21"/>
                      <w:szCs w:val="21"/>
                    </w:rPr>
                  </w:pPr>
                </w:p>
              </w:tc>
              <w:tc>
                <w:tcPr>
                  <w:tcW w:w="4034"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危废暂存间</w:t>
                  </w:r>
                  <w:r w:rsidRPr="000018B9">
                    <w:rPr>
                      <w:rFonts w:hint="eastAsia"/>
                      <w:color w:val="000000" w:themeColor="text1"/>
                      <w:sz w:val="21"/>
                      <w:szCs w:val="21"/>
                    </w:rPr>
                    <w:t>1</w:t>
                  </w:r>
                  <w:r w:rsidRPr="000018B9">
                    <w:rPr>
                      <w:rFonts w:hint="eastAsia"/>
                      <w:color w:val="000000" w:themeColor="text1"/>
                      <w:sz w:val="21"/>
                      <w:szCs w:val="21"/>
                    </w:rPr>
                    <w:t>座，面积</w:t>
                  </w:r>
                  <w:r w:rsidRPr="000018B9">
                    <w:rPr>
                      <w:rFonts w:hint="eastAsia"/>
                      <w:color w:val="000000" w:themeColor="text1"/>
                      <w:sz w:val="21"/>
                      <w:szCs w:val="21"/>
                    </w:rPr>
                    <w:t>10m</w:t>
                  </w:r>
                  <w:r w:rsidRPr="000018B9">
                    <w:rPr>
                      <w:rFonts w:hint="eastAsia"/>
                      <w:color w:val="000000" w:themeColor="text1"/>
                      <w:sz w:val="21"/>
                      <w:szCs w:val="21"/>
                      <w:vertAlign w:val="superscript"/>
                    </w:rPr>
                    <w:t>2</w:t>
                  </w:r>
                </w:p>
              </w:tc>
              <w:tc>
                <w:tcPr>
                  <w:tcW w:w="1433" w:type="dxa"/>
                  <w:noWrap/>
                  <w:vAlign w:val="center"/>
                </w:tcPr>
                <w:p w:rsidR="00366951" w:rsidRPr="000018B9" w:rsidRDefault="00170A25">
                  <w:pPr>
                    <w:jc w:val="center"/>
                    <w:rPr>
                      <w:color w:val="000000" w:themeColor="text1"/>
                      <w:kern w:val="36"/>
                      <w:sz w:val="21"/>
                      <w:szCs w:val="21"/>
                    </w:rPr>
                  </w:pPr>
                  <w:r w:rsidRPr="000018B9">
                    <w:rPr>
                      <w:rFonts w:hint="eastAsia"/>
                      <w:color w:val="000000" w:themeColor="text1"/>
                      <w:kern w:val="36"/>
                      <w:sz w:val="21"/>
                      <w:szCs w:val="21"/>
                    </w:rPr>
                    <w:t>依托现有</w:t>
                  </w:r>
                </w:p>
              </w:tc>
            </w:tr>
            <w:tr w:rsidR="00366951" w:rsidRPr="000018B9" w:rsidTr="00644603">
              <w:trPr>
                <w:trHeight w:val="397"/>
                <w:jc w:val="center"/>
              </w:trPr>
              <w:tc>
                <w:tcPr>
                  <w:tcW w:w="632" w:type="dxa"/>
                  <w:vMerge/>
                  <w:vAlign w:val="center"/>
                </w:tcPr>
                <w:p w:rsidR="00366951" w:rsidRPr="000018B9" w:rsidRDefault="00366951">
                  <w:pPr>
                    <w:jc w:val="center"/>
                    <w:rPr>
                      <w:color w:val="000000" w:themeColor="text1"/>
                      <w:kern w:val="36"/>
                      <w:sz w:val="21"/>
                      <w:szCs w:val="21"/>
                    </w:rPr>
                  </w:pPr>
                </w:p>
              </w:tc>
              <w:tc>
                <w:tcPr>
                  <w:tcW w:w="1134" w:type="dxa"/>
                  <w:vMerge/>
                  <w:noWrap/>
                  <w:vAlign w:val="center"/>
                </w:tcPr>
                <w:p w:rsidR="00366951" w:rsidRPr="000018B9" w:rsidRDefault="00366951">
                  <w:pPr>
                    <w:jc w:val="center"/>
                    <w:rPr>
                      <w:color w:val="000000" w:themeColor="text1"/>
                      <w:kern w:val="36"/>
                      <w:sz w:val="21"/>
                      <w:szCs w:val="21"/>
                    </w:rPr>
                  </w:pPr>
                </w:p>
              </w:tc>
              <w:tc>
                <w:tcPr>
                  <w:tcW w:w="1418" w:type="dxa"/>
                  <w:noWrap/>
                  <w:vAlign w:val="center"/>
                </w:tcPr>
                <w:p w:rsidR="00366951" w:rsidRPr="000018B9" w:rsidRDefault="009851C8">
                  <w:pPr>
                    <w:jc w:val="center"/>
                    <w:rPr>
                      <w:color w:val="000000" w:themeColor="text1"/>
                      <w:kern w:val="36"/>
                      <w:sz w:val="21"/>
                      <w:szCs w:val="21"/>
                    </w:rPr>
                  </w:pPr>
                  <w:r>
                    <w:rPr>
                      <w:rFonts w:hint="eastAsia"/>
                      <w:color w:val="000000" w:themeColor="text1"/>
                      <w:kern w:val="36"/>
                      <w:sz w:val="21"/>
                      <w:szCs w:val="21"/>
                    </w:rPr>
                    <w:t xml:space="preserve"> </w:t>
                  </w:r>
                  <w:r w:rsidR="00170A25" w:rsidRPr="000018B9">
                    <w:rPr>
                      <w:rFonts w:hint="eastAsia"/>
                      <w:color w:val="000000" w:themeColor="text1"/>
                      <w:kern w:val="36"/>
                      <w:sz w:val="21"/>
                      <w:szCs w:val="21"/>
                    </w:rPr>
                    <w:t>噪声</w:t>
                  </w:r>
                </w:p>
              </w:tc>
              <w:tc>
                <w:tcPr>
                  <w:tcW w:w="4034" w:type="dxa"/>
                  <w:noWrap/>
                  <w:vAlign w:val="center"/>
                </w:tcPr>
                <w:p w:rsidR="00366951" w:rsidRPr="000018B9" w:rsidRDefault="00170A25">
                  <w:pPr>
                    <w:rPr>
                      <w:color w:val="000000" w:themeColor="text1"/>
                      <w:kern w:val="36"/>
                      <w:sz w:val="21"/>
                      <w:szCs w:val="21"/>
                    </w:rPr>
                  </w:pPr>
                  <w:r w:rsidRPr="000018B9">
                    <w:rPr>
                      <w:rFonts w:hint="eastAsia"/>
                      <w:color w:val="000000" w:themeColor="text1"/>
                      <w:kern w:val="36"/>
                      <w:sz w:val="21"/>
                      <w:szCs w:val="21"/>
                    </w:rPr>
                    <w:t>采取安装减振基础、厂房密闭隔音等措施治理。</w:t>
                  </w:r>
                </w:p>
              </w:tc>
              <w:tc>
                <w:tcPr>
                  <w:tcW w:w="1433" w:type="dxa"/>
                  <w:noWrap/>
                  <w:vAlign w:val="center"/>
                </w:tcPr>
                <w:p w:rsidR="00366951" w:rsidRPr="000018B9" w:rsidRDefault="00170A25">
                  <w:pPr>
                    <w:jc w:val="center"/>
                    <w:rPr>
                      <w:color w:val="000000" w:themeColor="text1"/>
                      <w:kern w:val="36"/>
                      <w:sz w:val="21"/>
                      <w:szCs w:val="21"/>
                    </w:rPr>
                  </w:pPr>
                  <w:r w:rsidRPr="000018B9">
                    <w:rPr>
                      <w:rFonts w:hint="eastAsia"/>
                      <w:color w:val="000000" w:themeColor="text1"/>
                      <w:kern w:val="36"/>
                      <w:sz w:val="21"/>
                      <w:szCs w:val="21"/>
                    </w:rPr>
                    <w:t>新建</w:t>
                  </w:r>
                </w:p>
              </w:tc>
            </w:tr>
            <w:tr w:rsidR="00366951" w:rsidRPr="000018B9" w:rsidTr="00644603">
              <w:trPr>
                <w:trHeight w:val="397"/>
                <w:jc w:val="center"/>
              </w:trPr>
              <w:tc>
                <w:tcPr>
                  <w:tcW w:w="632" w:type="dxa"/>
                  <w:vMerge w:val="restart"/>
                  <w:vAlign w:val="center"/>
                </w:tcPr>
                <w:p w:rsidR="00366951" w:rsidRPr="000018B9" w:rsidRDefault="00170A25">
                  <w:pPr>
                    <w:jc w:val="center"/>
                    <w:rPr>
                      <w:color w:val="000000" w:themeColor="text1"/>
                      <w:kern w:val="36"/>
                      <w:sz w:val="21"/>
                      <w:szCs w:val="21"/>
                    </w:rPr>
                  </w:pPr>
                  <w:r w:rsidRPr="000018B9">
                    <w:rPr>
                      <w:rFonts w:hint="eastAsia"/>
                      <w:color w:val="000000" w:themeColor="text1"/>
                      <w:kern w:val="36"/>
                      <w:sz w:val="21"/>
                      <w:szCs w:val="21"/>
                    </w:rPr>
                    <w:t>4</w:t>
                  </w:r>
                </w:p>
              </w:tc>
              <w:tc>
                <w:tcPr>
                  <w:tcW w:w="1134" w:type="dxa"/>
                  <w:vMerge w:val="restart"/>
                  <w:noWrap/>
                  <w:vAlign w:val="center"/>
                </w:tcPr>
                <w:p w:rsidR="00366951" w:rsidRPr="000018B9" w:rsidRDefault="00170A25">
                  <w:pPr>
                    <w:jc w:val="center"/>
                    <w:rPr>
                      <w:color w:val="000000" w:themeColor="text1"/>
                      <w:kern w:val="36"/>
                      <w:sz w:val="21"/>
                      <w:szCs w:val="21"/>
                    </w:rPr>
                  </w:pPr>
                  <w:r w:rsidRPr="000018B9">
                    <w:rPr>
                      <w:color w:val="000000" w:themeColor="text1"/>
                      <w:kern w:val="36"/>
                      <w:sz w:val="21"/>
                      <w:szCs w:val="21"/>
                    </w:rPr>
                    <w:t>公用工程</w:t>
                  </w:r>
                </w:p>
              </w:tc>
              <w:tc>
                <w:tcPr>
                  <w:tcW w:w="1418" w:type="dxa"/>
                  <w:noWrap/>
                  <w:vAlign w:val="center"/>
                </w:tcPr>
                <w:p w:rsidR="00366951" w:rsidRPr="000018B9" w:rsidRDefault="00170A25">
                  <w:pPr>
                    <w:ind w:firstLine="132"/>
                    <w:jc w:val="center"/>
                    <w:rPr>
                      <w:color w:val="000000" w:themeColor="text1"/>
                      <w:kern w:val="36"/>
                      <w:sz w:val="21"/>
                      <w:szCs w:val="21"/>
                    </w:rPr>
                  </w:pPr>
                  <w:r w:rsidRPr="000018B9">
                    <w:rPr>
                      <w:color w:val="000000" w:themeColor="text1"/>
                      <w:kern w:val="36"/>
                      <w:sz w:val="21"/>
                      <w:szCs w:val="21"/>
                    </w:rPr>
                    <w:t>给水</w:t>
                  </w:r>
                </w:p>
              </w:tc>
              <w:tc>
                <w:tcPr>
                  <w:tcW w:w="4034"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心连心集团统一供给</w:t>
                  </w:r>
                </w:p>
              </w:tc>
              <w:tc>
                <w:tcPr>
                  <w:tcW w:w="1433" w:type="dxa"/>
                  <w:vMerge w:val="restart"/>
                  <w:noWrap/>
                  <w:vAlign w:val="center"/>
                </w:tcPr>
                <w:p w:rsidR="00366951" w:rsidRPr="000018B9" w:rsidRDefault="00170A25">
                  <w:pPr>
                    <w:jc w:val="center"/>
                    <w:rPr>
                      <w:color w:val="000000" w:themeColor="text1"/>
                      <w:kern w:val="36"/>
                      <w:sz w:val="21"/>
                      <w:szCs w:val="21"/>
                    </w:rPr>
                  </w:pPr>
                  <w:r w:rsidRPr="000018B9">
                    <w:rPr>
                      <w:rFonts w:hint="eastAsia"/>
                      <w:color w:val="000000" w:themeColor="text1"/>
                      <w:kern w:val="36"/>
                      <w:sz w:val="21"/>
                      <w:szCs w:val="21"/>
                    </w:rPr>
                    <w:t>/</w:t>
                  </w:r>
                </w:p>
              </w:tc>
            </w:tr>
            <w:tr w:rsidR="00366951" w:rsidRPr="000018B9" w:rsidTr="00644603">
              <w:trPr>
                <w:trHeight w:val="397"/>
                <w:jc w:val="center"/>
              </w:trPr>
              <w:tc>
                <w:tcPr>
                  <w:tcW w:w="632" w:type="dxa"/>
                  <w:vMerge/>
                  <w:vAlign w:val="center"/>
                </w:tcPr>
                <w:p w:rsidR="00366951" w:rsidRPr="000018B9" w:rsidRDefault="00366951">
                  <w:pPr>
                    <w:jc w:val="center"/>
                    <w:rPr>
                      <w:color w:val="000000" w:themeColor="text1"/>
                      <w:kern w:val="36"/>
                      <w:sz w:val="21"/>
                      <w:szCs w:val="21"/>
                    </w:rPr>
                  </w:pPr>
                </w:p>
              </w:tc>
              <w:tc>
                <w:tcPr>
                  <w:tcW w:w="1134" w:type="dxa"/>
                  <w:vMerge/>
                  <w:noWrap/>
                  <w:vAlign w:val="center"/>
                </w:tcPr>
                <w:p w:rsidR="00366951" w:rsidRPr="000018B9" w:rsidRDefault="00366951">
                  <w:pPr>
                    <w:jc w:val="center"/>
                    <w:rPr>
                      <w:color w:val="000000" w:themeColor="text1"/>
                      <w:kern w:val="36"/>
                      <w:sz w:val="21"/>
                      <w:szCs w:val="21"/>
                    </w:rPr>
                  </w:pPr>
                </w:p>
              </w:tc>
              <w:tc>
                <w:tcPr>
                  <w:tcW w:w="1418" w:type="dxa"/>
                  <w:noWrap/>
                  <w:vAlign w:val="center"/>
                </w:tcPr>
                <w:p w:rsidR="00366951" w:rsidRPr="000018B9" w:rsidRDefault="00170A25">
                  <w:pPr>
                    <w:ind w:firstLine="132"/>
                    <w:jc w:val="center"/>
                    <w:rPr>
                      <w:color w:val="000000" w:themeColor="text1"/>
                      <w:kern w:val="36"/>
                      <w:sz w:val="21"/>
                      <w:szCs w:val="21"/>
                    </w:rPr>
                  </w:pPr>
                  <w:r w:rsidRPr="000018B9">
                    <w:rPr>
                      <w:color w:val="000000" w:themeColor="text1"/>
                      <w:kern w:val="36"/>
                      <w:sz w:val="21"/>
                      <w:szCs w:val="21"/>
                    </w:rPr>
                    <w:t>供电</w:t>
                  </w:r>
                </w:p>
              </w:tc>
              <w:tc>
                <w:tcPr>
                  <w:tcW w:w="4034" w:type="dxa"/>
                  <w:noWrap/>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国家电网通过心连心集团集中供电</w:t>
                  </w:r>
                </w:p>
              </w:tc>
              <w:tc>
                <w:tcPr>
                  <w:tcW w:w="1433" w:type="dxa"/>
                  <w:vMerge/>
                  <w:noWrap/>
                  <w:vAlign w:val="center"/>
                </w:tcPr>
                <w:p w:rsidR="00366951" w:rsidRPr="000018B9" w:rsidRDefault="00366951">
                  <w:pPr>
                    <w:jc w:val="center"/>
                    <w:rPr>
                      <w:color w:val="000000" w:themeColor="text1"/>
                      <w:kern w:val="36"/>
                      <w:sz w:val="21"/>
                      <w:szCs w:val="21"/>
                    </w:rPr>
                  </w:pPr>
                </w:p>
              </w:tc>
            </w:tr>
          </w:tbl>
          <w:p w:rsidR="00366951" w:rsidRPr="000018B9" w:rsidRDefault="00170A25">
            <w:pPr>
              <w:spacing w:line="440" w:lineRule="exact"/>
              <w:ind w:firstLineChars="200" w:firstLine="482"/>
              <w:rPr>
                <w:rFonts w:hAnsi="宋体"/>
                <w:b/>
                <w:color w:val="000000" w:themeColor="text1"/>
                <w:sz w:val="24"/>
                <w:szCs w:val="24"/>
              </w:rPr>
            </w:pPr>
            <w:r w:rsidRPr="000018B9">
              <w:rPr>
                <w:b/>
                <w:bCs/>
                <w:color w:val="000000" w:themeColor="text1"/>
                <w:sz w:val="24"/>
                <w:szCs w:val="24"/>
              </w:rPr>
              <w:t>3</w:t>
            </w:r>
            <w:r w:rsidRPr="000018B9">
              <w:rPr>
                <w:rFonts w:hAnsi="宋体"/>
                <w:b/>
                <w:bCs/>
                <w:color w:val="000000" w:themeColor="text1"/>
                <w:sz w:val="24"/>
                <w:szCs w:val="24"/>
              </w:rPr>
              <w:t>、</w:t>
            </w:r>
            <w:r w:rsidRPr="000018B9">
              <w:rPr>
                <w:rFonts w:hAnsi="宋体" w:hint="eastAsia"/>
                <w:b/>
                <w:color w:val="000000" w:themeColor="text1"/>
                <w:sz w:val="24"/>
                <w:szCs w:val="24"/>
              </w:rPr>
              <w:t>项目主要生产设备</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本</w:t>
            </w:r>
            <w:r w:rsidRPr="000018B9">
              <w:rPr>
                <w:color w:val="000000" w:themeColor="text1"/>
                <w:sz w:val="24"/>
                <w:szCs w:val="24"/>
              </w:rPr>
              <w:t>项目</w:t>
            </w:r>
            <w:r w:rsidRPr="000018B9">
              <w:rPr>
                <w:rFonts w:hint="eastAsia"/>
                <w:color w:val="000000" w:themeColor="text1"/>
                <w:sz w:val="24"/>
                <w:szCs w:val="24"/>
              </w:rPr>
              <w:t>主要生产设备</w:t>
            </w:r>
            <w:r w:rsidRPr="000018B9">
              <w:rPr>
                <w:color w:val="000000" w:themeColor="text1"/>
                <w:sz w:val="24"/>
                <w:szCs w:val="24"/>
              </w:rPr>
              <w:t>见</w:t>
            </w:r>
            <w:r w:rsidRPr="000018B9">
              <w:rPr>
                <w:rFonts w:hint="eastAsia"/>
                <w:color w:val="000000" w:themeColor="text1"/>
                <w:sz w:val="24"/>
                <w:szCs w:val="24"/>
              </w:rPr>
              <w:t>下表：</w:t>
            </w:r>
          </w:p>
          <w:p w:rsidR="00366951" w:rsidRPr="000018B9" w:rsidRDefault="00170A25">
            <w:pPr>
              <w:spacing w:line="440" w:lineRule="exact"/>
              <w:ind w:firstLineChars="200" w:firstLine="480"/>
              <w:rPr>
                <w:rFonts w:eastAsia="黑体"/>
                <w:color w:val="000000" w:themeColor="text1"/>
                <w:sz w:val="24"/>
                <w:szCs w:val="24"/>
              </w:rPr>
            </w:pPr>
            <w:r w:rsidRPr="000018B9">
              <w:rPr>
                <w:rFonts w:eastAsia="黑体" w:hint="eastAsia"/>
                <w:color w:val="000000" w:themeColor="text1"/>
                <w:sz w:val="24"/>
                <w:szCs w:val="24"/>
              </w:rPr>
              <w:t>表</w:t>
            </w:r>
            <w:r w:rsidRPr="000018B9">
              <w:rPr>
                <w:rFonts w:eastAsia="黑体" w:hint="eastAsia"/>
                <w:color w:val="000000" w:themeColor="text1"/>
                <w:sz w:val="24"/>
                <w:szCs w:val="24"/>
              </w:rPr>
              <w:t xml:space="preserve">16           </w:t>
            </w:r>
            <w:r w:rsidR="0039385D" w:rsidRPr="000018B9">
              <w:rPr>
                <w:rFonts w:eastAsia="黑体" w:hint="eastAsia"/>
                <w:color w:val="000000" w:themeColor="text1"/>
                <w:sz w:val="24"/>
                <w:szCs w:val="24"/>
              </w:rPr>
              <w:t xml:space="preserve">  </w:t>
            </w:r>
            <w:r w:rsidRPr="000018B9">
              <w:rPr>
                <w:rFonts w:eastAsia="黑体" w:hint="eastAsia"/>
                <w:color w:val="000000" w:themeColor="text1"/>
                <w:sz w:val="24"/>
                <w:szCs w:val="24"/>
              </w:rPr>
              <w:t xml:space="preserve">    </w:t>
            </w:r>
            <w:r w:rsidRPr="000018B9">
              <w:rPr>
                <w:rFonts w:eastAsia="黑体" w:hint="eastAsia"/>
                <w:color w:val="000000" w:themeColor="text1"/>
                <w:sz w:val="24"/>
                <w:szCs w:val="24"/>
              </w:rPr>
              <w:t>本项目主要设备一览表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071"/>
              <w:gridCol w:w="2680"/>
              <w:gridCol w:w="2017"/>
              <w:gridCol w:w="2883"/>
            </w:tblGrid>
            <w:tr w:rsidR="00366951" w:rsidRPr="000018B9" w:rsidTr="00766356">
              <w:trPr>
                <w:trHeight w:val="397"/>
                <w:jc w:val="center"/>
              </w:trPr>
              <w:tc>
                <w:tcPr>
                  <w:tcW w:w="1071" w:type="dxa"/>
                  <w:vMerge w:val="restart"/>
                  <w:tcBorders>
                    <w:top w:val="single" w:sz="8" w:space="0" w:color="auto"/>
                  </w:tcBorders>
                  <w:vAlign w:val="center"/>
                </w:tcPr>
                <w:p w:rsidR="00366951" w:rsidRPr="000018B9" w:rsidRDefault="00170A25">
                  <w:pPr>
                    <w:widowControl/>
                    <w:jc w:val="center"/>
                    <w:rPr>
                      <w:b/>
                      <w:bCs/>
                      <w:color w:val="000000" w:themeColor="text1"/>
                      <w:kern w:val="0"/>
                      <w:sz w:val="21"/>
                      <w:szCs w:val="21"/>
                    </w:rPr>
                  </w:pPr>
                  <w:r w:rsidRPr="000018B9">
                    <w:rPr>
                      <w:b/>
                      <w:bCs/>
                      <w:color w:val="000000" w:themeColor="text1"/>
                      <w:kern w:val="0"/>
                      <w:sz w:val="21"/>
                      <w:szCs w:val="21"/>
                    </w:rPr>
                    <w:t>序</w:t>
                  </w:r>
                  <w:r w:rsidRPr="000018B9">
                    <w:rPr>
                      <w:rFonts w:hint="eastAsia"/>
                      <w:b/>
                      <w:bCs/>
                      <w:color w:val="000000" w:themeColor="text1"/>
                      <w:kern w:val="0"/>
                      <w:sz w:val="21"/>
                      <w:szCs w:val="21"/>
                    </w:rPr>
                    <w:t>号</w:t>
                  </w:r>
                </w:p>
              </w:tc>
              <w:tc>
                <w:tcPr>
                  <w:tcW w:w="2680" w:type="dxa"/>
                  <w:vMerge w:val="restart"/>
                  <w:tcBorders>
                    <w:top w:val="single" w:sz="8" w:space="0" w:color="auto"/>
                  </w:tcBorders>
                  <w:vAlign w:val="center"/>
                </w:tcPr>
                <w:p w:rsidR="00366951" w:rsidRPr="000018B9" w:rsidRDefault="00170A25">
                  <w:pPr>
                    <w:widowControl/>
                    <w:jc w:val="center"/>
                    <w:rPr>
                      <w:b/>
                      <w:bCs/>
                      <w:color w:val="000000" w:themeColor="text1"/>
                      <w:kern w:val="0"/>
                      <w:sz w:val="21"/>
                      <w:szCs w:val="21"/>
                    </w:rPr>
                  </w:pPr>
                  <w:r w:rsidRPr="000018B9">
                    <w:rPr>
                      <w:b/>
                      <w:bCs/>
                      <w:color w:val="000000" w:themeColor="text1"/>
                      <w:kern w:val="0"/>
                      <w:sz w:val="21"/>
                      <w:szCs w:val="21"/>
                    </w:rPr>
                    <w:t>设备名称</w:t>
                  </w:r>
                </w:p>
              </w:tc>
              <w:tc>
                <w:tcPr>
                  <w:tcW w:w="2017" w:type="dxa"/>
                  <w:vMerge w:val="restart"/>
                  <w:tcBorders>
                    <w:top w:val="single" w:sz="8" w:space="0" w:color="auto"/>
                  </w:tcBorders>
                  <w:vAlign w:val="center"/>
                </w:tcPr>
                <w:p w:rsidR="00366951" w:rsidRPr="000018B9" w:rsidRDefault="00170A25">
                  <w:pPr>
                    <w:widowControl/>
                    <w:jc w:val="center"/>
                    <w:rPr>
                      <w:b/>
                      <w:bCs/>
                      <w:color w:val="000000" w:themeColor="text1"/>
                      <w:kern w:val="0"/>
                      <w:sz w:val="21"/>
                      <w:szCs w:val="21"/>
                    </w:rPr>
                  </w:pPr>
                  <w:r w:rsidRPr="000018B9">
                    <w:rPr>
                      <w:b/>
                      <w:bCs/>
                      <w:color w:val="000000" w:themeColor="text1"/>
                      <w:kern w:val="0"/>
                      <w:sz w:val="21"/>
                      <w:szCs w:val="21"/>
                    </w:rPr>
                    <w:t>型号</w:t>
                  </w:r>
                </w:p>
              </w:tc>
              <w:tc>
                <w:tcPr>
                  <w:tcW w:w="2883" w:type="dxa"/>
                  <w:tcBorders>
                    <w:top w:val="single" w:sz="8" w:space="0" w:color="auto"/>
                    <w:bottom w:val="single" w:sz="8" w:space="0" w:color="auto"/>
                  </w:tcBorders>
                  <w:vAlign w:val="center"/>
                </w:tcPr>
                <w:p w:rsidR="00366951" w:rsidRPr="000018B9" w:rsidRDefault="00170A25">
                  <w:pPr>
                    <w:widowControl/>
                    <w:jc w:val="center"/>
                    <w:rPr>
                      <w:b/>
                      <w:bCs/>
                      <w:color w:val="000000" w:themeColor="text1"/>
                      <w:kern w:val="0"/>
                      <w:sz w:val="21"/>
                      <w:szCs w:val="21"/>
                    </w:rPr>
                  </w:pPr>
                  <w:r w:rsidRPr="000018B9">
                    <w:rPr>
                      <w:b/>
                      <w:bCs/>
                      <w:color w:val="000000" w:themeColor="text1"/>
                      <w:kern w:val="0"/>
                      <w:sz w:val="21"/>
                      <w:szCs w:val="21"/>
                    </w:rPr>
                    <w:t>数量</w:t>
                  </w:r>
                  <w:r w:rsidRPr="000018B9">
                    <w:rPr>
                      <w:b/>
                      <w:bCs/>
                      <w:color w:val="000000" w:themeColor="text1"/>
                      <w:kern w:val="0"/>
                      <w:sz w:val="21"/>
                      <w:szCs w:val="21"/>
                    </w:rPr>
                    <w:t>(</w:t>
                  </w:r>
                  <w:r w:rsidRPr="000018B9">
                    <w:rPr>
                      <w:b/>
                      <w:bCs/>
                      <w:color w:val="000000" w:themeColor="text1"/>
                      <w:kern w:val="0"/>
                      <w:sz w:val="21"/>
                      <w:szCs w:val="21"/>
                    </w:rPr>
                    <w:t>台、套</w:t>
                  </w:r>
                  <w:r w:rsidRPr="000018B9">
                    <w:rPr>
                      <w:b/>
                      <w:bCs/>
                      <w:color w:val="000000" w:themeColor="text1"/>
                      <w:kern w:val="0"/>
                      <w:sz w:val="21"/>
                      <w:szCs w:val="21"/>
                    </w:rPr>
                    <w:t>)</w:t>
                  </w:r>
                </w:p>
              </w:tc>
            </w:tr>
            <w:tr w:rsidR="00366951" w:rsidRPr="000018B9" w:rsidTr="00766356">
              <w:trPr>
                <w:trHeight w:val="397"/>
                <w:jc w:val="center"/>
              </w:trPr>
              <w:tc>
                <w:tcPr>
                  <w:tcW w:w="1071" w:type="dxa"/>
                  <w:vMerge/>
                  <w:tcBorders>
                    <w:bottom w:val="single" w:sz="8" w:space="0" w:color="auto"/>
                  </w:tcBorders>
                  <w:vAlign w:val="center"/>
                </w:tcPr>
                <w:p w:rsidR="00366951" w:rsidRPr="000018B9" w:rsidRDefault="00366951">
                  <w:pPr>
                    <w:widowControl/>
                    <w:jc w:val="center"/>
                    <w:rPr>
                      <w:b/>
                      <w:bCs/>
                      <w:color w:val="000000" w:themeColor="text1"/>
                      <w:kern w:val="0"/>
                      <w:sz w:val="21"/>
                      <w:szCs w:val="21"/>
                    </w:rPr>
                  </w:pPr>
                </w:p>
              </w:tc>
              <w:tc>
                <w:tcPr>
                  <w:tcW w:w="2680" w:type="dxa"/>
                  <w:vMerge/>
                  <w:tcBorders>
                    <w:bottom w:val="single" w:sz="8" w:space="0" w:color="auto"/>
                  </w:tcBorders>
                  <w:vAlign w:val="center"/>
                </w:tcPr>
                <w:p w:rsidR="00366951" w:rsidRPr="000018B9" w:rsidRDefault="00366951">
                  <w:pPr>
                    <w:widowControl/>
                    <w:jc w:val="center"/>
                    <w:rPr>
                      <w:b/>
                      <w:bCs/>
                      <w:color w:val="000000" w:themeColor="text1"/>
                      <w:kern w:val="0"/>
                      <w:sz w:val="21"/>
                      <w:szCs w:val="21"/>
                    </w:rPr>
                  </w:pPr>
                </w:p>
              </w:tc>
              <w:tc>
                <w:tcPr>
                  <w:tcW w:w="2017" w:type="dxa"/>
                  <w:vMerge/>
                  <w:tcBorders>
                    <w:bottom w:val="single" w:sz="8" w:space="0" w:color="auto"/>
                  </w:tcBorders>
                  <w:vAlign w:val="center"/>
                </w:tcPr>
                <w:p w:rsidR="00366951" w:rsidRPr="000018B9" w:rsidRDefault="00366951">
                  <w:pPr>
                    <w:widowControl/>
                    <w:jc w:val="center"/>
                    <w:rPr>
                      <w:b/>
                      <w:bCs/>
                      <w:color w:val="000000" w:themeColor="text1"/>
                      <w:kern w:val="0"/>
                      <w:sz w:val="21"/>
                      <w:szCs w:val="21"/>
                    </w:rPr>
                  </w:pPr>
                </w:p>
              </w:tc>
              <w:tc>
                <w:tcPr>
                  <w:tcW w:w="2883" w:type="dxa"/>
                  <w:tcBorders>
                    <w:top w:val="single" w:sz="8" w:space="0" w:color="auto"/>
                    <w:bottom w:val="single" w:sz="8" w:space="0" w:color="auto"/>
                  </w:tcBorders>
                  <w:vAlign w:val="center"/>
                </w:tcPr>
                <w:p w:rsidR="00366951" w:rsidRPr="000018B9" w:rsidRDefault="00170A25">
                  <w:pPr>
                    <w:widowControl/>
                    <w:jc w:val="center"/>
                    <w:rPr>
                      <w:b/>
                      <w:bCs/>
                      <w:color w:val="000000" w:themeColor="text1"/>
                      <w:kern w:val="0"/>
                      <w:sz w:val="21"/>
                      <w:szCs w:val="21"/>
                    </w:rPr>
                  </w:pPr>
                  <w:r w:rsidRPr="000018B9">
                    <w:rPr>
                      <w:rFonts w:hint="eastAsia"/>
                      <w:b/>
                      <w:bCs/>
                      <w:color w:val="000000" w:themeColor="text1"/>
                      <w:kern w:val="0"/>
                      <w:sz w:val="21"/>
                      <w:szCs w:val="21"/>
                    </w:rPr>
                    <w:t>一厂区迁入</w:t>
                  </w:r>
                </w:p>
              </w:tc>
            </w:tr>
            <w:tr w:rsidR="00CF2203" w:rsidRPr="000018B9" w:rsidTr="00766356">
              <w:trPr>
                <w:trHeight w:val="397"/>
                <w:jc w:val="center"/>
              </w:trPr>
              <w:tc>
                <w:tcPr>
                  <w:tcW w:w="1071" w:type="dxa"/>
                  <w:vMerge w:val="restart"/>
                  <w:tcBorders>
                    <w:top w:val="single" w:sz="8" w:space="0" w:color="auto"/>
                  </w:tcBorders>
                  <w:vAlign w:val="center"/>
                </w:tcPr>
                <w:p w:rsidR="00CF2203" w:rsidRPr="000018B9" w:rsidRDefault="00CF2203">
                  <w:pPr>
                    <w:widowControl/>
                    <w:jc w:val="center"/>
                    <w:rPr>
                      <w:color w:val="000000" w:themeColor="text1"/>
                      <w:kern w:val="0"/>
                      <w:sz w:val="21"/>
                      <w:szCs w:val="21"/>
                    </w:rPr>
                  </w:pPr>
                  <w:r w:rsidRPr="000018B9">
                    <w:rPr>
                      <w:rFonts w:hint="eastAsia"/>
                      <w:color w:val="000000" w:themeColor="text1"/>
                      <w:kern w:val="0"/>
                      <w:sz w:val="21"/>
                      <w:szCs w:val="21"/>
                    </w:rPr>
                    <w:t>1</w:t>
                  </w:r>
                </w:p>
              </w:tc>
              <w:tc>
                <w:tcPr>
                  <w:tcW w:w="2680" w:type="dxa"/>
                  <w:vMerge w:val="restart"/>
                  <w:tcBorders>
                    <w:top w:val="single" w:sz="8" w:space="0" w:color="auto"/>
                  </w:tcBorders>
                  <w:vAlign w:val="center"/>
                </w:tcPr>
                <w:p w:rsidR="00CF2203" w:rsidRPr="000018B9" w:rsidRDefault="00CF2203">
                  <w:pPr>
                    <w:jc w:val="center"/>
                    <w:rPr>
                      <w:color w:val="000000" w:themeColor="text1"/>
                      <w:sz w:val="21"/>
                      <w:szCs w:val="21"/>
                    </w:rPr>
                  </w:pPr>
                  <w:r w:rsidRPr="000018B9">
                    <w:rPr>
                      <w:rFonts w:hint="eastAsia"/>
                      <w:color w:val="000000" w:themeColor="text1"/>
                      <w:sz w:val="21"/>
                      <w:szCs w:val="21"/>
                    </w:rPr>
                    <w:t>折边机</w:t>
                  </w:r>
                </w:p>
              </w:tc>
              <w:tc>
                <w:tcPr>
                  <w:tcW w:w="2017" w:type="dxa"/>
                  <w:tcBorders>
                    <w:top w:val="single" w:sz="8" w:space="0" w:color="auto"/>
                    <w:bottom w:val="single" w:sz="4" w:space="0" w:color="auto"/>
                  </w:tcBorders>
                  <w:vAlign w:val="center"/>
                </w:tcPr>
                <w:p w:rsidR="00CF2203" w:rsidRPr="000018B9" w:rsidRDefault="00CF2203">
                  <w:pPr>
                    <w:jc w:val="center"/>
                    <w:rPr>
                      <w:color w:val="000000" w:themeColor="text1"/>
                      <w:sz w:val="21"/>
                      <w:szCs w:val="21"/>
                    </w:rPr>
                  </w:pPr>
                  <w:r w:rsidRPr="000018B9">
                    <w:rPr>
                      <w:color w:val="000000" w:themeColor="text1"/>
                      <w:sz w:val="21"/>
                      <w:szCs w:val="21"/>
                    </w:rPr>
                    <w:t>RIBO32/SF6500</w:t>
                  </w:r>
                </w:p>
              </w:tc>
              <w:tc>
                <w:tcPr>
                  <w:tcW w:w="2883" w:type="dxa"/>
                  <w:tcBorders>
                    <w:top w:val="single" w:sz="8" w:space="0" w:color="auto"/>
                    <w:bottom w:val="single" w:sz="4" w:space="0" w:color="auto"/>
                  </w:tcBorders>
                  <w:vAlign w:val="center"/>
                </w:tcPr>
                <w:p w:rsidR="00CF2203" w:rsidRPr="000018B9" w:rsidRDefault="00CF2203" w:rsidP="000E59CA">
                  <w:pPr>
                    <w:widowControl/>
                    <w:jc w:val="center"/>
                    <w:rPr>
                      <w:bCs/>
                      <w:color w:val="000000" w:themeColor="text1"/>
                      <w:kern w:val="0"/>
                      <w:sz w:val="21"/>
                      <w:szCs w:val="21"/>
                    </w:rPr>
                  </w:pPr>
                  <w:r w:rsidRPr="000018B9">
                    <w:rPr>
                      <w:rFonts w:hint="eastAsia"/>
                      <w:bCs/>
                      <w:color w:val="000000" w:themeColor="text1"/>
                      <w:kern w:val="0"/>
                      <w:sz w:val="21"/>
                      <w:szCs w:val="21"/>
                    </w:rPr>
                    <w:t>1</w:t>
                  </w:r>
                  <w:r w:rsidR="000E59CA" w:rsidRPr="000018B9">
                    <w:rPr>
                      <w:bCs/>
                      <w:color w:val="000000" w:themeColor="text1"/>
                      <w:kern w:val="0"/>
                      <w:sz w:val="21"/>
                      <w:szCs w:val="21"/>
                    </w:rPr>
                    <w:t xml:space="preserve"> </w:t>
                  </w:r>
                </w:p>
              </w:tc>
            </w:tr>
            <w:tr w:rsidR="00CF2203" w:rsidRPr="000018B9" w:rsidTr="00766356">
              <w:trPr>
                <w:trHeight w:val="397"/>
                <w:jc w:val="center"/>
              </w:trPr>
              <w:tc>
                <w:tcPr>
                  <w:tcW w:w="1071" w:type="dxa"/>
                  <w:vMerge/>
                  <w:tcBorders>
                    <w:bottom w:val="single" w:sz="4" w:space="0" w:color="auto"/>
                  </w:tcBorders>
                  <w:vAlign w:val="center"/>
                </w:tcPr>
                <w:p w:rsidR="00CF2203" w:rsidRPr="000018B9" w:rsidRDefault="00CF2203">
                  <w:pPr>
                    <w:widowControl/>
                    <w:jc w:val="center"/>
                    <w:rPr>
                      <w:color w:val="000000" w:themeColor="text1"/>
                      <w:kern w:val="0"/>
                      <w:sz w:val="21"/>
                      <w:szCs w:val="21"/>
                    </w:rPr>
                  </w:pPr>
                </w:p>
              </w:tc>
              <w:tc>
                <w:tcPr>
                  <w:tcW w:w="2680" w:type="dxa"/>
                  <w:vMerge/>
                  <w:tcBorders>
                    <w:bottom w:val="single" w:sz="4" w:space="0" w:color="auto"/>
                  </w:tcBorders>
                  <w:vAlign w:val="center"/>
                </w:tcPr>
                <w:p w:rsidR="00CF2203" w:rsidRPr="000018B9" w:rsidRDefault="00CF2203">
                  <w:pPr>
                    <w:jc w:val="center"/>
                    <w:rPr>
                      <w:color w:val="000000" w:themeColor="text1"/>
                      <w:sz w:val="21"/>
                      <w:szCs w:val="21"/>
                    </w:rPr>
                  </w:pPr>
                </w:p>
              </w:tc>
              <w:tc>
                <w:tcPr>
                  <w:tcW w:w="2017" w:type="dxa"/>
                  <w:tcBorders>
                    <w:top w:val="single" w:sz="4" w:space="0" w:color="auto"/>
                    <w:bottom w:val="single" w:sz="4" w:space="0" w:color="auto"/>
                  </w:tcBorders>
                  <w:vAlign w:val="center"/>
                </w:tcPr>
                <w:p w:rsidR="00CF2203" w:rsidRPr="000018B9" w:rsidRDefault="0092540E">
                  <w:pPr>
                    <w:jc w:val="center"/>
                    <w:rPr>
                      <w:color w:val="000000" w:themeColor="text1"/>
                      <w:sz w:val="21"/>
                      <w:szCs w:val="21"/>
                    </w:rPr>
                  </w:pPr>
                  <w:r w:rsidRPr="000018B9">
                    <w:rPr>
                      <w:rFonts w:hint="eastAsia"/>
                      <w:color w:val="000000" w:themeColor="text1"/>
                      <w:sz w:val="21"/>
                      <w:szCs w:val="21"/>
                    </w:rPr>
                    <w:t>YFB7050</w:t>
                  </w:r>
                </w:p>
              </w:tc>
              <w:tc>
                <w:tcPr>
                  <w:tcW w:w="2883" w:type="dxa"/>
                  <w:tcBorders>
                    <w:top w:val="single" w:sz="4" w:space="0" w:color="auto"/>
                    <w:bottom w:val="single" w:sz="4" w:space="0" w:color="auto"/>
                  </w:tcBorders>
                  <w:vAlign w:val="center"/>
                </w:tcPr>
                <w:p w:rsidR="00CF2203" w:rsidRPr="000018B9" w:rsidRDefault="00CF2203" w:rsidP="000E59CA">
                  <w:pPr>
                    <w:widowControl/>
                    <w:jc w:val="center"/>
                    <w:rPr>
                      <w:bCs/>
                      <w:color w:val="000000" w:themeColor="text1"/>
                      <w:kern w:val="0"/>
                      <w:sz w:val="21"/>
                      <w:szCs w:val="21"/>
                    </w:rPr>
                  </w:pPr>
                  <w:r w:rsidRPr="000018B9">
                    <w:rPr>
                      <w:rFonts w:hint="eastAsia"/>
                      <w:bCs/>
                      <w:color w:val="000000" w:themeColor="text1"/>
                      <w:kern w:val="0"/>
                      <w:sz w:val="21"/>
                      <w:szCs w:val="21"/>
                    </w:rPr>
                    <w:t>1</w:t>
                  </w:r>
                  <w:r w:rsidR="000E59CA" w:rsidRPr="000018B9">
                    <w:rPr>
                      <w:bCs/>
                      <w:color w:val="000000" w:themeColor="text1"/>
                      <w:kern w:val="0"/>
                      <w:sz w:val="21"/>
                      <w:szCs w:val="21"/>
                    </w:rPr>
                    <w:t xml:space="preserve"> </w:t>
                  </w:r>
                </w:p>
              </w:tc>
            </w:tr>
            <w:tr w:rsidR="00BD550C" w:rsidRPr="000018B9" w:rsidTr="00766356">
              <w:trPr>
                <w:trHeight w:val="397"/>
                <w:jc w:val="center"/>
              </w:trPr>
              <w:tc>
                <w:tcPr>
                  <w:tcW w:w="1071" w:type="dxa"/>
                  <w:tcBorders>
                    <w:bottom w:val="single" w:sz="4" w:space="0" w:color="auto"/>
                  </w:tcBorders>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2</w:t>
                  </w:r>
                </w:p>
              </w:tc>
              <w:tc>
                <w:tcPr>
                  <w:tcW w:w="2680" w:type="dxa"/>
                  <w:tcBorders>
                    <w:bottom w:val="single" w:sz="4" w:space="0" w:color="auto"/>
                  </w:tcBorders>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丁字翻边机</w:t>
                  </w:r>
                </w:p>
              </w:tc>
              <w:tc>
                <w:tcPr>
                  <w:tcW w:w="2017" w:type="dxa"/>
                  <w:tcBorders>
                    <w:top w:val="single" w:sz="4" w:space="0" w:color="auto"/>
                    <w:bottom w:val="single" w:sz="4" w:space="0" w:color="auto"/>
                  </w:tcBorders>
                  <w:vAlign w:val="center"/>
                </w:tcPr>
                <w:p w:rsidR="00BD550C" w:rsidRPr="000018B9" w:rsidRDefault="00BD550C" w:rsidP="000E59CA">
                  <w:pPr>
                    <w:jc w:val="center"/>
                    <w:rPr>
                      <w:color w:val="000000" w:themeColor="text1"/>
                      <w:sz w:val="21"/>
                      <w:szCs w:val="21"/>
                    </w:rPr>
                  </w:pPr>
                  <w:r w:rsidRPr="000018B9">
                    <w:rPr>
                      <w:rFonts w:hint="eastAsia"/>
                      <w:color w:val="000000" w:themeColor="text1"/>
                      <w:sz w:val="21"/>
                      <w:szCs w:val="21"/>
                    </w:rPr>
                    <w:t>φ</w:t>
                  </w:r>
                  <w:r w:rsidRPr="000018B9">
                    <w:rPr>
                      <w:rFonts w:hint="eastAsia"/>
                      <w:color w:val="000000" w:themeColor="text1"/>
                      <w:sz w:val="21"/>
                      <w:szCs w:val="21"/>
                    </w:rPr>
                    <w:t>35</w:t>
                  </w:r>
                  <w:r w:rsidRPr="000018B9">
                    <w:rPr>
                      <w:color w:val="000000" w:themeColor="text1"/>
                      <w:sz w:val="21"/>
                      <w:szCs w:val="21"/>
                    </w:rPr>
                    <w:t>00</w:t>
                  </w:r>
                </w:p>
              </w:tc>
              <w:tc>
                <w:tcPr>
                  <w:tcW w:w="2883" w:type="dxa"/>
                  <w:tcBorders>
                    <w:top w:val="single" w:sz="4" w:space="0" w:color="auto"/>
                    <w:bottom w:val="single" w:sz="4" w:space="0" w:color="auto"/>
                  </w:tcBorders>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tcBorders>
                    <w:top w:val="single" w:sz="4" w:space="0" w:color="auto"/>
                  </w:tcBorders>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3</w:t>
                  </w:r>
                </w:p>
              </w:tc>
              <w:tc>
                <w:tcPr>
                  <w:tcW w:w="2680" w:type="dxa"/>
                  <w:tcBorders>
                    <w:top w:val="single" w:sz="4" w:space="0" w:color="auto"/>
                  </w:tcBorders>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压鼓机</w:t>
                  </w:r>
                </w:p>
              </w:tc>
              <w:tc>
                <w:tcPr>
                  <w:tcW w:w="2017" w:type="dxa"/>
                  <w:tcBorders>
                    <w:top w:val="single" w:sz="4" w:space="0" w:color="auto"/>
                  </w:tcBorders>
                  <w:vAlign w:val="center"/>
                </w:tcPr>
                <w:p w:rsidR="00BD550C" w:rsidRPr="000018B9" w:rsidRDefault="00BD550C">
                  <w:pPr>
                    <w:jc w:val="center"/>
                    <w:rPr>
                      <w:color w:val="000000" w:themeColor="text1"/>
                      <w:sz w:val="21"/>
                      <w:szCs w:val="21"/>
                    </w:rPr>
                  </w:pPr>
                  <w:r w:rsidRPr="000018B9">
                    <w:rPr>
                      <w:color w:val="000000" w:themeColor="text1"/>
                      <w:sz w:val="21"/>
                      <w:szCs w:val="21"/>
                    </w:rPr>
                    <w:t>PAO600/</w:t>
                  </w:r>
                  <w:r w:rsidRPr="000018B9">
                    <w:rPr>
                      <w:rFonts w:hint="eastAsia"/>
                      <w:color w:val="000000" w:themeColor="text1"/>
                      <w:sz w:val="21"/>
                      <w:szCs w:val="21"/>
                    </w:rPr>
                    <w:t>6200</w:t>
                  </w:r>
                </w:p>
              </w:tc>
              <w:tc>
                <w:tcPr>
                  <w:tcW w:w="2883" w:type="dxa"/>
                  <w:tcBorders>
                    <w:top w:val="single" w:sz="4" w:space="0" w:color="auto"/>
                  </w:tcBorders>
                  <w:vAlign w:val="center"/>
                </w:tcPr>
                <w:p w:rsidR="00BD550C" w:rsidRPr="000018B9" w:rsidRDefault="00BD550C" w:rsidP="000E59CA">
                  <w:pPr>
                    <w:widowControl/>
                    <w:jc w:val="center"/>
                    <w:rPr>
                      <w:bCs/>
                      <w:color w:val="000000" w:themeColor="text1"/>
                      <w:kern w:val="0"/>
                      <w:sz w:val="21"/>
                      <w:szCs w:val="21"/>
                    </w:rPr>
                  </w:pPr>
                  <w:r w:rsidRPr="000018B9">
                    <w:rPr>
                      <w:rFonts w:hint="eastAsia"/>
                      <w:bCs/>
                      <w:color w:val="000000" w:themeColor="text1"/>
                      <w:kern w:val="0"/>
                      <w:sz w:val="21"/>
                      <w:szCs w:val="21"/>
                    </w:rPr>
                    <w:t>1</w:t>
                  </w:r>
                  <w:r w:rsidRPr="000018B9">
                    <w:rPr>
                      <w:bCs/>
                      <w:color w:val="000000" w:themeColor="text1"/>
                      <w:kern w:val="0"/>
                      <w:sz w:val="21"/>
                      <w:szCs w:val="21"/>
                    </w:rPr>
                    <w:t xml:space="preserve"> </w:t>
                  </w:r>
                </w:p>
              </w:tc>
            </w:tr>
            <w:tr w:rsidR="00BD550C" w:rsidRPr="000018B9" w:rsidTr="00766356">
              <w:trPr>
                <w:trHeight w:val="397"/>
                <w:jc w:val="center"/>
              </w:trPr>
              <w:tc>
                <w:tcPr>
                  <w:tcW w:w="1071" w:type="dxa"/>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4</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压鼓机（</w:t>
                  </w:r>
                  <w:r w:rsidRPr="000018B9">
                    <w:rPr>
                      <w:color w:val="000000" w:themeColor="text1"/>
                      <w:sz w:val="21"/>
                      <w:szCs w:val="21"/>
                    </w:rPr>
                    <w:t>600T</w:t>
                  </w:r>
                  <w:r w:rsidRPr="000018B9">
                    <w:rPr>
                      <w:rFonts w:hint="eastAsia"/>
                      <w:color w:val="000000" w:themeColor="text1"/>
                      <w:sz w:val="21"/>
                      <w:szCs w:val="21"/>
                    </w:rPr>
                    <w:t>）</w:t>
                  </w:r>
                </w:p>
              </w:tc>
              <w:tc>
                <w:tcPr>
                  <w:tcW w:w="2017"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φ</w:t>
                  </w:r>
                  <w:r w:rsidRPr="000018B9">
                    <w:rPr>
                      <w:color w:val="000000" w:themeColor="text1"/>
                      <w:sz w:val="21"/>
                      <w:szCs w:val="21"/>
                    </w:rPr>
                    <w:t>6000mm</w:t>
                  </w:r>
                </w:p>
              </w:tc>
              <w:tc>
                <w:tcPr>
                  <w:tcW w:w="2883" w:type="dxa"/>
                  <w:vAlign w:val="center"/>
                </w:tcPr>
                <w:p w:rsidR="00BD550C" w:rsidRPr="000018B9" w:rsidRDefault="00BD550C" w:rsidP="000E59CA">
                  <w:pPr>
                    <w:widowControl/>
                    <w:jc w:val="center"/>
                    <w:rPr>
                      <w:bCs/>
                      <w:color w:val="000000" w:themeColor="text1"/>
                      <w:kern w:val="0"/>
                      <w:sz w:val="21"/>
                      <w:szCs w:val="21"/>
                    </w:rPr>
                  </w:pPr>
                  <w:r w:rsidRPr="000018B9">
                    <w:rPr>
                      <w:rFonts w:hint="eastAsia"/>
                      <w:bCs/>
                      <w:color w:val="000000" w:themeColor="text1"/>
                      <w:kern w:val="0"/>
                      <w:sz w:val="21"/>
                      <w:szCs w:val="21"/>
                    </w:rPr>
                    <w:t>1</w:t>
                  </w:r>
                  <w:r w:rsidRPr="000018B9">
                    <w:rPr>
                      <w:bCs/>
                      <w:color w:val="000000" w:themeColor="text1"/>
                      <w:kern w:val="0"/>
                      <w:sz w:val="21"/>
                      <w:szCs w:val="21"/>
                    </w:rPr>
                    <w:t xml:space="preserve"> </w:t>
                  </w:r>
                </w:p>
              </w:tc>
            </w:tr>
            <w:tr w:rsidR="00BD550C" w:rsidRPr="000018B9" w:rsidTr="00766356">
              <w:trPr>
                <w:trHeight w:val="397"/>
                <w:jc w:val="center"/>
              </w:trPr>
              <w:tc>
                <w:tcPr>
                  <w:tcW w:w="1071" w:type="dxa"/>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5</w:t>
                  </w:r>
                </w:p>
              </w:tc>
              <w:tc>
                <w:tcPr>
                  <w:tcW w:w="2680" w:type="dxa"/>
                  <w:vAlign w:val="center"/>
                </w:tcPr>
                <w:p w:rsidR="00BD550C" w:rsidRPr="000018B9" w:rsidRDefault="00BD550C">
                  <w:pPr>
                    <w:jc w:val="center"/>
                    <w:rPr>
                      <w:color w:val="000000" w:themeColor="text1"/>
                      <w:sz w:val="21"/>
                      <w:szCs w:val="21"/>
                    </w:rPr>
                  </w:pPr>
                  <w:r w:rsidRPr="000018B9">
                    <w:rPr>
                      <w:color w:val="000000" w:themeColor="text1"/>
                      <w:sz w:val="21"/>
                      <w:szCs w:val="21"/>
                    </w:rPr>
                    <w:t>3000T</w:t>
                  </w:r>
                  <w:r w:rsidRPr="000018B9">
                    <w:rPr>
                      <w:rFonts w:hint="eastAsia"/>
                      <w:color w:val="000000" w:themeColor="text1"/>
                      <w:sz w:val="21"/>
                      <w:szCs w:val="21"/>
                    </w:rPr>
                    <w:t>油压机</w:t>
                  </w:r>
                </w:p>
              </w:tc>
              <w:tc>
                <w:tcPr>
                  <w:tcW w:w="2017" w:type="dxa"/>
                  <w:vAlign w:val="center"/>
                </w:tcPr>
                <w:p w:rsidR="00BD550C" w:rsidRPr="000018B9" w:rsidRDefault="00BD550C">
                  <w:pPr>
                    <w:jc w:val="center"/>
                    <w:rPr>
                      <w:color w:val="000000" w:themeColor="text1"/>
                      <w:sz w:val="21"/>
                      <w:szCs w:val="21"/>
                    </w:rPr>
                  </w:pPr>
                  <w:r w:rsidRPr="000018B9">
                    <w:rPr>
                      <w:color w:val="000000" w:themeColor="text1"/>
                      <w:sz w:val="21"/>
                      <w:szCs w:val="21"/>
                    </w:rPr>
                    <w:t>SY1-3000t</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6</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1</w:t>
                  </w:r>
                  <w:r w:rsidRPr="000018B9">
                    <w:rPr>
                      <w:color w:val="000000" w:themeColor="text1"/>
                      <w:sz w:val="21"/>
                      <w:szCs w:val="21"/>
                    </w:rPr>
                    <w:t>8000T</w:t>
                  </w:r>
                  <w:r w:rsidRPr="000018B9">
                    <w:rPr>
                      <w:rFonts w:hint="eastAsia"/>
                      <w:color w:val="000000" w:themeColor="text1"/>
                      <w:sz w:val="21"/>
                      <w:szCs w:val="21"/>
                    </w:rPr>
                    <w:t>油压机</w:t>
                  </w:r>
                  <w:r w:rsidR="00766356" w:rsidRPr="000018B9">
                    <w:rPr>
                      <w:rFonts w:hint="eastAsia"/>
                      <w:color w:val="000000" w:themeColor="text1"/>
                      <w:sz w:val="21"/>
                      <w:szCs w:val="21"/>
                    </w:rPr>
                    <w:t>（由原环评中</w:t>
                  </w:r>
                  <w:r w:rsidR="00766356" w:rsidRPr="000018B9">
                    <w:rPr>
                      <w:rFonts w:hint="eastAsia"/>
                      <w:color w:val="000000" w:themeColor="text1"/>
                      <w:sz w:val="21"/>
                      <w:szCs w:val="21"/>
                    </w:rPr>
                    <w:t>1</w:t>
                  </w:r>
                  <w:r w:rsidR="00766356" w:rsidRPr="000018B9">
                    <w:rPr>
                      <w:rFonts w:hint="eastAsia"/>
                      <w:color w:val="000000" w:themeColor="text1"/>
                      <w:sz w:val="21"/>
                      <w:szCs w:val="21"/>
                    </w:rPr>
                    <w:t>台</w:t>
                  </w:r>
                  <w:r w:rsidR="00766356" w:rsidRPr="000018B9">
                    <w:rPr>
                      <w:rFonts w:hint="eastAsia"/>
                      <w:color w:val="000000" w:themeColor="text1"/>
                      <w:sz w:val="21"/>
                      <w:szCs w:val="21"/>
                    </w:rPr>
                    <w:t>8000</w:t>
                  </w:r>
                  <w:r w:rsidR="00766356" w:rsidRPr="000018B9">
                    <w:rPr>
                      <w:color w:val="000000" w:themeColor="text1"/>
                      <w:sz w:val="21"/>
                      <w:szCs w:val="21"/>
                    </w:rPr>
                    <w:t xml:space="preserve"> T</w:t>
                  </w:r>
                  <w:r w:rsidR="00766356" w:rsidRPr="000018B9">
                    <w:rPr>
                      <w:rFonts w:hint="eastAsia"/>
                      <w:color w:val="000000" w:themeColor="text1"/>
                      <w:sz w:val="21"/>
                      <w:szCs w:val="21"/>
                    </w:rPr>
                    <w:t>油压机改造）</w:t>
                  </w:r>
                </w:p>
              </w:tc>
              <w:tc>
                <w:tcPr>
                  <w:tcW w:w="2017" w:type="dxa"/>
                  <w:vAlign w:val="center"/>
                </w:tcPr>
                <w:p w:rsidR="00BD550C" w:rsidRPr="000018B9" w:rsidRDefault="00BD550C">
                  <w:pPr>
                    <w:jc w:val="center"/>
                    <w:rPr>
                      <w:color w:val="000000" w:themeColor="text1"/>
                      <w:sz w:val="21"/>
                      <w:szCs w:val="21"/>
                    </w:rPr>
                  </w:pPr>
                  <w:r w:rsidRPr="000018B9">
                    <w:rPr>
                      <w:color w:val="000000" w:themeColor="text1"/>
                      <w:sz w:val="21"/>
                      <w:szCs w:val="21"/>
                    </w:rPr>
                    <w:t>Y32-</w:t>
                  </w:r>
                  <w:r w:rsidRPr="000018B9">
                    <w:rPr>
                      <w:rFonts w:hint="eastAsia"/>
                      <w:color w:val="000000" w:themeColor="text1"/>
                      <w:sz w:val="21"/>
                      <w:szCs w:val="21"/>
                    </w:rPr>
                    <w:t>1</w:t>
                  </w:r>
                  <w:r w:rsidRPr="000018B9">
                    <w:rPr>
                      <w:color w:val="000000" w:themeColor="text1"/>
                      <w:sz w:val="21"/>
                      <w:szCs w:val="21"/>
                    </w:rPr>
                    <w:t>8000t</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7</w:t>
                  </w:r>
                </w:p>
              </w:tc>
              <w:tc>
                <w:tcPr>
                  <w:tcW w:w="2680" w:type="dxa"/>
                  <w:vAlign w:val="center"/>
                </w:tcPr>
                <w:p w:rsidR="00BD550C" w:rsidRPr="000018B9" w:rsidRDefault="00BD550C">
                  <w:pPr>
                    <w:jc w:val="center"/>
                    <w:rPr>
                      <w:color w:val="000000" w:themeColor="text1"/>
                      <w:sz w:val="21"/>
                      <w:szCs w:val="21"/>
                    </w:rPr>
                  </w:pPr>
                  <w:r w:rsidRPr="000018B9">
                    <w:rPr>
                      <w:color w:val="000000" w:themeColor="text1"/>
                      <w:sz w:val="21"/>
                      <w:szCs w:val="21"/>
                    </w:rPr>
                    <w:t>2000T</w:t>
                  </w:r>
                  <w:r w:rsidRPr="000018B9">
                    <w:rPr>
                      <w:rFonts w:hint="eastAsia"/>
                      <w:color w:val="000000" w:themeColor="text1"/>
                      <w:sz w:val="21"/>
                      <w:szCs w:val="21"/>
                    </w:rPr>
                    <w:t>油压机</w:t>
                  </w:r>
                </w:p>
              </w:tc>
              <w:tc>
                <w:tcPr>
                  <w:tcW w:w="2017" w:type="dxa"/>
                  <w:vAlign w:val="center"/>
                </w:tcPr>
                <w:p w:rsidR="00BD550C" w:rsidRPr="000018B9" w:rsidRDefault="00BD550C">
                  <w:pPr>
                    <w:jc w:val="center"/>
                    <w:rPr>
                      <w:color w:val="000000" w:themeColor="text1"/>
                      <w:sz w:val="21"/>
                      <w:szCs w:val="21"/>
                    </w:rPr>
                  </w:pPr>
                  <w:r w:rsidRPr="000018B9">
                    <w:rPr>
                      <w:color w:val="000000" w:themeColor="text1"/>
                      <w:sz w:val="21"/>
                      <w:szCs w:val="21"/>
                    </w:rPr>
                    <w:t>SY3-2000t</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8</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立车</w:t>
                  </w:r>
                </w:p>
              </w:tc>
              <w:tc>
                <w:tcPr>
                  <w:tcW w:w="2017"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C5</w:t>
                  </w:r>
                  <w:r w:rsidRPr="000018B9">
                    <w:rPr>
                      <w:color w:val="000000" w:themeColor="text1"/>
                      <w:sz w:val="21"/>
                      <w:szCs w:val="21"/>
                    </w:rPr>
                    <w:t>225</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9</w:t>
                  </w:r>
                </w:p>
              </w:tc>
              <w:tc>
                <w:tcPr>
                  <w:tcW w:w="2680" w:type="dxa"/>
                  <w:vMerge w:val="restart"/>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削边机</w:t>
                  </w:r>
                </w:p>
              </w:tc>
              <w:tc>
                <w:tcPr>
                  <w:tcW w:w="2017"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φ</w:t>
                  </w:r>
                  <w:r w:rsidRPr="000018B9">
                    <w:rPr>
                      <w:rFonts w:hint="eastAsia"/>
                      <w:color w:val="000000" w:themeColor="text1"/>
                      <w:sz w:val="21"/>
                      <w:szCs w:val="21"/>
                    </w:rPr>
                    <w:t>6000mm,5t</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10</w:t>
                  </w:r>
                </w:p>
              </w:tc>
              <w:tc>
                <w:tcPr>
                  <w:tcW w:w="2680" w:type="dxa"/>
                  <w:vMerge/>
                  <w:vAlign w:val="center"/>
                </w:tcPr>
                <w:p w:rsidR="00BD550C" w:rsidRPr="000018B9" w:rsidRDefault="00BD550C">
                  <w:pPr>
                    <w:jc w:val="center"/>
                    <w:rPr>
                      <w:color w:val="000000" w:themeColor="text1"/>
                      <w:sz w:val="21"/>
                      <w:szCs w:val="21"/>
                    </w:rPr>
                  </w:pPr>
                </w:p>
              </w:tc>
              <w:tc>
                <w:tcPr>
                  <w:tcW w:w="2017" w:type="dxa"/>
                  <w:vAlign w:val="center"/>
                </w:tcPr>
                <w:p w:rsidR="00BD550C" w:rsidRPr="000018B9" w:rsidRDefault="00BD550C" w:rsidP="007A4FC1">
                  <w:pPr>
                    <w:jc w:val="center"/>
                    <w:rPr>
                      <w:color w:val="000000" w:themeColor="text1"/>
                      <w:sz w:val="21"/>
                      <w:szCs w:val="21"/>
                    </w:rPr>
                  </w:pPr>
                  <w:r w:rsidRPr="000018B9">
                    <w:rPr>
                      <w:rFonts w:hint="eastAsia"/>
                      <w:color w:val="000000" w:themeColor="text1"/>
                      <w:sz w:val="21"/>
                      <w:szCs w:val="21"/>
                    </w:rPr>
                    <w:t>φ</w:t>
                  </w:r>
                  <w:r w:rsidRPr="000018B9">
                    <w:rPr>
                      <w:rFonts w:hint="eastAsia"/>
                      <w:color w:val="000000" w:themeColor="text1"/>
                      <w:sz w:val="21"/>
                      <w:szCs w:val="21"/>
                    </w:rPr>
                    <w:t>6000mm,10t</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lastRenderedPageBreak/>
                    <w:t>11</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6#</w:t>
                  </w:r>
                  <w:r w:rsidRPr="000018B9">
                    <w:rPr>
                      <w:rFonts w:hint="eastAsia"/>
                      <w:color w:val="000000" w:themeColor="text1"/>
                      <w:sz w:val="21"/>
                      <w:szCs w:val="21"/>
                    </w:rPr>
                    <w:t>天燃气加热炉</w:t>
                  </w:r>
                </w:p>
              </w:tc>
              <w:tc>
                <w:tcPr>
                  <w:tcW w:w="2017" w:type="dxa"/>
                  <w:vAlign w:val="center"/>
                </w:tcPr>
                <w:p w:rsidR="00BD550C" w:rsidRPr="000018B9" w:rsidRDefault="00BD550C">
                  <w:pPr>
                    <w:jc w:val="center"/>
                    <w:rPr>
                      <w:color w:val="000000" w:themeColor="text1"/>
                      <w:sz w:val="21"/>
                      <w:szCs w:val="21"/>
                    </w:rPr>
                  </w:pPr>
                  <w:r w:rsidRPr="000018B9">
                    <w:rPr>
                      <w:color w:val="000000" w:themeColor="text1"/>
                      <w:sz w:val="21"/>
                      <w:szCs w:val="21"/>
                    </w:rPr>
                    <w:t>LJG-4.</w:t>
                  </w:r>
                  <w:r w:rsidRPr="000018B9">
                    <w:rPr>
                      <w:rFonts w:hint="eastAsia"/>
                      <w:color w:val="000000" w:themeColor="text1"/>
                      <w:sz w:val="21"/>
                      <w:szCs w:val="21"/>
                    </w:rPr>
                    <w:t>6</w:t>
                  </w:r>
                  <w:r w:rsidRPr="000018B9">
                    <w:rPr>
                      <w:rFonts w:hint="eastAsia"/>
                      <w:color w:val="000000" w:themeColor="text1"/>
                      <w:sz w:val="21"/>
                      <w:szCs w:val="21"/>
                    </w:rPr>
                    <w:t>×</w:t>
                  </w:r>
                  <w:r w:rsidRPr="000018B9">
                    <w:rPr>
                      <w:rFonts w:hint="eastAsia"/>
                      <w:color w:val="000000" w:themeColor="text1"/>
                      <w:sz w:val="21"/>
                      <w:szCs w:val="21"/>
                    </w:rPr>
                    <w:t>4.8</w:t>
                  </w:r>
                  <w:r w:rsidRPr="000018B9">
                    <w:rPr>
                      <w:rFonts w:hint="eastAsia"/>
                      <w:color w:val="000000" w:themeColor="text1"/>
                      <w:sz w:val="21"/>
                      <w:szCs w:val="21"/>
                    </w:rPr>
                    <w:t>×</w:t>
                  </w:r>
                  <w:r w:rsidRPr="000018B9">
                    <w:rPr>
                      <w:rFonts w:hint="eastAsia"/>
                      <w:color w:val="000000" w:themeColor="text1"/>
                      <w:sz w:val="21"/>
                      <w:szCs w:val="21"/>
                    </w:rPr>
                    <w:t>1.6</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BD550C" w:rsidP="000C55DA">
                  <w:pPr>
                    <w:widowControl/>
                    <w:jc w:val="center"/>
                    <w:rPr>
                      <w:color w:val="000000" w:themeColor="text1"/>
                      <w:kern w:val="0"/>
                      <w:sz w:val="21"/>
                      <w:szCs w:val="21"/>
                    </w:rPr>
                  </w:pPr>
                  <w:r w:rsidRPr="000018B9">
                    <w:rPr>
                      <w:rFonts w:hint="eastAsia"/>
                      <w:color w:val="000000" w:themeColor="text1"/>
                      <w:kern w:val="0"/>
                      <w:sz w:val="21"/>
                      <w:szCs w:val="21"/>
                    </w:rPr>
                    <w:t>12</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7#</w:t>
                  </w:r>
                  <w:r w:rsidRPr="000018B9">
                    <w:rPr>
                      <w:rFonts w:hint="eastAsia"/>
                      <w:color w:val="000000" w:themeColor="text1"/>
                      <w:sz w:val="21"/>
                      <w:szCs w:val="21"/>
                    </w:rPr>
                    <w:t>天然气加热炉</w:t>
                  </w:r>
                </w:p>
              </w:tc>
              <w:tc>
                <w:tcPr>
                  <w:tcW w:w="2017" w:type="dxa"/>
                  <w:vAlign w:val="center"/>
                </w:tcPr>
                <w:p w:rsidR="00BD550C" w:rsidRPr="000018B9" w:rsidRDefault="00BD550C">
                  <w:pPr>
                    <w:jc w:val="center"/>
                    <w:rPr>
                      <w:color w:val="000000" w:themeColor="text1"/>
                      <w:sz w:val="21"/>
                      <w:szCs w:val="21"/>
                    </w:rPr>
                  </w:pPr>
                  <w:r w:rsidRPr="000018B9">
                    <w:rPr>
                      <w:color w:val="000000" w:themeColor="text1"/>
                      <w:sz w:val="21"/>
                      <w:szCs w:val="21"/>
                    </w:rPr>
                    <w:t>LJG-</w:t>
                  </w:r>
                  <w:r w:rsidRPr="000018B9">
                    <w:rPr>
                      <w:rFonts w:hint="eastAsia"/>
                      <w:color w:val="000000" w:themeColor="text1"/>
                      <w:sz w:val="21"/>
                      <w:szCs w:val="21"/>
                    </w:rPr>
                    <w:t>5</w:t>
                  </w:r>
                  <w:r w:rsidRPr="000018B9">
                    <w:rPr>
                      <w:color w:val="000000" w:themeColor="text1"/>
                      <w:sz w:val="21"/>
                      <w:szCs w:val="21"/>
                    </w:rPr>
                    <w:t>.</w:t>
                  </w:r>
                  <w:r w:rsidRPr="000018B9">
                    <w:rPr>
                      <w:rFonts w:hint="eastAsia"/>
                      <w:color w:val="000000" w:themeColor="text1"/>
                      <w:sz w:val="21"/>
                      <w:szCs w:val="21"/>
                    </w:rPr>
                    <w:t>5</w:t>
                  </w:r>
                  <w:r w:rsidRPr="000018B9">
                    <w:rPr>
                      <w:rFonts w:hint="eastAsia"/>
                      <w:color w:val="000000" w:themeColor="text1"/>
                      <w:sz w:val="21"/>
                      <w:szCs w:val="21"/>
                    </w:rPr>
                    <w:t>×</w:t>
                  </w:r>
                  <w:r w:rsidRPr="000018B9">
                    <w:rPr>
                      <w:rFonts w:hint="eastAsia"/>
                      <w:color w:val="000000" w:themeColor="text1"/>
                      <w:sz w:val="21"/>
                      <w:szCs w:val="21"/>
                    </w:rPr>
                    <w:t>5.5</w:t>
                  </w:r>
                  <w:r w:rsidRPr="000018B9">
                    <w:rPr>
                      <w:rFonts w:hint="eastAsia"/>
                      <w:color w:val="000000" w:themeColor="text1"/>
                      <w:sz w:val="21"/>
                      <w:szCs w:val="21"/>
                    </w:rPr>
                    <w:t>×</w:t>
                  </w:r>
                  <w:r w:rsidRPr="000018B9">
                    <w:rPr>
                      <w:rFonts w:hint="eastAsia"/>
                      <w:color w:val="000000" w:themeColor="text1"/>
                      <w:sz w:val="21"/>
                      <w:szCs w:val="21"/>
                    </w:rPr>
                    <w:t>2.5</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3232D4">
                  <w:pPr>
                    <w:widowControl/>
                    <w:jc w:val="center"/>
                    <w:rPr>
                      <w:color w:val="000000" w:themeColor="text1"/>
                      <w:kern w:val="0"/>
                      <w:sz w:val="21"/>
                      <w:szCs w:val="21"/>
                    </w:rPr>
                  </w:pPr>
                  <w:r w:rsidRPr="000018B9">
                    <w:rPr>
                      <w:rFonts w:hint="eastAsia"/>
                      <w:color w:val="000000" w:themeColor="text1"/>
                      <w:kern w:val="0"/>
                      <w:sz w:val="21"/>
                      <w:szCs w:val="21"/>
                    </w:rPr>
                    <w:t>13</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自动抛丸机</w:t>
                  </w:r>
                </w:p>
              </w:tc>
              <w:tc>
                <w:tcPr>
                  <w:tcW w:w="2017" w:type="dxa"/>
                  <w:vAlign w:val="center"/>
                </w:tcPr>
                <w:p w:rsidR="00BD550C" w:rsidRPr="000018B9" w:rsidRDefault="00BD550C">
                  <w:pPr>
                    <w:jc w:val="center"/>
                    <w:rPr>
                      <w:color w:val="000000" w:themeColor="text1"/>
                      <w:sz w:val="21"/>
                      <w:szCs w:val="21"/>
                    </w:rPr>
                  </w:pPr>
                  <w:r w:rsidRPr="000018B9">
                    <w:rPr>
                      <w:rFonts w:hint="eastAsia"/>
                      <w:bCs/>
                      <w:color w:val="000000" w:themeColor="text1"/>
                      <w:sz w:val="21"/>
                      <w:szCs w:val="21"/>
                    </w:rPr>
                    <w:t>￠</w:t>
                  </w:r>
                  <w:r w:rsidRPr="000018B9">
                    <w:rPr>
                      <w:bCs/>
                      <w:color w:val="000000" w:themeColor="text1"/>
                      <w:sz w:val="21"/>
                      <w:szCs w:val="21"/>
                    </w:rPr>
                    <w:t>4000mm</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2</w:t>
                  </w:r>
                </w:p>
              </w:tc>
            </w:tr>
            <w:tr w:rsidR="00BD550C" w:rsidRPr="000018B9" w:rsidTr="00766356">
              <w:trPr>
                <w:trHeight w:val="397"/>
                <w:jc w:val="center"/>
              </w:trPr>
              <w:tc>
                <w:tcPr>
                  <w:tcW w:w="1071" w:type="dxa"/>
                  <w:vAlign w:val="center"/>
                </w:tcPr>
                <w:p w:rsidR="00BD550C" w:rsidRPr="000018B9" w:rsidRDefault="003232D4">
                  <w:pPr>
                    <w:widowControl/>
                    <w:jc w:val="center"/>
                    <w:rPr>
                      <w:color w:val="000000" w:themeColor="text1"/>
                      <w:kern w:val="0"/>
                      <w:sz w:val="21"/>
                      <w:szCs w:val="21"/>
                    </w:rPr>
                  </w:pPr>
                  <w:r w:rsidRPr="000018B9">
                    <w:rPr>
                      <w:rFonts w:hint="eastAsia"/>
                      <w:color w:val="000000" w:themeColor="text1"/>
                      <w:kern w:val="0"/>
                      <w:sz w:val="21"/>
                      <w:szCs w:val="21"/>
                    </w:rPr>
                    <w:t>14</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焊机</w:t>
                  </w:r>
                </w:p>
              </w:tc>
              <w:tc>
                <w:tcPr>
                  <w:tcW w:w="2017"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8</w:t>
                  </w:r>
                </w:p>
              </w:tc>
            </w:tr>
            <w:tr w:rsidR="00BD550C" w:rsidRPr="000018B9" w:rsidTr="00766356">
              <w:trPr>
                <w:trHeight w:val="397"/>
                <w:jc w:val="center"/>
              </w:trPr>
              <w:tc>
                <w:tcPr>
                  <w:tcW w:w="1071" w:type="dxa"/>
                  <w:vAlign w:val="center"/>
                </w:tcPr>
                <w:p w:rsidR="00BD550C" w:rsidRPr="000018B9" w:rsidRDefault="003232D4">
                  <w:pPr>
                    <w:widowControl/>
                    <w:jc w:val="center"/>
                    <w:rPr>
                      <w:color w:val="000000" w:themeColor="text1"/>
                      <w:kern w:val="0"/>
                      <w:sz w:val="21"/>
                      <w:szCs w:val="21"/>
                    </w:rPr>
                  </w:pPr>
                  <w:r w:rsidRPr="000018B9">
                    <w:rPr>
                      <w:rFonts w:hint="eastAsia"/>
                      <w:color w:val="000000" w:themeColor="text1"/>
                      <w:kern w:val="0"/>
                      <w:sz w:val="21"/>
                      <w:szCs w:val="21"/>
                    </w:rPr>
                    <w:t>15</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数控切割机</w:t>
                  </w:r>
                </w:p>
              </w:tc>
              <w:tc>
                <w:tcPr>
                  <w:tcW w:w="2017"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SK-II4000*14000</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3232D4">
                  <w:pPr>
                    <w:widowControl/>
                    <w:jc w:val="center"/>
                    <w:rPr>
                      <w:color w:val="000000" w:themeColor="text1"/>
                      <w:kern w:val="0"/>
                      <w:sz w:val="21"/>
                      <w:szCs w:val="21"/>
                    </w:rPr>
                  </w:pPr>
                  <w:r w:rsidRPr="000018B9">
                    <w:rPr>
                      <w:rFonts w:hint="eastAsia"/>
                      <w:color w:val="000000" w:themeColor="text1"/>
                      <w:kern w:val="0"/>
                      <w:sz w:val="21"/>
                      <w:szCs w:val="21"/>
                    </w:rPr>
                    <w:t>16</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电炉</w:t>
                  </w:r>
                </w:p>
              </w:tc>
              <w:tc>
                <w:tcPr>
                  <w:tcW w:w="2017" w:type="dxa"/>
                  <w:vAlign w:val="center"/>
                </w:tcPr>
                <w:p w:rsidR="00BD550C" w:rsidRPr="000018B9" w:rsidRDefault="00F3340C">
                  <w:pPr>
                    <w:jc w:val="center"/>
                    <w:rPr>
                      <w:color w:val="000000" w:themeColor="text1"/>
                      <w:sz w:val="21"/>
                      <w:szCs w:val="21"/>
                    </w:rPr>
                  </w:pPr>
                  <w:r w:rsidRPr="000018B9">
                    <w:rPr>
                      <w:rFonts w:hint="eastAsia"/>
                      <w:color w:val="000000" w:themeColor="text1"/>
                      <w:sz w:val="21"/>
                      <w:szCs w:val="21"/>
                    </w:rPr>
                    <w:t>/</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3232D4">
                  <w:pPr>
                    <w:widowControl/>
                    <w:jc w:val="center"/>
                    <w:rPr>
                      <w:color w:val="000000" w:themeColor="text1"/>
                      <w:kern w:val="0"/>
                      <w:sz w:val="21"/>
                      <w:szCs w:val="21"/>
                    </w:rPr>
                  </w:pPr>
                  <w:r w:rsidRPr="000018B9">
                    <w:rPr>
                      <w:rFonts w:hint="eastAsia"/>
                      <w:color w:val="000000" w:themeColor="text1"/>
                      <w:kern w:val="0"/>
                      <w:sz w:val="21"/>
                      <w:szCs w:val="21"/>
                    </w:rPr>
                    <w:t>17</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淬火池</w:t>
                  </w:r>
                </w:p>
              </w:tc>
              <w:tc>
                <w:tcPr>
                  <w:tcW w:w="2017" w:type="dxa"/>
                  <w:vAlign w:val="center"/>
                </w:tcPr>
                <w:p w:rsidR="00BD550C" w:rsidRPr="000018B9" w:rsidRDefault="00BD550C" w:rsidP="00B724D1">
                  <w:pPr>
                    <w:jc w:val="center"/>
                    <w:rPr>
                      <w:color w:val="000000" w:themeColor="text1"/>
                      <w:sz w:val="21"/>
                      <w:szCs w:val="21"/>
                    </w:rPr>
                  </w:pPr>
                  <w:r w:rsidRPr="000018B9">
                    <w:rPr>
                      <w:rFonts w:hint="eastAsia"/>
                      <w:color w:val="000000" w:themeColor="text1"/>
                      <w:sz w:val="21"/>
                      <w:szCs w:val="21"/>
                    </w:rPr>
                    <w:t>φ</w:t>
                  </w:r>
                  <w:r w:rsidRPr="000018B9">
                    <w:rPr>
                      <w:rFonts w:hint="eastAsia"/>
                      <w:color w:val="000000" w:themeColor="text1"/>
                      <w:sz w:val="21"/>
                      <w:szCs w:val="21"/>
                    </w:rPr>
                    <w:t>8000</w:t>
                  </w:r>
                  <w:r w:rsidRPr="000018B9">
                    <w:rPr>
                      <w:rFonts w:hint="eastAsia"/>
                      <w:color w:val="000000" w:themeColor="text1"/>
                      <w:sz w:val="21"/>
                      <w:szCs w:val="21"/>
                    </w:rPr>
                    <w:t>×</w:t>
                  </w:r>
                  <w:r w:rsidRPr="000018B9">
                    <w:rPr>
                      <w:rFonts w:hint="eastAsia"/>
                      <w:color w:val="000000" w:themeColor="text1"/>
                      <w:sz w:val="21"/>
                      <w:szCs w:val="21"/>
                    </w:rPr>
                    <w:t xml:space="preserve">4500mm </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3232D4">
                  <w:pPr>
                    <w:widowControl/>
                    <w:jc w:val="center"/>
                    <w:rPr>
                      <w:color w:val="000000" w:themeColor="text1"/>
                      <w:kern w:val="0"/>
                      <w:sz w:val="21"/>
                      <w:szCs w:val="21"/>
                    </w:rPr>
                  </w:pPr>
                  <w:r w:rsidRPr="000018B9">
                    <w:rPr>
                      <w:rFonts w:hint="eastAsia"/>
                      <w:color w:val="000000" w:themeColor="text1"/>
                      <w:kern w:val="0"/>
                      <w:sz w:val="21"/>
                      <w:szCs w:val="21"/>
                    </w:rPr>
                    <w:t>18</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冷切边机</w:t>
                  </w:r>
                </w:p>
              </w:tc>
              <w:tc>
                <w:tcPr>
                  <w:tcW w:w="2017"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AYQCD800-1800</w:t>
                  </w:r>
                </w:p>
              </w:tc>
              <w:tc>
                <w:tcPr>
                  <w:tcW w:w="2883" w:type="dxa"/>
                  <w:vAlign w:val="center"/>
                </w:tcPr>
                <w:p w:rsidR="00BD550C" w:rsidRPr="000018B9" w:rsidRDefault="00BD550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D550C" w:rsidRPr="000018B9" w:rsidTr="00766356">
              <w:trPr>
                <w:trHeight w:val="397"/>
                <w:jc w:val="center"/>
              </w:trPr>
              <w:tc>
                <w:tcPr>
                  <w:tcW w:w="1071" w:type="dxa"/>
                  <w:vAlign w:val="center"/>
                </w:tcPr>
                <w:p w:rsidR="00BD550C" w:rsidRPr="000018B9" w:rsidRDefault="003232D4">
                  <w:pPr>
                    <w:widowControl/>
                    <w:jc w:val="center"/>
                    <w:rPr>
                      <w:color w:val="000000" w:themeColor="text1"/>
                      <w:kern w:val="0"/>
                      <w:sz w:val="21"/>
                      <w:szCs w:val="21"/>
                    </w:rPr>
                  </w:pPr>
                  <w:r w:rsidRPr="000018B9">
                    <w:rPr>
                      <w:rFonts w:hint="eastAsia"/>
                      <w:color w:val="000000" w:themeColor="text1"/>
                      <w:kern w:val="0"/>
                      <w:sz w:val="21"/>
                      <w:szCs w:val="21"/>
                    </w:rPr>
                    <w:t>19</w:t>
                  </w:r>
                </w:p>
              </w:tc>
              <w:tc>
                <w:tcPr>
                  <w:tcW w:w="2680" w:type="dxa"/>
                  <w:vAlign w:val="center"/>
                </w:tcPr>
                <w:p w:rsidR="00BD550C" w:rsidRPr="000018B9" w:rsidRDefault="00BD550C">
                  <w:pPr>
                    <w:jc w:val="center"/>
                    <w:rPr>
                      <w:color w:val="000000" w:themeColor="text1"/>
                      <w:sz w:val="21"/>
                      <w:szCs w:val="21"/>
                    </w:rPr>
                  </w:pPr>
                  <w:r w:rsidRPr="000018B9">
                    <w:rPr>
                      <w:rFonts w:hint="eastAsia"/>
                      <w:color w:val="000000" w:themeColor="text1"/>
                      <w:sz w:val="21"/>
                      <w:szCs w:val="21"/>
                    </w:rPr>
                    <w:t>数控开孔机</w:t>
                  </w:r>
                </w:p>
              </w:tc>
              <w:tc>
                <w:tcPr>
                  <w:tcW w:w="2017" w:type="dxa"/>
                  <w:vAlign w:val="center"/>
                </w:tcPr>
                <w:p w:rsidR="00BD550C" w:rsidRPr="000018B9" w:rsidRDefault="00B73CFC">
                  <w:pPr>
                    <w:jc w:val="center"/>
                    <w:rPr>
                      <w:color w:val="000000" w:themeColor="text1"/>
                      <w:sz w:val="21"/>
                      <w:szCs w:val="21"/>
                    </w:rPr>
                  </w:pPr>
                  <w:r w:rsidRPr="000018B9">
                    <w:rPr>
                      <w:rFonts w:hint="eastAsia"/>
                      <w:color w:val="000000" w:themeColor="text1"/>
                      <w:sz w:val="21"/>
                      <w:szCs w:val="21"/>
                    </w:rPr>
                    <w:t>/</w:t>
                  </w:r>
                </w:p>
              </w:tc>
              <w:tc>
                <w:tcPr>
                  <w:tcW w:w="2883" w:type="dxa"/>
                  <w:vAlign w:val="center"/>
                </w:tcPr>
                <w:p w:rsidR="00BD550C" w:rsidRPr="000018B9" w:rsidRDefault="00D5575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C838CE" w:rsidRPr="000018B9" w:rsidTr="00766356">
              <w:trPr>
                <w:trHeight w:val="397"/>
                <w:jc w:val="center"/>
              </w:trPr>
              <w:tc>
                <w:tcPr>
                  <w:tcW w:w="1071" w:type="dxa"/>
                  <w:vAlign w:val="center"/>
                </w:tcPr>
                <w:p w:rsidR="00C838CE" w:rsidRPr="000018B9" w:rsidRDefault="006142F0">
                  <w:pPr>
                    <w:widowControl/>
                    <w:jc w:val="center"/>
                    <w:rPr>
                      <w:color w:val="000000" w:themeColor="text1"/>
                      <w:kern w:val="0"/>
                      <w:sz w:val="21"/>
                      <w:szCs w:val="21"/>
                    </w:rPr>
                  </w:pPr>
                  <w:r w:rsidRPr="000018B9">
                    <w:rPr>
                      <w:rFonts w:hint="eastAsia"/>
                      <w:color w:val="000000" w:themeColor="text1"/>
                      <w:kern w:val="0"/>
                      <w:sz w:val="21"/>
                      <w:szCs w:val="21"/>
                    </w:rPr>
                    <w:t>20</w:t>
                  </w:r>
                </w:p>
              </w:tc>
              <w:tc>
                <w:tcPr>
                  <w:tcW w:w="2680" w:type="dxa"/>
                  <w:vAlign w:val="center"/>
                </w:tcPr>
                <w:p w:rsidR="00C838CE" w:rsidRPr="000018B9" w:rsidRDefault="006142F0">
                  <w:pPr>
                    <w:jc w:val="center"/>
                    <w:rPr>
                      <w:color w:val="000000" w:themeColor="text1"/>
                      <w:sz w:val="21"/>
                      <w:szCs w:val="21"/>
                    </w:rPr>
                  </w:pPr>
                  <w:r w:rsidRPr="000018B9">
                    <w:rPr>
                      <w:rFonts w:hint="eastAsia"/>
                      <w:color w:val="000000" w:themeColor="text1"/>
                      <w:sz w:val="21"/>
                      <w:szCs w:val="21"/>
                    </w:rPr>
                    <w:t>摇臂钻</w:t>
                  </w:r>
                </w:p>
              </w:tc>
              <w:tc>
                <w:tcPr>
                  <w:tcW w:w="2017" w:type="dxa"/>
                  <w:vAlign w:val="center"/>
                </w:tcPr>
                <w:p w:rsidR="00C838CE" w:rsidRPr="000018B9" w:rsidRDefault="006142F0">
                  <w:pPr>
                    <w:jc w:val="center"/>
                    <w:rPr>
                      <w:color w:val="000000" w:themeColor="text1"/>
                      <w:sz w:val="21"/>
                      <w:szCs w:val="21"/>
                    </w:rPr>
                  </w:pPr>
                  <w:r w:rsidRPr="000018B9">
                    <w:rPr>
                      <w:rFonts w:hint="eastAsia"/>
                      <w:color w:val="000000" w:themeColor="text1"/>
                      <w:sz w:val="21"/>
                      <w:szCs w:val="21"/>
                    </w:rPr>
                    <w:t>50</w:t>
                  </w:r>
                  <w:r w:rsidRPr="000018B9">
                    <w:rPr>
                      <w:rFonts w:hint="eastAsia"/>
                      <w:color w:val="000000" w:themeColor="text1"/>
                      <w:sz w:val="21"/>
                      <w:szCs w:val="21"/>
                    </w:rPr>
                    <w:t>型</w:t>
                  </w:r>
                </w:p>
              </w:tc>
              <w:tc>
                <w:tcPr>
                  <w:tcW w:w="2883" w:type="dxa"/>
                  <w:vAlign w:val="center"/>
                </w:tcPr>
                <w:p w:rsidR="00C838CE" w:rsidRPr="000018B9" w:rsidRDefault="006142F0">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6142F0" w:rsidRPr="000018B9" w:rsidTr="00766356">
              <w:trPr>
                <w:trHeight w:val="397"/>
                <w:jc w:val="center"/>
              </w:trPr>
              <w:tc>
                <w:tcPr>
                  <w:tcW w:w="1071" w:type="dxa"/>
                  <w:vAlign w:val="center"/>
                </w:tcPr>
                <w:p w:rsidR="006142F0" w:rsidRPr="000018B9" w:rsidRDefault="006142F0">
                  <w:pPr>
                    <w:widowControl/>
                    <w:jc w:val="center"/>
                    <w:rPr>
                      <w:color w:val="000000" w:themeColor="text1"/>
                      <w:kern w:val="0"/>
                      <w:sz w:val="21"/>
                      <w:szCs w:val="21"/>
                    </w:rPr>
                  </w:pPr>
                  <w:r w:rsidRPr="000018B9">
                    <w:rPr>
                      <w:rFonts w:hint="eastAsia"/>
                      <w:color w:val="000000" w:themeColor="text1"/>
                      <w:kern w:val="0"/>
                      <w:sz w:val="21"/>
                      <w:szCs w:val="21"/>
                    </w:rPr>
                    <w:t>21</w:t>
                  </w:r>
                </w:p>
              </w:tc>
              <w:tc>
                <w:tcPr>
                  <w:tcW w:w="2680" w:type="dxa"/>
                  <w:vAlign w:val="center"/>
                </w:tcPr>
                <w:p w:rsidR="006142F0" w:rsidRPr="000018B9" w:rsidRDefault="006142F0">
                  <w:pPr>
                    <w:jc w:val="center"/>
                    <w:rPr>
                      <w:color w:val="000000" w:themeColor="text1"/>
                      <w:sz w:val="21"/>
                      <w:szCs w:val="21"/>
                    </w:rPr>
                  </w:pPr>
                  <w:r w:rsidRPr="000018B9">
                    <w:rPr>
                      <w:rFonts w:hint="eastAsia"/>
                      <w:color w:val="000000" w:themeColor="text1"/>
                      <w:sz w:val="21"/>
                      <w:szCs w:val="21"/>
                    </w:rPr>
                    <w:t>锯床</w:t>
                  </w:r>
                </w:p>
              </w:tc>
              <w:tc>
                <w:tcPr>
                  <w:tcW w:w="2017" w:type="dxa"/>
                  <w:vAlign w:val="center"/>
                </w:tcPr>
                <w:p w:rsidR="006142F0" w:rsidRPr="000018B9" w:rsidRDefault="00B73CFC">
                  <w:pPr>
                    <w:jc w:val="center"/>
                    <w:rPr>
                      <w:color w:val="000000" w:themeColor="text1"/>
                      <w:sz w:val="21"/>
                      <w:szCs w:val="21"/>
                    </w:rPr>
                  </w:pPr>
                  <w:r w:rsidRPr="000018B9">
                    <w:rPr>
                      <w:rFonts w:hint="eastAsia"/>
                      <w:color w:val="000000" w:themeColor="text1"/>
                      <w:sz w:val="21"/>
                      <w:szCs w:val="21"/>
                    </w:rPr>
                    <w:t>/</w:t>
                  </w:r>
                </w:p>
              </w:tc>
              <w:tc>
                <w:tcPr>
                  <w:tcW w:w="2883" w:type="dxa"/>
                  <w:vAlign w:val="center"/>
                </w:tcPr>
                <w:p w:rsidR="006142F0" w:rsidRPr="000018B9" w:rsidRDefault="006142F0">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6142F0" w:rsidRPr="000018B9" w:rsidTr="00766356">
              <w:trPr>
                <w:trHeight w:val="397"/>
                <w:jc w:val="center"/>
              </w:trPr>
              <w:tc>
                <w:tcPr>
                  <w:tcW w:w="1071" w:type="dxa"/>
                  <w:vAlign w:val="center"/>
                </w:tcPr>
                <w:p w:rsidR="006142F0" w:rsidRPr="000018B9" w:rsidRDefault="006142F0">
                  <w:pPr>
                    <w:widowControl/>
                    <w:jc w:val="center"/>
                    <w:rPr>
                      <w:color w:val="000000" w:themeColor="text1"/>
                      <w:kern w:val="0"/>
                      <w:sz w:val="21"/>
                      <w:szCs w:val="21"/>
                    </w:rPr>
                  </w:pPr>
                  <w:r w:rsidRPr="000018B9">
                    <w:rPr>
                      <w:rFonts w:hint="eastAsia"/>
                      <w:color w:val="000000" w:themeColor="text1"/>
                      <w:kern w:val="0"/>
                      <w:sz w:val="21"/>
                      <w:szCs w:val="21"/>
                    </w:rPr>
                    <w:t>22</w:t>
                  </w:r>
                </w:p>
              </w:tc>
              <w:tc>
                <w:tcPr>
                  <w:tcW w:w="2680" w:type="dxa"/>
                  <w:vAlign w:val="center"/>
                </w:tcPr>
                <w:p w:rsidR="006142F0" w:rsidRPr="000018B9" w:rsidRDefault="006142F0">
                  <w:pPr>
                    <w:jc w:val="center"/>
                    <w:rPr>
                      <w:color w:val="000000" w:themeColor="text1"/>
                      <w:sz w:val="21"/>
                      <w:szCs w:val="21"/>
                    </w:rPr>
                  </w:pPr>
                  <w:r w:rsidRPr="000018B9">
                    <w:rPr>
                      <w:rFonts w:hint="eastAsia"/>
                      <w:color w:val="000000" w:themeColor="text1"/>
                      <w:sz w:val="21"/>
                      <w:szCs w:val="21"/>
                    </w:rPr>
                    <w:t>铣床</w:t>
                  </w:r>
                </w:p>
              </w:tc>
              <w:tc>
                <w:tcPr>
                  <w:tcW w:w="2017" w:type="dxa"/>
                  <w:vAlign w:val="center"/>
                </w:tcPr>
                <w:p w:rsidR="006142F0" w:rsidRPr="000018B9" w:rsidRDefault="00B73CFC">
                  <w:pPr>
                    <w:jc w:val="center"/>
                    <w:rPr>
                      <w:color w:val="000000" w:themeColor="text1"/>
                      <w:sz w:val="21"/>
                      <w:szCs w:val="21"/>
                    </w:rPr>
                  </w:pPr>
                  <w:r w:rsidRPr="000018B9">
                    <w:rPr>
                      <w:rFonts w:hint="eastAsia"/>
                      <w:color w:val="000000" w:themeColor="text1"/>
                      <w:sz w:val="21"/>
                      <w:szCs w:val="21"/>
                    </w:rPr>
                    <w:t>/</w:t>
                  </w:r>
                </w:p>
              </w:tc>
              <w:tc>
                <w:tcPr>
                  <w:tcW w:w="2883" w:type="dxa"/>
                  <w:vAlign w:val="center"/>
                </w:tcPr>
                <w:p w:rsidR="006142F0" w:rsidRPr="000018B9" w:rsidRDefault="006142F0">
                  <w:pPr>
                    <w:widowControl/>
                    <w:jc w:val="center"/>
                    <w:rPr>
                      <w:bCs/>
                      <w:color w:val="000000" w:themeColor="text1"/>
                      <w:kern w:val="0"/>
                      <w:sz w:val="21"/>
                      <w:szCs w:val="21"/>
                    </w:rPr>
                  </w:pPr>
                  <w:r w:rsidRPr="000018B9">
                    <w:rPr>
                      <w:rFonts w:hint="eastAsia"/>
                      <w:bCs/>
                      <w:color w:val="000000" w:themeColor="text1"/>
                      <w:kern w:val="0"/>
                      <w:sz w:val="21"/>
                      <w:szCs w:val="21"/>
                    </w:rPr>
                    <w:t>1</w:t>
                  </w:r>
                </w:p>
              </w:tc>
            </w:tr>
          </w:tbl>
          <w:p w:rsidR="00366951" w:rsidRPr="000018B9" w:rsidRDefault="00170A25">
            <w:pPr>
              <w:spacing w:line="480" w:lineRule="exact"/>
              <w:ind w:firstLineChars="240" w:firstLine="576"/>
              <w:rPr>
                <w:rFonts w:eastAsia="黑体"/>
                <w:color w:val="000000" w:themeColor="text1"/>
                <w:sz w:val="24"/>
                <w:szCs w:val="20"/>
              </w:rPr>
            </w:pPr>
            <w:r w:rsidRPr="000018B9">
              <w:rPr>
                <w:rFonts w:eastAsia="黑体" w:hint="eastAsia"/>
                <w:color w:val="000000" w:themeColor="text1"/>
                <w:sz w:val="24"/>
                <w:szCs w:val="24"/>
              </w:rPr>
              <w:t>表</w:t>
            </w:r>
            <w:r w:rsidRPr="000018B9">
              <w:rPr>
                <w:rFonts w:eastAsia="黑体" w:hint="eastAsia"/>
                <w:color w:val="000000" w:themeColor="text1"/>
                <w:sz w:val="24"/>
                <w:szCs w:val="24"/>
              </w:rPr>
              <w:t xml:space="preserve">17          </w:t>
            </w:r>
            <w:r w:rsidRPr="000018B9">
              <w:rPr>
                <w:rFonts w:eastAsia="黑体" w:hint="eastAsia"/>
                <w:color w:val="000000" w:themeColor="text1"/>
                <w:sz w:val="24"/>
                <w:szCs w:val="20"/>
              </w:rPr>
              <w:t>二厂区现有工程</w:t>
            </w:r>
            <w:r w:rsidRPr="000018B9">
              <w:rPr>
                <w:rFonts w:eastAsia="黑体"/>
                <w:color w:val="000000" w:themeColor="text1"/>
                <w:sz w:val="24"/>
                <w:szCs w:val="20"/>
              </w:rPr>
              <w:t>主要生产设备一览表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774"/>
              <w:gridCol w:w="7"/>
              <w:gridCol w:w="2686"/>
              <w:gridCol w:w="3402"/>
              <w:gridCol w:w="1782"/>
            </w:tblGrid>
            <w:tr w:rsidR="00366951" w:rsidRPr="000018B9">
              <w:trPr>
                <w:trHeight w:val="340"/>
                <w:jc w:val="center"/>
              </w:trPr>
              <w:tc>
                <w:tcPr>
                  <w:tcW w:w="781" w:type="dxa"/>
                  <w:gridSpan w:val="2"/>
                  <w:tcBorders>
                    <w:top w:val="single" w:sz="8" w:space="0" w:color="auto"/>
                    <w:bottom w:val="single" w:sz="8" w:space="0" w:color="auto"/>
                  </w:tcBorders>
                  <w:vAlign w:val="center"/>
                </w:tcPr>
                <w:p w:rsidR="00366951" w:rsidRPr="000018B9" w:rsidRDefault="00170A25">
                  <w:pPr>
                    <w:widowControl/>
                    <w:jc w:val="center"/>
                    <w:rPr>
                      <w:b/>
                      <w:bCs/>
                      <w:color w:val="000000" w:themeColor="text1"/>
                      <w:kern w:val="0"/>
                      <w:sz w:val="21"/>
                      <w:szCs w:val="21"/>
                    </w:rPr>
                  </w:pPr>
                  <w:r w:rsidRPr="000018B9">
                    <w:rPr>
                      <w:b/>
                      <w:bCs/>
                      <w:color w:val="000000" w:themeColor="text1"/>
                      <w:kern w:val="0"/>
                      <w:sz w:val="21"/>
                      <w:szCs w:val="21"/>
                    </w:rPr>
                    <w:t>序</w:t>
                  </w:r>
                  <w:r w:rsidRPr="000018B9">
                    <w:rPr>
                      <w:rFonts w:hint="eastAsia"/>
                      <w:b/>
                      <w:bCs/>
                      <w:color w:val="000000" w:themeColor="text1"/>
                      <w:kern w:val="0"/>
                      <w:sz w:val="21"/>
                      <w:szCs w:val="21"/>
                    </w:rPr>
                    <w:t>号</w:t>
                  </w:r>
                </w:p>
              </w:tc>
              <w:tc>
                <w:tcPr>
                  <w:tcW w:w="2686" w:type="dxa"/>
                  <w:tcBorders>
                    <w:top w:val="single" w:sz="8" w:space="0" w:color="auto"/>
                    <w:bottom w:val="single" w:sz="8" w:space="0" w:color="auto"/>
                  </w:tcBorders>
                  <w:vAlign w:val="center"/>
                </w:tcPr>
                <w:p w:rsidR="00366951" w:rsidRPr="000018B9" w:rsidRDefault="00170A25">
                  <w:pPr>
                    <w:widowControl/>
                    <w:jc w:val="center"/>
                    <w:rPr>
                      <w:b/>
                      <w:bCs/>
                      <w:color w:val="000000" w:themeColor="text1"/>
                      <w:kern w:val="0"/>
                      <w:sz w:val="21"/>
                      <w:szCs w:val="21"/>
                    </w:rPr>
                  </w:pPr>
                  <w:r w:rsidRPr="000018B9">
                    <w:rPr>
                      <w:b/>
                      <w:bCs/>
                      <w:color w:val="000000" w:themeColor="text1"/>
                      <w:kern w:val="0"/>
                      <w:sz w:val="21"/>
                      <w:szCs w:val="21"/>
                    </w:rPr>
                    <w:t>设备名称</w:t>
                  </w:r>
                </w:p>
              </w:tc>
              <w:tc>
                <w:tcPr>
                  <w:tcW w:w="3402" w:type="dxa"/>
                  <w:tcBorders>
                    <w:top w:val="single" w:sz="8" w:space="0" w:color="auto"/>
                    <w:bottom w:val="single" w:sz="8" w:space="0" w:color="auto"/>
                  </w:tcBorders>
                  <w:vAlign w:val="center"/>
                </w:tcPr>
                <w:p w:rsidR="00366951" w:rsidRPr="000018B9" w:rsidRDefault="00170A25">
                  <w:pPr>
                    <w:widowControl/>
                    <w:jc w:val="center"/>
                    <w:rPr>
                      <w:b/>
                      <w:bCs/>
                      <w:color w:val="000000" w:themeColor="text1"/>
                      <w:kern w:val="0"/>
                      <w:sz w:val="21"/>
                      <w:szCs w:val="21"/>
                    </w:rPr>
                  </w:pPr>
                  <w:r w:rsidRPr="000018B9">
                    <w:rPr>
                      <w:b/>
                      <w:bCs/>
                      <w:color w:val="000000" w:themeColor="text1"/>
                      <w:kern w:val="0"/>
                      <w:sz w:val="21"/>
                      <w:szCs w:val="21"/>
                    </w:rPr>
                    <w:t>型号</w:t>
                  </w:r>
                </w:p>
              </w:tc>
              <w:tc>
                <w:tcPr>
                  <w:tcW w:w="1782" w:type="dxa"/>
                  <w:tcBorders>
                    <w:top w:val="single" w:sz="8" w:space="0" w:color="auto"/>
                    <w:bottom w:val="single" w:sz="8" w:space="0" w:color="auto"/>
                  </w:tcBorders>
                  <w:vAlign w:val="center"/>
                </w:tcPr>
                <w:p w:rsidR="00366951" w:rsidRPr="000018B9" w:rsidRDefault="00170A25">
                  <w:pPr>
                    <w:widowControl/>
                    <w:jc w:val="center"/>
                    <w:rPr>
                      <w:b/>
                      <w:bCs/>
                      <w:color w:val="000000" w:themeColor="text1"/>
                      <w:kern w:val="0"/>
                      <w:sz w:val="21"/>
                      <w:szCs w:val="21"/>
                    </w:rPr>
                  </w:pPr>
                  <w:r w:rsidRPr="000018B9">
                    <w:rPr>
                      <w:b/>
                      <w:bCs/>
                      <w:color w:val="000000" w:themeColor="text1"/>
                      <w:kern w:val="0"/>
                      <w:sz w:val="21"/>
                      <w:szCs w:val="21"/>
                    </w:rPr>
                    <w:t>数量</w:t>
                  </w:r>
                  <w:r w:rsidRPr="000018B9">
                    <w:rPr>
                      <w:b/>
                      <w:bCs/>
                      <w:color w:val="000000" w:themeColor="text1"/>
                      <w:kern w:val="0"/>
                      <w:sz w:val="21"/>
                      <w:szCs w:val="21"/>
                    </w:rPr>
                    <w:t>(</w:t>
                  </w:r>
                  <w:r w:rsidRPr="000018B9">
                    <w:rPr>
                      <w:b/>
                      <w:bCs/>
                      <w:color w:val="000000" w:themeColor="text1"/>
                      <w:kern w:val="0"/>
                      <w:sz w:val="21"/>
                      <w:szCs w:val="21"/>
                    </w:rPr>
                    <w:t>台、套</w:t>
                  </w:r>
                  <w:r w:rsidRPr="000018B9">
                    <w:rPr>
                      <w:b/>
                      <w:bCs/>
                      <w:color w:val="000000" w:themeColor="text1"/>
                      <w:kern w:val="0"/>
                      <w:sz w:val="21"/>
                      <w:szCs w:val="21"/>
                    </w:rPr>
                    <w:t>)</w:t>
                  </w:r>
                </w:p>
              </w:tc>
            </w:tr>
            <w:tr w:rsidR="00366951" w:rsidRPr="000018B9">
              <w:trPr>
                <w:trHeight w:val="340"/>
                <w:jc w:val="center"/>
              </w:trPr>
              <w:tc>
                <w:tcPr>
                  <w:tcW w:w="781" w:type="dxa"/>
                  <w:gridSpan w:val="2"/>
                  <w:tcBorders>
                    <w:top w:val="single" w:sz="8" w:space="0" w:color="auto"/>
                  </w:tcBorders>
                  <w:vAlign w:val="center"/>
                </w:tcPr>
                <w:p w:rsidR="00366951" w:rsidRPr="000018B9" w:rsidRDefault="00170A25">
                  <w:pPr>
                    <w:widowControl/>
                    <w:jc w:val="center"/>
                    <w:rPr>
                      <w:color w:val="000000" w:themeColor="text1"/>
                      <w:kern w:val="0"/>
                      <w:sz w:val="21"/>
                      <w:szCs w:val="21"/>
                    </w:rPr>
                  </w:pPr>
                  <w:r w:rsidRPr="000018B9">
                    <w:rPr>
                      <w:rFonts w:hint="eastAsia"/>
                      <w:color w:val="000000" w:themeColor="text1"/>
                      <w:kern w:val="0"/>
                      <w:sz w:val="21"/>
                      <w:szCs w:val="21"/>
                    </w:rPr>
                    <w:t>1</w:t>
                  </w:r>
                </w:p>
              </w:tc>
              <w:tc>
                <w:tcPr>
                  <w:tcW w:w="2686" w:type="dxa"/>
                  <w:tcBorders>
                    <w:top w:val="single" w:sz="8" w:space="0" w:color="auto"/>
                  </w:tcBorders>
                  <w:vAlign w:val="center"/>
                </w:tcPr>
                <w:p w:rsidR="00366951" w:rsidRPr="000018B9" w:rsidRDefault="00170A25">
                  <w:pPr>
                    <w:widowControl/>
                    <w:jc w:val="center"/>
                    <w:rPr>
                      <w:color w:val="000000" w:themeColor="text1"/>
                      <w:sz w:val="21"/>
                      <w:szCs w:val="21"/>
                    </w:rPr>
                  </w:pPr>
                  <w:r w:rsidRPr="000018B9">
                    <w:rPr>
                      <w:rFonts w:hint="eastAsia"/>
                      <w:color w:val="000000" w:themeColor="text1"/>
                      <w:sz w:val="21"/>
                      <w:szCs w:val="21"/>
                    </w:rPr>
                    <w:t>行车</w:t>
                  </w:r>
                </w:p>
              </w:tc>
              <w:tc>
                <w:tcPr>
                  <w:tcW w:w="3402" w:type="dxa"/>
                  <w:tcBorders>
                    <w:top w:val="single" w:sz="8" w:space="0" w:color="auto"/>
                  </w:tcBorders>
                  <w:vAlign w:val="center"/>
                </w:tcPr>
                <w:p w:rsidR="00366951" w:rsidRPr="000018B9" w:rsidRDefault="004C6D67">
                  <w:pPr>
                    <w:jc w:val="center"/>
                    <w:rPr>
                      <w:color w:val="000000" w:themeColor="text1"/>
                      <w:sz w:val="21"/>
                      <w:szCs w:val="21"/>
                    </w:rPr>
                  </w:pPr>
                  <w:r w:rsidRPr="000018B9">
                    <w:rPr>
                      <w:rFonts w:hint="eastAsia"/>
                      <w:color w:val="000000" w:themeColor="text1"/>
                      <w:sz w:val="21"/>
                      <w:szCs w:val="21"/>
                    </w:rPr>
                    <w:t>125T</w:t>
                  </w:r>
                  <w:r w:rsidRPr="000018B9">
                    <w:rPr>
                      <w:rFonts w:hint="eastAsia"/>
                      <w:color w:val="000000" w:themeColor="text1"/>
                      <w:sz w:val="21"/>
                      <w:szCs w:val="21"/>
                    </w:rPr>
                    <w:t>、</w:t>
                  </w:r>
                  <w:r w:rsidRPr="000018B9">
                    <w:rPr>
                      <w:rFonts w:hint="eastAsia"/>
                      <w:color w:val="000000" w:themeColor="text1"/>
                      <w:sz w:val="21"/>
                      <w:szCs w:val="21"/>
                    </w:rPr>
                    <w:t>75T</w:t>
                  </w:r>
                  <w:r w:rsidRPr="000018B9">
                    <w:rPr>
                      <w:rFonts w:hint="eastAsia"/>
                      <w:color w:val="000000" w:themeColor="text1"/>
                      <w:sz w:val="21"/>
                      <w:szCs w:val="21"/>
                    </w:rPr>
                    <w:t>、</w:t>
                  </w:r>
                  <w:r w:rsidRPr="000018B9">
                    <w:rPr>
                      <w:rFonts w:hint="eastAsia"/>
                      <w:color w:val="000000" w:themeColor="text1"/>
                      <w:sz w:val="21"/>
                      <w:szCs w:val="21"/>
                    </w:rPr>
                    <w:t>50T</w:t>
                  </w:r>
                  <w:r w:rsidRPr="000018B9">
                    <w:rPr>
                      <w:rFonts w:hint="eastAsia"/>
                      <w:color w:val="000000" w:themeColor="text1"/>
                      <w:sz w:val="21"/>
                      <w:szCs w:val="21"/>
                    </w:rPr>
                    <w:t>、</w:t>
                  </w:r>
                  <w:r w:rsidRPr="000018B9">
                    <w:rPr>
                      <w:rFonts w:hint="eastAsia"/>
                      <w:color w:val="000000" w:themeColor="text1"/>
                      <w:sz w:val="21"/>
                      <w:szCs w:val="21"/>
                    </w:rPr>
                    <w:t>32t</w:t>
                  </w:r>
                  <w:r w:rsidRPr="000018B9">
                    <w:rPr>
                      <w:rFonts w:hint="eastAsia"/>
                      <w:color w:val="000000" w:themeColor="text1"/>
                      <w:sz w:val="21"/>
                      <w:szCs w:val="21"/>
                    </w:rPr>
                    <w:t>、</w:t>
                  </w:r>
                  <w:r w:rsidRPr="000018B9">
                    <w:rPr>
                      <w:rFonts w:hint="eastAsia"/>
                      <w:color w:val="000000" w:themeColor="text1"/>
                      <w:sz w:val="21"/>
                      <w:szCs w:val="21"/>
                    </w:rPr>
                    <w:t>20t</w:t>
                  </w:r>
                  <w:r w:rsidRPr="000018B9">
                    <w:rPr>
                      <w:rFonts w:hint="eastAsia"/>
                      <w:color w:val="000000" w:themeColor="text1"/>
                      <w:sz w:val="21"/>
                      <w:szCs w:val="21"/>
                    </w:rPr>
                    <w:t>、</w:t>
                  </w:r>
                  <w:r w:rsidRPr="000018B9">
                    <w:rPr>
                      <w:rFonts w:hint="eastAsia"/>
                      <w:color w:val="000000" w:themeColor="text1"/>
                      <w:sz w:val="21"/>
                      <w:szCs w:val="21"/>
                    </w:rPr>
                    <w:t>10t</w:t>
                  </w:r>
                </w:p>
              </w:tc>
              <w:tc>
                <w:tcPr>
                  <w:tcW w:w="1782" w:type="dxa"/>
                  <w:tcBorders>
                    <w:top w:val="single" w:sz="8" w:space="0" w:color="auto"/>
                  </w:tcBorders>
                  <w:vAlign w:val="center"/>
                </w:tcPr>
                <w:p w:rsidR="00366951" w:rsidRPr="000018B9" w:rsidRDefault="004C6D67">
                  <w:pPr>
                    <w:widowControl/>
                    <w:jc w:val="center"/>
                    <w:rPr>
                      <w:bCs/>
                      <w:color w:val="000000" w:themeColor="text1"/>
                      <w:kern w:val="0"/>
                      <w:sz w:val="21"/>
                      <w:szCs w:val="21"/>
                    </w:rPr>
                  </w:pPr>
                  <w:r w:rsidRPr="000018B9">
                    <w:rPr>
                      <w:rFonts w:hint="eastAsia"/>
                      <w:bCs/>
                      <w:color w:val="000000" w:themeColor="text1"/>
                      <w:kern w:val="0"/>
                      <w:sz w:val="21"/>
                      <w:szCs w:val="21"/>
                    </w:rPr>
                    <w:t>32</w:t>
                  </w:r>
                </w:p>
              </w:tc>
            </w:tr>
            <w:tr w:rsidR="004C6D67" w:rsidRPr="000018B9">
              <w:trPr>
                <w:trHeight w:val="340"/>
                <w:jc w:val="center"/>
              </w:trPr>
              <w:tc>
                <w:tcPr>
                  <w:tcW w:w="781" w:type="dxa"/>
                  <w:gridSpan w:val="2"/>
                  <w:vMerge w:val="restart"/>
                  <w:tcBorders>
                    <w:top w:val="single" w:sz="8" w:space="0" w:color="auto"/>
                  </w:tcBorders>
                  <w:vAlign w:val="center"/>
                </w:tcPr>
                <w:p w:rsidR="004C6D67" w:rsidRPr="000018B9" w:rsidRDefault="004C6D67">
                  <w:pPr>
                    <w:widowControl/>
                    <w:jc w:val="center"/>
                    <w:rPr>
                      <w:color w:val="000000" w:themeColor="text1"/>
                      <w:kern w:val="0"/>
                      <w:sz w:val="21"/>
                      <w:szCs w:val="21"/>
                    </w:rPr>
                  </w:pPr>
                  <w:r w:rsidRPr="000018B9">
                    <w:rPr>
                      <w:rFonts w:hint="eastAsia"/>
                      <w:color w:val="000000" w:themeColor="text1"/>
                      <w:kern w:val="0"/>
                      <w:sz w:val="21"/>
                      <w:szCs w:val="21"/>
                    </w:rPr>
                    <w:t>2</w:t>
                  </w:r>
                </w:p>
              </w:tc>
              <w:tc>
                <w:tcPr>
                  <w:tcW w:w="2686" w:type="dxa"/>
                  <w:vMerge w:val="restart"/>
                  <w:tcBorders>
                    <w:top w:val="single" w:sz="8" w:space="0" w:color="auto"/>
                  </w:tcBorders>
                  <w:vAlign w:val="center"/>
                </w:tcPr>
                <w:p w:rsidR="004C6D67" w:rsidRPr="000018B9" w:rsidRDefault="004C6D67">
                  <w:pPr>
                    <w:widowControl/>
                    <w:jc w:val="center"/>
                    <w:rPr>
                      <w:color w:val="000000" w:themeColor="text1"/>
                      <w:sz w:val="21"/>
                      <w:szCs w:val="21"/>
                    </w:rPr>
                  </w:pPr>
                  <w:r w:rsidRPr="000018B9">
                    <w:rPr>
                      <w:rFonts w:hint="eastAsia"/>
                      <w:color w:val="000000" w:themeColor="text1"/>
                      <w:sz w:val="21"/>
                      <w:szCs w:val="21"/>
                    </w:rPr>
                    <w:t>立车</w:t>
                  </w:r>
                </w:p>
              </w:tc>
              <w:tc>
                <w:tcPr>
                  <w:tcW w:w="3402" w:type="dxa"/>
                  <w:tcBorders>
                    <w:top w:val="single" w:sz="8" w:space="0" w:color="auto"/>
                  </w:tcBorders>
                  <w:vAlign w:val="center"/>
                </w:tcPr>
                <w:p w:rsidR="004C6D67" w:rsidRPr="000018B9" w:rsidRDefault="004C6D67" w:rsidP="0094558B">
                  <w:pPr>
                    <w:jc w:val="center"/>
                    <w:rPr>
                      <w:color w:val="000000" w:themeColor="text1"/>
                      <w:sz w:val="21"/>
                      <w:szCs w:val="21"/>
                    </w:rPr>
                  </w:pPr>
                  <w:r w:rsidRPr="000018B9">
                    <w:rPr>
                      <w:rFonts w:hint="eastAsia"/>
                      <w:color w:val="000000" w:themeColor="text1"/>
                      <w:sz w:val="21"/>
                      <w:szCs w:val="21"/>
                    </w:rPr>
                    <w:t>5</w:t>
                  </w:r>
                  <w:r w:rsidRPr="000018B9">
                    <w:rPr>
                      <w:rFonts w:hint="eastAsia"/>
                      <w:color w:val="000000" w:themeColor="text1"/>
                      <w:sz w:val="21"/>
                      <w:szCs w:val="21"/>
                    </w:rPr>
                    <w:t>米</w:t>
                  </w:r>
                </w:p>
              </w:tc>
              <w:tc>
                <w:tcPr>
                  <w:tcW w:w="1782" w:type="dxa"/>
                  <w:tcBorders>
                    <w:top w:val="single" w:sz="8" w:space="0" w:color="auto"/>
                  </w:tcBorders>
                  <w:vAlign w:val="center"/>
                </w:tcPr>
                <w:p w:rsidR="004C6D67" w:rsidRPr="000018B9" w:rsidRDefault="004C6D67" w:rsidP="0094558B">
                  <w:pPr>
                    <w:jc w:val="center"/>
                    <w:rPr>
                      <w:color w:val="000000" w:themeColor="text1"/>
                      <w:sz w:val="21"/>
                      <w:szCs w:val="21"/>
                    </w:rPr>
                  </w:pPr>
                  <w:r w:rsidRPr="000018B9">
                    <w:rPr>
                      <w:rFonts w:hint="eastAsia"/>
                      <w:color w:val="000000" w:themeColor="text1"/>
                      <w:sz w:val="21"/>
                      <w:szCs w:val="21"/>
                    </w:rPr>
                    <w:t>1</w:t>
                  </w:r>
                </w:p>
              </w:tc>
            </w:tr>
            <w:tr w:rsidR="004C6D67" w:rsidRPr="000018B9" w:rsidTr="0094558B">
              <w:trPr>
                <w:trHeight w:val="340"/>
                <w:jc w:val="center"/>
              </w:trPr>
              <w:tc>
                <w:tcPr>
                  <w:tcW w:w="781" w:type="dxa"/>
                  <w:gridSpan w:val="2"/>
                  <w:vMerge/>
                  <w:vAlign w:val="center"/>
                </w:tcPr>
                <w:p w:rsidR="004C6D67" w:rsidRPr="000018B9" w:rsidRDefault="004C6D67">
                  <w:pPr>
                    <w:widowControl/>
                    <w:jc w:val="center"/>
                    <w:rPr>
                      <w:color w:val="000000" w:themeColor="text1"/>
                      <w:kern w:val="0"/>
                      <w:sz w:val="21"/>
                      <w:szCs w:val="21"/>
                    </w:rPr>
                  </w:pPr>
                </w:p>
              </w:tc>
              <w:tc>
                <w:tcPr>
                  <w:tcW w:w="2686" w:type="dxa"/>
                  <w:vMerge/>
                  <w:vAlign w:val="center"/>
                </w:tcPr>
                <w:p w:rsidR="004C6D67" w:rsidRPr="000018B9" w:rsidRDefault="004C6D67">
                  <w:pPr>
                    <w:widowControl/>
                    <w:jc w:val="center"/>
                    <w:rPr>
                      <w:color w:val="000000" w:themeColor="text1"/>
                      <w:sz w:val="21"/>
                      <w:szCs w:val="21"/>
                    </w:rPr>
                  </w:pPr>
                </w:p>
              </w:tc>
              <w:tc>
                <w:tcPr>
                  <w:tcW w:w="3402" w:type="dxa"/>
                  <w:tcBorders>
                    <w:top w:val="single" w:sz="8" w:space="0" w:color="auto"/>
                  </w:tcBorders>
                  <w:vAlign w:val="center"/>
                </w:tcPr>
                <w:p w:rsidR="004C6D67" w:rsidRPr="000018B9" w:rsidRDefault="004C6D67" w:rsidP="0094558B">
                  <w:pPr>
                    <w:jc w:val="center"/>
                    <w:rPr>
                      <w:color w:val="000000" w:themeColor="text1"/>
                      <w:sz w:val="21"/>
                      <w:szCs w:val="21"/>
                    </w:rPr>
                  </w:pPr>
                  <w:r w:rsidRPr="000018B9">
                    <w:rPr>
                      <w:rFonts w:hint="eastAsia"/>
                      <w:color w:val="000000" w:themeColor="text1"/>
                      <w:sz w:val="21"/>
                      <w:szCs w:val="21"/>
                    </w:rPr>
                    <w:t>10</w:t>
                  </w:r>
                  <w:r w:rsidRPr="000018B9">
                    <w:rPr>
                      <w:rFonts w:hint="eastAsia"/>
                      <w:color w:val="000000" w:themeColor="text1"/>
                      <w:sz w:val="21"/>
                      <w:szCs w:val="21"/>
                    </w:rPr>
                    <w:t>米</w:t>
                  </w:r>
                </w:p>
              </w:tc>
              <w:tc>
                <w:tcPr>
                  <w:tcW w:w="1782" w:type="dxa"/>
                  <w:tcBorders>
                    <w:top w:val="single" w:sz="8" w:space="0" w:color="auto"/>
                  </w:tcBorders>
                  <w:vAlign w:val="center"/>
                </w:tcPr>
                <w:p w:rsidR="004C6D67" w:rsidRPr="000018B9" w:rsidRDefault="004C6D67" w:rsidP="0094558B">
                  <w:pPr>
                    <w:jc w:val="center"/>
                    <w:rPr>
                      <w:color w:val="000000" w:themeColor="text1"/>
                      <w:sz w:val="21"/>
                      <w:szCs w:val="21"/>
                    </w:rPr>
                  </w:pPr>
                  <w:r w:rsidRPr="000018B9">
                    <w:rPr>
                      <w:rFonts w:hint="eastAsia"/>
                      <w:color w:val="000000" w:themeColor="text1"/>
                      <w:sz w:val="21"/>
                      <w:szCs w:val="21"/>
                    </w:rPr>
                    <w:t>1</w:t>
                  </w:r>
                </w:p>
              </w:tc>
            </w:tr>
            <w:tr w:rsidR="004C6D67" w:rsidRPr="000018B9">
              <w:trPr>
                <w:trHeight w:val="340"/>
                <w:jc w:val="center"/>
              </w:trPr>
              <w:tc>
                <w:tcPr>
                  <w:tcW w:w="781" w:type="dxa"/>
                  <w:gridSpan w:val="2"/>
                  <w:tcBorders>
                    <w:top w:val="single" w:sz="8" w:space="0" w:color="auto"/>
                  </w:tcBorders>
                  <w:vAlign w:val="center"/>
                </w:tcPr>
                <w:p w:rsidR="004C6D67" w:rsidRPr="000018B9" w:rsidRDefault="004C6D67" w:rsidP="0094558B">
                  <w:pPr>
                    <w:widowControl/>
                    <w:jc w:val="center"/>
                    <w:rPr>
                      <w:color w:val="000000" w:themeColor="text1"/>
                      <w:kern w:val="0"/>
                      <w:sz w:val="21"/>
                      <w:szCs w:val="21"/>
                    </w:rPr>
                  </w:pPr>
                  <w:r w:rsidRPr="000018B9">
                    <w:rPr>
                      <w:rFonts w:hint="eastAsia"/>
                      <w:color w:val="000000" w:themeColor="text1"/>
                      <w:kern w:val="0"/>
                      <w:sz w:val="21"/>
                      <w:szCs w:val="21"/>
                    </w:rPr>
                    <w:t>3</w:t>
                  </w:r>
                </w:p>
              </w:tc>
              <w:tc>
                <w:tcPr>
                  <w:tcW w:w="2686" w:type="dxa"/>
                  <w:tcBorders>
                    <w:top w:val="single" w:sz="8" w:space="0" w:color="auto"/>
                  </w:tcBorders>
                  <w:vAlign w:val="center"/>
                </w:tcPr>
                <w:p w:rsidR="004C6D67" w:rsidRPr="000018B9" w:rsidRDefault="004C6D67" w:rsidP="0094558B">
                  <w:pPr>
                    <w:jc w:val="center"/>
                    <w:rPr>
                      <w:color w:val="000000" w:themeColor="text1"/>
                      <w:sz w:val="21"/>
                      <w:szCs w:val="21"/>
                    </w:rPr>
                  </w:pPr>
                  <w:r w:rsidRPr="000018B9">
                    <w:rPr>
                      <w:rFonts w:hint="eastAsia"/>
                      <w:color w:val="000000" w:themeColor="text1"/>
                      <w:sz w:val="21"/>
                      <w:szCs w:val="21"/>
                    </w:rPr>
                    <w:t>油压机</w:t>
                  </w:r>
                </w:p>
              </w:tc>
              <w:tc>
                <w:tcPr>
                  <w:tcW w:w="3402" w:type="dxa"/>
                  <w:tcBorders>
                    <w:top w:val="single" w:sz="8" w:space="0" w:color="auto"/>
                  </w:tcBorders>
                  <w:vAlign w:val="center"/>
                </w:tcPr>
                <w:p w:rsidR="004C6D67" w:rsidRPr="000018B9" w:rsidRDefault="004C6D67" w:rsidP="0094558B">
                  <w:pPr>
                    <w:jc w:val="center"/>
                    <w:rPr>
                      <w:color w:val="000000" w:themeColor="text1"/>
                      <w:sz w:val="21"/>
                      <w:szCs w:val="21"/>
                    </w:rPr>
                  </w:pPr>
                  <w:r w:rsidRPr="000018B9">
                    <w:rPr>
                      <w:color w:val="000000" w:themeColor="text1"/>
                      <w:sz w:val="21"/>
                      <w:szCs w:val="21"/>
                    </w:rPr>
                    <w:t>39000t</w:t>
                  </w:r>
                </w:p>
              </w:tc>
              <w:tc>
                <w:tcPr>
                  <w:tcW w:w="1782" w:type="dxa"/>
                  <w:tcBorders>
                    <w:top w:val="single" w:sz="8" w:space="0" w:color="auto"/>
                  </w:tcBorders>
                  <w:vAlign w:val="center"/>
                </w:tcPr>
                <w:p w:rsidR="004C6D67" w:rsidRPr="000018B9" w:rsidRDefault="004C6D67" w:rsidP="0094558B">
                  <w:pPr>
                    <w:jc w:val="center"/>
                    <w:rPr>
                      <w:color w:val="000000" w:themeColor="text1"/>
                      <w:sz w:val="21"/>
                      <w:szCs w:val="21"/>
                    </w:rPr>
                  </w:pPr>
                  <w:r w:rsidRPr="000018B9">
                    <w:rPr>
                      <w:rFonts w:hint="eastAsia"/>
                      <w:color w:val="000000" w:themeColor="text1"/>
                      <w:sz w:val="21"/>
                      <w:szCs w:val="21"/>
                    </w:rPr>
                    <w:t>1</w:t>
                  </w:r>
                </w:p>
              </w:tc>
            </w:tr>
            <w:tr w:rsidR="004C6D67" w:rsidRPr="000018B9">
              <w:trPr>
                <w:trHeight w:val="340"/>
                <w:jc w:val="center"/>
              </w:trPr>
              <w:tc>
                <w:tcPr>
                  <w:tcW w:w="781" w:type="dxa"/>
                  <w:gridSpan w:val="2"/>
                  <w:vAlign w:val="center"/>
                </w:tcPr>
                <w:p w:rsidR="004C6D67" w:rsidRPr="000018B9" w:rsidRDefault="004C6D67" w:rsidP="0094558B">
                  <w:pPr>
                    <w:widowControl/>
                    <w:jc w:val="center"/>
                    <w:rPr>
                      <w:color w:val="000000" w:themeColor="text1"/>
                      <w:kern w:val="0"/>
                      <w:sz w:val="21"/>
                      <w:szCs w:val="21"/>
                    </w:rPr>
                  </w:pPr>
                  <w:r w:rsidRPr="000018B9">
                    <w:rPr>
                      <w:rFonts w:hint="eastAsia"/>
                      <w:color w:val="000000" w:themeColor="text1"/>
                      <w:kern w:val="0"/>
                      <w:sz w:val="21"/>
                      <w:szCs w:val="21"/>
                    </w:rPr>
                    <w:t>4</w:t>
                  </w:r>
                </w:p>
              </w:tc>
              <w:tc>
                <w:tcPr>
                  <w:tcW w:w="2686" w:type="dxa"/>
                  <w:vAlign w:val="center"/>
                </w:tcPr>
                <w:p w:rsidR="004C6D67" w:rsidRPr="000018B9" w:rsidRDefault="004C6D67">
                  <w:pPr>
                    <w:jc w:val="center"/>
                    <w:rPr>
                      <w:color w:val="000000" w:themeColor="text1"/>
                      <w:sz w:val="21"/>
                      <w:szCs w:val="21"/>
                    </w:rPr>
                  </w:pPr>
                  <w:r w:rsidRPr="000018B9">
                    <w:rPr>
                      <w:rFonts w:hint="eastAsia"/>
                      <w:color w:val="000000" w:themeColor="text1"/>
                      <w:sz w:val="21"/>
                      <w:szCs w:val="21"/>
                    </w:rPr>
                    <w:t>单臂压机</w:t>
                  </w:r>
                </w:p>
              </w:tc>
              <w:tc>
                <w:tcPr>
                  <w:tcW w:w="3402" w:type="dxa"/>
                  <w:vAlign w:val="center"/>
                </w:tcPr>
                <w:p w:rsidR="004C6D67" w:rsidRPr="000018B9" w:rsidRDefault="004C6D67">
                  <w:pPr>
                    <w:jc w:val="center"/>
                    <w:rPr>
                      <w:color w:val="000000" w:themeColor="text1"/>
                      <w:sz w:val="21"/>
                      <w:szCs w:val="21"/>
                    </w:rPr>
                  </w:pPr>
                  <w:r w:rsidRPr="000018B9">
                    <w:rPr>
                      <w:color w:val="000000" w:themeColor="text1"/>
                      <w:sz w:val="21"/>
                      <w:szCs w:val="21"/>
                    </w:rPr>
                    <w:t>1250T</w:t>
                  </w:r>
                </w:p>
              </w:tc>
              <w:tc>
                <w:tcPr>
                  <w:tcW w:w="1782" w:type="dxa"/>
                  <w:vAlign w:val="center"/>
                </w:tcPr>
                <w:p w:rsidR="004C6D67" w:rsidRPr="000018B9" w:rsidRDefault="004C6D67">
                  <w:pPr>
                    <w:widowControl/>
                    <w:jc w:val="center"/>
                    <w:rPr>
                      <w:bCs/>
                      <w:color w:val="000000" w:themeColor="text1"/>
                      <w:kern w:val="0"/>
                      <w:sz w:val="21"/>
                      <w:szCs w:val="21"/>
                      <w:highlight w:val="yellow"/>
                    </w:rPr>
                  </w:pPr>
                  <w:r w:rsidRPr="000018B9">
                    <w:rPr>
                      <w:rFonts w:hint="eastAsia"/>
                      <w:bCs/>
                      <w:color w:val="000000" w:themeColor="text1"/>
                      <w:kern w:val="0"/>
                      <w:sz w:val="21"/>
                      <w:szCs w:val="21"/>
                    </w:rPr>
                    <w:t>1</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5</w:t>
                  </w:r>
                </w:p>
              </w:tc>
              <w:tc>
                <w:tcPr>
                  <w:tcW w:w="2686" w:type="dxa"/>
                  <w:vAlign w:val="center"/>
                </w:tcPr>
                <w:p w:rsidR="006F1437" w:rsidRPr="000018B9" w:rsidRDefault="006F1437">
                  <w:pPr>
                    <w:widowControl/>
                    <w:jc w:val="center"/>
                    <w:rPr>
                      <w:color w:val="000000" w:themeColor="text1"/>
                      <w:sz w:val="21"/>
                      <w:szCs w:val="21"/>
                    </w:rPr>
                  </w:pPr>
                  <w:r w:rsidRPr="000018B9">
                    <w:rPr>
                      <w:color w:val="000000" w:themeColor="text1"/>
                      <w:sz w:val="21"/>
                      <w:szCs w:val="21"/>
                    </w:rPr>
                    <w:t>3200</w:t>
                  </w:r>
                  <w:r w:rsidRPr="000018B9">
                    <w:rPr>
                      <w:rFonts w:hint="eastAsia"/>
                      <w:color w:val="000000" w:themeColor="text1"/>
                      <w:sz w:val="21"/>
                      <w:szCs w:val="21"/>
                    </w:rPr>
                    <w:t>吨瓜瓣液压机</w:t>
                  </w:r>
                </w:p>
              </w:tc>
              <w:tc>
                <w:tcPr>
                  <w:tcW w:w="3402" w:type="dxa"/>
                  <w:vAlign w:val="center"/>
                </w:tcPr>
                <w:p w:rsidR="006F1437" w:rsidRPr="000018B9" w:rsidRDefault="006F1437">
                  <w:pPr>
                    <w:jc w:val="center"/>
                    <w:rPr>
                      <w:color w:val="000000" w:themeColor="text1"/>
                      <w:sz w:val="21"/>
                      <w:szCs w:val="21"/>
                    </w:rPr>
                  </w:pPr>
                  <w:r w:rsidRPr="000018B9">
                    <w:rPr>
                      <w:rFonts w:hint="eastAsia"/>
                      <w:color w:val="000000" w:themeColor="text1"/>
                      <w:sz w:val="21"/>
                      <w:szCs w:val="21"/>
                    </w:rPr>
                    <w:t>/</w:t>
                  </w:r>
                </w:p>
              </w:tc>
              <w:tc>
                <w:tcPr>
                  <w:tcW w:w="1782" w:type="dxa"/>
                  <w:vAlign w:val="center"/>
                </w:tcPr>
                <w:p w:rsidR="006F1437" w:rsidRPr="000018B9" w:rsidRDefault="006F1437">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6</w:t>
                  </w:r>
                </w:p>
              </w:tc>
              <w:tc>
                <w:tcPr>
                  <w:tcW w:w="2686" w:type="dxa"/>
                  <w:vAlign w:val="center"/>
                </w:tcPr>
                <w:p w:rsidR="006F1437" w:rsidRPr="000018B9" w:rsidRDefault="006F1437" w:rsidP="0094558B">
                  <w:pPr>
                    <w:jc w:val="center"/>
                    <w:rPr>
                      <w:color w:val="000000" w:themeColor="text1"/>
                      <w:sz w:val="21"/>
                      <w:szCs w:val="21"/>
                    </w:rPr>
                  </w:pPr>
                  <w:r w:rsidRPr="000018B9">
                    <w:rPr>
                      <w:rFonts w:hint="eastAsia"/>
                      <w:color w:val="000000" w:themeColor="text1"/>
                      <w:sz w:val="21"/>
                      <w:szCs w:val="21"/>
                    </w:rPr>
                    <w:t>瓜瓣机</w:t>
                  </w:r>
                </w:p>
              </w:tc>
              <w:tc>
                <w:tcPr>
                  <w:tcW w:w="3402" w:type="dxa"/>
                  <w:vAlign w:val="center"/>
                </w:tcPr>
                <w:p w:rsidR="006F1437" w:rsidRPr="000018B9" w:rsidRDefault="006F1437" w:rsidP="006F7332">
                  <w:pPr>
                    <w:jc w:val="center"/>
                    <w:rPr>
                      <w:color w:val="000000" w:themeColor="text1"/>
                      <w:sz w:val="21"/>
                      <w:szCs w:val="21"/>
                    </w:rPr>
                  </w:pPr>
                  <w:r w:rsidRPr="000018B9">
                    <w:rPr>
                      <w:rFonts w:hint="eastAsia"/>
                      <w:color w:val="000000" w:themeColor="text1"/>
                      <w:sz w:val="21"/>
                      <w:szCs w:val="21"/>
                    </w:rPr>
                    <w:t>1</w:t>
                  </w:r>
                  <w:r w:rsidR="006F7332" w:rsidRPr="000018B9">
                    <w:rPr>
                      <w:rFonts w:hint="eastAsia"/>
                      <w:color w:val="000000" w:themeColor="text1"/>
                      <w:sz w:val="21"/>
                      <w:szCs w:val="21"/>
                    </w:rPr>
                    <w:t>2</w:t>
                  </w:r>
                  <w:r w:rsidRPr="000018B9">
                    <w:rPr>
                      <w:rFonts w:hint="eastAsia"/>
                      <w:color w:val="000000" w:themeColor="text1"/>
                      <w:sz w:val="21"/>
                      <w:szCs w:val="21"/>
                    </w:rPr>
                    <w:t>000</w:t>
                  </w:r>
                  <w:r w:rsidRPr="000018B9">
                    <w:rPr>
                      <w:rFonts w:hint="eastAsia"/>
                      <w:color w:val="000000" w:themeColor="text1"/>
                      <w:sz w:val="21"/>
                      <w:szCs w:val="21"/>
                    </w:rPr>
                    <w:t>吨</w:t>
                  </w:r>
                </w:p>
              </w:tc>
              <w:tc>
                <w:tcPr>
                  <w:tcW w:w="1782" w:type="dxa"/>
                  <w:vAlign w:val="center"/>
                </w:tcPr>
                <w:p w:rsidR="006F1437" w:rsidRPr="000018B9" w:rsidRDefault="006F1437"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7</w:t>
                  </w:r>
                </w:p>
              </w:tc>
              <w:tc>
                <w:tcPr>
                  <w:tcW w:w="2686" w:type="dxa"/>
                  <w:vMerge w:val="restart"/>
                  <w:vAlign w:val="center"/>
                </w:tcPr>
                <w:p w:rsidR="006F1437" w:rsidRPr="000018B9" w:rsidRDefault="006F1437">
                  <w:pPr>
                    <w:widowControl/>
                    <w:jc w:val="center"/>
                    <w:rPr>
                      <w:color w:val="000000" w:themeColor="text1"/>
                      <w:sz w:val="21"/>
                      <w:szCs w:val="21"/>
                    </w:rPr>
                  </w:pPr>
                  <w:r w:rsidRPr="000018B9">
                    <w:rPr>
                      <w:rFonts w:hint="eastAsia"/>
                      <w:color w:val="000000" w:themeColor="text1"/>
                      <w:sz w:val="21"/>
                      <w:szCs w:val="21"/>
                    </w:rPr>
                    <w:t>冷压机</w:t>
                  </w:r>
                </w:p>
              </w:tc>
              <w:tc>
                <w:tcPr>
                  <w:tcW w:w="3402" w:type="dxa"/>
                  <w:vAlign w:val="center"/>
                </w:tcPr>
                <w:p w:rsidR="006F1437" w:rsidRPr="000018B9" w:rsidRDefault="006F1437">
                  <w:pPr>
                    <w:jc w:val="center"/>
                    <w:rPr>
                      <w:color w:val="000000" w:themeColor="text1"/>
                      <w:sz w:val="21"/>
                      <w:szCs w:val="21"/>
                    </w:rPr>
                  </w:pPr>
                  <w:r w:rsidRPr="000018B9">
                    <w:rPr>
                      <w:color w:val="000000" w:themeColor="text1"/>
                      <w:sz w:val="21"/>
                      <w:szCs w:val="21"/>
                    </w:rPr>
                    <w:t>YH24-2000/4000A</w:t>
                  </w:r>
                </w:p>
              </w:tc>
              <w:tc>
                <w:tcPr>
                  <w:tcW w:w="1782" w:type="dxa"/>
                  <w:vAlign w:val="center"/>
                </w:tcPr>
                <w:p w:rsidR="006F1437" w:rsidRPr="000018B9" w:rsidRDefault="006F1437">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8</w:t>
                  </w:r>
                </w:p>
              </w:tc>
              <w:tc>
                <w:tcPr>
                  <w:tcW w:w="2686" w:type="dxa"/>
                  <w:vMerge/>
                  <w:vAlign w:val="center"/>
                </w:tcPr>
                <w:p w:rsidR="006F1437" w:rsidRPr="000018B9" w:rsidRDefault="006F1437">
                  <w:pPr>
                    <w:widowControl/>
                    <w:jc w:val="center"/>
                    <w:rPr>
                      <w:color w:val="000000" w:themeColor="text1"/>
                      <w:sz w:val="21"/>
                      <w:szCs w:val="21"/>
                    </w:rPr>
                  </w:pPr>
                </w:p>
              </w:tc>
              <w:tc>
                <w:tcPr>
                  <w:tcW w:w="3402" w:type="dxa"/>
                  <w:vAlign w:val="center"/>
                </w:tcPr>
                <w:p w:rsidR="006F1437" w:rsidRPr="000018B9" w:rsidRDefault="006F1437" w:rsidP="0094558B">
                  <w:pPr>
                    <w:jc w:val="center"/>
                    <w:rPr>
                      <w:color w:val="000000" w:themeColor="text1"/>
                      <w:sz w:val="21"/>
                      <w:szCs w:val="21"/>
                    </w:rPr>
                  </w:pPr>
                  <w:r w:rsidRPr="000018B9">
                    <w:rPr>
                      <w:color w:val="000000" w:themeColor="text1"/>
                      <w:sz w:val="21"/>
                      <w:szCs w:val="21"/>
                    </w:rPr>
                    <w:t>60</w:t>
                  </w:r>
                  <w:r w:rsidRPr="000018B9">
                    <w:rPr>
                      <w:rFonts w:hint="eastAsia"/>
                      <w:color w:val="000000" w:themeColor="text1"/>
                      <w:sz w:val="21"/>
                      <w:szCs w:val="21"/>
                    </w:rPr>
                    <w:t>0</w:t>
                  </w:r>
                  <w:r w:rsidRPr="000018B9">
                    <w:rPr>
                      <w:color w:val="000000" w:themeColor="text1"/>
                      <w:sz w:val="21"/>
                      <w:szCs w:val="21"/>
                    </w:rPr>
                    <w:t>0t</w:t>
                  </w:r>
                </w:p>
              </w:tc>
              <w:tc>
                <w:tcPr>
                  <w:tcW w:w="1782" w:type="dxa"/>
                  <w:vAlign w:val="center"/>
                </w:tcPr>
                <w:p w:rsidR="006F1437" w:rsidRPr="000018B9" w:rsidRDefault="006F1437" w:rsidP="0094558B">
                  <w:pPr>
                    <w:jc w:val="center"/>
                    <w:rPr>
                      <w:color w:val="000000" w:themeColor="text1"/>
                      <w:sz w:val="21"/>
                      <w:szCs w:val="21"/>
                    </w:rPr>
                  </w:pPr>
                  <w:r w:rsidRPr="000018B9">
                    <w:rPr>
                      <w:rFonts w:hint="eastAsia"/>
                      <w:color w:val="000000" w:themeColor="text1"/>
                      <w:sz w:val="21"/>
                      <w:szCs w:val="21"/>
                    </w:rPr>
                    <w:t>1</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9</w:t>
                  </w:r>
                </w:p>
              </w:tc>
              <w:tc>
                <w:tcPr>
                  <w:tcW w:w="2686" w:type="dxa"/>
                  <w:vMerge/>
                  <w:vAlign w:val="center"/>
                </w:tcPr>
                <w:p w:rsidR="006F1437" w:rsidRPr="000018B9" w:rsidRDefault="006F1437">
                  <w:pPr>
                    <w:widowControl/>
                    <w:jc w:val="center"/>
                    <w:rPr>
                      <w:color w:val="000000" w:themeColor="text1"/>
                      <w:sz w:val="21"/>
                      <w:szCs w:val="21"/>
                    </w:rPr>
                  </w:pPr>
                </w:p>
              </w:tc>
              <w:tc>
                <w:tcPr>
                  <w:tcW w:w="3402" w:type="dxa"/>
                  <w:vAlign w:val="center"/>
                </w:tcPr>
                <w:p w:rsidR="006F1437" w:rsidRPr="000018B9" w:rsidRDefault="006F1437" w:rsidP="0094558B">
                  <w:pPr>
                    <w:jc w:val="center"/>
                    <w:rPr>
                      <w:color w:val="000000" w:themeColor="text1"/>
                      <w:sz w:val="21"/>
                      <w:szCs w:val="21"/>
                    </w:rPr>
                  </w:pPr>
                  <w:r w:rsidRPr="000018B9">
                    <w:rPr>
                      <w:color w:val="000000" w:themeColor="text1"/>
                      <w:sz w:val="21"/>
                      <w:szCs w:val="21"/>
                    </w:rPr>
                    <w:t>4100t</w:t>
                  </w:r>
                </w:p>
              </w:tc>
              <w:tc>
                <w:tcPr>
                  <w:tcW w:w="1782" w:type="dxa"/>
                  <w:vAlign w:val="center"/>
                </w:tcPr>
                <w:p w:rsidR="006F1437" w:rsidRPr="000018B9" w:rsidRDefault="006F1437" w:rsidP="0094558B">
                  <w:pPr>
                    <w:jc w:val="center"/>
                    <w:rPr>
                      <w:color w:val="000000" w:themeColor="text1"/>
                      <w:sz w:val="21"/>
                      <w:szCs w:val="21"/>
                    </w:rPr>
                  </w:pPr>
                  <w:r w:rsidRPr="000018B9">
                    <w:rPr>
                      <w:rFonts w:hint="eastAsia"/>
                      <w:color w:val="000000" w:themeColor="text1"/>
                      <w:sz w:val="21"/>
                      <w:szCs w:val="21"/>
                    </w:rPr>
                    <w:t>1</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10</w:t>
                  </w:r>
                </w:p>
              </w:tc>
              <w:tc>
                <w:tcPr>
                  <w:tcW w:w="2686" w:type="dxa"/>
                  <w:vMerge/>
                  <w:vAlign w:val="center"/>
                </w:tcPr>
                <w:p w:rsidR="006F1437" w:rsidRPr="000018B9" w:rsidRDefault="006F1437">
                  <w:pPr>
                    <w:widowControl/>
                    <w:jc w:val="center"/>
                    <w:rPr>
                      <w:color w:val="000000" w:themeColor="text1"/>
                      <w:sz w:val="21"/>
                      <w:szCs w:val="21"/>
                    </w:rPr>
                  </w:pPr>
                </w:p>
              </w:tc>
              <w:tc>
                <w:tcPr>
                  <w:tcW w:w="3402" w:type="dxa"/>
                  <w:vAlign w:val="center"/>
                </w:tcPr>
                <w:p w:rsidR="006F1437" w:rsidRPr="000018B9" w:rsidRDefault="006F1437" w:rsidP="0094558B">
                  <w:pPr>
                    <w:jc w:val="center"/>
                    <w:rPr>
                      <w:color w:val="000000" w:themeColor="text1"/>
                      <w:sz w:val="21"/>
                      <w:szCs w:val="21"/>
                    </w:rPr>
                  </w:pPr>
                  <w:r w:rsidRPr="000018B9">
                    <w:rPr>
                      <w:color w:val="000000" w:themeColor="text1"/>
                      <w:sz w:val="21"/>
                      <w:szCs w:val="21"/>
                    </w:rPr>
                    <w:t>680t</w:t>
                  </w:r>
                </w:p>
              </w:tc>
              <w:tc>
                <w:tcPr>
                  <w:tcW w:w="1782" w:type="dxa"/>
                  <w:vAlign w:val="center"/>
                </w:tcPr>
                <w:p w:rsidR="006F1437" w:rsidRPr="000018B9" w:rsidRDefault="006F1437" w:rsidP="0094558B">
                  <w:pPr>
                    <w:jc w:val="center"/>
                    <w:rPr>
                      <w:color w:val="000000" w:themeColor="text1"/>
                      <w:sz w:val="21"/>
                      <w:szCs w:val="21"/>
                    </w:rPr>
                  </w:pPr>
                  <w:r w:rsidRPr="000018B9">
                    <w:rPr>
                      <w:rFonts w:hint="eastAsia"/>
                      <w:color w:val="000000" w:themeColor="text1"/>
                      <w:sz w:val="21"/>
                      <w:szCs w:val="21"/>
                    </w:rPr>
                    <w:t>1</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11</w:t>
                  </w:r>
                </w:p>
              </w:tc>
              <w:tc>
                <w:tcPr>
                  <w:tcW w:w="2686" w:type="dxa"/>
                  <w:vAlign w:val="center"/>
                </w:tcPr>
                <w:p w:rsidR="006F1437" w:rsidRPr="000018B9" w:rsidRDefault="006F1437" w:rsidP="0094558B">
                  <w:pPr>
                    <w:jc w:val="center"/>
                    <w:rPr>
                      <w:color w:val="000000" w:themeColor="text1"/>
                      <w:sz w:val="21"/>
                      <w:szCs w:val="21"/>
                    </w:rPr>
                  </w:pPr>
                  <w:r w:rsidRPr="000018B9">
                    <w:rPr>
                      <w:rFonts w:hint="eastAsia"/>
                      <w:color w:val="000000" w:themeColor="text1"/>
                      <w:sz w:val="21"/>
                      <w:szCs w:val="21"/>
                    </w:rPr>
                    <w:t>门式压机</w:t>
                  </w:r>
                </w:p>
              </w:tc>
              <w:tc>
                <w:tcPr>
                  <w:tcW w:w="3402" w:type="dxa"/>
                  <w:vAlign w:val="center"/>
                </w:tcPr>
                <w:p w:rsidR="006F1437" w:rsidRPr="000018B9" w:rsidRDefault="006F1437" w:rsidP="0094558B">
                  <w:pPr>
                    <w:jc w:val="center"/>
                    <w:rPr>
                      <w:color w:val="000000" w:themeColor="text1"/>
                      <w:sz w:val="21"/>
                      <w:szCs w:val="21"/>
                    </w:rPr>
                  </w:pPr>
                  <w:r w:rsidRPr="000018B9">
                    <w:rPr>
                      <w:rFonts w:hint="eastAsia"/>
                      <w:color w:val="000000" w:themeColor="text1"/>
                      <w:sz w:val="21"/>
                      <w:szCs w:val="21"/>
                    </w:rPr>
                    <w:t>5</w:t>
                  </w:r>
                  <w:r w:rsidRPr="000018B9">
                    <w:rPr>
                      <w:color w:val="000000" w:themeColor="text1"/>
                      <w:sz w:val="21"/>
                      <w:szCs w:val="21"/>
                    </w:rPr>
                    <w:t>00t</w:t>
                  </w:r>
                </w:p>
              </w:tc>
              <w:tc>
                <w:tcPr>
                  <w:tcW w:w="1782" w:type="dxa"/>
                  <w:vAlign w:val="center"/>
                </w:tcPr>
                <w:p w:rsidR="006F1437" w:rsidRPr="000018B9" w:rsidRDefault="006F1437" w:rsidP="0094558B">
                  <w:pPr>
                    <w:jc w:val="center"/>
                    <w:rPr>
                      <w:color w:val="000000" w:themeColor="text1"/>
                      <w:sz w:val="21"/>
                      <w:szCs w:val="21"/>
                    </w:rPr>
                  </w:pPr>
                  <w:r w:rsidRPr="000018B9">
                    <w:rPr>
                      <w:rFonts w:hint="eastAsia"/>
                      <w:color w:val="000000" w:themeColor="text1"/>
                      <w:sz w:val="21"/>
                      <w:szCs w:val="21"/>
                    </w:rPr>
                    <w:t>1</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12</w:t>
                  </w:r>
                </w:p>
              </w:tc>
              <w:tc>
                <w:tcPr>
                  <w:tcW w:w="2686" w:type="dxa"/>
                  <w:vAlign w:val="center"/>
                </w:tcPr>
                <w:p w:rsidR="006F1437" w:rsidRPr="000018B9" w:rsidRDefault="006F1437" w:rsidP="0094558B">
                  <w:pPr>
                    <w:jc w:val="center"/>
                    <w:rPr>
                      <w:rFonts w:cs="宋体"/>
                      <w:color w:val="000000" w:themeColor="text1"/>
                      <w:sz w:val="21"/>
                      <w:szCs w:val="21"/>
                    </w:rPr>
                  </w:pPr>
                  <w:r w:rsidRPr="000018B9">
                    <w:rPr>
                      <w:rFonts w:hint="eastAsia"/>
                      <w:color w:val="000000" w:themeColor="text1"/>
                      <w:sz w:val="21"/>
                      <w:szCs w:val="21"/>
                    </w:rPr>
                    <w:t>球皮机</w:t>
                  </w:r>
                </w:p>
              </w:tc>
              <w:tc>
                <w:tcPr>
                  <w:tcW w:w="3402" w:type="dxa"/>
                  <w:vAlign w:val="center"/>
                </w:tcPr>
                <w:p w:rsidR="006F1437" w:rsidRPr="000018B9" w:rsidRDefault="006F1437" w:rsidP="0094558B">
                  <w:pPr>
                    <w:jc w:val="center"/>
                    <w:rPr>
                      <w:color w:val="000000" w:themeColor="text1"/>
                      <w:sz w:val="21"/>
                      <w:szCs w:val="21"/>
                    </w:rPr>
                  </w:pPr>
                  <w:r w:rsidRPr="000018B9">
                    <w:rPr>
                      <w:color w:val="000000" w:themeColor="text1"/>
                      <w:sz w:val="21"/>
                      <w:szCs w:val="21"/>
                    </w:rPr>
                    <w:t>1200T</w:t>
                  </w:r>
                </w:p>
              </w:tc>
              <w:tc>
                <w:tcPr>
                  <w:tcW w:w="1782" w:type="dxa"/>
                  <w:vAlign w:val="center"/>
                </w:tcPr>
                <w:p w:rsidR="006F1437" w:rsidRPr="000018B9" w:rsidRDefault="006F1437"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13</w:t>
                  </w:r>
                </w:p>
              </w:tc>
              <w:tc>
                <w:tcPr>
                  <w:tcW w:w="2686" w:type="dxa"/>
                  <w:vAlign w:val="center"/>
                </w:tcPr>
                <w:p w:rsidR="006F1437" w:rsidRPr="000018B9" w:rsidRDefault="006F1437" w:rsidP="0094558B">
                  <w:pPr>
                    <w:jc w:val="center"/>
                    <w:rPr>
                      <w:rFonts w:cs="宋体"/>
                      <w:color w:val="000000" w:themeColor="text1"/>
                      <w:sz w:val="21"/>
                      <w:szCs w:val="21"/>
                    </w:rPr>
                  </w:pPr>
                  <w:r w:rsidRPr="000018B9">
                    <w:rPr>
                      <w:rFonts w:hint="eastAsia"/>
                      <w:color w:val="000000" w:themeColor="text1"/>
                      <w:sz w:val="21"/>
                      <w:szCs w:val="21"/>
                    </w:rPr>
                    <w:t>打鼓机</w:t>
                  </w:r>
                </w:p>
              </w:tc>
              <w:tc>
                <w:tcPr>
                  <w:tcW w:w="3402" w:type="dxa"/>
                  <w:vAlign w:val="center"/>
                </w:tcPr>
                <w:p w:rsidR="006F1437" w:rsidRPr="000018B9" w:rsidRDefault="006F1437" w:rsidP="0094558B">
                  <w:pPr>
                    <w:jc w:val="center"/>
                    <w:rPr>
                      <w:color w:val="000000" w:themeColor="text1"/>
                      <w:sz w:val="21"/>
                      <w:szCs w:val="21"/>
                    </w:rPr>
                  </w:pPr>
                  <w:r w:rsidRPr="000018B9">
                    <w:rPr>
                      <w:color w:val="000000" w:themeColor="text1"/>
                      <w:sz w:val="21"/>
                      <w:szCs w:val="21"/>
                    </w:rPr>
                    <w:t>3.5</w:t>
                  </w:r>
                  <w:r w:rsidRPr="000018B9">
                    <w:rPr>
                      <w:rFonts w:hint="eastAsia"/>
                      <w:color w:val="000000" w:themeColor="text1"/>
                      <w:sz w:val="21"/>
                      <w:szCs w:val="21"/>
                    </w:rPr>
                    <w:t>米</w:t>
                  </w:r>
                </w:p>
              </w:tc>
              <w:tc>
                <w:tcPr>
                  <w:tcW w:w="1782" w:type="dxa"/>
                  <w:vAlign w:val="center"/>
                </w:tcPr>
                <w:p w:rsidR="006F1437" w:rsidRPr="000018B9" w:rsidRDefault="006F1437" w:rsidP="0094558B">
                  <w:pPr>
                    <w:widowControl/>
                    <w:jc w:val="center"/>
                    <w:rPr>
                      <w:bCs/>
                      <w:color w:val="000000" w:themeColor="text1"/>
                      <w:kern w:val="0"/>
                      <w:sz w:val="21"/>
                      <w:szCs w:val="21"/>
                    </w:rPr>
                  </w:pPr>
                  <w:r w:rsidRPr="000018B9">
                    <w:rPr>
                      <w:rFonts w:hint="eastAsia"/>
                      <w:bCs/>
                      <w:color w:val="000000" w:themeColor="text1"/>
                      <w:kern w:val="0"/>
                      <w:sz w:val="21"/>
                      <w:szCs w:val="21"/>
                    </w:rPr>
                    <w:t>2</w:t>
                  </w:r>
                </w:p>
              </w:tc>
            </w:tr>
            <w:tr w:rsidR="006F1437" w:rsidRPr="000018B9">
              <w:trPr>
                <w:trHeight w:val="340"/>
                <w:jc w:val="center"/>
              </w:trPr>
              <w:tc>
                <w:tcPr>
                  <w:tcW w:w="781" w:type="dxa"/>
                  <w:gridSpan w:val="2"/>
                  <w:vAlign w:val="center"/>
                </w:tcPr>
                <w:p w:rsidR="006F1437" w:rsidRPr="000018B9" w:rsidRDefault="006F1437" w:rsidP="0094558B">
                  <w:pPr>
                    <w:widowControl/>
                    <w:jc w:val="center"/>
                    <w:rPr>
                      <w:color w:val="000000" w:themeColor="text1"/>
                      <w:kern w:val="0"/>
                      <w:sz w:val="21"/>
                      <w:szCs w:val="21"/>
                    </w:rPr>
                  </w:pPr>
                  <w:r w:rsidRPr="000018B9">
                    <w:rPr>
                      <w:rFonts w:hint="eastAsia"/>
                      <w:color w:val="000000" w:themeColor="text1"/>
                      <w:kern w:val="0"/>
                      <w:sz w:val="21"/>
                      <w:szCs w:val="21"/>
                    </w:rPr>
                    <w:t>14</w:t>
                  </w:r>
                </w:p>
              </w:tc>
              <w:tc>
                <w:tcPr>
                  <w:tcW w:w="2686" w:type="dxa"/>
                  <w:vAlign w:val="center"/>
                </w:tcPr>
                <w:p w:rsidR="006F1437" w:rsidRPr="000018B9" w:rsidRDefault="006F1437" w:rsidP="0094558B">
                  <w:pPr>
                    <w:jc w:val="center"/>
                    <w:rPr>
                      <w:rFonts w:cs="宋体"/>
                      <w:color w:val="000000" w:themeColor="text1"/>
                      <w:sz w:val="21"/>
                      <w:szCs w:val="21"/>
                    </w:rPr>
                  </w:pPr>
                  <w:r w:rsidRPr="000018B9">
                    <w:rPr>
                      <w:rFonts w:hint="eastAsia"/>
                      <w:color w:val="000000" w:themeColor="text1"/>
                      <w:sz w:val="21"/>
                      <w:szCs w:val="21"/>
                    </w:rPr>
                    <w:t>打鼓机</w:t>
                  </w:r>
                </w:p>
              </w:tc>
              <w:tc>
                <w:tcPr>
                  <w:tcW w:w="3402" w:type="dxa"/>
                  <w:vAlign w:val="center"/>
                </w:tcPr>
                <w:p w:rsidR="006F1437" w:rsidRPr="000018B9" w:rsidRDefault="006F1437" w:rsidP="0094558B">
                  <w:pPr>
                    <w:jc w:val="center"/>
                    <w:rPr>
                      <w:color w:val="000000" w:themeColor="text1"/>
                      <w:sz w:val="21"/>
                      <w:szCs w:val="21"/>
                    </w:rPr>
                  </w:pPr>
                  <w:r w:rsidRPr="000018B9">
                    <w:rPr>
                      <w:rFonts w:hint="eastAsia"/>
                      <w:color w:val="000000" w:themeColor="text1"/>
                      <w:sz w:val="21"/>
                      <w:szCs w:val="21"/>
                    </w:rPr>
                    <w:t>φ</w:t>
                  </w:r>
                  <w:r w:rsidRPr="000018B9">
                    <w:rPr>
                      <w:rFonts w:hint="eastAsia"/>
                      <w:color w:val="000000" w:themeColor="text1"/>
                      <w:sz w:val="21"/>
                      <w:szCs w:val="21"/>
                    </w:rPr>
                    <w:t>6500*40</w:t>
                  </w:r>
                </w:p>
              </w:tc>
              <w:tc>
                <w:tcPr>
                  <w:tcW w:w="1782" w:type="dxa"/>
                  <w:vAlign w:val="center"/>
                </w:tcPr>
                <w:p w:rsidR="006F1437" w:rsidRPr="000018B9" w:rsidRDefault="006F1437"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AF027A" w:rsidRPr="000018B9">
              <w:trPr>
                <w:trHeight w:val="340"/>
                <w:jc w:val="center"/>
              </w:trPr>
              <w:tc>
                <w:tcPr>
                  <w:tcW w:w="781" w:type="dxa"/>
                  <w:gridSpan w:val="2"/>
                  <w:vAlign w:val="center"/>
                </w:tcPr>
                <w:p w:rsidR="00AF027A" w:rsidRPr="000018B9" w:rsidRDefault="00AF027A" w:rsidP="0094558B">
                  <w:pPr>
                    <w:widowControl/>
                    <w:jc w:val="center"/>
                    <w:rPr>
                      <w:color w:val="000000" w:themeColor="text1"/>
                      <w:kern w:val="0"/>
                      <w:sz w:val="21"/>
                      <w:szCs w:val="21"/>
                    </w:rPr>
                  </w:pPr>
                  <w:r w:rsidRPr="000018B9">
                    <w:rPr>
                      <w:rFonts w:hint="eastAsia"/>
                      <w:color w:val="000000" w:themeColor="text1"/>
                      <w:kern w:val="0"/>
                      <w:sz w:val="21"/>
                      <w:szCs w:val="21"/>
                    </w:rPr>
                    <w:t>15</w:t>
                  </w:r>
                </w:p>
              </w:tc>
              <w:tc>
                <w:tcPr>
                  <w:tcW w:w="2686" w:type="dxa"/>
                  <w:vAlign w:val="center"/>
                </w:tcPr>
                <w:p w:rsidR="00AF027A" w:rsidRPr="000018B9" w:rsidRDefault="00AF027A" w:rsidP="0094558B">
                  <w:pPr>
                    <w:jc w:val="center"/>
                    <w:rPr>
                      <w:color w:val="000000" w:themeColor="text1"/>
                      <w:sz w:val="21"/>
                      <w:szCs w:val="21"/>
                    </w:rPr>
                  </w:pPr>
                  <w:r w:rsidRPr="000018B9">
                    <w:rPr>
                      <w:rFonts w:hint="eastAsia"/>
                      <w:color w:val="000000" w:themeColor="text1"/>
                      <w:sz w:val="21"/>
                      <w:szCs w:val="21"/>
                    </w:rPr>
                    <w:t>压鼓机</w:t>
                  </w:r>
                </w:p>
              </w:tc>
              <w:tc>
                <w:tcPr>
                  <w:tcW w:w="3402" w:type="dxa"/>
                  <w:vAlign w:val="center"/>
                </w:tcPr>
                <w:p w:rsidR="00AF027A" w:rsidRPr="000018B9" w:rsidRDefault="00AF027A" w:rsidP="0094558B">
                  <w:pPr>
                    <w:jc w:val="center"/>
                    <w:rPr>
                      <w:color w:val="000000" w:themeColor="text1"/>
                      <w:sz w:val="21"/>
                      <w:szCs w:val="21"/>
                    </w:rPr>
                  </w:pPr>
                  <w:r w:rsidRPr="000018B9">
                    <w:rPr>
                      <w:rFonts w:hint="eastAsia"/>
                      <w:color w:val="000000" w:themeColor="text1"/>
                      <w:sz w:val="21"/>
                      <w:szCs w:val="21"/>
                    </w:rPr>
                    <w:t>4200</w:t>
                  </w:r>
                </w:p>
              </w:tc>
              <w:tc>
                <w:tcPr>
                  <w:tcW w:w="1782" w:type="dxa"/>
                  <w:vAlign w:val="center"/>
                </w:tcPr>
                <w:p w:rsidR="00AF027A" w:rsidRPr="000018B9" w:rsidRDefault="00AF027A"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AF027A" w:rsidRPr="000018B9">
              <w:trPr>
                <w:trHeight w:val="340"/>
                <w:jc w:val="center"/>
              </w:trPr>
              <w:tc>
                <w:tcPr>
                  <w:tcW w:w="781" w:type="dxa"/>
                  <w:gridSpan w:val="2"/>
                  <w:vAlign w:val="center"/>
                </w:tcPr>
                <w:p w:rsidR="00AF027A" w:rsidRPr="000018B9" w:rsidRDefault="00AF027A" w:rsidP="0094558B">
                  <w:pPr>
                    <w:widowControl/>
                    <w:jc w:val="center"/>
                    <w:rPr>
                      <w:color w:val="000000" w:themeColor="text1"/>
                      <w:kern w:val="0"/>
                      <w:sz w:val="21"/>
                      <w:szCs w:val="21"/>
                    </w:rPr>
                  </w:pPr>
                  <w:r w:rsidRPr="000018B9">
                    <w:rPr>
                      <w:rFonts w:hint="eastAsia"/>
                      <w:color w:val="000000" w:themeColor="text1"/>
                      <w:kern w:val="0"/>
                      <w:sz w:val="21"/>
                      <w:szCs w:val="21"/>
                    </w:rPr>
                    <w:t>16</w:t>
                  </w:r>
                </w:p>
              </w:tc>
              <w:tc>
                <w:tcPr>
                  <w:tcW w:w="2686" w:type="dxa"/>
                  <w:vAlign w:val="center"/>
                </w:tcPr>
                <w:p w:rsidR="00AF027A" w:rsidRPr="000018B9" w:rsidRDefault="00AF027A" w:rsidP="0094558B">
                  <w:pPr>
                    <w:adjustRightInd w:val="0"/>
                    <w:snapToGrid w:val="0"/>
                    <w:jc w:val="center"/>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天然气加热炉</w:t>
                  </w:r>
                </w:p>
              </w:tc>
              <w:tc>
                <w:tcPr>
                  <w:tcW w:w="3402" w:type="dxa"/>
                  <w:vAlign w:val="center"/>
                </w:tcPr>
                <w:p w:rsidR="00AF027A" w:rsidRPr="000018B9" w:rsidRDefault="00AF027A" w:rsidP="0094558B">
                  <w:pPr>
                    <w:jc w:val="center"/>
                    <w:rPr>
                      <w:color w:val="000000" w:themeColor="text1"/>
                      <w:sz w:val="21"/>
                      <w:szCs w:val="21"/>
                    </w:rPr>
                  </w:pPr>
                  <w:r w:rsidRPr="000018B9">
                    <w:rPr>
                      <w:color w:val="000000" w:themeColor="text1"/>
                      <w:sz w:val="21"/>
                      <w:szCs w:val="21"/>
                    </w:rPr>
                    <w:t>(8m×8m×3m)</w:t>
                  </w:r>
                </w:p>
              </w:tc>
              <w:tc>
                <w:tcPr>
                  <w:tcW w:w="1782" w:type="dxa"/>
                  <w:vAlign w:val="center"/>
                </w:tcPr>
                <w:p w:rsidR="00AF027A" w:rsidRPr="000018B9" w:rsidRDefault="00AF027A" w:rsidP="0094558B">
                  <w:pPr>
                    <w:jc w:val="center"/>
                    <w:rPr>
                      <w:color w:val="000000" w:themeColor="text1"/>
                      <w:sz w:val="21"/>
                      <w:szCs w:val="21"/>
                    </w:rPr>
                  </w:pPr>
                  <w:r w:rsidRPr="000018B9">
                    <w:rPr>
                      <w:rFonts w:hint="eastAsia"/>
                      <w:color w:val="000000" w:themeColor="text1"/>
                      <w:sz w:val="21"/>
                      <w:szCs w:val="21"/>
                    </w:rPr>
                    <w:t>1</w:t>
                  </w:r>
                </w:p>
              </w:tc>
            </w:tr>
            <w:tr w:rsidR="00AF027A" w:rsidRPr="000018B9">
              <w:trPr>
                <w:trHeight w:val="340"/>
                <w:jc w:val="center"/>
              </w:trPr>
              <w:tc>
                <w:tcPr>
                  <w:tcW w:w="781" w:type="dxa"/>
                  <w:gridSpan w:val="2"/>
                  <w:vAlign w:val="center"/>
                </w:tcPr>
                <w:p w:rsidR="00AF027A" w:rsidRPr="000018B9" w:rsidRDefault="00AF027A" w:rsidP="0094558B">
                  <w:pPr>
                    <w:widowControl/>
                    <w:jc w:val="center"/>
                    <w:rPr>
                      <w:color w:val="000000" w:themeColor="text1"/>
                      <w:kern w:val="0"/>
                      <w:sz w:val="21"/>
                      <w:szCs w:val="21"/>
                    </w:rPr>
                  </w:pPr>
                  <w:r w:rsidRPr="000018B9">
                    <w:rPr>
                      <w:rFonts w:hint="eastAsia"/>
                      <w:color w:val="000000" w:themeColor="text1"/>
                      <w:kern w:val="0"/>
                      <w:sz w:val="21"/>
                      <w:szCs w:val="21"/>
                    </w:rPr>
                    <w:t>17</w:t>
                  </w:r>
                </w:p>
              </w:tc>
              <w:tc>
                <w:tcPr>
                  <w:tcW w:w="2686" w:type="dxa"/>
                  <w:vAlign w:val="center"/>
                </w:tcPr>
                <w:p w:rsidR="00AF027A" w:rsidRPr="000018B9" w:rsidRDefault="00AF027A" w:rsidP="0094558B">
                  <w:pPr>
                    <w:adjustRightInd w:val="0"/>
                    <w:snapToGrid w:val="0"/>
                    <w:jc w:val="center"/>
                    <w:rPr>
                      <w:color w:val="000000" w:themeColor="text1"/>
                      <w:sz w:val="21"/>
                      <w:szCs w:val="21"/>
                    </w:rPr>
                  </w:pPr>
                  <w:r w:rsidRPr="000018B9">
                    <w:rPr>
                      <w:rFonts w:hint="eastAsia"/>
                      <w:color w:val="000000" w:themeColor="text1"/>
                      <w:sz w:val="21"/>
                      <w:szCs w:val="21"/>
                    </w:rPr>
                    <w:t>2#</w:t>
                  </w:r>
                  <w:r w:rsidRPr="000018B9">
                    <w:rPr>
                      <w:rFonts w:hint="eastAsia"/>
                      <w:color w:val="000000" w:themeColor="text1"/>
                      <w:sz w:val="21"/>
                      <w:szCs w:val="21"/>
                    </w:rPr>
                    <w:t>天然气加热炉</w:t>
                  </w:r>
                </w:p>
              </w:tc>
              <w:tc>
                <w:tcPr>
                  <w:tcW w:w="3402" w:type="dxa"/>
                  <w:vAlign w:val="center"/>
                </w:tcPr>
                <w:p w:rsidR="00AF027A" w:rsidRPr="000018B9" w:rsidRDefault="00AF027A" w:rsidP="0094558B">
                  <w:pPr>
                    <w:jc w:val="center"/>
                    <w:rPr>
                      <w:color w:val="000000" w:themeColor="text1"/>
                      <w:sz w:val="21"/>
                      <w:szCs w:val="21"/>
                    </w:rPr>
                  </w:pPr>
                  <w:r w:rsidRPr="000018B9">
                    <w:rPr>
                      <w:color w:val="000000" w:themeColor="text1"/>
                      <w:sz w:val="21"/>
                      <w:szCs w:val="21"/>
                    </w:rPr>
                    <w:t>(10m×10m×4m)</w:t>
                  </w:r>
                </w:p>
              </w:tc>
              <w:tc>
                <w:tcPr>
                  <w:tcW w:w="1782" w:type="dxa"/>
                  <w:vAlign w:val="center"/>
                </w:tcPr>
                <w:p w:rsidR="00AF027A" w:rsidRPr="000018B9" w:rsidRDefault="00AF027A" w:rsidP="0094558B">
                  <w:pPr>
                    <w:jc w:val="center"/>
                    <w:rPr>
                      <w:color w:val="000000" w:themeColor="text1"/>
                      <w:sz w:val="21"/>
                      <w:szCs w:val="21"/>
                    </w:rPr>
                  </w:pPr>
                  <w:r w:rsidRPr="000018B9">
                    <w:rPr>
                      <w:rFonts w:hint="eastAsia"/>
                      <w:color w:val="000000" w:themeColor="text1"/>
                      <w:sz w:val="21"/>
                      <w:szCs w:val="21"/>
                    </w:rPr>
                    <w:t>1</w:t>
                  </w:r>
                </w:p>
              </w:tc>
            </w:tr>
            <w:tr w:rsidR="00AF027A" w:rsidRPr="000018B9">
              <w:trPr>
                <w:trHeight w:val="340"/>
                <w:jc w:val="center"/>
              </w:trPr>
              <w:tc>
                <w:tcPr>
                  <w:tcW w:w="781" w:type="dxa"/>
                  <w:gridSpan w:val="2"/>
                  <w:vAlign w:val="center"/>
                </w:tcPr>
                <w:p w:rsidR="00AF027A" w:rsidRPr="000018B9" w:rsidRDefault="00AF027A" w:rsidP="0094558B">
                  <w:pPr>
                    <w:widowControl/>
                    <w:jc w:val="center"/>
                    <w:rPr>
                      <w:color w:val="000000" w:themeColor="text1"/>
                      <w:kern w:val="0"/>
                      <w:sz w:val="21"/>
                      <w:szCs w:val="21"/>
                    </w:rPr>
                  </w:pPr>
                  <w:r w:rsidRPr="000018B9">
                    <w:rPr>
                      <w:rFonts w:hint="eastAsia"/>
                      <w:color w:val="000000" w:themeColor="text1"/>
                      <w:kern w:val="0"/>
                      <w:sz w:val="21"/>
                      <w:szCs w:val="21"/>
                    </w:rPr>
                    <w:t>18</w:t>
                  </w:r>
                </w:p>
              </w:tc>
              <w:tc>
                <w:tcPr>
                  <w:tcW w:w="2686" w:type="dxa"/>
                  <w:vAlign w:val="center"/>
                </w:tcPr>
                <w:p w:rsidR="00AF027A" w:rsidRPr="000018B9" w:rsidRDefault="00AF027A" w:rsidP="0094558B">
                  <w:pPr>
                    <w:adjustRightInd w:val="0"/>
                    <w:snapToGrid w:val="0"/>
                    <w:jc w:val="center"/>
                    <w:rPr>
                      <w:color w:val="000000" w:themeColor="text1"/>
                      <w:sz w:val="21"/>
                      <w:szCs w:val="21"/>
                    </w:rPr>
                  </w:pPr>
                  <w:r w:rsidRPr="000018B9">
                    <w:rPr>
                      <w:rFonts w:hint="eastAsia"/>
                      <w:color w:val="000000" w:themeColor="text1"/>
                      <w:sz w:val="21"/>
                      <w:szCs w:val="21"/>
                    </w:rPr>
                    <w:t>3#</w:t>
                  </w:r>
                  <w:r w:rsidRPr="000018B9">
                    <w:rPr>
                      <w:rFonts w:hint="eastAsia"/>
                      <w:color w:val="000000" w:themeColor="text1"/>
                      <w:sz w:val="21"/>
                      <w:szCs w:val="21"/>
                    </w:rPr>
                    <w:t>天然气加热炉</w:t>
                  </w:r>
                </w:p>
              </w:tc>
              <w:tc>
                <w:tcPr>
                  <w:tcW w:w="3402" w:type="dxa"/>
                  <w:vAlign w:val="center"/>
                </w:tcPr>
                <w:p w:rsidR="00AF027A" w:rsidRPr="000018B9" w:rsidRDefault="00AF027A" w:rsidP="0094558B">
                  <w:pPr>
                    <w:jc w:val="center"/>
                    <w:rPr>
                      <w:color w:val="000000" w:themeColor="text1"/>
                      <w:sz w:val="21"/>
                      <w:szCs w:val="21"/>
                    </w:rPr>
                  </w:pPr>
                  <w:r w:rsidRPr="000018B9">
                    <w:rPr>
                      <w:color w:val="000000" w:themeColor="text1"/>
                      <w:sz w:val="21"/>
                      <w:szCs w:val="21"/>
                    </w:rPr>
                    <w:t>(6m×6m×2.5m)</w:t>
                  </w:r>
                </w:p>
              </w:tc>
              <w:tc>
                <w:tcPr>
                  <w:tcW w:w="1782" w:type="dxa"/>
                  <w:vAlign w:val="center"/>
                </w:tcPr>
                <w:p w:rsidR="00AF027A" w:rsidRPr="000018B9" w:rsidRDefault="00AF027A" w:rsidP="0094558B">
                  <w:pPr>
                    <w:jc w:val="center"/>
                    <w:rPr>
                      <w:color w:val="000000" w:themeColor="text1"/>
                      <w:sz w:val="21"/>
                      <w:szCs w:val="21"/>
                    </w:rPr>
                  </w:pPr>
                  <w:r w:rsidRPr="000018B9">
                    <w:rPr>
                      <w:rFonts w:hint="eastAsia"/>
                      <w:color w:val="000000" w:themeColor="text1"/>
                      <w:sz w:val="21"/>
                      <w:szCs w:val="21"/>
                    </w:rPr>
                    <w:t>1</w:t>
                  </w:r>
                </w:p>
              </w:tc>
            </w:tr>
            <w:tr w:rsidR="00AF027A" w:rsidRPr="000018B9">
              <w:trPr>
                <w:trHeight w:val="340"/>
                <w:jc w:val="center"/>
              </w:trPr>
              <w:tc>
                <w:tcPr>
                  <w:tcW w:w="781" w:type="dxa"/>
                  <w:gridSpan w:val="2"/>
                  <w:vAlign w:val="center"/>
                </w:tcPr>
                <w:p w:rsidR="00AF027A" w:rsidRPr="000018B9" w:rsidRDefault="00AF027A" w:rsidP="0094558B">
                  <w:pPr>
                    <w:widowControl/>
                    <w:jc w:val="center"/>
                    <w:rPr>
                      <w:color w:val="000000" w:themeColor="text1"/>
                      <w:kern w:val="0"/>
                      <w:sz w:val="21"/>
                      <w:szCs w:val="21"/>
                    </w:rPr>
                  </w:pPr>
                  <w:r w:rsidRPr="000018B9">
                    <w:rPr>
                      <w:rFonts w:hint="eastAsia"/>
                      <w:color w:val="000000" w:themeColor="text1"/>
                      <w:kern w:val="0"/>
                      <w:sz w:val="21"/>
                      <w:szCs w:val="21"/>
                    </w:rPr>
                    <w:t>19</w:t>
                  </w:r>
                </w:p>
              </w:tc>
              <w:tc>
                <w:tcPr>
                  <w:tcW w:w="2686" w:type="dxa"/>
                  <w:vAlign w:val="center"/>
                </w:tcPr>
                <w:p w:rsidR="00AF027A" w:rsidRPr="000018B9" w:rsidRDefault="00AF027A" w:rsidP="0094558B">
                  <w:pPr>
                    <w:adjustRightInd w:val="0"/>
                    <w:snapToGrid w:val="0"/>
                    <w:jc w:val="center"/>
                    <w:rPr>
                      <w:rFonts w:cs="宋体"/>
                      <w:color w:val="000000" w:themeColor="text1"/>
                      <w:sz w:val="21"/>
                      <w:szCs w:val="21"/>
                    </w:rPr>
                  </w:pPr>
                  <w:r w:rsidRPr="000018B9">
                    <w:rPr>
                      <w:rFonts w:hint="eastAsia"/>
                      <w:color w:val="000000" w:themeColor="text1"/>
                      <w:sz w:val="21"/>
                      <w:szCs w:val="21"/>
                    </w:rPr>
                    <w:t>4#</w:t>
                  </w:r>
                  <w:r w:rsidRPr="000018B9">
                    <w:rPr>
                      <w:rFonts w:hint="eastAsia"/>
                      <w:color w:val="000000" w:themeColor="text1"/>
                      <w:sz w:val="21"/>
                      <w:szCs w:val="21"/>
                    </w:rPr>
                    <w:t>天然气加热炉</w:t>
                  </w:r>
                </w:p>
              </w:tc>
              <w:tc>
                <w:tcPr>
                  <w:tcW w:w="3402" w:type="dxa"/>
                  <w:vAlign w:val="center"/>
                </w:tcPr>
                <w:p w:rsidR="00AF027A" w:rsidRPr="000018B9" w:rsidRDefault="00AF027A" w:rsidP="0094558B">
                  <w:pPr>
                    <w:jc w:val="center"/>
                    <w:rPr>
                      <w:color w:val="000000" w:themeColor="text1"/>
                      <w:sz w:val="21"/>
                      <w:szCs w:val="21"/>
                    </w:rPr>
                  </w:pPr>
                  <w:r w:rsidRPr="000018B9">
                    <w:rPr>
                      <w:color w:val="000000" w:themeColor="text1"/>
                      <w:sz w:val="21"/>
                      <w:szCs w:val="21"/>
                    </w:rPr>
                    <w:t>6M*4M*2</w:t>
                  </w:r>
                  <w:r w:rsidRPr="000018B9">
                    <w:rPr>
                      <w:rFonts w:hint="eastAsia"/>
                      <w:color w:val="000000" w:themeColor="text1"/>
                      <w:sz w:val="21"/>
                      <w:szCs w:val="21"/>
                    </w:rPr>
                    <w:t>M</w:t>
                  </w:r>
                </w:p>
              </w:tc>
              <w:tc>
                <w:tcPr>
                  <w:tcW w:w="1782" w:type="dxa"/>
                  <w:vAlign w:val="center"/>
                </w:tcPr>
                <w:p w:rsidR="00AF027A" w:rsidRPr="000018B9" w:rsidRDefault="00AF027A"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AF027A" w:rsidRPr="000018B9">
              <w:trPr>
                <w:trHeight w:val="340"/>
                <w:jc w:val="center"/>
              </w:trPr>
              <w:tc>
                <w:tcPr>
                  <w:tcW w:w="781" w:type="dxa"/>
                  <w:gridSpan w:val="2"/>
                  <w:vAlign w:val="center"/>
                </w:tcPr>
                <w:p w:rsidR="00AF027A" w:rsidRPr="000018B9" w:rsidRDefault="00AF027A" w:rsidP="0094558B">
                  <w:pPr>
                    <w:widowControl/>
                    <w:jc w:val="center"/>
                    <w:rPr>
                      <w:color w:val="000000" w:themeColor="text1"/>
                      <w:kern w:val="0"/>
                      <w:sz w:val="21"/>
                      <w:szCs w:val="21"/>
                    </w:rPr>
                  </w:pPr>
                  <w:r w:rsidRPr="000018B9">
                    <w:rPr>
                      <w:rFonts w:hint="eastAsia"/>
                      <w:color w:val="000000" w:themeColor="text1"/>
                      <w:kern w:val="0"/>
                      <w:sz w:val="21"/>
                      <w:szCs w:val="21"/>
                    </w:rPr>
                    <w:t>20</w:t>
                  </w:r>
                </w:p>
              </w:tc>
              <w:tc>
                <w:tcPr>
                  <w:tcW w:w="2686" w:type="dxa"/>
                  <w:vAlign w:val="center"/>
                </w:tcPr>
                <w:p w:rsidR="00AF027A" w:rsidRPr="000018B9" w:rsidRDefault="00AF027A" w:rsidP="0094558B">
                  <w:pPr>
                    <w:adjustRightInd w:val="0"/>
                    <w:snapToGrid w:val="0"/>
                    <w:jc w:val="center"/>
                    <w:rPr>
                      <w:rFonts w:cs="宋体"/>
                      <w:color w:val="000000" w:themeColor="text1"/>
                      <w:sz w:val="21"/>
                      <w:szCs w:val="21"/>
                    </w:rPr>
                  </w:pPr>
                  <w:r w:rsidRPr="000018B9">
                    <w:rPr>
                      <w:rFonts w:hint="eastAsia"/>
                      <w:color w:val="000000" w:themeColor="text1"/>
                      <w:sz w:val="21"/>
                      <w:szCs w:val="21"/>
                    </w:rPr>
                    <w:t>5#</w:t>
                  </w:r>
                  <w:r w:rsidRPr="000018B9">
                    <w:rPr>
                      <w:rFonts w:hint="eastAsia"/>
                      <w:color w:val="000000" w:themeColor="text1"/>
                      <w:sz w:val="21"/>
                      <w:szCs w:val="21"/>
                    </w:rPr>
                    <w:t>天然气加热炉</w:t>
                  </w:r>
                </w:p>
              </w:tc>
              <w:tc>
                <w:tcPr>
                  <w:tcW w:w="3402" w:type="dxa"/>
                  <w:vAlign w:val="center"/>
                </w:tcPr>
                <w:p w:rsidR="00AF027A" w:rsidRPr="000018B9" w:rsidRDefault="00AF027A" w:rsidP="0094558B">
                  <w:pPr>
                    <w:jc w:val="center"/>
                    <w:rPr>
                      <w:color w:val="000000" w:themeColor="text1"/>
                      <w:sz w:val="21"/>
                      <w:szCs w:val="21"/>
                    </w:rPr>
                  </w:pPr>
                  <w:r w:rsidRPr="000018B9">
                    <w:rPr>
                      <w:color w:val="000000" w:themeColor="text1"/>
                      <w:sz w:val="21"/>
                      <w:szCs w:val="21"/>
                    </w:rPr>
                    <w:t>4.5M*5M*2.8M</w:t>
                  </w:r>
                </w:p>
              </w:tc>
              <w:tc>
                <w:tcPr>
                  <w:tcW w:w="1782" w:type="dxa"/>
                  <w:vAlign w:val="center"/>
                </w:tcPr>
                <w:p w:rsidR="00AF027A" w:rsidRPr="000018B9" w:rsidRDefault="00AF027A" w:rsidP="0094558B">
                  <w:pPr>
                    <w:widowControl/>
                    <w:jc w:val="center"/>
                    <w:rPr>
                      <w:bCs/>
                      <w:color w:val="000000" w:themeColor="text1"/>
                      <w:kern w:val="0"/>
                      <w:sz w:val="21"/>
                      <w:szCs w:val="21"/>
                      <w:highlight w:val="yellow"/>
                    </w:rPr>
                  </w:pPr>
                  <w:r w:rsidRPr="000018B9">
                    <w:rPr>
                      <w:rFonts w:hint="eastAsia"/>
                      <w:bCs/>
                      <w:color w:val="000000" w:themeColor="text1"/>
                      <w:kern w:val="0"/>
                      <w:sz w:val="21"/>
                      <w:szCs w:val="21"/>
                    </w:rPr>
                    <w:t>1</w:t>
                  </w:r>
                </w:p>
              </w:tc>
            </w:tr>
            <w:tr w:rsidR="00AF027A" w:rsidRPr="000018B9">
              <w:trPr>
                <w:trHeight w:val="340"/>
                <w:jc w:val="center"/>
              </w:trPr>
              <w:tc>
                <w:tcPr>
                  <w:tcW w:w="781" w:type="dxa"/>
                  <w:gridSpan w:val="2"/>
                  <w:vAlign w:val="center"/>
                </w:tcPr>
                <w:p w:rsidR="00AF027A" w:rsidRPr="000018B9" w:rsidRDefault="00AF027A" w:rsidP="0094558B">
                  <w:pPr>
                    <w:widowControl/>
                    <w:jc w:val="center"/>
                    <w:rPr>
                      <w:color w:val="000000" w:themeColor="text1"/>
                      <w:kern w:val="0"/>
                      <w:sz w:val="21"/>
                      <w:szCs w:val="21"/>
                    </w:rPr>
                  </w:pPr>
                  <w:r w:rsidRPr="000018B9">
                    <w:rPr>
                      <w:rFonts w:hint="eastAsia"/>
                      <w:color w:val="000000" w:themeColor="text1"/>
                      <w:kern w:val="0"/>
                      <w:sz w:val="21"/>
                      <w:szCs w:val="21"/>
                    </w:rPr>
                    <w:t>21</w:t>
                  </w:r>
                </w:p>
              </w:tc>
              <w:tc>
                <w:tcPr>
                  <w:tcW w:w="2686" w:type="dxa"/>
                  <w:vAlign w:val="center"/>
                </w:tcPr>
                <w:p w:rsidR="00AF027A" w:rsidRPr="000018B9" w:rsidRDefault="00AF027A" w:rsidP="0094558B">
                  <w:pPr>
                    <w:jc w:val="center"/>
                    <w:rPr>
                      <w:color w:val="000000" w:themeColor="text1"/>
                      <w:sz w:val="21"/>
                      <w:szCs w:val="21"/>
                    </w:rPr>
                  </w:pPr>
                  <w:r w:rsidRPr="000018B9">
                    <w:rPr>
                      <w:rFonts w:hint="eastAsia"/>
                      <w:color w:val="000000" w:themeColor="text1"/>
                      <w:sz w:val="21"/>
                      <w:szCs w:val="21"/>
                    </w:rPr>
                    <w:t>电加热炉</w:t>
                  </w:r>
                </w:p>
              </w:tc>
              <w:tc>
                <w:tcPr>
                  <w:tcW w:w="3402" w:type="dxa"/>
                  <w:vAlign w:val="center"/>
                </w:tcPr>
                <w:p w:rsidR="00AF027A" w:rsidRPr="000018B9" w:rsidRDefault="00AF027A" w:rsidP="0094558B">
                  <w:pPr>
                    <w:jc w:val="center"/>
                    <w:rPr>
                      <w:color w:val="000000" w:themeColor="text1"/>
                      <w:sz w:val="21"/>
                      <w:szCs w:val="21"/>
                    </w:rPr>
                  </w:pPr>
                  <w:r w:rsidRPr="000018B9">
                    <w:rPr>
                      <w:rFonts w:hint="eastAsia"/>
                      <w:color w:val="000000" w:themeColor="text1"/>
                      <w:sz w:val="21"/>
                      <w:szCs w:val="21"/>
                    </w:rPr>
                    <w:t>4.2*4.2*1.5</w:t>
                  </w:r>
                </w:p>
              </w:tc>
              <w:tc>
                <w:tcPr>
                  <w:tcW w:w="1782" w:type="dxa"/>
                  <w:vAlign w:val="center"/>
                </w:tcPr>
                <w:p w:rsidR="00AF027A" w:rsidRPr="000018B9" w:rsidRDefault="00AF027A" w:rsidP="0094558B">
                  <w:pPr>
                    <w:widowControl/>
                    <w:jc w:val="center"/>
                    <w:rPr>
                      <w:bCs/>
                      <w:color w:val="000000" w:themeColor="text1"/>
                      <w:kern w:val="0"/>
                      <w:sz w:val="21"/>
                      <w:szCs w:val="21"/>
                      <w:highlight w:val="yellow"/>
                    </w:rPr>
                  </w:pPr>
                  <w:r w:rsidRPr="000018B9">
                    <w:rPr>
                      <w:rFonts w:hint="eastAsia"/>
                      <w:bCs/>
                      <w:color w:val="000000" w:themeColor="text1"/>
                      <w:kern w:val="0"/>
                      <w:sz w:val="21"/>
                      <w:szCs w:val="21"/>
                    </w:rPr>
                    <w:t>1</w:t>
                  </w:r>
                </w:p>
              </w:tc>
            </w:tr>
            <w:tr w:rsidR="00D834A6" w:rsidRPr="000018B9">
              <w:trPr>
                <w:trHeight w:val="340"/>
                <w:jc w:val="center"/>
              </w:trPr>
              <w:tc>
                <w:tcPr>
                  <w:tcW w:w="781" w:type="dxa"/>
                  <w:gridSpan w:val="2"/>
                  <w:vAlign w:val="center"/>
                </w:tcPr>
                <w:p w:rsidR="00D834A6" w:rsidRPr="000018B9" w:rsidRDefault="00D834A6" w:rsidP="0094558B">
                  <w:pPr>
                    <w:widowControl/>
                    <w:jc w:val="center"/>
                    <w:rPr>
                      <w:color w:val="000000" w:themeColor="text1"/>
                      <w:kern w:val="0"/>
                      <w:sz w:val="21"/>
                      <w:szCs w:val="21"/>
                    </w:rPr>
                  </w:pPr>
                  <w:r w:rsidRPr="000018B9">
                    <w:rPr>
                      <w:rFonts w:hint="eastAsia"/>
                      <w:color w:val="000000" w:themeColor="text1"/>
                      <w:kern w:val="0"/>
                      <w:sz w:val="21"/>
                      <w:szCs w:val="21"/>
                    </w:rPr>
                    <w:t>22</w:t>
                  </w:r>
                </w:p>
              </w:tc>
              <w:tc>
                <w:tcPr>
                  <w:tcW w:w="2686" w:type="dxa"/>
                  <w:vMerge w:val="restart"/>
                  <w:vAlign w:val="center"/>
                </w:tcPr>
                <w:p w:rsidR="00D834A6" w:rsidRPr="000018B9" w:rsidRDefault="00D834A6" w:rsidP="0094558B">
                  <w:pPr>
                    <w:jc w:val="center"/>
                    <w:rPr>
                      <w:rFonts w:cs="宋体"/>
                      <w:color w:val="000000" w:themeColor="text1"/>
                      <w:sz w:val="21"/>
                      <w:szCs w:val="21"/>
                    </w:rPr>
                  </w:pPr>
                  <w:r w:rsidRPr="000018B9">
                    <w:rPr>
                      <w:rFonts w:hint="eastAsia"/>
                      <w:color w:val="000000" w:themeColor="text1"/>
                      <w:sz w:val="21"/>
                      <w:szCs w:val="21"/>
                    </w:rPr>
                    <w:t>数控切割机</w:t>
                  </w:r>
                </w:p>
              </w:tc>
              <w:tc>
                <w:tcPr>
                  <w:tcW w:w="3402" w:type="dxa"/>
                  <w:vAlign w:val="center"/>
                </w:tcPr>
                <w:p w:rsidR="00D834A6" w:rsidRPr="000018B9" w:rsidRDefault="00D834A6" w:rsidP="0094558B">
                  <w:pPr>
                    <w:jc w:val="center"/>
                    <w:rPr>
                      <w:color w:val="000000" w:themeColor="text1"/>
                      <w:sz w:val="21"/>
                      <w:szCs w:val="21"/>
                    </w:rPr>
                  </w:pPr>
                  <w:r w:rsidRPr="000018B9">
                    <w:rPr>
                      <w:rFonts w:hint="eastAsia"/>
                      <w:color w:val="000000" w:themeColor="text1"/>
                      <w:sz w:val="21"/>
                      <w:szCs w:val="21"/>
                    </w:rPr>
                    <w:t>F1600</w:t>
                  </w:r>
                </w:p>
              </w:tc>
              <w:tc>
                <w:tcPr>
                  <w:tcW w:w="1782" w:type="dxa"/>
                  <w:vAlign w:val="center"/>
                </w:tcPr>
                <w:p w:rsidR="00D834A6" w:rsidRPr="000018B9" w:rsidRDefault="00D834A6"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D834A6" w:rsidRPr="000018B9">
              <w:trPr>
                <w:trHeight w:val="340"/>
                <w:jc w:val="center"/>
              </w:trPr>
              <w:tc>
                <w:tcPr>
                  <w:tcW w:w="781" w:type="dxa"/>
                  <w:gridSpan w:val="2"/>
                  <w:vAlign w:val="center"/>
                </w:tcPr>
                <w:p w:rsidR="00D834A6" w:rsidRPr="000018B9" w:rsidRDefault="00D834A6" w:rsidP="0094558B">
                  <w:pPr>
                    <w:widowControl/>
                    <w:jc w:val="center"/>
                    <w:rPr>
                      <w:color w:val="000000" w:themeColor="text1"/>
                      <w:kern w:val="0"/>
                      <w:sz w:val="21"/>
                      <w:szCs w:val="21"/>
                    </w:rPr>
                  </w:pPr>
                  <w:r w:rsidRPr="000018B9">
                    <w:rPr>
                      <w:rFonts w:hint="eastAsia"/>
                      <w:color w:val="000000" w:themeColor="text1"/>
                      <w:kern w:val="0"/>
                      <w:sz w:val="21"/>
                      <w:szCs w:val="21"/>
                    </w:rPr>
                    <w:lastRenderedPageBreak/>
                    <w:t>23</w:t>
                  </w:r>
                </w:p>
              </w:tc>
              <w:tc>
                <w:tcPr>
                  <w:tcW w:w="2686" w:type="dxa"/>
                  <w:vMerge/>
                  <w:vAlign w:val="center"/>
                </w:tcPr>
                <w:p w:rsidR="00D834A6" w:rsidRPr="000018B9" w:rsidRDefault="00D834A6" w:rsidP="0094558B">
                  <w:pPr>
                    <w:jc w:val="center"/>
                    <w:rPr>
                      <w:color w:val="000000" w:themeColor="text1"/>
                      <w:sz w:val="21"/>
                      <w:szCs w:val="21"/>
                    </w:rPr>
                  </w:pPr>
                </w:p>
              </w:tc>
              <w:tc>
                <w:tcPr>
                  <w:tcW w:w="3402" w:type="dxa"/>
                  <w:vAlign w:val="center"/>
                </w:tcPr>
                <w:p w:rsidR="00D834A6" w:rsidRPr="000018B9" w:rsidRDefault="00D834A6" w:rsidP="0094558B">
                  <w:pPr>
                    <w:jc w:val="center"/>
                    <w:rPr>
                      <w:color w:val="000000" w:themeColor="text1"/>
                      <w:sz w:val="21"/>
                      <w:szCs w:val="21"/>
                    </w:rPr>
                  </w:pPr>
                  <w:r w:rsidRPr="000018B9">
                    <w:rPr>
                      <w:rFonts w:hint="eastAsia"/>
                      <w:color w:val="000000" w:themeColor="text1"/>
                      <w:sz w:val="21"/>
                      <w:szCs w:val="21"/>
                    </w:rPr>
                    <w:t>GSII-8500DG</w:t>
                  </w:r>
                </w:p>
              </w:tc>
              <w:tc>
                <w:tcPr>
                  <w:tcW w:w="1782" w:type="dxa"/>
                  <w:vAlign w:val="center"/>
                </w:tcPr>
                <w:p w:rsidR="00D834A6" w:rsidRPr="000018B9" w:rsidRDefault="0005316A"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24</w:t>
                  </w:r>
                </w:p>
              </w:tc>
              <w:tc>
                <w:tcPr>
                  <w:tcW w:w="2686" w:type="dxa"/>
                  <w:vMerge/>
                  <w:vAlign w:val="center"/>
                </w:tcPr>
                <w:p w:rsidR="00B73CFC" w:rsidRPr="000018B9" w:rsidRDefault="00B73CFC" w:rsidP="0094558B">
                  <w:pPr>
                    <w:jc w:val="center"/>
                    <w:rPr>
                      <w:color w:val="000000" w:themeColor="text1"/>
                      <w:sz w:val="21"/>
                      <w:szCs w:val="21"/>
                    </w:rPr>
                  </w:pPr>
                </w:p>
              </w:tc>
              <w:tc>
                <w:tcPr>
                  <w:tcW w:w="3402" w:type="dxa"/>
                  <w:vAlign w:val="center"/>
                </w:tcPr>
                <w:p w:rsidR="00B73CFC" w:rsidRPr="000018B9" w:rsidRDefault="00B73CFC" w:rsidP="0005316A">
                  <w:pPr>
                    <w:jc w:val="center"/>
                    <w:rPr>
                      <w:color w:val="000000" w:themeColor="text1"/>
                      <w:sz w:val="21"/>
                      <w:szCs w:val="21"/>
                    </w:rPr>
                  </w:pPr>
                  <w:r w:rsidRPr="000018B9">
                    <w:rPr>
                      <w:rFonts w:hint="eastAsia"/>
                      <w:color w:val="000000" w:themeColor="text1"/>
                      <w:sz w:val="21"/>
                      <w:szCs w:val="21"/>
                    </w:rPr>
                    <w:t>GSII-7000DG</w:t>
                  </w:r>
                </w:p>
              </w:tc>
              <w:tc>
                <w:tcPr>
                  <w:tcW w:w="1782" w:type="dxa"/>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25</w:t>
                  </w:r>
                </w:p>
              </w:tc>
              <w:tc>
                <w:tcPr>
                  <w:tcW w:w="2686" w:type="dxa"/>
                  <w:vAlign w:val="center"/>
                </w:tcPr>
                <w:p w:rsidR="00B73CFC" w:rsidRPr="000018B9" w:rsidRDefault="00B73CFC">
                  <w:pPr>
                    <w:jc w:val="center"/>
                    <w:rPr>
                      <w:color w:val="000000" w:themeColor="text1"/>
                      <w:sz w:val="21"/>
                      <w:szCs w:val="21"/>
                    </w:rPr>
                  </w:pPr>
                  <w:r w:rsidRPr="000018B9">
                    <w:rPr>
                      <w:rFonts w:hint="eastAsia"/>
                      <w:color w:val="000000" w:themeColor="text1"/>
                      <w:sz w:val="21"/>
                      <w:szCs w:val="21"/>
                    </w:rPr>
                    <w:t>等离子切割机</w:t>
                  </w:r>
                </w:p>
              </w:tc>
              <w:tc>
                <w:tcPr>
                  <w:tcW w:w="3402" w:type="dxa"/>
                  <w:vAlign w:val="center"/>
                </w:tcPr>
                <w:p w:rsidR="00B73CFC" w:rsidRPr="000018B9" w:rsidRDefault="00B73CFC">
                  <w:pPr>
                    <w:jc w:val="center"/>
                    <w:rPr>
                      <w:color w:val="000000" w:themeColor="text1"/>
                      <w:sz w:val="21"/>
                      <w:szCs w:val="21"/>
                    </w:rPr>
                  </w:pPr>
                  <w:r w:rsidRPr="000018B9">
                    <w:rPr>
                      <w:color w:val="000000" w:themeColor="text1"/>
                      <w:sz w:val="21"/>
                      <w:szCs w:val="21"/>
                    </w:rPr>
                    <w:t>PC400-D</w:t>
                  </w:r>
                </w:p>
              </w:tc>
              <w:tc>
                <w:tcPr>
                  <w:tcW w:w="1782" w:type="dxa"/>
                  <w:vAlign w:val="center"/>
                </w:tcPr>
                <w:p w:rsidR="00B73CFC" w:rsidRPr="000018B9" w:rsidRDefault="00B73CF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26</w:t>
                  </w:r>
                </w:p>
              </w:tc>
              <w:tc>
                <w:tcPr>
                  <w:tcW w:w="2686" w:type="dxa"/>
                  <w:vAlign w:val="center"/>
                </w:tcPr>
                <w:p w:rsidR="00B73CFC" w:rsidRPr="000018B9" w:rsidRDefault="00B73CFC">
                  <w:pPr>
                    <w:jc w:val="center"/>
                    <w:rPr>
                      <w:rFonts w:cs="宋体"/>
                      <w:color w:val="000000" w:themeColor="text1"/>
                      <w:sz w:val="21"/>
                      <w:szCs w:val="21"/>
                    </w:rPr>
                  </w:pPr>
                  <w:r w:rsidRPr="000018B9">
                    <w:rPr>
                      <w:rFonts w:hint="eastAsia"/>
                      <w:color w:val="000000" w:themeColor="text1"/>
                      <w:sz w:val="21"/>
                      <w:szCs w:val="21"/>
                    </w:rPr>
                    <w:t>等离子切割机</w:t>
                  </w:r>
                </w:p>
              </w:tc>
              <w:tc>
                <w:tcPr>
                  <w:tcW w:w="3402" w:type="dxa"/>
                  <w:vAlign w:val="center"/>
                </w:tcPr>
                <w:p w:rsidR="00B73CFC" w:rsidRPr="000018B9" w:rsidRDefault="00B73CFC">
                  <w:pPr>
                    <w:jc w:val="center"/>
                    <w:rPr>
                      <w:color w:val="000000" w:themeColor="text1"/>
                      <w:sz w:val="21"/>
                      <w:szCs w:val="21"/>
                    </w:rPr>
                  </w:pPr>
                  <w:r w:rsidRPr="000018B9">
                    <w:rPr>
                      <w:color w:val="000000" w:themeColor="text1"/>
                      <w:sz w:val="21"/>
                      <w:szCs w:val="21"/>
                    </w:rPr>
                    <w:t>PC100-D</w:t>
                  </w:r>
                </w:p>
              </w:tc>
              <w:tc>
                <w:tcPr>
                  <w:tcW w:w="1782" w:type="dxa"/>
                  <w:vAlign w:val="center"/>
                </w:tcPr>
                <w:p w:rsidR="00B73CFC" w:rsidRPr="000018B9" w:rsidRDefault="00B73CFC">
                  <w:pPr>
                    <w:widowControl/>
                    <w:adjustRightInd w:val="0"/>
                    <w:snapToGrid w:val="0"/>
                    <w:jc w:val="center"/>
                    <w:rPr>
                      <w:bCs/>
                      <w:color w:val="000000" w:themeColor="text1"/>
                      <w:kern w:val="0"/>
                      <w:sz w:val="21"/>
                      <w:szCs w:val="21"/>
                    </w:rPr>
                  </w:pPr>
                  <w:r w:rsidRPr="000018B9">
                    <w:rPr>
                      <w:rFonts w:hint="eastAsia"/>
                      <w:bCs/>
                      <w:color w:val="000000" w:themeColor="text1"/>
                      <w:kern w:val="0"/>
                      <w:sz w:val="21"/>
                      <w:szCs w:val="21"/>
                    </w:rPr>
                    <w:t>2</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27</w:t>
                  </w:r>
                </w:p>
              </w:tc>
              <w:tc>
                <w:tcPr>
                  <w:tcW w:w="2686"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精密等离子改造</w:t>
                  </w:r>
                </w:p>
              </w:tc>
              <w:tc>
                <w:tcPr>
                  <w:tcW w:w="3402"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LH-270A</w:t>
                  </w:r>
                </w:p>
              </w:tc>
              <w:tc>
                <w:tcPr>
                  <w:tcW w:w="1782" w:type="dxa"/>
                  <w:vAlign w:val="center"/>
                </w:tcPr>
                <w:p w:rsidR="00B73CFC" w:rsidRPr="000018B9" w:rsidRDefault="00B73CFC"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28</w:t>
                  </w:r>
                </w:p>
              </w:tc>
              <w:tc>
                <w:tcPr>
                  <w:tcW w:w="2686" w:type="dxa"/>
                  <w:vAlign w:val="center"/>
                </w:tcPr>
                <w:p w:rsidR="00B73CFC" w:rsidRPr="000018B9" w:rsidRDefault="00B73CFC" w:rsidP="0094558B">
                  <w:pPr>
                    <w:jc w:val="center"/>
                    <w:rPr>
                      <w:rFonts w:cs="宋体"/>
                      <w:color w:val="000000" w:themeColor="text1"/>
                      <w:sz w:val="21"/>
                      <w:szCs w:val="21"/>
                    </w:rPr>
                  </w:pPr>
                  <w:r w:rsidRPr="000018B9">
                    <w:rPr>
                      <w:rFonts w:hint="eastAsia"/>
                      <w:color w:val="000000" w:themeColor="text1"/>
                      <w:sz w:val="21"/>
                      <w:szCs w:val="21"/>
                    </w:rPr>
                    <w:t>削边机</w:t>
                  </w:r>
                </w:p>
              </w:tc>
              <w:tc>
                <w:tcPr>
                  <w:tcW w:w="3402" w:type="dxa"/>
                  <w:vAlign w:val="center"/>
                </w:tcPr>
                <w:p w:rsidR="00B73CFC" w:rsidRPr="000018B9" w:rsidRDefault="00B73CFC" w:rsidP="0094558B">
                  <w:pPr>
                    <w:jc w:val="center"/>
                    <w:rPr>
                      <w:color w:val="000000" w:themeColor="text1"/>
                      <w:sz w:val="21"/>
                      <w:szCs w:val="21"/>
                    </w:rPr>
                  </w:pPr>
                  <w:r w:rsidRPr="000018B9">
                    <w:rPr>
                      <w:color w:val="000000" w:themeColor="text1"/>
                      <w:sz w:val="21"/>
                      <w:szCs w:val="21"/>
                    </w:rPr>
                    <w:t>CN1250,6000kg</w:t>
                  </w:r>
                  <w:r w:rsidRPr="000018B9">
                    <w:rPr>
                      <w:rFonts w:hint="eastAsia"/>
                      <w:color w:val="000000" w:themeColor="text1"/>
                      <w:sz w:val="21"/>
                      <w:szCs w:val="21"/>
                    </w:rPr>
                    <w:t>，φ</w:t>
                  </w:r>
                  <w:r w:rsidRPr="000018B9">
                    <w:rPr>
                      <w:color w:val="000000" w:themeColor="text1"/>
                      <w:sz w:val="21"/>
                      <w:szCs w:val="21"/>
                    </w:rPr>
                    <w:t>3500mm</w:t>
                  </w:r>
                </w:p>
              </w:tc>
              <w:tc>
                <w:tcPr>
                  <w:tcW w:w="1782" w:type="dxa"/>
                  <w:vAlign w:val="center"/>
                </w:tcPr>
                <w:p w:rsidR="00B73CFC" w:rsidRPr="000018B9" w:rsidRDefault="00B73CFC" w:rsidP="0094558B">
                  <w:pPr>
                    <w:widowControl/>
                    <w:jc w:val="center"/>
                    <w:rPr>
                      <w:bCs/>
                      <w:color w:val="000000" w:themeColor="text1"/>
                      <w:kern w:val="0"/>
                      <w:sz w:val="21"/>
                      <w:szCs w:val="21"/>
                    </w:rPr>
                  </w:pPr>
                  <w:r w:rsidRPr="000018B9">
                    <w:rPr>
                      <w:rFonts w:hint="eastAsia"/>
                      <w:bCs/>
                      <w:color w:val="000000" w:themeColor="text1"/>
                      <w:kern w:val="0"/>
                      <w:sz w:val="21"/>
                      <w:szCs w:val="21"/>
                    </w:rPr>
                    <w:t>4</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29</w:t>
                  </w:r>
                </w:p>
              </w:tc>
              <w:tc>
                <w:tcPr>
                  <w:tcW w:w="2686" w:type="dxa"/>
                  <w:vAlign w:val="center"/>
                </w:tcPr>
                <w:p w:rsidR="00B73CFC" w:rsidRPr="000018B9" w:rsidRDefault="00B73CFC" w:rsidP="0094558B">
                  <w:pPr>
                    <w:jc w:val="center"/>
                    <w:rPr>
                      <w:rFonts w:cs="宋体"/>
                      <w:color w:val="000000" w:themeColor="text1"/>
                      <w:sz w:val="21"/>
                      <w:szCs w:val="21"/>
                    </w:rPr>
                  </w:pPr>
                  <w:r w:rsidRPr="000018B9">
                    <w:rPr>
                      <w:rFonts w:hint="eastAsia"/>
                      <w:color w:val="000000" w:themeColor="text1"/>
                      <w:sz w:val="21"/>
                      <w:szCs w:val="21"/>
                    </w:rPr>
                    <w:t>铣边机</w:t>
                  </w:r>
                </w:p>
              </w:tc>
              <w:tc>
                <w:tcPr>
                  <w:tcW w:w="3402" w:type="dxa"/>
                  <w:vAlign w:val="center"/>
                </w:tcPr>
                <w:p w:rsidR="00B73CFC" w:rsidRPr="000018B9" w:rsidRDefault="00B73CFC" w:rsidP="0094558B">
                  <w:pPr>
                    <w:jc w:val="center"/>
                    <w:rPr>
                      <w:color w:val="000000" w:themeColor="text1"/>
                      <w:sz w:val="21"/>
                      <w:szCs w:val="21"/>
                    </w:rPr>
                  </w:pPr>
                  <w:r w:rsidRPr="000018B9">
                    <w:rPr>
                      <w:color w:val="000000" w:themeColor="text1"/>
                      <w:sz w:val="21"/>
                      <w:szCs w:val="21"/>
                    </w:rPr>
                    <w:t>XB-9</w:t>
                  </w:r>
                  <w:r w:rsidRPr="000018B9">
                    <w:rPr>
                      <w:rFonts w:hint="eastAsia"/>
                      <w:color w:val="000000" w:themeColor="text1"/>
                      <w:sz w:val="21"/>
                      <w:szCs w:val="21"/>
                    </w:rPr>
                    <w:t>米</w:t>
                  </w:r>
                </w:p>
              </w:tc>
              <w:tc>
                <w:tcPr>
                  <w:tcW w:w="1782" w:type="dxa"/>
                  <w:vAlign w:val="center"/>
                </w:tcPr>
                <w:p w:rsidR="00B73CFC" w:rsidRPr="000018B9" w:rsidRDefault="00B73CFC"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30</w:t>
                  </w:r>
                </w:p>
              </w:tc>
              <w:tc>
                <w:tcPr>
                  <w:tcW w:w="2686" w:type="dxa"/>
                  <w:vAlign w:val="center"/>
                </w:tcPr>
                <w:p w:rsidR="00B73CFC" w:rsidRPr="000018B9" w:rsidRDefault="00B73CFC" w:rsidP="0094558B">
                  <w:pPr>
                    <w:jc w:val="center"/>
                    <w:rPr>
                      <w:rFonts w:cs="宋体"/>
                      <w:color w:val="000000" w:themeColor="text1"/>
                      <w:sz w:val="21"/>
                      <w:szCs w:val="21"/>
                    </w:rPr>
                  </w:pPr>
                  <w:r w:rsidRPr="000018B9">
                    <w:rPr>
                      <w:rFonts w:hint="eastAsia"/>
                      <w:color w:val="000000" w:themeColor="text1"/>
                      <w:sz w:val="21"/>
                      <w:szCs w:val="21"/>
                    </w:rPr>
                    <w:t>折边机</w:t>
                  </w:r>
                </w:p>
              </w:tc>
              <w:tc>
                <w:tcPr>
                  <w:tcW w:w="3402"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φ</w:t>
                  </w:r>
                  <w:r w:rsidRPr="000018B9">
                    <w:rPr>
                      <w:color w:val="000000" w:themeColor="text1"/>
                      <w:sz w:val="21"/>
                      <w:szCs w:val="21"/>
                    </w:rPr>
                    <w:t>90</w:t>
                  </w:r>
                  <w:r w:rsidRPr="000018B9">
                    <w:rPr>
                      <w:rFonts w:hint="eastAsia"/>
                      <w:color w:val="000000" w:themeColor="text1"/>
                      <w:sz w:val="21"/>
                      <w:szCs w:val="21"/>
                    </w:rPr>
                    <w:t>0</w:t>
                  </w:r>
                  <w:r w:rsidRPr="000018B9">
                    <w:rPr>
                      <w:rFonts w:hint="eastAsia"/>
                      <w:color w:val="000000" w:themeColor="text1"/>
                      <w:sz w:val="21"/>
                      <w:szCs w:val="21"/>
                    </w:rPr>
                    <w:t>～φ</w:t>
                  </w:r>
                  <w:r w:rsidRPr="000018B9">
                    <w:rPr>
                      <w:color w:val="000000" w:themeColor="text1"/>
                      <w:sz w:val="21"/>
                      <w:szCs w:val="21"/>
                    </w:rPr>
                    <w:t>300</w:t>
                  </w:r>
                  <w:r w:rsidRPr="000018B9">
                    <w:rPr>
                      <w:rFonts w:hint="eastAsia"/>
                      <w:color w:val="000000" w:themeColor="text1"/>
                      <w:sz w:val="21"/>
                      <w:szCs w:val="21"/>
                    </w:rPr>
                    <w:t>0</w:t>
                  </w:r>
                  <w:r w:rsidRPr="000018B9">
                    <w:rPr>
                      <w:color w:val="000000" w:themeColor="text1"/>
                      <w:sz w:val="21"/>
                      <w:szCs w:val="21"/>
                    </w:rPr>
                    <w:t>mm</w:t>
                  </w:r>
                </w:p>
              </w:tc>
              <w:tc>
                <w:tcPr>
                  <w:tcW w:w="1782" w:type="dxa"/>
                  <w:vAlign w:val="center"/>
                </w:tcPr>
                <w:p w:rsidR="00B73CFC" w:rsidRPr="000018B9" w:rsidRDefault="00B73CFC"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31</w:t>
                  </w:r>
                </w:p>
              </w:tc>
              <w:tc>
                <w:tcPr>
                  <w:tcW w:w="2686" w:type="dxa"/>
                  <w:vAlign w:val="center"/>
                </w:tcPr>
                <w:p w:rsidR="00B73CFC" w:rsidRPr="000018B9" w:rsidRDefault="00B73CFC" w:rsidP="0094558B">
                  <w:pPr>
                    <w:widowControl/>
                    <w:jc w:val="center"/>
                    <w:rPr>
                      <w:color w:val="000000" w:themeColor="text1"/>
                      <w:sz w:val="21"/>
                      <w:szCs w:val="21"/>
                    </w:rPr>
                  </w:pPr>
                  <w:r w:rsidRPr="000018B9">
                    <w:rPr>
                      <w:rFonts w:hint="eastAsia"/>
                      <w:color w:val="000000" w:themeColor="text1"/>
                      <w:sz w:val="21"/>
                      <w:szCs w:val="21"/>
                    </w:rPr>
                    <w:t>折边机</w:t>
                  </w:r>
                </w:p>
              </w:tc>
              <w:tc>
                <w:tcPr>
                  <w:tcW w:w="3402"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φ</w:t>
                  </w:r>
                  <w:r w:rsidRPr="000018B9">
                    <w:rPr>
                      <w:rFonts w:hint="eastAsia"/>
                      <w:color w:val="000000" w:themeColor="text1"/>
                      <w:sz w:val="21"/>
                      <w:szCs w:val="21"/>
                    </w:rPr>
                    <w:t>6050*35</w:t>
                  </w:r>
                </w:p>
              </w:tc>
              <w:tc>
                <w:tcPr>
                  <w:tcW w:w="1782" w:type="dxa"/>
                  <w:vAlign w:val="center"/>
                </w:tcPr>
                <w:p w:rsidR="00B73CFC" w:rsidRPr="000018B9" w:rsidRDefault="00B73CFC"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32</w:t>
                  </w:r>
                </w:p>
              </w:tc>
              <w:tc>
                <w:tcPr>
                  <w:tcW w:w="2686"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卷板机</w:t>
                  </w:r>
                </w:p>
              </w:tc>
              <w:tc>
                <w:tcPr>
                  <w:tcW w:w="3402"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50</w:t>
                  </w:r>
                  <w:r w:rsidRPr="000018B9">
                    <w:rPr>
                      <w:rFonts w:hint="eastAsia"/>
                      <w:color w:val="000000" w:themeColor="text1"/>
                      <w:sz w:val="21"/>
                      <w:szCs w:val="21"/>
                    </w:rPr>
                    <w:t>型</w:t>
                  </w:r>
                </w:p>
              </w:tc>
              <w:tc>
                <w:tcPr>
                  <w:tcW w:w="1782" w:type="dxa"/>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2</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33</w:t>
                  </w:r>
                </w:p>
              </w:tc>
              <w:tc>
                <w:tcPr>
                  <w:tcW w:w="2686" w:type="dxa"/>
                  <w:vAlign w:val="center"/>
                </w:tcPr>
                <w:p w:rsidR="00B73CFC" w:rsidRPr="000018B9" w:rsidRDefault="00B73CFC">
                  <w:pPr>
                    <w:jc w:val="center"/>
                    <w:rPr>
                      <w:rFonts w:cs="宋体"/>
                      <w:color w:val="000000" w:themeColor="text1"/>
                      <w:sz w:val="21"/>
                      <w:szCs w:val="21"/>
                    </w:rPr>
                  </w:pPr>
                  <w:r w:rsidRPr="000018B9">
                    <w:rPr>
                      <w:rFonts w:hint="eastAsia"/>
                      <w:color w:val="000000" w:themeColor="text1"/>
                      <w:sz w:val="21"/>
                      <w:szCs w:val="21"/>
                    </w:rPr>
                    <w:t>研磨机</w:t>
                  </w:r>
                </w:p>
              </w:tc>
              <w:tc>
                <w:tcPr>
                  <w:tcW w:w="3402" w:type="dxa"/>
                  <w:vAlign w:val="center"/>
                </w:tcPr>
                <w:p w:rsidR="00B73CFC" w:rsidRPr="000018B9" w:rsidRDefault="00B73CFC">
                  <w:pPr>
                    <w:jc w:val="center"/>
                    <w:rPr>
                      <w:color w:val="000000" w:themeColor="text1"/>
                      <w:sz w:val="21"/>
                      <w:szCs w:val="21"/>
                    </w:rPr>
                  </w:pPr>
                  <w:r w:rsidRPr="000018B9">
                    <w:rPr>
                      <w:color w:val="000000" w:themeColor="text1"/>
                      <w:sz w:val="21"/>
                      <w:szCs w:val="21"/>
                    </w:rPr>
                    <w:t>FUJJ-650</w:t>
                  </w:r>
                  <w:r w:rsidRPr="000018B9">
                    <w:rPr>
                      <w:rFonts w:hint="eastAsia"/>
                      <w:color w:val="000000" w:themeColor="text1"/>
                      <w:sz w:val="21"/>
                      <w:szCs w:val="21"/>
                    </w:rPr>
                    <w:t>，</w:t>
                  </w:r>
                  <w:r w:rsidRPr="000018B9">
                    <w:rPr>
                      <w:color w:val="000000" w:themeColor="text1"/>
                      <w:sz w:val="21"/>
                      <w:szCs w:val="21"/>
                    </w:rPr>
                    <w:t>CN-600</w:t>
                  </w:r>
                </w:p>
              </w:tc>
              <w:tc>
                <w:tcPr>
                  <w:tcW w:w="1782" w:type="dxa"/>
                  <w:vAlign w:val="center"/>
                </w:tcPr>
                <w:p w:rsidR="00B73CFC" w:rsidRPr="000018B9" w:rsidRDefault="00B73CFC">
                  <w:pPr>
                    <w:widowControl/>
                    <w:jc w:val="center"/>
                    <w:rPr>
                      <w:bCs/>
                      <w:color w:val="000000" w:themeColor="text1"/>
                      <w:kern w:val="0"/>
                      <w:sz w:val="21"/>
                      <w:szCs w:val="21"/>
                    </w:rPr>
                  </w:pPr>
                  <w:r w:rsidRPr="000018B9">
                    <w:rPr>
                      <w:rFonts w:hint="eastAsia"/>
                      <w:bCs/>
                      <w:color w:val="000000" w:themeColor="text1"/>
                      <w:kern w:val="0"/>
                      <w:sz w:val="21"/>
                      <w:szCs w:val="21"/>
                    </w:rPr>
                    <w:t>2</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34</w:t>
                  </w:r>
                </w:p>
              </w:tc>
              <w:tc>
                <w:tcPr>
                  <w:tcW w:w="2686" w:type="dxa"/>
                  <w:vAlign w:val="center"/>
                </w:tcPr>
                <w:p w:rsidR="00B73CFC" w:rsidRPr="000018B9" w:rsidRDefault="00B73CFC" w:rsidP="0094558B">
                  <w:pPr>
                    <w:jc w:val="center"/>
                    <w:rPr>
                      <w:rFonts w:cs="宋体"/>
                      <w:color w:val="000000" w:themeColor="text1"/>
                      <w:sz w:val="21"/>
                      <w:szCs w:val="21"/>
                    </w:rPr>
                  </w:pPr>
                  <w:r w:rsidRPr="000018B9">
                    <w:rPr>
                      <w:rFonts w:hint="eastAsia"/>
                      <w:color w:val="000000" w:themeColor="text1"/>
                      <w:sz w:val="21"/>
                      <w:szCs w:val="21"/>
                    </w:rPr>
                    <w:t>数控磨板机</w:t>
                  </w:r>
                </w:p>
              </w:tc>
              <w:tc>
                <w:tcPr>
                  <w:tcW w:w="3402" w:type="dxa"/>
                  <w:vAlign w:val="center"/>
                </w:tcPr>
                <w:p w:rsidR="00B73CFC" w:rsidRPr="000018B9" w:rsidRDefault="00B73CFC" w:rsidP="0094558B">
                  <w:pPr>
                    <w:jc w:val="center"/>
                    <w:rPr>
                      <w:color w:val="000000" w:themeColor="text1"/>
                      <w:sz w:val="21"/>
                      <w:szCs w:val="21"/>
                    </w:rPr>
                  </w:pPr>
                  <w:r w:rsidRPr="000018B9">
                    <w:rPr>
                      <w:color w:val="000000" w:themeColor="text1"/>
                      <w:sz w:val="21"/>
                      <w:szCs w:val="21"/>
                    </w:rPr>
                    <w:t>2M5345</w:t>
                  </w:r>
                  <w:r w:rsidRPr="000018B9">
                    <w:rPr>
                      <w:rFonts w:hint="eastAsia"/>
                      <w:color w:val="000000" w:themeColor="text1"/>
                      <w:sz w:val="21"/>
                      <w:szCs w:val="21"/>
                    </w:rPr>
                    <w:t>0</w:t>
                  </w:r>
                </w:p>
              </w:tc>
              <w:tc>
                <w:tcPr>
                  <w:tcW w:w="1782" w:type="dxa"/>
                  <w:vAlign w:val="center"/>
                </w:tcPr>
                <w:p w:rsidR="00B73CFC" w:rsidRPr="000018B9" w:rsidRDefault="00B73CFC" w:rsidP="0094558B">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35</w:t>
                  </w:r>
                </w:p>
              </w:tc>
              <w:tc>
                <w:tcPr>
                  <w:tcW w:w="2686" w:type="dxa"/>
                  <w:vMerge w:val="restart"/>
                  <w:vAlign w:val="center"/>
                </w:tcPr>
                <w:p w:rsidR="00B73CFC" w:rsidRPr="000018B9" w:rsidRDefault="00B73CFC" w:rsidP="0094558B">
                  <w:pPr>
                    <w:jc w:val="center"/>
                    <w:rPr>
                      <w:rFonts w:cs="宋体"/>
                      <w:color w:val="000000" w:themeColor="text1"/>
                      <w:sz w:val="21"/>
                      <w:szCs w:val="21"/>
                    </w:rPr>
                  </w:pPr>
                  <w:r w:rsidRPr="000018B9">
                    <w:rPr>
                      <w:rFonts w:hint="eastAsia"/>
                      <w:color w:val="000000" w:themeColor="text1"/>
                      <w:sz w:val="21"/>
                      <w:szCs w:val="21"/>
                    </w:rPr>
                    <w:t>抛光机</w:t>
                  </w:r>
                </w:p>
              </w:tc>
              <w:tc>
                <w:tcPr>
                  <w:tcW w:w="3402" w:type="dxa"/>
                  <w:vAlign w:val="center"/>
                </w:tcPr>
                <w:p w:rsidR="00B73CFC" w:rsidRPr="000018B9" w:rsidRDefault="00B73CFC">
                  <w:pPr>
                    <w:jc w:val="center"/>
                    <w:rPr>
                      <w:color w:val="000000" w:themeColor="text1"/>
                      <w:sz w:val="21"/>
                      <w:szCs w:val="21"/>
                    </w:rPr>
                  </w:pPr>
                  <w:r w:rsidRPr="000018B9">
                    <w:rPr>
                      <w:rFonts w:hint="eastAsia"/>
                      <w:color w:val="000000" w:themeColor="text1"/>
                      <w:sz w:val="21"/>
                      <w:szCs w:val="21"/>
                    </w:rPr>
                    <w:t>ZM58200</w:t>
                  </w:r>
                </w:p>
              </w:tc>
              <w:tc>
                <w:tcPr>
                  <w:tcW w:w="1782" w:type="dxa"/>
                  <w:vAlign w:val="center"/>
                </w:tcPr>
                <w:p w:rsidR="00B73CFC" w:rsidRPr="000018B9" w:rsidRDefault="00B73CFC">
                  <w:pPr>
                    <w:widowControl/>
                    <w:jc w:val="center"/>
                    <w:rPr>
                      <w:bCs/>
                      <w:color w:val="000000" w:themeColor="text1"/>
                      <w:kern w:val="0"/>
                      <w:sz w:val="21"/>
                      <w:szCs w:val="21"/>
                    </w:rPr>
                  </w:pPr>
                  <w:r w:rsidRPr="000018B9">
                    <w:rPr>
                      <w:rFonts w:hint="eastAsia"/>
                      <w:bCs/>
                      <w:color w:val="000000" w:themeColor="text1"/>
                      <w:kern w:val="0"/>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highlight w:val="yellow"/>
                    </w:rPr>
                  </w:pPr>
                  <w:r w:rsidRPr="000018B9">
                    <w:rPr>
                      <w:rFonts w:hint="eastAsia"/>
                      <w:color w:val="000000" w:themeColor="text1"/>
                      <w:sz w:val="21"/>
                      <w:szCs w:val="21"/>
                    </w:rPr>
                    <w:t>36</w:t>
                  </w:r>
                </w:p>
              </w:tc>
              <w:tc>
                <w:tcPr>
                  <w:tcW w:w="2686" w:type="dxa"/>
                  <w:vMerge/>
                  <w:vAlign w:val="center"/>
                </w:tcPr>
                <w:p w:rsidR="00B73CFC" w:rsidRPr="000018B9" w:rsidRDefault="00B73CFC" w:rsidP="0094558B">
                  <w:pPr>
                    <w:jc w:val="center"/>
                    <w:rPr>
                      <w:rFonts w:cs="宋体"/>
                      <w:color w:val="000000" w:themeColor="text1"/>
                      <w:sz w:val="21"/>
                      <w:szCs w:val="21"/>
                    </w:rPr>
                  </w:pPr>
                </w:p>
              </w:tc>
              <w:tc>
                <w:tcPr>
                  <w:tcW w:w="3402" w:type="dxa"/>
                  <w:vAlign w:val="center"/>
                </w:tcPr>
                <w:p w:rsidR="00B73CFC" w:rsidRPr="000018B9" w:rsidRDefault="00B73CFC" w:rsidP="0094558B">
                  <w:pPr>
                    <w:jc w:val="center"/>
                    <w:rPr>
                      <w:color w:val="000000" w:themeColor="text1"/>
                      <w:sz w:val="21"/>
                      <w:szCs w:val="21"/>
                    </w:rPr>
                  </w:pPr>
                  <w:r w:rsidRPr="000018B9">
                    <w:rPr>
                      <w:color w:val="000000" w:themeColor="text1"/>
                      <w:sz w:val="21"/>
                      <w:szCs w:val="21"/>
                    </w:rPr>
                    <w:t>2M58200DEF</w:t>
                  </w:r>
                </w:p>
              </w:tc>
              <w:tc>
                <w:tcPr>
                  <w:tcW w:w="1782" w:type="dxa"/>
                  <w:vAlign w:val="center"/>
                </w:tcPr>
                <w:p w:rsidR="00B73CFC" w:rsidRPr="000018B9" w:rsidRDefault="00B73CFC">
                  <w:pPr>
                    <w:widowControl/>
                    <w:jc w:val="center"/>
                    <w:rPr>
                      <w:bCs/>
                      <w:color w:val="000000" w:themeColor="text1"/>
                      <w:kern w:val="0"/>
                      <w:sz w:val="21"/>
                      <w:szCs w:val="21"/>
                    </w:rPr>
                  </w:pPr>
                  <w:r w:rsidRPr="000018B9">
                    <w:rPr>
                      <w:rFonts w:hint="eastAsia"/>
                      <w:bCs/>
                      <w:color w:val="000000" w:themeColor="text1"/>
                      <w:kern w:val="0"/>
                      <w:sz w:val="21"/>
                      <w:szCs w:val="21"/>
                    </w:rPr>
                    <w:t>2</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37</w:t>
                  </w:r>
                </w:p>
              </w:tc>
              <w:tc>
                <w:tcPr>
                  <w:tcW w:w="2686"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自动抛丸机</w:t>
                  </w:r>
                </w:p>
              </w:tc>
              <w:tc>
                <w:tcPr>
                  <w:tcW w:w="3402" w:type="dxa"/>
                  <w:vAlign w:val="center"/>
                </w:tcPr>
                <w:p w:rsidR="00B73CFC" w:rsidRPr="000018B9" w:rsidRDefault="00B73CFC" w:rsidP="0094558B">
                  <w:pPr>
                    <w:jc w:val="center"/>
                    <w:rPr>
                      <w:color w:val="000000" w:themeColor="text1"/>
                      <w:sz w:val="21"/>
                      <w:szCs w:val="21"/>
                    </w:rPr>
                  </w:pPr>
                  <w:r w:rsidRPr="000018B9">
                    <w:rPr>
                      <w:color w:val="000000" w:themeColor="text1"/>
                      <w:sz w:val="21"/>
                      <w:szCs w:val="21"/>
                    </w:rPr>
                    <w:t>6.7m×6.7m×5.8m</w:t>
                  </w:r>
                </w:p>
              </w:tc>
              <w:tc>
                <w:tcPr>
                  <w:tcW w:w="1782" w:type="dxa"/>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38</w:t>
                  </w:r>
                </w:p>
              </w:tc>
              <w:tc>
                <w:tcPr>
                  <w:tcW w:w="2686"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换砂式喷砂机</w:t>
                  </w:r>
                </w:p>
              </w:tc>
              <w:tc>
                <w:tcPr>
                  <w:tcW w:w="3402"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10m</w:t>
                  </w:r>
                  <w:r w:rsidRPr="000018B9">
                    <w:rPr>
                      <w:rFonts w:hint="eastAsia"/>
                      <w:color w:val="000000" w:themeColor="text1"/>
                      <w:sz w:val="21"/>
                      <w:szCs w:val="21"/>
                    </w:rPr>
                    <w:t>×</w:t>
                  </w:r>
                  <w:r w:rsidRPr="000018B9">
                    <w:rPr>
                      <w:rFonts w:hint="eastAsia"/>
                      <w:color w:val="000000" w:themeColor="text1"/>
                      <w:sz w:val="21"/>
                      <w:szCs w:val="21"/>
                    </w:rPr>
                    <w:t>9m</w:t>
                  </w:r>
                  <w:r w:rsidRPr="000018B9">
                    <w:rPr>
                      <w:rFonts w:hint="eastAsia"/>
                      <w:color w:val="000000" w:themeColor="text1"/>
                      <w:sz w:val="21"/>
                      <w:szCs w:val="21"/>
                    </w:rPr>
                    <w:t>×</w:t>
                  </w:r>
                  <w:r w:rsidRPr="000018B9">
                    <w:rPr>
                      <w:rFonts w:hint="eastAsia"/>
                      <w:color w:val="000000" w:themeColor="text1"/>
                      <w:sz w:val="21"/>
                      <w:szCs w:val="21"/>
                    </w:rPr>
                    <w:t>5m</w:t>
                  </w:r>
                </w:p>
              </w:tc>
              <w:tc>
                <w:tcPr>
                  <w:tcW w:w="1782" w:type="dxa"/>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39</w:t>
                  </w:r>
                </w:p>
              </w:tc>
              <w:tc>
                <w:tcPr>
                  <w:tcW w:w="2686" w:type="dxa"/>
                  <w:vAlign w:val="center"/>
                </w:tcPr>
                <w:p w:rsidR="00B73CFC" w:rsidRPr="000018B9" w:rsidRDefault="00B73CFC" w:rsidP="0094558B">
                  <w:pPr>
                    <w:jc w:val="center"/>
                    <w:rPr>
                      <w:rFonts w:cs="宋体"/>
                      <w:color w:val="000000" w:themeColor="text1"/>
                      <w:sz w:val="21"/>
                      <w:szCs w:val="21"/>
                    </w:rPr>
                  </w:pPr>
                  <w:r w:rsidRPr="000018B9">
                    <w:rPr>
                      <w:rFonts w:hint="eastAsia"/>
                      <w:color w:val="000000" w:themeColor="text1"/>
                      <w:sz w:val="21"/>
                      <w:szCs w:val="21"/>
                    </w:rPr>
                    <w:t>焊机</w:t>
                  </w:r>
                </w:p>
              </w:tc>
              <w:tc>
                <w:tcPr>
                  <w:tcW w:w="3402"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w:t>
                  </w:r>
                </w:p>
              </w:tc>
              <w:tc>
                <w:tcPr>
                  <w:tcW w:w="1782" w:type="dxa"/>
                  <w:vAlign w:val="center"/>
                </w:tcPr>
                <w:p w:rsidR="00B73CFC" w:rsidRPr="000018B9" w:rsidRDefault="00B73CFC" w:rsidP="0094558B">
                  <w:pPr>
                    <w:widowControl/>
                    <w:jc w:val="center"/>
                    <w:rPr>
                      <w:bCs/>
                      <w:color w:val="000000" w:themeColor="text1"/>
                      <w:kern w:val="0"/>
                      <w:sz w:val="21"/>
                      <w:szCs w:val="21"/>
                    </w:rPr>
                  </w:pPr>
                  <w:r w:rsidRPr="000018B9">
                    <w:rPr>
                      <w:rFonts w:hint="eastAsia"/>
                      <w:bCs/>
                      <w:color w:val="000000" w:themeColor="text1"/>
                      <w:kern w:val="0"/>
                      <w:sz w:val="21"/>
                      <w:szCs w:val="21"/>
                    </w:rPr>
                    <w:t>20</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40</w:t>
                  </w:r>
                </w:p>
              </w:tc>
              <w:tc>
                <w:tcPr>
                  <w:tcW w:w="2686" w:type="dxa"/>
                  <w:vAlign w:val="center"/>
                </w:tcPr>
                <w:p w:rsidR="00B73CFC" w:rsidRPr="000018B9" w:rsidRDefault="00B73CFC" w:rsidP="0094558B">
                  <w:pPr>
                    <w:jc w:val="center"/>
                    <w:rPr>
                      <w:rFonts w:cs="宋体"/>
                      <w:color w:val="000000" w:themeColor="text1"/>
                      <w:sz w:val="21"/>
                      <w:szCs w:val="21"/>
                    </w:rPr>
                  </w:pPr>
                  <w:r w:rsidRPr="000018B9">
                    <w:rPr>
                      <w:rFonts w:hint="eastAsia"/>
                      <w:color w:val="000000" w:themeColor="text1"/>
                      <w:sz w:val="21"/>
                      <w:szCs w:val="21"/>
                    </w:rPr>
                    <w:t>焊接龙门架</w:t>
                  </w:r>
                </w:p>
              </w:tc>
              <w:tc>
                <w:tcPr>
                  <w:tcW w:w="3402" w:type="dxa"/>
                  <w:vAlign w:val="center"/>
                </w:tcPr>
                <w:p w:rsidR="00B73CFC" w:rsidRPr="000018B9" w:rsidRDefault="00B73CFC" w:rsidP="0094558B">
                  <w:pPr>
                    <w:jc w:val="center"/>
                    <w:rPr>
                      <w:color w:val="000000" w:themeColor="text1"/>
                      <w:sz w:val="21"/>
                      <w:szCs w:val="21"/>
                    </w:rPr>
                  </w:pPr>
                  <w:r w:rsidRPr="000018B9">
                    <w:rPr>
                      <w:color w:val="000000" w:themeColor="text1"/>
                      <w:sz w:val="21"/>
                      <w:szCs w:val="21"/>
                    </w:rPr>
                    <w:t xml:space="preserve">　</w:t>
                  </w:r>
                  <w:r w:rsidRPr="000018B9">
                    <w:rPr>
                      <w:rFonts w:hint="eastAsia"/>
                      <w:color w:val="000000" w:themeColor="text1"/>
                      <w:sz w:val="21"/>
                      <w:szCs w:val="21"/>
                    </w:rPr>
                    <w:t>/</w:t>
                  </w:r>
                </w:p>
              </w:tc>
              <w:tc>
                <w:tcPr>
                  <w:tcW w:w="1782" w:type="dxa"/>
                  <w:vAlign w:val="center"/>
                </w:tcPr>
                <w:p w:rsidR="00B73CFC" w:rsidRPr="000018B9" w:rsidRDefault="00B73CFC" w:rsidP="0094558B">
                  <w:pPr>
                    <w:widowControl/>
                    <w:jc w:val="center"/>
                    <w:rPr>
                      <w:bCs/>
                      <w:color w:val="000000" w:themeColor="text1"/>
                      <w:kern w:val="0"/>
                      <w:sz w:val="21"/>
                      <w:szCs w:val="21"/>
                    </w:rPr>
                  </w:pPr>
                  <w:r w:rsidRPr="000018B9">
                    <w:rPr>
                      <w:rFonts w:hint="eastAsia"/>
                      <w:bCs/>
                      <w:color w:val="000000" w:themeColor="text1"/>
                      <w:kern w:val="0"/>
                      <w:sz w:val="21"/>
                      <w:szCs w:val="21"/>
                    </w:rPr>
                    <w:t>2</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41</w:t>
                  </w:r>
                </w:p>
              </w:tc>
              <w:tc>
                <w:tcPr>
                  <w:tcW w:w="2686"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淬火池</w:t>
                  </w:r>
                </w:p>
              </w:tc>
              <w:tc>
                <w:tcPr>
                  <w:tcW w:w="3402" w:type="dxa"/>
                  <w:vAlign w:val="center"/>
                </w:tcPr>
                <w:p w:rsidR="00B73CFC" w:rsidRPr="000018B9" w:rsidRDefault="00B73CFC" w:rsidP="0094558B">
                  <w:pPr>
                    <w:jc w:val="center"/>
                    <w:rPr>
                      <w:color w:val="000000" w:themeColor="text1"/>
                      <w:sz w:val="21"/>
                      <w:szCs w:val="21"/>
                    </w:rPr>
                  </w:pPr>
                  <w:r w:rsidRPr="000018B9">
                    <w:rPr>
                      <w:rFonts w:hAnsi="Cambria Math" w:cs="Cambria Math"/>
                      <w:color w:val="000000" w:themeColor="text1"/>
                      <w:sz w:val="21"/>
                      <w:szCs w:val="21"/>
                    </w:rPr>
                    <w:t>∅</w:t>
                  </w:r>
                  <w:r w:rsidRPr="000018B9">
                    <w:rPr>
                      <w:rFonts w:hint="eastAsia"/>
                      <w:color w:val="000000" w:themeColor="text1"/>
                      <w:sz w:val="21"/>
                      <w:szCs w:val="21"/>
                    </w:rPr>
                    <w:t>10</w:t>
                  </w:r>
                  <w:r w:rsidRPr="000018B9">
                    <w:rPr>
                      <w:color w:val="000000" w:themeColor="text1"/>
                      <w:sz w:val="21"/>
                      <w:szCs w:val="21"/>
                    </w:rPr>
                    <w:t>m×</w:t>
                  </w:r>
                  <w:r w:rsidRPr="000018B9">
                    <w:rPr>
                      <w:rFonts w:hint="eastAsia"/>
                      <w:color w:val="000000" w:themeColor="text1"/>
                      <w:sz w:val="21"/>
                      <w:szCs w:val="21"/>
                    </w:rPr>
                    <w:t>6</w:t>
                  </w:r>
                  <w:r w:rsidRPr="000018B9">
                    <w:rPr>
                      <w:color w:val="000000" w:themeColor="text1"/>
                      <w:sz w:val="21"/>
                      <w:szCs w:val="21"/>
                    </w:rPr>
                    <w:t>m</w:t>
                  </w:r>
                </w:p>
              </w:tc>
              <w:tc>
                <w:tcPr>
                  <w:tcW w:w="1782" w:type="dxa"/>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p>
              </w:tc>
            </w:tr>
            <w:tr w:rsidR="00B73CFC" w:rsidRPr="000018B9">
              <w:trPr>
                <w:trHeight w:val="340"/>
                <w:jc w:val="center"/>
              </w:trPr>
              <w:tc>
                <w:tcPr>
                  <w:tcW w:w="781" w:type="dxa"/>
                  <w:gridSpan w:val="2"/>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42</w:t>
                  </w:r>
                </w:p>
              </w:tc>
              <w:tc>
                <w:tcPr>
                  <w:tcW w:w="2686"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喷淋室</w:t>
                  </w:r>
                </w:p>
              </w:tc>
              <w:tc>
                <w:tcPr>
                  <w:tcW w:w="3402" w:type="dxa"/>
                  <w:vAlign w:val="center"/>
                </w:tcPr>
                <w:p w:rsidR="00B73CFC" w:rsidRPr="000018B9" w:rsidRDefault="00B73CFC" w:rsidP="0094558B">
                  <w:pPr>
                    <w:jc w:val="center"/>
                    <w:rPr>
                      <w:color w:val="000000" w:themeColor="text1"/>
                      <w:sz w:val="21"/>
                      <w:szCs w:val="21"/>
                    </w:rPr>
                  </w:pPr>
                  <w:r w:rsidRPr="000018B9">
                    <w:rPr>
                      <w:rFonts w:hAnsi="Cambria Math" w:cs="Cambria Math"/>
                      <w:color w:val="000000" w:themeColor="text1"/>
                      <w:sz w:val="21"/>
                      <w:szCs w:val="21"/>
                    </w:rPr>
                    <w:t>∅</w:t>
                  </w:r>
                  <w:r w:rsidRPr="000018B9">
                    <w:rPr>
                      <w:color w:val="000000" w:themeColor="text1"/>
                      <w:sz w:val="21"/>
                      <w:szCs w:val="21"/>
                    </w:rPr>
                    <w:t>8m</w:t>
                  </w:r>
                </w:p>
              </w:tc>
              <w:tc>
                <w:tcPr>
                  <w:tcW w:w="1782" w:type="dxa"/>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p>
              </w:tc>
            </w:tr>
            <w:tr w:rsidR="00B73CFC" w:rsidRPr="000018B9">
              <w:trPr>
                <w:trHeight w:val="340"/>
                <w:jc w:val="center"/>
              </w:trPr>
              <w:tc>
                <w:tcPr>
                  <w:tcW w:w="781" w:type="dxa"/>
                  <w:gridSpan w:val="2"/>
                  <w:tcBorders>
                    <w:bottom w:val="single" w:sz="4" w:space="0" w:color="auto"/>
                  </w:tcBorders>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43</w:t>
                  </w:r>
                </w:p>
              </w:tc>
              <w:tc>
                <w:tcPr>
                  <w:tcW w:w="2686" w:type="dxa"/>
                  <w:tcBorders>
                    <w:bottom w:val="single" w:sz="4" w:space="0" w:color="auto"/>
                  </w:tcBorders>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清洗池</w:t>
                  </w:r>
                </w:p>
              </w:tc>
              <w:tc>
                <w:tcPr>
                  <w:tcW w:w="3402" w:type="dxa"/>
                  <w:tcBorders>
                    <w:bottom w:val="single" w:sz="4" w:space="0" w:color="auto"/>
                  </w:tcBorders>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27.04m</w:t>
                  </w:r>
                  <w:r w:rsidRPr="000018B9">
                    <w:rPr>
                      <w:rFonts w:hint="eastAsia"/>
                      <w:color w:val="000000" w:themeColor="text1"/>
                      <w:sz w:val="21"/>
                      <w:szCs w:val="21"/>
                      <w:vertAlign w:val="superscript"/>
                    </w:rPr>
                    <w:t>3</w:t>
                  </w:r>
                </w:p>
              </w:tc>
              <w:tc>
                <w:tcPr>
                  <w:tcW w:w="1782" w:type="dxa"/>
                  <w:tcBorders>
                    <w:bottom w:val="single" w:sz="4" w:space="0" w:color="auto"/>
                  </w:tcBorders>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个</w:t>
                  </w:r>
                </w:p>
              </w:tc>
            </w:tr>
            <w:tr w:rsidR="00B73CFC" w:rsidRPr="000018B9">
              <w:trPr>
                <w:trHeight w:val="340"/>
                <w:jc w:val="center"/>
              </w:trPr>
              <w:tc>
                <w:tcPr>
                  <w:tcW w:w="781" w:type="dxa"/>
                  <w:gridSpan w:val="2"/>
                  <w:tcBorders>
                    <w:bottom w:val="single" w:sz="4" w:space="0" w:color="auto"/>
                  </w:tcBorders>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44</w:t>
                  </w:r>
                </w:p>
              </w:tc>
              <w:tc>
                <w:tcPr>
                  <w:tcW w:w="2686" w:type="dxa"/>
                  <w:tcBorders>
                    <w:bottom w:val="single" w:sz="4" w:space="0" w:color="auto"/>
                  </w:tcBorders>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清洗间（负压车间）</w:t>
                  </w:r>
                </w:p>
              </w:tc>
              <w:tc>
                <w:tcPr>
                  <w:tcW w:w="3402" w:type="dxa"/>
                  <w:tcBorders>
                    <w:bottom w:val="single" w:sz="4" w:space="0" w:color="auto"/>
                  </w:tcBorders>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128m</w:t>
                  </w:r>
                  <w:r w:rsidRPr="000018B9">
                    <w:rPr>
                      <w:rFonts w:hint="eastAsia"/>
                      <w:color w:val="000000" w:themeColor="text1"/>
                      <w:sz w:val="21"/>
                      <w:szCs w:val="21"/>
                      <w:vertAlign w:val="superscript"/>
                    </w:rPr>
                    <w:t>2</w:t>
                  </w:r>
                </w:p>
              </w:tc>
              <w:tc>
                <w:tcPr>
                  <w:tcW w:w="1782" w:type="dxa"/>
                  <w:tcBorders>
                    <w:bottom w:val="single" w:sz="4" w:space="0" w:color="auto"/>
                  </w:tcBorders>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r w:rsidRPr="000018B9">
                    <w:rPr>
                      <w:rFonts w:hint="eastAsia"/>
                      <w:color w:val="000000" w:themeColor="text1"/>
                      <w:sz w:val="21"/>
                      <w:szCs w:val="21"/>
                    </w:rPr>
                    <w:t>座</w:t>
                  </w:r>
                </w:p>
              </w:tc>
            </w:tr>
            <w:tr w:rsidR="00B73CFC" w:rsidRPr="000018B9">
              <w:tblPrEx>
                <w:tblBorders>
                  <w:top w:val="single" w:sz="4" w:space="0" w:color="auto"/>
                  <w:bottom w:val="single" w:sz="4" w:space="0" w:color="auto"/>
                </w:tblBorders>
              </w:tblPrEx>
              <w:trPr>
                <w:trHeight w:val="340"/>
                <w:jc w:val="center"/>
              </w:trPr>
              <w:tc>
                <w:tcPr>
                  <w:tcW w:w="774" w:type="dxa"/>
                  <w:vAlign w:val="center"/>
                </w:tcPr>
                <w:p w:rsidR="00B73CFC" w:rsidRPr="000018B9" w:rsidRDefault="00B73CFC" w:rsidP="00D056BA">
                  <w:pPr>
                    <w:jc w:val="center"/>
                    <w:rPr>
                      <w:color w:val="000000" w:themeColor="text1"/>
                      <w:sz w:val="21"/>
                      <w:szCs w:val="21"/>
                    </w:rPr>
                  </w:pPr>
                  <w:r w:rsidRPr="000018B9">
                    <w:rPr>
                      <w:rFonts w:hint="eastAsia"/>
                      <w:color w:val="000000" w:themeColor="text1"/>
                      <w:sz w:val="21"/>
                      <w:szCs w:val="21"/>
                    </w:rPr>
                    <w:t>45</w:t>
                  </w:r>
                </w:p>
              </w:tc>
              <w:tc>
                <w:tcPr>
                  <w:tcW w:w="2693" w:type="dxa"/>
                  <w:gridSpan w:val="2"/>
                  <w:vAlign w:val="center"/>
                </w:tcPr>
                <w:p w:rsidR="00B73CFC" w:rsidRPr="000018B9" w:rsidRDefault="00B73CFC" w:rsidP="0094558B">
                  <w:pPr>
                    <w:jc w:val="center"/>
                    <w:rPr>
                      <w:color w:val="000000" w:themeColor="text1"/>
                      <w:sz w:val="21"/>
                      <w:szCs w:val="21"/>
                      <w:highlight w:val="yellow"/>
                    </w:rPr>
                  </w:pPr>
                  <w:r w:rsidRPr="000018B9">
                    <w:rPr>
                      <w:rFonts w:hint="eastAsia"/>
                      <w:color w:val="000000" w:themeColor="text1"/>
                      <w:sz w:val="21"/>
                      <w:szCs w:val="21"/>
                    </w:rPr>
                    <w:t>供电供气系统</w:t>
                  </w:r>
                </w:p>
              </w:tc>
              <w:tc>
                <w:tcPr>
                  <w:tcW w:w="3402"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w:t>
                  </w:r>
                </w:p>
              </w:tc>
              <w:tc>
                <w:tcPr>
                  <w:tcW w:w="1782" w:type="dxa"/>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1</w:t>
                  </w:r>
                </w:p>
              </w:tc>
            </w:tr>
            <w:tr w:rsidR="00B73CFC" w:rsidRPr="000018B9">
              <w:tblPrEx>
                <w:tblBorders>
                  <w:top w:val="single" w:sz="4" w:space="0" w:color="auto"/>
                  <w:bottom w:val="single" w:sz="4" w:space="0" w:color="auto"/>
                </w:tblBorders>
              </w:tblPrEx>
              <w:trPr>
                <w:trHeight w:val="340"/>
                <w:jc w:val="center"/>
              </w:trPr>
              <w:tc>
                <w:tcPr>
                  <w:tcW w:w="774" w:type="dxa"/>
                  <w:vAlign w:val="center"/>
                </w:tcPr>
                <w:p w:rsidR="00B73CFC" w:rsidRPr="000018B9" w:rsidRDefault="00B73CFC">
                  <w:pPr>
                    <w:jc w:val="center"/>
                    <w:rPr>
                      <w:color w:val="000000" w:themeColor="text1"/>
                      <w:sz w:val="21"/>
                      <w:szCs w:val="21"/>
                    </w:rPr>
                  </w:pPr>
                  <w:r w:rsidRPr="000018B9">
                    <w:rPr>
                      <w:rFonts w:hint="eastAsia"/>
                      <w:color w:val="000000" w:themeColor="text1"/>
                      <w:sz w:val="21"/>
                      <w:szCs w:val="21"/>
                    </w:rPr>
                    <w:t>46</w:t>
                  </w:r>
                </w:p>
              </w:tc>
              <w:tc>
                <w:tcPr>
                  <w:tcW w:w="2693" w:type="dxa"/>
                  <w:gridSpan w:val="2"/>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重型起重设备</w:t>
                  </w:r>
                </w:p>
              </w:tc>
              <w:tc>
                <w:tcPr>
                  <w:tcW w:w="3402" w:type="dxa"/>
                  <w:vAlign w:val="center"/>
                </w:tcPr>
                <w:p w:rsidR="00B73CFC" w:rsidRPr="000018B9" w:rsidRDefault="00B73CFC" w:rsidP="0094558B">
                  <w:pPr>
                    <w:jc w:val="center"/>
                    <w:rPr>
                      <w:color w:val="000000" w:themeColor="text1"/>
                      <w:sz w:val="21"/>
                      <w:szCs w:val="21"/>
                    </w:rPr>
                  </w:pPr>
                  <w:r w:rsidRPr="000018B9">
                    <w:rPr>
                      <w:rFonts w:hint="eastAsia"/>
                      <w:color w:val="000000" w:themeColor="text1"/>
                      <w:sz w:val="21"/>
                      <w:szCs w:val="21"/>
                    </w:rPr>
                    <w:t>/</w:t>
                  </w:r>
                </w:p>
              </w:tc>
              <w:tc>
                <w:tcPr>
                  <w:tcW w:w="1782" w:type="dxa"/>
                  <w:vAlign w:val="center"/>
                </w:tcPr>
                <w:p w:rsidR="00B73CFC" w:rsidRPr="000018B9" w:rsidRDefault="00B73CFC"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22</w:t>
                  </w:r>
                </w:p>
              </w:tc>
            </w:tr>
          </w:tbl>
          <w:p w:rsidR="00366951" w:rsidRPr="000018B9" w:rsidRDefault="00170A25">
            <w:pPr>
              <w:spacing w:line="440" w:lineRule="exact"/>
              <w:ind w:firstLineChars="200" w:firstLine="482"/>
              <w:jc w:val="left"/>
              <w:rPr>
                <w:b/>
                <w:bCs/>
                <w:color w:val="000000" w:themeColor="text1"/>
                <w:sz w:val="24"/>
                <w:szCs w:val="24"/>
              </w:rPr>
            </w:pPr>
            <w:r w:rsidRPr="000018B9">
              <w:rPr>
                <w:rFonts w:hint="eastAsia"/>
                <w:b/>
                <w:bCs/>
                <w:color w:val="000000" w:themeColor="text1"/>
                <w:sz w:val="24"/>
                <w:szCs w:val="24"/>
              </w:rPr>
              <w:t>4</w:t>
            </w:r>
            <w:r w:rsidRPr="000018B9">
              <w:rPr>
                <w:rFonts w:hAnsi="宋体"/>
                <w:b/>
                <w:bCs/>
                <w:color w:val="000000" w:themeColor="text1"/>
                <w:sz w:val="24"/>
                <w:szCs w:val="24"/>
              </w:rPr>
              <w:t>、本项目主要原辅材料消耗量</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本项目属于迁建项目，迁建前后</w:t>
            </w:r>
            <w:r w:rsidRPr="000018B9">
              <w:rPr>
                <w:color w:val="000000" w:themeColor="text1"/>
                <w:sz w:val="24"/>
                <w:szCs w:val="24"/>
              </w:rPr>
              <w:t>主要原辅材料及消耗量</w:t>
            </w:r>
            <w:r w:rsidRPr="000018B9">
              <w:rPr>
                <w:rFonts w:hint="eastAsia"/>
                <w:color w:val="000000" w:themeColor="text1"/>
                <w:sz w:val="24"/>
                <w:szCs w:val="24"/>
              </w:rPr>
              <w:t>基本不变，但由于产品质量升级致使天然气消耗量与原环评相比增加，</w:t>
            </w:r>
            <w:r w:rsidRPr="000018B9">
              <w:rPr>
                <w:color w:val="000000" w:themeColor="text1"/>
                <w:sz w:val="24"/>
                <w:szCs w:val="24"/>
              </w:rPr>
              <w:t>原辅材料及消耗量见下表：</w:t>
            </w:r>
          </w:p>
          <w:p w:rsidR="00366951" w:rsidRPr="000018B9" w:rsidRDefault="00170A25">
            <w:pPr>
              <w:spacing w:line="440" w:lineRule="exact"/>
              <w:ind w:firstLineChars="200" w:firstLine="480"/>
              <w:jc w:val="left"/>
              <w:rPr>
                <w:color w:val="000000" w:themeColor="text1"/>
                <w:sz w:val="24"/>
                <w:szCs w:val="24"/>
              </w:rPr>
            </w:pPr>
            <w:r w:rsidRPr="000018B9">
              <w:rPr>
                <w:rFonts w:ascii="黑体" w:eastAsia="黑体" w:hAnsi="黑体"/>
                <w:color w:val="000000" w:themeColor="text1"/>
                <w:sz w:val="24"/>
                <w:szCs w:val="24"/>
              </w:rPr>
              <w:t>表</w:t>
            </w:r>
            <w:r w:rsidRPr="000018B9">
              <w:rPr>
                <w:rFonts w:hint="eastAsia"/>
                <w:color w:val="000000" w:themeColor="text1"/>
                <w:sz w:val="24"/>
                <w:szCs w:val="24"/>
              </w:rPr>
              <w:t xml:space="preserve">18                    </w:t>
            </w:r>
            <w:r w:rsidRPr="000018B9">
              <w:rPr>
                <w:rFonts w:ascii="黑体" w:eastAsia="黑体" w:hAnsi="黑体"/>
                <w:color w:val="000000" w:themeColor="text1"/>
                <w:sz w:val="24"/>
                <w:szCs w:val="24"/>
              </w:rPr>
              <w:t>主要原辅材料一览表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697"/>
              <w:gridCol w:w="1494"/>
              <w:gridCol w:w="1418"/>
              <w:gridCol w:w="1417"/>
              <w:gridCol w:w="1276"/>
              <w:gridCol w:w="2349"/>
            </w:tblGrid>
            <w:tr w:rsidR="000947CE" w:rsidRPr="000018B9" w:rsidTr="00E223FD">
              <w:trPr>
                <w:trHeight w:val="284"/>
                <w:jc w:val="center"/>
              </w:trPr>
              <w:tc>
                <w:tcPr>
                  <w:tcW w:w="697" w:type="dxa"/>
                  <w:tcBorders>
                    <w:top w:val="single" w:sz="8" w:space="0" w:color="auto"/>
                    <w:bottom w:val="single" w:sz="8" w:space="0" w:color="auto"/>
                    <w:right w:val="single" w:sz="4" w:space="0" w:color="auto"/>
                  </w:tcBorders>
                  <w:vAlign w:val="center"/>
                </w:tcPr>
                <w:p w:rsidR="003027A0" w:rsidRPr="000018B9" w:rsidRDefault="003027A0">
                  <w:pPr>
                    <w:jc w:val="center"/>
                    <w:rPr>
                      <w:color w:val="000000" w:themeColor="text1"/>
                      <w:sz w:val="21"/>
                      <w:szCs w:val="21"/>
                    </w:rPr>
                  </w:pPr>
                  <w:r w:rsidRPr="000018B9">
                    <w:rPr>
                      <w:b/>
                      <w:color w:val="000000" w:themeColor="text1"/>
                      <w:kern w:val="0"/>
                      <w:sz w:val="21"/>
                      <w:szCs w:val="21"/>
                    </w:rPr>
                    <w:t>序号</w:t>
                  </w:r>
                </w:p>
              </w:tc>
              <w:tc>
                <w:tcPr>
                  <w:tcW w:w="1494" w:type="dxa"/>
                  <w:tcBorders>
                    <w:top w:val="single" w:sz="8" w:space="0" w:color="auto"/>
                    <w:left w:val="single" w:sz="4" w:space="0" w:color="auto"/>
                    <w:bottom w:val="single" w:sz="8" w:space="0" w:color="auto"/>
                    <w:right w:val="single" w:sz="4" w:space="0" w:color="auto"/>
                  </w:tcBorders>
                  <w:vAlign w:val="center"/>
                </w:tcPr>
                <w:p w:rsidR="003027A0" w:rsidRPr="000018B9" w:rsidRDefault="003027A0">
                  <w:pPr>
                    <w:jc w:val="center"/>
                    <w:rPr>
                      <w:color w:val="000000" w:themeColor="text1"/>
                      <w:sz w:val="21"/>
                      <w:szCs w:val="21"/>
                    </w:rPr>
                  </w:pPr>
                  <w:r w:rsidRPr="000018B9">
                    <w:rPr>
                      <w:b/>
                      <w:color w:val="000000" w:themeColor="text1"/>
                      <w:kern w:val="0"/>
                      <w:sz w:val="21"/>
                      <w:szCs w:val="21"/>
                    </w:rPr>
                    <w:t>名称</w:t>
                  </w:r>
                </w:p>
              </w:tc>
              <w:tc>
                <w:tcPr>
                  <w:tcW w:w="1418" w:type="dxa"/>
                  <w:tcBorders>
                    <w:top w:val="single" w:sz="8" w:space="0" w:color="auto"/>
                    <w:left w:val="single" w:sz="4" w:space="0" w:color="auto"/>
                    <w:bottom w:val="single" w:sz="8" w:space="0" w:color="auto"/>
                    <w:right w:val="single" w:sz="4" w:space="0" w:color="auto"/>
                  </w:tcBorders>
                  <w:vAlign w:val="center"/>
                </w:tcPr>
                <w:p w:rsidR="003027A0" w:rsidRPr="000018B9" w:rsidRDefault="003027A0">
                  <w:pPr>
                    <w:jc w:val="center"/>
                    <w:rPr>
                      <w:b/>
                      <w:color w:val="000000" w:themeColor="text1"/>
                      <w:kern w:val="0"/>
                      <w:sz w:val="21"/>
                      <w:szCs w:val="21"/>
                    </w:rPr>
                  </w:pPr>
                  <w:r w:rsidRPr="000018B9">
                    <w:rPr>
                      <w:rFonts w:hint="eastAsia"/>
                      <w:b/>
                      <w:color w:val="000000" w:themeColor="text1"/>
                      <w:kern w:val="0"/>
                      <w:sz w:val="21"/>
                      <w:szCs w:val="21"/>
                    </w:rPr>
                    <w:t>用途</w:t>
                  </w:r>
                </w:p>
              </w:tc>
              <w:tc>
                <w:tcPr>
                  <w:tcW w:w="1417" w:type="dxa"/>
                  <w:tcBorders>
                    <w:top w:val="single" w:sz="8" w:space="0" w:color="auto"/>
                    <w:left w:val="single" w:sz="4" w:space="0" w:color="auto"/>
                    <w:bottom w:val="single" w:sz="8"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b/>
                      <w:color w:val="000000" w:themeColor="text1"/>
                      <w:kern w:val="0"/>
                      <w:sz w:val="21"/>
                      <w:szCs w:val="21"/>
                    </w:rPr>
                    <w:t>储存方式</w:t>
                  </w:r>
                </w:p>
              </w:tc>
              <w:tc>
                <w:tcPr>
                  <w:tcW w:w="1276" w:type="dxa"/>
                  <w:tcBorders>
                    <w:top w:val="single" w:sz="8" w:space="0" w:color="auto"/>
                    <w:left w:val="single" w:sz="4" w:space="0" w:color="auto"/>
                    <w:bottom w:val="single" w:sz="8" w:space="0" w:color="auto"/>
                  </w:tcBorders>
                  <w:vAlign w:val="center"/>
                </w:tcPr>
                <w:p w:rsidR="003027A0" w:rsidRPr="000018B9" w:rsidRDefault="003027A0">
                  <w:pPr>
                    <w:tabs>
                      <w:tab w:val="left" w:pos="795"/>
                      <w:tab w:val="center" w:pos="1124"/>
                    </w:tabs>
                    <w:jc w:val="center"/>
                    <w:rPr>
                      <w:color w:val="000000" w:themeColor="text1"/>
                      <w:sz w:val="21"/>
                      <w:szCs w:val="21"/>
                    </w:rPr>
                  </w:pPr>
                  <w:r w:rsidRPr="000018B9">
                    <w:rPr>
                      <w:b/>
                      <w:color w:val="000000" w:themeColor="text1"/>
                      <w:kern w:val="0"/>
                      <w:sz w:val="21"/>
                      <w:szCs w:val="21"/>
                    </w:rPr>
                    <w:t>年用量</w:t>
                  </w:r>
                </w:p>
              </w:tc>
              <w:tc>
                <w:tcPr>
                  <w:tcW w:w="2349" w:type="dxa"/>
                  <w:tcBorders>
                    <w:top w:val="single" w:sz="8" w:space="0" w:color="auto"/>
                    <w:left w:val="single" w:sz="4" w:space="0" w:color="auto"/>
                    <w:bottom w:val="single" w:sz="8" w:space="0" w:color="auto"/>
                  </w:tcBorders>
                  <w:vAlign w:val="center"/>
                </w:tcPr>
                <w:p w:rsidR="003027A0" w:rsidRPr="000018B9" w:rsidRDefault="003027A0" w:rsidP="003027A0">
                  <w:pPr>
                    <w:tabs>
                      <w:tab w:val="left" w:pos="795"/>
                      <w:tab w:val="center" w:pos="1124"/>
                    </w:tabs>
                    <w:jc w:val="center"/>
                    <w:rPr>
                      <w:b/>
                      <w:color w:val="000000" w:themeColor="text1"/>
                      <w:kern w:val="0"/>
                      <w:sz w:val="21"/>
                      <w:szCs w:val="21"/>
                    </w:rPr>
                  </w:pPr>
                  <w:r w:rsidRPr="000018B9">
                    <w:rPr>
                      <w:rFonts w:hint="eastAsia"/>
                      <w:b/>
                      <w:color w:val="000000" w:themeColor="text1"/>
                      <w:kern w:val="0"/>
                      <w:sz w:val="21"/>
                      <w:szCs w:val="21"/>
                    </w:rPr>
                    <w:t>备注</w:t>
                  </w:r>
                </w:p>
              </w:tc>
            </w:tr>
            <w:tr w:rsidR="000947CE" w:rsidRPr="000018B9" w:rsidTr="00E223FD">
              <w:trPr>
                <w:trHeight w:val="284"/>
                <w:jc w:val="center"/>
              </w:trPr>
              <w:tc>
                <w:tcPr>
                  <w:tcW w:w="697" w:type="dxa"/>
                  <w:tcBorders>
                    <w:top w:val="single" w:sz="8"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1</w:t>
                  </w:r>
                </w:p>
              </w:tc>
              <w:tc>
                <w:tcPr>
                  <w:tcW w:w="1494" w:type="dxa"/>
                  <w:tcBorders>
                    <w:top w:val="single" w:sz="8"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封头模具</w:t>
                  </w:r>
                </w:p>
              </w:tc>
              <w:tc>
                <w:tcPr>
                  <w:tcW w:w="1418" w:type="dxa"/>
                  <w:tcBorders>
                    <w:top w:val="single" w:sz="8"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安装在压机上，用于压制</w:t>
                  </w:r>
                </w:p>
              </w:tc>
              <w:tc>
                <w:tcPr>
                  <w:tcW w:w="1417" w:type="dxa"/>
                  <w:tcBorders>
                    <w:top w:val="single" w:sz="8"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车间内</w:t>
                  </w:r>
                  <w:r w:rsidRPr="000018B9">
                    <w:rPr>
                      <w:color w:val="000000" w:themeColor="text1"/>
                      <w:sz w:val="21"/>
                      <w:szCs w:val="21"/>
                    </w:rPr>
                    <w:t>存放</w:t>
                  </w:r>
                </w:p>
              </w:tc>
              <w:tc>
                <w:tcPr>
                  <w:tcW w:w="1276" w:type="dxa"/>
                  <w:tcBorders>
                    <w:top w:val="single" w:sz="8" w:space="0" w:color="auto"/>
                    <w:left w:val="single" w:sz="4" w:space="0" w:color="auto"/>
                    <w:bottom w:val="single" w:sz="4" w:space="0" w:color="auto"/>
                  </w:tcBorders>
                  <w:vAlign w:val="center"/>
                </w:tcPr>
                <w:p w:rsidR="003027A0" w:rsidRPr="000018B9" w:rsidRDefault="003027A0">
                  <w:pPr>
                    <w:tabs>
                      <w:tab w:val="left" w:pos="795"/>
                      <w:tab w:val="center" w:pos="1124"/>
                    </w:tabs>
                    <w:jc w:val="center"/>
                    <w:rPr>
                      <w:color w:val="000000" w:themeColor="text1"/>
                      <w:sz w:val="21"/>
                      <w:szCs w:val="21"/>
                    </w:rPr>
                  </w:pPr>
                  <w:r w:rsidRPr="000018B9">
                    <w:rPr>
                      <w:rFonts w:hint="eastAsia"/>
                      <w:color w:val="000000" w:themeColor="text1"/>
                      <w:sz w:val="21"/>
                      <w:szCs w:val="21"/>
                    </w:rPr>
                    <w:t>3300t</w:t>
                  </w:r>
                </w:p>
              </w:tc>
              <w:tc>
                <w:tcPr>
                  <w:tcW w:w="2349" w:type="dxa"/>
                  <w:tcBorders>
                    <w:top w:val="single" w:sz="8" w:space="0" w:color="auto"/>
                    <w:left w:val="single" w:sz="4" w:space="0" w:color="auto"/>
                    <w:bottom w:val="single" w:sz="4" w:space="0" w:color="auto"/>
                  </w:tcBorders>
                  <w:vAlign w:val="center"/>
                </w:tcPr>
                <w:p w:rsidR="003027A0" w:rsidRPr="000018B9" w:rsidRDefault="003928BD" w:rsidP="003027A0">
                  <w:pPr>
                    <w:tabs>
                      <w:tab w:val="left" w:pos="795"/>
                      <w:tab w:val="center" w:pos="1124"/>
                    </w:tabs>
                    <w:jc w:val="center"/>
                    <w:rPr>
                      <w:color w:val="000000" w:themeColor="text1"/>
                      <w:sz w:val="21"/>
                      <w:szCs w:val="21"/>
                    </w:rPr>
                  </w:pPr>
                  <w:r w:rsidRPr="000018B9">
                    <w:rPr>
                      <w:rFonts w:hint="eastAsia"/>
                      <w:color w:val="000000" w:themeColor="text1"/>
                      <w:sz w:val="21"/>
                      <w:szCs w:val="21"/>
                    </w:rPr>
                    <w:t>无变化</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2</w:t>
                  </w:r>
                </w:p>
              </w:tc>
              <w:tc>
                <w:tcPr>
                  <w:tcW w:w="1494"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钢板</w:t>
                  </w:r>
                </w:p>
              </w:tc>
              <w:tc>
                <w:tcPr>
                  <w:tcW w:w="1418"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kern w:val="0"/>
                      <w:sz w:val="21"/>
                      <w:szCs w:val="21"/>
                    </w:rPr>
                    <w:t>主要原材料</w:t>
                  </w:r>
                </w:p>
              </w:tc>
              <w:tc>
                <w:tcPr>
                  <w:tcW w:w="1417"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color w:val="000000" w:themeColor="text1"/>
                      <w:sz w:val="21"/>
                      <w:szCs w:val="21"/>
                    </w:rPr>
                    <w:t>车间内存放</w:t>
                  </w:r>
                </w:p>
              </w:tc>
              <w:tc>
                <w:tcPr>
                  <w:tcW w:w="1276" w:type="dxa"/>
                  <w:tcBorders>
                    <w:top w:val="single" w:sz="4" w:space="0" w:color="auto"/>
                    <w:left w:val="single" w:sz="4" w:space="0" w:color="auto"/>
                    <w:bottom w:val="single" w:sz="4" w:space="0" w:color="auto"/>
                  </w:tcBorders>
                  <w:vAlign w:val="center"/>
                </w:tcPr>
                <w:p w:rsidR="003027A0" w:rsidRPr="000018B9" w:rsidRDefault="003027A0">
                  <w:pPr>
                    <w:tabs>
                      <w:tab w:val="left" w:pos="795"/>
                      <w:tab w:val="center" w:pos="1124"/>
                    </w:tabs>
                    <w:jc w:val="center"/>
                    <w:rPr>
                      <w:color w:val="000000" w:themeColor="text1"/>
                      <w:sz w:val="21"/>
                      <w:szCs w:val="21"/>
                    </w:rPr>
                  </w:pPr>
                  <w:r w:rsidRPr="000018B9">
                    <w:rPr>
                      <w:rFonts w:hint="eastAsia"/>
                      <w:color w:val="000000" w:themeColor="text1"/>
                      <w:sz w:val="21"/>
                      <w:szCs w:val="21"/>
                    </w:rPr>
                    <w:t>8910</w:t>
                  </w:r>
                  <w:r w:rsidRPr="000018B9">
                    <w:rPr>
                      <w:color w:val="000000" w:themeColor="text1"/>
                      <w:sz w:val="21"/>
                      <w:szCs w:val="21"/>
                    </w:rPr>
                    <w:t>t</w:t>
                  </w:r>
                </w:p>
              </w:tc>
              <w:tc>
                <w:tcPr>
                  <w:tcW w:w="2349" w:type="dxa"/>
                  <w:tcBorders>
                    <w:top w:val="single" w:sz="4" w:space="0" w:color="auto"/>
                    <w:left w:val="single" w:sz="4" w:space="0" w:color="auto"/>
                    <w:bottom w:val="single" w:sz="4" w:space="0" w:color="auto"/>
                  </w:tcBorders>
                  <w:vAlign w:val="center"/>
                </w:tcPr>
                <w:p w:rsidR="003027A0" w:rsidRPr="000018B9" w:rsidRDefault="003928BD" w:rsidP="003027A0">
                  <w:pPr>
                    <w:tabs>
                      <w:tab w:val="left" w:pos="795"/>
                      <w:tab w:val="center" w:pos="1124"/>
                    </w:tabs>
                    <w:jc w:val="center"/>
                    <w:rPr>
                      <w:color w:val="000000" w:themeColor="text1"/>
                      <w:sz w:val="21"/>
                      <w:szCs w:val="21"/>
                    </w:rPr>
                  </w:pPr>
                  <w:r w:rsidRPr="000018B9">
                    <w:rPr>
                      <w:rFonts w:hint="eastAsia"/>
                      <w:color w:val="000000" w:themeColor="text1"/>
                      <w:sz w:val="21"/>
                      <w:szCs w:val="21"/>
                    </w:rPr>
                    <w:t>无变化</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3</w:t>
                  </w:r>
                </w:p>
              </w:tc>
              <w:tc>
                <w:tcPr>
                  <w:tcW w:w="1494"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rsidP="00707A7F">
                  <w:pPr>
                    <w:adjustRightInd w:val="0"/>
                    <w:snapToGrid w:val="0"/>
                    <w:jc w:val="center"/>
                    <w:rPr>
                      <w:color w:val="000000" w:themeColor="text1"/>
                      <w:sz w:val="21"/>
                      <w:szCs w:val="21"/>
                    </w:rPr>
                  </w:pPr>
                  <w:r w:rsidRPr="000018B9">
                    <w:rPr>
                      <w:rFonts w:hint="eastAsia"/>
                      <w:color w:val="000000" w:themeColor="text1"/>
                      <w:sz w:val="21"/>
                      <w:szCs w:val="21"/>
                    </w:rPr>
                    <w:t>来料成型钢板</w:t>
                  </w:r>
                </w:p>
              </w:tc>
              <w:tc>
                <w:tcPr>
                  <w:tcW w:w="1418"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kern w:val="0"/>
                      <w:sz w:val="21"/>
                      <w:szCs w:val="21"/>
                    </w:rPr>
                  </w:pPr>
                  <w:r w:rsidRPr="000018B9">
                    <w:rPr>
                      <w:rFonts w:hint="eastAsia"/>
                      <w:color w:val="000000" w:themeColor="text1"/>
                      <w:kern w:val="0"/>
                      <w:sz w:val="21"/>
                      <w:szCs w:val="21"/>
                    </w:rPr>
                    <w:t>主要原材料</w:t>
                  </w:r>
                </w:p>
              </w:tc>
              <w:tc>
                <w:tcPr>
                  <w:tcW w:w="1417"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color w:val="000000" w:themeColor="text1"/>
                      <w:sz w:val="21"/>
                      <w:szCs w:val="21"/>
                    </w:rPr>
                    <w:t>车间内存放</w:t>
                  </w:r>
                </w:p>
              </w:tc>
              <w:tc>
                <w:tcPr>
                  <w:tcW w:w="1276" w:type="dxa"/>
                  <w:tcBorders>
                    <w:top w:val="single" w:sz="4" w:space="0" w:color="auto"/>
                    <w:left w:val="single" w:sz="4" w:space="0" w:color="auto"/>
                    <w:bottom w:val="single" w:sz="4" w:space="0" w:color="auto"/>
                  </w:tcBorders>
                  <w:vAlign w:val="center"/>
                </w:tcPr>
                <w:p w:rsidR="003027A0" w:rsidRPr="000018B9" w:rsidRDefault="003027A0">
                  <w:pPr>
                    <w:tabs>
                      <w:tab w:val="left" w:pos="795"/>
                      <w:tab w:val="center" w:pos="1124"/>
                    </w:tabs>
                    <w:jc w:val="center"/>
                    <w:rPr>
                      <w:color w:val="000000" w:themeColor="text1"/>
                      <w:sz w:val="21"/>
                      <w:szCs w:val="21"/>
                    </w:rPr>
                  </w:pPr>
                  <w:r w:rsidRPr="000018B9">
                    <w:rPr>
                      <w:rFonts w:hint="eastAsia"/>
                      <w:color w:val="000000" w:themeColor="text1"/>
                      <w:sz w:val="21"/>
                      <w:szCs w:val="21"/>
                    </w:rPr>
                    <w:t>5940</w:t>
                  </w:r>
                  <w:r w:rsidRPr="000018B9">
                    <w:rPr>
                      <w:color w:val="000000" w:themeColor="text1"/>
                      <w:sz w:val="21"/>
                      <w:szCs w:val="21"/>
                    </w:rPr>
                    <w:t>t</w:t>
                  </w:r>
                </w:p>
              </w:tc>
              <w:tc>
                <w:tcPr>
                  <w:tcW w:w="2349" w:type="dxa"/>
                  <w:tcBorders>
                    <w:top w:val="single" w:sz="4" w:space="0" w:color="auto"/>
                    <w:left w:val="single" w:sz="4" w:space="0" w:color="auto"/>
                    <w:bottom w:val="single" w:sz="4" w:space="0" w:color="auto"/>
                  </w:tcBorders>
                  <w:vAlign w:val="center"/>
                </w:tcPr>
                <w:p w:rsidR="003027A0" w:rsidRPr="000018B9" w:rsidRDefault="003928BD" w:rsidP="003027A0">
                  <w:pPr>
                    <w:tabs>
                      <w:tab w:val="left" w:pos="795"/>
                      <w:tab w:val="center" w:pos="1124"/>
                    </w:tabs>
                    <w:jc w:val="center"/>
                    <w:rPr>
                      <w:color w:val="000000" w:themeColor="text1"/>
                      <w:sz w:val="21"/>
                      <w:szCs w:val="21"/>
                    </w:rPr>
                  </w:pPr>
                  <w:r w:rsidRPr="000018B9">
                    <w:rPr>
                      <w:rFonts w:hint="eastAsia"/>
                      <w:color w:val="000000" w:themeColor="text1"/>
                      <w:sz w:val="21"/>
                      <w:szCs w:val="21"/>
                    </w:rPr>
                    <w:t>无变化</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4</w:t>
                  </w:r>
                </w:p>
              </w:tc>
              <w:tc>
                <w:tcPr>
                  <w:tcW w:w="1494"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焊丝</w:t>
                  </w:r>
                </w:p>
              </w:tc>
              <w:tc>
                <w:tcPr>
                  <w:tcW w:w="1418"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kern w:val="0"/>
                      <w:sz w:val="21"/>
                      <w:szCs w:val="21"/>
                    </w:rPr>
                    <w:t>主要原材料</w:t>
                  </w:r>
                </w:p>
              </w:tc>
              <w:tc>
                <w:tcPr>
                  <w:tcW w:w="1417"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焊材库</w:t>
                  </w:r>
                </w:p>
              </w:tc>
              <w:tc>
                <w:tcPr>
                  <w:tcW w:w="1276" w:type="dxa"/>
                  <w:tcBorders>
                    <w:top w:val="single" w:sz="4" w:space="0" w:color="auto"/>
                    <w:left w:val="single" w:sz="4" w:space="0" w:color="auto"/>
                    <w:bottom w:val="single" w:sz="4" w:space="0" w:color="auto"/>
                  </w:tcBorders>
                  <w:vAlign w:val="center"/>
                </w:tcPr>
                <w:p w:rsidR="003027A0" w:rsidRPr="000018B9" w:rsidRDefault="003027A0">
                  <w:pPr>
                    <w:tabs>
                      <w:tab w:val="left" w:pos="795"/>
                      <w:tab w:val="center" w:pos="1124"/>
                    </w:tabs>
                    <w:jc w:val="center"/>
                    <w:rPr>
                      <w:color w:val="000000" w:themeColor="text1"/>
                      <w:sz w:val="21"/>
                      <w:szCs w:val="21"/>
                    </w:rPr>
                  </w:pPr>
                  <w:r w:rsidRPr="000018B9">
                    <w:rPr>
                      <w:rFonts w:hint="eastAsia"/>
                      <w:color w:val="000000" w:themeColor="text1"/>
                      <w:sz w:val="21"/>
                      <w:szCs w:val="21"/>
                    </w:rPr>
                    <w:t>5.5t</w:t>
                  </w:r>
                </w:p>
              </w:tc>
              <w:tc>
                <w:tcPr>
                  <w:tcW w:w="2349" w:type="dxa"/>
                  <w:tcBorders>
                    <w:top w:val="single" w:sz="4" w:space="0" w:color="auto"/>
                    <w:left w:val="single" w:sz="4" w:space="0" w:color="auto"/>
                    <w:bottom w:val="single" w:sz="4" w:space="0" w:color="auto"/>
                  </w:tcBorders>
                  <w:vAlign w:val="center"/>
                </w:tcPr>
                <w:p w:rsidR="003027A0" w:rsidRPr="000018B9" w:rsidRDefault="003928BD" w:rsidP="003027A0">
                  <w:pPr>
                    <w:tabs>
                      <w:tab w:val="left" w:pos="795"/>
                      <w:tab w:val="center" w:pos="1124"/>
                    </w:tabs>
                    <w:jc w:val="center"/>
                    <w:rPr>
                      <w:color w:val="000000" w:themeColor="text1"/>
                      <w:sz w:val="21"/>
                      <w:szCs w:val="21"/>
                    </w:rPr>
                  </w:pPr>
                  <w:r w:rsidRPr="000018B9">
                    <w:rPr>
                      <w:rFonts w:hint="eastAsia"/>
                      <w:color w:val="000000" w:themeColor="text1"/>
                      <w:sz w:val="21"/>
                      <w:szCs w:val="21"/>
                    </w:rPr>
                    <w:t>无变化</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5</w:t>
                  </w:r>
                </w:p>
              </w:tc>
              <w:tc>
                <w:tcPr>
                  <w:tcW w:w="1494"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color w:val="000000" w:themeColor="text1"/>
                      <w:sz w:val="21"/>
                      <w:szCs w:val="21"/>
                    </w:rPr>
                    <w:t>焊剂</w:t>
                  </w:r>
                </w:p>
              </w:tc>
              <w:tc>
                <w:tcPr>
                  <w:tcW w:w="1418"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用于焊接</w:t>
                  </w:r>
                </w:p>
              </w:tc>
              <w:tc>
                <w:tcPr>
                  <w:tcW w:w="1417"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焊材库</w:t>
                  </w:r>
                </w:p>
              </w:tc>
              <w:tc>
                <w:tcPr>
                  <w:tcW w:w="1276" w:type="dxa"/>
                  <w:tcBorders>
                    <w:top w:val="single" w:sz="4" w:space="0" w:color="auto"/>
                    <w:left w:val="single" w:sz="4" w:space="0" w:color="auto"/>
                    <w:bottom w:val="single" w:sz="4" w:space="0" w:color="auto"/>
                  </w:tcBorders>
                  <w:vAlign w:val="center"/>
                </w:tcPr>
                <w:p w:rsidR="003027A0" w:rsidRPr="000018B9" w:rsidRDefault="003027A0">
                  <w:pPr>
                    <w:tabs>
                      <w:tab w:val="left" w:pos="795"/>
                      <w:tab w:val="center" w:pos="1124"/>
                    </w:tabs>
                    <w:jc w:val="center"/>
                    <w:rPr>
                      <w:color w:val="000000" w:themeColor="text1"/>
                      <w:sz w:val="21"/>
                      <w:szCs w:val="21"/>
                    </w:rPr>
                  </w:pPr>
                  <w:r w:rsidRPr="000018B9">
                    <w:rPr>
                      <w:rFonts w:hint="eastAsia"/>
                      <w:color w:val="000000" w:themeColor="text1"/>
                      <w:sz w:val="21"/>
                      <w:szCs w:val="21"/>
                    </w:rPr>
                    <w:t>3.63t</w:t>
                  </w:r>
                </w:p>
              </w:tc>
              <w:tc>
                <w:tcPr>
                  <w:tcW w:w="2349" w:type="dxa"/>
                  <w:tcBorders>
                    <w:top w:val="single" w:sz="4" w:space="0" w:color="auto"/>
                    <w:left w:val="single" w:sz="4" w:space="0" w:color="auto"/>
                    <w:bottom w:val="single" w:sz="4" w:space="0" w:color="auto"/>
                  </w:tcBorders>
                  <w:vAlign w:val="center"/>
                </w:tcPr>
                <w:p w:rsidR="003027A0" w:rsidRPr="000018B9" w:rsidRDefault="003928BD" w:rsidP="003027A0">
                  <w:pPr>
                    <w:tabs>
                      <w:tab w:val="left" w:pos="795"/>
                      <w:tab w:val="center" w:pos="1124"/>
                    </w:tabs>
                    <w:jc w:val="center"/>
                    <w:rPr>
                      <w:color w:val="000000" w:themeColor="text1"/>
                      <w:sz w:val="21"/>
                      <w:szCs w:val="21"/>
                    </w:rPr>
                  </w:pPr>
                  <w:r w:rsidRPr="000018B9">
                    <w:rPr>
                      <w:rFonts w:hint="eastAsia"/>
                      <w:color w:val="000000" w:themeColor="text1"/>
                      <w:sz w:val="21"/>
                      <w:szCs w:val="21"/>
                    </w:rPr>
                    <w:t>无变化</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6</w:t>
                  </w:r>
                </w:p>
              </w:tc>
              <w:tc>
                <w:tcPr>
                  <w:tcW w:w="1494"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天然气</w:t>
                  </w:r>
                </w:p>
              </w:tc>
              <w:tc>
                <w:tcPr>
                  <w:tcW w:w="1418"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rFonts w:hint="eastAsia"/>
                      <w:color w:val="000000" w:themeColor="text1"/>
                      <w:sz w:val="21"/>
                      <w:szCs w:val="21"/>
                    </w:rPr>
                    <w:t>天然气加热炉燃料</w:t>
                  </w:r>
                </w:p>
              </w:tc>
              <w:tc>
                <w:tcPr>
                  <w:tcW w:w="1417" w:type="dxa"/>
                  <w:tcBorders>
                    <w:top w:val="single" w:sz="4" w:space="0" w:color="auto"/>
                    <w:left w:val="single" w:sz="4" w:space="0" w:color="auto"/>
                    <w:bottom w:val="single" w:sz="4" w:space="0" w:color="auto"/>
                    <w:right w:val="single" w:sz="4" w:space="0" w:color="auto"/>
                  </w:tcBorders>
                  <w:vAlign w:val="center"/>
                </w:tcPr>
                <w:p w:rsidR="003027A0" w:rsidRPr="000018B9" w:rsidRDefault="003027A0">
                  <w:pPr>
                    <w:jc w:val="center"/>
                    <w:rPr>
                      <w:color w:val="000000" w:themeColor="text1"/>
                      <w:sz w:val="21"/>
                      <w:szCs w:val="21"/>
                    </w:rPr>
                  </w:pPr>
                  <w:r w:rsidRPr="000018B9">
                    <w:rPr>
                      <w:color w:val="000000" w:themeColor="text1"/>
                      <w:sz w:val="21"/>
                      <w:szCs w:val="21"/>
                    </w:rPr>
                    <w:t>管道供气</w:t>
                  </w:r>
                </w:p>
              </w:tc>
              <w:tc>
                <w:tcPr>
                  <w:tcW w:w="1276" w:type="dxa"/>
                  <w:tcBorders>
                    <w:top w:val="single" w:sz="4" w:space="0" w:color="auto"/>
                    <w:left w:val="single" w:sz="4" w:space="0" w:color="auto"/>
                    <w:bottom w:val="single" w:sz="4" w:space="0" w:color="auto"/>
                  </w:tcBorders>
                  <w:vAlign w:val="center"/>
                </w:tcPr>
                <w:p w:rsidR="003027A0" w:rsidRPr="000018B9" w:rsidRDefault="003027A0">
                  <w:pPr>
                    <w:tabs>
                      <w:tab w:val="left" w:pos="795"/>
                      <w:tab w:val="center" w:pos="1124"/>
                    </w:tabs>
                    <w:jc w:val="center"/>
                    <w:rPr>
                      <w:color w:val="000000" w:themeColor="text1"/>
                      <w:sz w:val="21"/>
                      <w:szCs w:val="21"/>
                    </w:rPr>
                  </w:pPr>
                  <w:r w:rsidRPr="000018B9">
                    <w:rPr>
                      <w:rFonts w:hint="eastAsia"/>
                      <w:color w:val="000000" w:themeColor="text1"/>
                      <w:sz w:val="21"/>
                      <w:szCs w:val="21"/>
                    </w:rPr>
                    <w:t>268.1</w:t>
                  </w:r>
                  <w:r w:rsidRPr="000018B9">
                    <w:rPr>
                      <w:rFonts w:hint="eastAsia"/>
                      <w:color w:val="000000" w:themeColor="text1"/>
                      <w:sz w:val="21"/>
                      <w:szCs w:val="21"/>
                    </w:rPr>
                    <w:t>万</w:t>
                  </w:r>
                  <w:r w:rsidRPr="000018B9">
                    <w:rPr>
                      <w:color w:val="000000" w:themeColor="text1"/>
                      <w:sz w:val="21"/>
                      <w:szCs w:val="21"/>
                    </w:rPr>
                    <w:t>方</w:t>
                  </w:r>
                </w:p>
              </w:tc>
              <w:tc>
                <w:tcPr>
                  <w:tcW w:w="2349" w:type="dxa"/>
                  <w:tcBorders>
                    <w:top w:val="single" w:sz="4" w:space="0" w:color="auto"/>
                    <w:left w:val="single" w:sz="4" w:space="0" w:color="auto"/>
                    <w:bottom w:val="single" w:sz="4" w:space="0" w:color="auto"/>
                  </w:tcBorders>
                  <w:vAlign w:val="center"/>
                </w:tcPr>
                <w:p w:rsidR="003027A0" w:rsidRPr="000018B9" w:rsidRDefault="00D26C6F" w:rsidP="003027A0">
                  <w:pPr>
                    <w:tabs>
                      <w:tab w:val="left" w:pos="795"/>
                      <w:tab w:val="center" w:pos="1124"/>
                    </w:tabs>
                    <w:jc w:val="center"/>
                    <w:rPr>
                      <w:color w:val="000000" w:themeColor="text1"/>
                      <w:sz w:val="21"/>
                      <w:szCs w:val="21"/>
                    </w:rPr>
                  </w:pPr>
                  <w:r w:rsidRPr="000018B9">
                    <w:rPr>
                      <w:rFonts w:hint="eastAsia"/>
                      <w:color w:val="000000" w:themeColor="text1"/>
                      <w:sz w:val="21"/>
                      <w:szCs w:val="21"/>
                    </w:rPr>
                    <w:t>比原环评增加</w:t>
                  </w:r>
                  <w:r w:rsidRPr="000018B9">
                    <w:rPr>
                      <w:rFonts w:hint="eastAsia"/>
                      <w:color w:val="000000" w:themeColor="text1"/>
                      <w:sz w:val="21"/>
                      <w:szCs w:val="21"/>
                    </w:rPr>
                    <w:t>263.5</w:t>
                  </w:r>
                  <w:r w:rsidRPr="000018B9">
                    <w:rPr>
                      <w:rFonts w:hint="eastAsia"/>
                      <w:color w:val="000000" w:themeColor="text1"/>
                      <w:sz w:val="21"/>
                      <w:szCs w:val="21"/>
                    </w:rPr>
                    <w:t>万</w:t>
                  </w:r>
                  <w:r w:rsidRPr="000018B9">
                    <w:rPr>
                      <w:color w:val="000000" w:themeColor="text1"/>
                      <w:sz w:val="21"/>
                      <w:szCs w:val="21"/>
                    </w:rPr>
                    <w:t>方</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7</w:t>
                  </w:r>
                </w:p>
              </w:tc>
              <w:tc>
                <w:tcPr>
                  <w:tcW w:w="1494"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丙烷</w:t>
                  </w:r>
                </w:p>
              </w:tc>
              <w:tc>
                <w:tcPr>
                  <w:tcW w:w="1418"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火焰切割机燃料</w:t>
                  </w:r>
                </w:p>
              </w:tc>
              <w:tc>
                <w:tcPr>
                  <w:tcW w:w="1417"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瓶装专用</w:t>
                  </w:r>
                  <w:r w:rsidRPr="000018B9">
                    <w:rPr>
                      <w:color w:val="000000" w:themeColor="text1"/>
                      <w:sz w:val="21"/>
                      <w:szCs w:val="21"/>
                    </w:rPr>
                    <w:t>场地存放</w:t>
                  </w:r>
                </w:p>
              </w:tc>
              <w:tc>
                <w:tcPr>
                  <w:tcW w:w="1276" w:type="dxa"/>
                  <w:tcBorders>
                    <w:top w:val="single" w:sz="4" w:space="0" w:color="auto"/>
                    <w:left w:val="single" w:sz="4" w:space="0" w:color="auto"/>
                    <w:bottom w:val="single" w:sz="4" w:space="0" w:color="auto"/>
                  </w:tcBorders>
                  <w:vAlign w:val="center"/>
                </w:tcPr>
                <w:p w:rsidR="003928BD" w:rsidRPr="000018B9" w:rsidRDefault="003928BD">
                  <w:pPr>
                    <w:tabs>
                      <w:tab w:val="left" w:pos="795"/>
                      <w:tab w:val="center" w:pos="1124"/>
                    </w:tabs>
                    <w:jc w:val="center"/>
                    <w:rPr>
                      <w:color w:val="000000" w:themeColor="text1"/>
                      <w:sz w:val="21"/>
                      <w:szCs w:val="21"/>
                    </w:rPr>
                  </w:pPr>
                  <w:r w:rsidRPr="000018B9">
                    <w:rPr>
                      <w:rFonts w:hint="eastAsia"/>
                      <w:color w:val="000000" w:themeColor="text1"/>
                      <w:sz w:val="21"/>
                      <w:szCs w:val="21"/>
                    </w:rPr>
                    <w:t>17600</w:t>
                  </w:r>
                  <w:r w:rsidRPr="000018B9">
                    <w:rPr>
                      <w:rFonts w:hint="eastAsia"/>
                      <w:color w:val="000000" w:themeColor="text1"/>
                      <w:sz w:val="21"/>
                      <w:szCs w:val="21"/>
                    </w:rPr>
                    <w:t>升</w:t>
                  </w:r>
                </w:p>
              </w:tc>
              <w:tc>
                <w:tcPr>
                  <w:tcW w:w="2349" w:type="dxa"/>
                  <w:tcBorders>
                    <w:top w:val="single" w:sz="4" w:space="0" w:color="auto"/>
                    <w:left w:val="single" w:sz="4" w:space="0" w:color="auto"/>
                    <w:bottom w:val="single" w:sz="4" w:space="0" w:color="auto"/>
                  </w:tcBorders>
                  <w:vAlign w:val="center"/>
                </w:tcPr>
                <w:p w:rsidR="003928BD" w:rsidRPr="000018B9" w:rsidRDefault="003928BD" w:rsidP="003928BD">
                  <w:pPr>
                    <w:jc w:val="center"/>
                    <w:rPr>
                      <w:color w:val="000000" w:themeColor="text1"/>
                    </w:rPr>
                  </w:pPr>
                  <w:r w:rsidRPr="000018B9">
                    <w:rPr>
                      <w:rFonts w:hint="eastAsia"/>
                      <w:color w:val="000000" w:themeColor="text1"/>
                      <w:sz w:val="21"/>
                      <w:szCs w:val="21"/>
                    </w:rPr>
                    <w:t>无变化</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lastRenderedPageBreak/>
                    <w:t>8</w:t>
                  </w:r>
                </w:p>
              </w:tc>
              <w:tc>
                <w:tcPr>
                  <w:tcW w:w="1494"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氧气</w:t>
                  </w:r>
                </w:p>
              </w:tc>
              <w:tc>
                <w:tcPr>
                  <w:tcW w:w="1418"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助燃剂</w:t>
                  </w:r>
                </w:p>
              </w:tc>
              <w:tc>
                <w:tcPr>
                  <w:tcW w:w="1417"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瓶装用</w:t>
                  </w:r>
                  <w:r w:rsidRPr="000018B9">
                    <w:rPr>
                      <w:color w:val="000000" w:themeColor="text1"/>
                      <w:sz w:val="21"/>
                      <w:szCs w:val="21"/>
                    </w:rPr>
                    <w:t>场地存放</w:t>
                  </w:r>
                </w:p>
              </w:tc>
              <w:tc>
                <w:tcPr>
                  <w:tcW w:w="1276" w:type="dxa"/>
                  <w:tcBorders>
                    <w:top w:val="single" w:sz="4" w:space="0" w:color="auto"/>
                    <w:left w:val="single" w:sz="4" w:space="0" w:color="auto"/>
                    <w:bottom w:val="single" w:sz="4" w:space="0" w:color="auto"/>
                  </w:tcBorders>
                  <w:vAlign w:val="center"/>
                </w:tcPr>
                <w:p w:rsidR="003928BD" w:rsidRPr="000018B9" w:rsidRDefault="003928BD">
                  <w:pPr>
                    <w:tabs>
                      <w:tab w:val="left" w:pos="795"/>
                      <w:tab w:val="center" w:pos="1124"/>
                    </w:tabs>
                    <w:jc w:val="center"/>
                    <w:rPr>
                      <w:color w:val="000000" w:themeColor="text1"/>
                      <w:sz w:val="21"/>
                      <w:szCs w:val="21"/>
                    </w:rPr>
                  </w:pPr>
                  <w:r w:rsidRPr="000018B9">
                    <w:rPr>
                      <w:rFonts w:hint="eastAsia"/>
                      <w:color w:val="000000" w:themeColor="text1"/>
                      <w:sz w:val="21"/>
                      <w:szCs w:val="21"/>
                    </w:rPr>
                    <w:t>12100</w:t>
                  </w:r>
                  <w:r w:rsidRPr="000018B9">
                    <w:rPr>
                      <w:rFonts w:hint="eastAsia"/>
                      <w:color w:val="000000" w:themeColor="text1"/>
                      <w:sz w:val="21"/>
                      <w:szCs w:val="21"/>
                    </w:rPr>
                    <w:t>升</w:t>
                  </w:r>
                </w:p>
              </w:tc>
              <w:tc>
                <w:tcPr>
                  <w:tcW w:w="2349" w:type="dxa"/>
                  <w:tcBorders>
                    <w:top w:val="single" w:sz="4" w:space="0" w:color="auto"/>
                    <w:left w:val="single" w:sz="4" w:space="0" w:color="auto"/>
                    <w:bottom w:val="single" w:sz="4" w:space="0" w:color="auto"/>
                  </w:tcBorders>
                  <w:vAlign w:val="center"/>
                </w:tcPr>
                <w:p w:rsidR="003928BD" w:rsidRPr="000018B9" w:rsidRDefault="003928BD" w:rsidP="003928BD">
                  <w:pPr>
                    <w:jc w:val="center"/>
                    <w:rPr>
                      <w:color w:val="000000" w:themeColor="text1"/>
                    </w:rPr>
                  </w:pPr>
                  <w:r w:rsidRPr="000018B9">
                    <w:rPr>
                      <w:rFonts w:hint="eastAsia"/>
                      <w:color w:val="000000" w:themeColor="text1"/>
                      <w:sz w:val="21"/>
                      <w:szCs w:val="21"/>
                    </w:rPr>
                    <w:t>无变化</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9</w:t>
                  </w:r>
                </w:p>
              </w:tc>
              <w:tc>
                <w:tcPr>
                  <w:tcW w:w="1494"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二氧化碳</w:t>
                  </w:r>
                </w:p>
              </w:tc>
              <w:tc>
                <w:tcPr>
                  <w:tcW w:w="1418"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焊接保护气</w:t>
                  </w:r>
                </w:p>
              </w:tc>
              <w:tc>
                <w:tcPr>
                  <w:tcW w:w="1417"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瓶装</w:t>
                  </w:r>
                </w:p>
              </w:tc>
              <w:tc>
                <w:tcPr>
                  <w:tcW w:w="1276" w:type="dxa"/>
                  <w:tcBorders>
                    <w:top w:val="single" w:sz="4" w:space="0" w:color="auto"/>
                    <w:left w:val="single" w:sz="4" w:space="0" w:color="auto"/>
                    <w:bottom w:val="single" w:sz="4" w:space="0" w:color="auto"/>
                  </w:tcBorders>
                  <w:vAlign w:val="center"/>
                </w:tcPr>
                <w:p w:rsidR="003928BD" w:rsidRPr="000018B9" w:rsidRDefault="003928BD">
                  <w:pPr>
                    <w:tabs>
                      <w:tab w:val="left" w:pos="795"/>
                      <w:tab w:val="center" w:pos="1124"/>
                    </w:tabs>
                    <w:jc w:val="center"/>
                    <w:rPr>
                      <w:color w:val="000000" w:themeColor="text1"/>
                      <w:sz w:val="21"/>
                      <w:szCs w:val="21"/>
                    </w:rPr>
                  </w:pPr>
                  <w:r w:rsidRPr="000018B9">
                    <w:rPr>
                      <w:rFonts w:hint="eastAsia"/>
                      <w:color w:val="000000" w:themeColor="text1"/>
                      <w:sz w:val="21"/>
                      <w:szCs w:val="21"/>
                    </w:rPr>
                    <w:t>2200</w:t>
                  </w:r>
                  <w:r w:rsidRPr="000018B9">
                    <w:rPr>
                      <w:rFonts w:hint="eastAsia"/>
                      <w:color w:val="000000" w:themeColor="text1"/>
                      <w:sz w:val="21"/>
                      <w:szCs w:val="21"/>
                    </w:rPr>
                    <w:t>升</w:t>
                  </w:r>
                </w:p>
              </w:tc>
              <w:tc>
                <w:tcPr>
                  <w:tcW w:w="2349" w:type="dxa"/>
                  <w:tcBorders>
                    <w:top w:val="single" w:sz="4" w:space="0" w:color="auto"/>
                    <w:left w:val="single" w:sz="4" w:space="0" w:color="auto"/>
                    <w:bottom w:val="single" w:sz="4" w:space="0" w:color="auto"/>
                  </w:tcBorders>
                  <w:vAlign w:val="center"/>
                </w:tcPr>
                <w:p w:rsidR="003928BD" w:rsidRPr="000018B9" w:rsidRDefault="003928BD" w:rsidP="003928BD">
                  <w:pPr>
                    <w:jc w:val="center"/>
                    <w:rPr>
                      <w:color w:val="000000" w:themeColor="text1"/>
                    </w:rPr>
                  </w:pPr>
                  <w:r w:rsidRPr="000018B9">
                    <w:rPr>
                      <w:rFonts w:hint="eastAsia"/>
                      <w:color w:val="000000" w:themeColor="text1"/>
                      <w:sz w:val="21"/>
                      <w:szCs w:val="21"/>
                    </w:rPr>
                    <w:t>无变化</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10</w:t>
                  </w:r>
                </w:p>
              </w:tc>
              <w:tc>
                <w:tcPr>
                  <w:tcW w:w="1494"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润滑油</w:t>
                  </w:r>
                </w:p>
              </w:tc>
              <w:tc>
                <w:tcPr>
                  <w:tcW w:w="1418"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设备养护</w:t>
                  </w:r>
                </w:p>
              </w:tc>
              <w:tc>
                <w:tcPr>
                  <w:tcW w:w="1417"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瓶装</w:t>
                  </w:r>
                </w:p>
              </w:tc>
              <w:tc>
                <w:tcPr>
                  <w:tcW w:w="1276" w:type="dxa"/>
                  <w:tcBorders>
                    <w:top w:val="single" w:sz="4" w:space="0" w:color="auto"/>
                    <w:left w:val="single" w:sz="4" w:space="0" w:color="auto"/>
                    <w:bottom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0.03t</w:t>
                  </w:r>
                </w:p>
              </w:tc>
              <w:tc>
                <w:tcPr>
                  <w:tcW w:w="2349" w:type="dxa"/>
                  <w:tcBorders>
                    <w:top w:val="single" w:sz="4" w:space="0" w:color="auto"/>
                    <w:left w:val="single" w:sz="4" w:space="0" w:color="auto"/>
                    <w:bottom w:val="single" w:sz="4" w:space="0" w:color="auto"/>
                  </w:tcBorders>
                  <w:vAlign w:val="center"/>
                </w:tcPr>
                <w:p w:rsidR="003928BD" w:rsidRPr="000018B9" w:rsidRDefault="003928BD" w:rsidP="003928BD">
                  <w:pPr>
                    <w:jc w:val="center"/>
                    <w:rPr>
                      <w:color w:val="000000" w:themeColor="text1"/>
                    </w:rPr>
                  </w:pPr>
                  <w:r w:rsidRPr="000018B9">
                    <w:rPr>
                      <w:rFonts w:hint="eastAsia"/>
                      <w:color w:val="000000" w:themeColor="text1"/>
                      <w:sz w:val="21"/>
                      <w:szCs w:val="21"/>
                    </w:rPr>
                    <w:t>无变化</w:t>
                  </w:r>
                </w:p>
              </w:tc>
            </w:tr>
            <w:tr w:rsidR="000947CE"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11</w:t>
                  </w:r>
                </w:p>
              </w:tc>
              <w:tc>
                <w:tcPr>
                  <w:tcW w:w="1494"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液压油</w:t>
                  </w:r>
                </w:p>
              </w:tc>
              <w:tc>
                <w:tcPr>
                  <w:tcW w:w="1418"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压力设备用油</w:t>
                  </w:r>
                </w:p>
              </w:tc>
              <w:tc>
                <w:tcPr>
                  <w:tcW w:w="1417" w:type="dxa"/>
                  <w:tcBorders>
                    <w:top w:val="single" w:sz="4" w:space="0" w:color="auto"/>
                    <w:left w:val="single" w:sz="4" w:space="0" w:color="auto"/>
                    <w:bottom w:val="single" w:sz="4" w:space="0" w:color="auto"/>
                    <w:right w:val="single" w:sz="4" w:space="0" w:color="auto"/>
                  </w:tcBorders>
                  <w:vAlign w:val="center"/>
                </w:tcPr>
                <w:p w:rsidR="003928BD" w:rsidRPr="000018B9" w:rsidRDefault="003928BD">
                  <w:pPr>
                    <w:jc w:val="center"/>
                    <w:rPr>
                      <w:color w:val="000000" w:themeColor="text1"/>
                      <w:sz w:val="21"/>
                      <w:szCs w:val="21"/>
                    </w:rPr>
                  </w:pPr>
                  <w:r w:rsidRPr="000018B9">
                    <w:rPr>
                      <w:rFonts w:hint="eastAsia"/>
                      <w:color w:val="000000" w:themeColor="text1"/>
                      <w:sz w:val="21"/>
                      <w:szCs w:val="21"/>
                    </w:rPr>
                    <w:t>桶装</w:t>
                  </w:r>
                </w:p>
              </w:tc>
              <w:tc>
                <w:tcPr>
                  <w:tcW w:w="1276" w:type="dxa"/>
                  <w:tcBorders>
                    <w:top w:val="single" w:sz="4" w:space="0" w:color="auto"/>
                    <w:left w:val="single" w:sz="4" w:space="0" w:color="auto"/>
                    <w:bottom w:val="single" w:sz="4" w:space="0" w:color="auto"/>
                  </w:tcBorders>
                  <w:vAlign w:val="center"/>
                </w:tcPr>
                <w:p w:rsidR="003928BD" w:rsidRPr="000018B9" w:rsidRDefault="00FC69DF">
                  <w:pPr>
                    <w:jc w:val="center"/>
                    <w:rPr>
                      <w:color w:val="000000" w:themeColor="text1"/>
                      <w:sz w:val="21"/>
                      <w:szCs w:val="21"/>
                    </w:rPr>
                  </w:pPr>
                  <w:r w:rsidRPr="000018B9">
                    <w:rPr>
                      <w:rFonts w:hint="eastAsia"/>
                      <w:color w:val="000000" w:themeColor="text1"/>
                      <w:sz w:val="21"/>
                      <w:szCs w:val="21"/>
                    </w:rPr>
                    <w:t>3</w:t>
                  </w:r>
                  <w:r w:rsidR="003928BD" w:rsidRPr="000018B9">
                    <w:rPr>
                      <w:rFonts w:hint="eastAsia"/>
                      <w:color w:val="000000" w:themeColor="text1"/>
                      <w:sz w:val="21"/>
                      <w:szCs w:val="21"/>
                    </w:rPr>
                    <w:t>t</w:t>
                  </w:r>
                </w:p>
              </w:tc>
              <w:tc>
                <w:tcPr>
                  <w:tcW w:w="2349" w:type="dxa"/>
                  <w:tcBorders>
                    <w:top w:val="single" w:sz="4" w:space="0" w:color="auto"/>
                    <w:left w:val="single" w:sz="4" w:space="0" w:color="auto"/>
                    <w:bottom w:val="single" w:sz="4" w:space="0" w:color="auto"/>
                  </w:tcBorders>
                  <w:vAlign w:val="center"/>
                </w:tcPr>
                <w:p w:rsidR="003928BD" w:rsidRPr="000018B9" w:rsidRDefault="00766356" w:rsidP="00766356">
                  <w:pPr>
                    <w:jc w:val="center"/>
                    <w:rPr>
                      <w:color w:val="000000" w:themeColor="text1"/>
                    </w:rPr>
                  </w:pPr>
                  <w:r w:rsidRPr="000018B9">
                    <w:rPr>
                      <w:rFonts w:hint="eastAsia"/>
                      <w:color w:val="000000" w:themeColor="text1"/>
                      <w:sz w:val="21"/>
                      <w:szCs w:val="21"/>
                    </w:rPr>
                    <w:t>比原环评增加</w:t>
                  </w:r>
                  <w:r w:rsidRPr="000018B9">
                    <w:rPr>
                      <w:rFonts w:hint="eastAsia"/>
                      <w:color w:val="000000" w:themeColor="text1"/>
                      <w:sz w:val="21"/>
                      <w:szCs w:val="21"/>
                    </w:rPr>
                    <w:t>2.4t</w:t>
                  </w:r>
                  <w:r w:rsidR="009B5B99" w:rsidRPr="000018B9">
                    <w:rPr>
                      <w:rFonts w:hint="eastAsia"/>
                      <w:color w:val="000000" w:themeColor="text1"/>
                      <w:sz w:val="21"/>
                      <w:szCs w:val="21"/>
                    </w:rPr>
                    <w:t>，</w:t>
                  </w:r>
                  <w:r w:rsidRPr="000018B9">
                    <w:rPr>
                      <w:rFonts w:hint="eastAsia"/>
                      <w:color w:val="000000" w:themeColor="text1"/>
                      <w:sz w:val="21"/>
                      <w:szCs w:val="21"/>
                    </w:rPr>
                    <w:t>8000T</w:t>
                  </w:r>
                  <w:r w:rsidRPr="000018B9">
                    <w:rPr>
                      <w:rFonts w:hint="eastAsia"/>
                      <w:color w:val="000000" w:themeColor="text1"/>
                      <w:sz w:val="21"/>
                      <w:szCs w:val="21"/>
                    </w:rPr>
                    <w:t>油压机改造为</w:t>
                  </w:r>
                  <w:r w:rsidRPr="000018B9">
                    <w:rPr>
                      <w:rFonts w:hint="eastAsia"/>
                      <w:color w:val="000000" w:themeColor="text1"/>
                      <w:sz w:val="21"/>
                      <w:szCs w:val="21"/>
                    </w:rPr>
                    <w:t>18000T</w:t>
                  </w:r>
                  <w:r w:rsidRPr="000018B9">
                    <w:rPr>
                      <w:rFonts w:hint="eastAsia"/>
                      <w:color w:val="000000" w:themeColor="text1"/>
                      <w:sz w:val="21"/>
                      <w:szCs w:val="21"/>
                    </w:rPr>
                    <w:t>，用量增加</w:t>
                  </w:r>
                </w:p>
              </w:tc>
            </w:tr>
            <w:tr w:rsidR="00F31AA5"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F31AA5" w:rsidRPr="000018B9" w:rsidRDefault="00F31AA5" w:rsidP="0094558B">
                  <w:pPr>
                    <w:jc w:val="center"/>
                    <w:rPr>
                      <w:color w:val="000000" w:themeColor="text1"/>
                      <w:sz w:val="21"/>
                      <w:szCs w:val="21"/>
                    </w:rPr>
                  </w:pPr>
                  <w:r w:rsidRPr="000018B9">
                    <w:rPr>
                      <w:rFonts w:hint="eastAsia"/>
                      <w:color w:val="000000" w:themeColor="text1"/>
                      <w:sz w:val="21"/>
                      <w:szCs w:val="21"/>
                    </w:rPr>
                    <w:t>12</w:t>
                  </w:r>
                </w:p>
              </w:tc>
              <w:tc>
                <w:tcPr>
                  <w:tcW w:w="1494" w:type="dxa"/>
                  <w:tcBorders>
                    <w:top w:val="single" w:sz="4" w:space="0" w:color="auto"/>
                    <w:left w:val="single" w:sz="4" w:space="0" w:color="auto"/>
                    <w:bottom w:val="single" w:sz="4" w:space="0" w:color="auto"/>
                    <w:right w:val="single" w:sz="4" w:space="0" w:color="auto"/>
                  </w:tcBorders>
                  <w:vAlign w:val="center"/>
                </w:tcPr>
                <w:p w:rsidR="00F31AA5" w:rsidRPr="000018B9" w:rsidRDefault="00F31AA5" w:rsidP="0094558B">
                  <w:pPr>
                    <w:jc w:val="center"/>
                    <w:rPr>
                      <w:color w:val="000000" w:themeColor="text1"/>
                      <w:sz w:val="21"/>
                      <w:szCs w:val="21"/>
                    </w:rPr>
                  </w:pPr>
                  <w:r w:rsidRPr="000018B9">
                    <w:rPr>
                      <w:rFonts w:hint="eastAsia"/>
                      <w:color w:val="000000" w:themeColor="text1"/>
                      <w:sz w:val="21"/>
                      <w:szCs w:val="21"/>
                    </w:rPr>
                    <w:t>水</w:t>
                  </w:r>
                </w:p>
              </w:tc>
              <w:tc>
                <w:tcPr>
                  <w:tcW w:w="1418" w:type="dxa"/>
                  <w:tcBorders>
                    <w:top w:val="single" w:sz="4" w:space="0" w:color="auto"/>
                    <w:left w:val="single" w:sz="4" w:space="0" w:color="auto"/>
                    <w:bottom w:val="single" w:sz="4" w:space="0" w:color="auto"/>
                    <w:right w:val="single" w:sz="4" w:space="0" w:color="auto"/>
                  </w:tcBorders>
                  <w:vAlign w:val="center"/>
                </w:tcPr>
                <w:p w:rsidR="00F31AA5" w:rsidRPr="000018B9" w:rsidRDefault="00F31AA5" w:rsidP="0094558B">
                  <w:pPr>
                    <w:jc w:val="center"/>
                    <w:rPr>
                      <w:color w:val="000000" w:themeColor="text1"/>
                      <w:sz w:val="21"/>
                      <w:szCs w:val="21"/>
                    </w:rPr>
                  </w:pPr>
                  <w:r w:rsidRPr="000018B9">
                    <w:rPr>
                      <w:rFonts w:hint="eastAsia"/>
                      <w:color w:val="000000" w:themeColor="text1"/>
                      <w:sz w:val="2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rsidR="00F31AA5" w:rsidRPr="000018B9" w:rsidRDefault="00F31AA5" w:rsidP="0094558B">
                  <w:pPr>
                    <w:jc w:val="center"/>
                    <w:rPr>
                      <w:color w:val="000000" w:themeColor="text1"/>
                      <w:sz w:val="21"/>
                      <w:szCs w:val="21"/>
                    </w:rPr>
                  </w:pPr>
                  <w:r w:rsidRPr="000018B9">
                    <w:rPr>
                      <w:rFonts w:hint="eastAsia"/>
                      <w:color w:val="000000" w:themeColor="text1"/>
                      <w:sz w:val="21"/>
                      <w:szCs w:val="21"/>
                    </w:rPr>
                    <w:t>/</w:t>
                  </w:r>
                </w:p>
              </w:tc>
              <w:tc>
                <w:tcPr>
                  <w:tcW w:w="1276" w:type="dxa"/>
                  <w:tcBorders>
                    <w:top w:val="single" w:sz="4" w:space="0" w:color="auto"/>
                    <w:left w:val="single" w:sz="4" w:space="0" w:color="auto"/>
                    <w:bottom w:val="single" w:sz="4" w:space="0" w:color="auto"/>
                  </w:tcBorders>
                  <w:vAlign w:val="center"/>
                </w:tcPr>
                <w:p w:rsidR="00F31AA5" w:rsidRPr="000018B9" w:rsidRDefault="00F31AA5" w:rsidP="005E0C8E">
                  <w:pPr>
                    <w:tabs>
                      <w:tab w:val="left" w:pos="795"/>
                      <w:tab w:val="center" w:pos="1124"/>
                    </w:tabs>
                    <w:jc w:val="center"/>
                    <w:rPr>
                      <w:color w:val="000000" w:themeColor="text1"/>
                      <w:sz w:val="21"/>
                      <w:szCs w:val="21"/>
                    </w:rPr>
                  </w:pPr>
                  <w:r w:rsidRPr="000018B9">
                    <w:rPr>
                      <w:rFonts w:hint="eastAsia"/>
                      <w:color w:val="000000" w:themeColor="text1"/>
                      <w:sz w:val="21"/>
                      <w:szCs w:val="21"/>
                    </w:rPr>
                    <w:t>1</w:t>
                  </w:r>
                  <w:r w:rsidR="005E0C8E" w:rsidRPr="000018B9">
                    <w:rPr>
                      <w:rFonts w:hint="eastAsia"/>
                      <w:color w:val="000000" w:themeColor="text1"/>
                      <w:sz w:val="21"/>
                      <w:szCs w:val="21"/>
                    </w:rPr>
                    <w:t>509</w:t>
                  </w:r>
                  <w:r w:rsidRPr="000018B9">
                    <w:rPr>
                      <w:color w:val="000000" w:themeColor="text1"/>
                      <w:sz w:val="21"/>
                      <w:szCs w:val="21"/>
                    </w:rPr>
                    <w:t>m</w:t>
                  </w:r>
                  <w:r w:rsidRPr="000018B9">
                    <w:rPr>
                      <w:color w:val="000000" w:themeColor="text1"/>
                      <w:sz w:val="21"/>
                      <w:szCs w:val="21"/>
                      <w:vertAlign w:val="superscript"/>
                    </w:rPr>
                    <w:t>3</w:t>
                  </w:r>
                </w:p>
              </w:tc>
              <w:tc>
                <w:tcPr>
                  <w:tcW w:w="2349" w:type="dxa"/>
                  <w:tcBorders>
                    <w:top w:val="single" w:sz="4" w:space="0" w:color="auto"/>
                    <w:left w:val="single" w:sz="4" w:space="0" w:color="auto"/>
                    <w:bottom w:val="single" w:sz="4" w:space="0" w:color="auto"/>
                  </w:tcBorders>
                  <w:vAlign w:val="center"/>
                </w:tcPr>
                <w:p w:rsidR="00F31AA5" w:rsidRPr="000018B9" w:rsidRDefault="00F31AA5" w:rsidP="0094558B">
                  <w:pPr>
                    <w:jc w:val="center"/>
                    <w:rPr>
                      <w:color w:val="000000" w:themeColor="text1"/>
                    </w:rPr>
                  </w:pPr>
                  <w:r w:rsidRPr="000018B9">
                    <w:rPr>
                      <w:rFonts w:hint="eastAsia"/>
                      <w:color w:val="000000" w:themeColor="text1"/>
                      <w:sz w:val="21"/>
                      <w:szCs w:val="21"/>
                    </w:rPr>
                    <w:t>无变化</w:t>
                  </w:r>
                </w:p>
              </w:tc>
            </w:tr>
            <w:tr w:rsidR="00F31AA5" w:rsidRPr="000018B9" w:rsidTr="00E223FD">
              <w:trPr>
                <w:trHeight w:val="284"/>
                <w:jc w:val="center"/>
              </w:trPr>
              <w:tc>
                <w:tcPr>
                  <w:tcW w:w="697" w:type="dxa"/>
                  <w:tcBorders>
                    <w:top w:val="single" w:sz="4" w:space="0" w:color="auto"/>
                    <w:bottom w:val="single" w:sz="4" w:space="0" w:color="auto"/>
                    <w:right w:val="single" w:sz="4" w:space="0" w:color="auto"/>
                  </w:tcBorders>
                  <w:vAlign w:val="center"/>
                </w:tcPr>
                <w:p w:rsidR="00F31AA5" w:rsidRPr="000018B9" w:rsidRDefault="00F31AA5" w:rsidP="0094558B">
                  <w:pPr>
                    <w:jc w:val="center"/>
                    <w:rPr>
                      <w:color w:val="000000" w:themeColor="text1"/>
                      <w:sz w:val="21"/>
                      <w:szCs w:val="21"/>
                    </w:rPr>
                  </w:pPr>
                  <w:r w:rsidRPr="000018B9">
                    <w:rPr>
                      <w:rFonts w:hint="eastAsia"/>
                      <w:color w:val="000000" w:themeColor="text1"/>
                      <w:sz w:val="21"/>
                      <w:szCs w:val="21"/>
                    </w:rPr>
                    <w:t>13</w:t>
                  </w:r>
                </w:p>
              </w:tc>
              <w:tc>
                <w:tcPr>
                  <w:tcW w:w="1494" w:type="dxa"/>
                  <w:tcBorders>
                    <w:top w:val="single" w:sz="4" w:space="0" w:color="auto"/>
                    <w:left w:val="single" w:sz="4" w:space="0" w:color="auto"/>
                    <w:bottom w:val="single" w:sz="4" w:space="0" w:color="auto"/>
                    <w:right w:val="single" w:sz="4" w:space="0" w:color="auto"/>
                  </w:tcBorders>
                  <w:vAlign w:val="center"/>
                </w:tcPr>
                <w:p w:rsidR="00F31AA5" w:rsidRPr="000018B9" w:rsidRDefault="00F31AA5" w:rsidP="0094558B">
                  <w:pPr>
                    <w:jc w:val="center"/>
                    <w:rPr>
                      <w:color w:val="000000" w:themeColor="text1"/>
                      <w:sz w:val="21"/>
                      <w:szCs w:val="21"/>
                    </w:rPr>
                  </w:pPr>
                  <w:r w:rsidRPr="000018B9">
                    <w:rPr>
                      <w:rFonts w:hint="eastAsia"/>
                      <w:color w:val="000000" w:themeColor="text1"/>
                      <w:sz w:val="21"/>
                      <w:szCs w:val="21"/>
                    </w:rPr>
                    <w:t>电</w:t>
                  </w:r>
                </w:p>
              </w:tc>
              <w:tc>
                <w:tcPr>
                  <w:tcW w:w="1418" w:type="dxa"/>
                  <w:tcBorders>
                    <w:top w:val="single" w:sz="4" w:space="0" w:color="auto"/>
                    <w:left w:val="single" w:sz="4" w:space="0" w:color="auto"/>
                    <w:bottom w:val="single" w:sz="4" w:space="0" w:color="auto"/>
                    <w:right w:val="single" w:sz="4" w:space="0" w:color="auto"/>
                  </w:tcBorders>
                  <w:vAlign w:val="center"/>
                </w:tcPr>
                <w:p w:rsidR="00F31AA5" w:rsidRPr="000018B9" w:rsidRDefault="00F31AA5" w:rsidP="0094558B">
                  <w:pPr>
                    <w:jc w:val="center"/>
                    <w:rPr>
                      <w:color w:val="000000" w:themeColor="text1"/>
                      <w:sz w:val="21"/>
                      <w:szCs w:val="21"/>
                    </w:rPr>
                  </w:pPr>
                  <w:r w:rsidRPr="000018B9">
                    <w:rPr>
                      <w:rFonts w:hint="eastAsia"/>
                      <w:color w:val="000000" w:themeColor="text1"/>
                      <w:sz w:val="21"/>
                      <w:szCs w:val="21"/>
                    </w:rPr>
                    <w:t>/</w:t>
                  </w:r>
                </w:p>
              </w:tc>
              <w:tc>
                <w:tcPr>
                  <w:tcW w:w="1417" w:type="dxa"/>
                  <w:tcBorders>
                    <w:top w:val="single" w:sz="4" w:space="0" w:color="auto"/>
                    <w:left w:val="single" w:sz="4" w:space="0" w:color="auto"/>
                    <w:bottom w:val="single" w:sz="4" w:space="0" w:color="auto"/>
                    <w:right w:val="single" w:sz="4" w:space="0" w:color="auto"/>
                  </w:tcBorders>
                  <w:vAlign w:val="center"/>
                </w:tcPr>
                <w:p w:rsidR="00F31AA5" w:rsidRPr="000018B9" w:rsidRDefault="00F31AA5" w:rsidP="0094558B">
                  <w:pPr>
                    <w:jc w:val="center"/>
                    <w:rPr>
                      <w:color w:val="000000" w:themeColor="text1"/>
                      <w:sz w:val="21"/>
                      <w:szCs w:val="21"/>
                    </w:rPr>
                  </w:pPr>
                  <w:r w:rsidRPr="000018B9">
                    <w:rPr>
                      <w:rFonts w:hint="eastAsia"/>
                      <w:color w:val="000000" w:themeColor="text1"/>
                      <w:sz w:val="21"/>
                      <w:szCs w:val="21"/>
                    </w:rPr>
                    <w:t>/</w:t>
                  </w:r>
                </w:p>
              </w:tc>
              <w:tc>
                <w:tcPr>
                  <w:tcW w:w="1276" w:type="dxa"/>
                  <w:tcBorders>
                    <w:top w:val="single" w:sz="4" w:space="0" w:color="auto"/>
                    <w:left w:val="single" w:sz="4" w:space="0" w:color="auto"/>
                    <w:bottom w:val="single" w:sz="4" w:space="0" w:color="auto"/>
                  </w:tcBorders>
                  <w:vAlign w:val="center"/>
                </w:tcPr>
                <w:p w:rsidR="00F31AA5" w:rsidRPr="000018B9" w:rsidRDefault="00F31AA5" w:rsidP="0094558B">
                  <w:pPr>
                    <w:tabs>
                      <w:tab w:val="left" w:pos="795"/>
                      <w:tab w:val="center" w:pos="1124"/>
                    </w:tabs>
                    <w:jc w:val="center"/>
                    <w:rPr>
                      <w:color w:val="000000" w:themeColor="text1"/>
                      <w:sz w:val="21"/>
                      <w:szCs w:val="21"/>
                    </w:rPr>
                  </w:pPr>
                  <w:r w:rsidRPr="000018B9">
                    <w:rPr>
                      <w:rFonts w:hint="eastAsia"/>
                      <w:color w:val="000000" w:themeColor="text1"/>
                      <w:sz w:val="21"/>
                      <w:szCs w:val="21"/>
                    </w:rPr>
                    <w:t>297</w:t>
                  </w:r>
                  <w:r w:rsidRPr="000018B9">
                    <w:rPr>
                      <w:rFonts w:hint="eastAsia"/>
                      <w:color w:val="000000" w:themeColor="text1"/>
                      <w:sz w:val="21"/>
                      <w:szCs w:val="21"/>
                    </w:rPr>
                    <w:t>万</w:t>
                  </w:r>
                  <w:r w:rsidRPr="000018B9">
                    <w:rPr>
                      <w:color w:val="000000" w:themeColor="text1"/>
                      <w:sz w:val="21"/>
                      <w:szCs w:val="21"/>
                    </w:rPr>
                    <w:t>度</w:t>
                  </w:r>
                </w:p>
              </w:tc>
              <w:tc>
                <w:tcPr>
                  <w:tcW w:w="2349" w:type="dxa"/>
                  <w:tcBorders>
                    <w:top w:val="single" w:sz="4" w:space="0" w:color="auto"/>
                    <w:left w:val="single" w:sz="4" w:space="0" w:color="auto"/>
                    <w:bottom w:val="single" w:sz="4" w:space="0" w:color="auto"/>
                  </w:tcBorders>
                  <w:vAlign w:val="center"/>
                </w:tcPr>
                <w:p w:rsidR="00F31AA5" w:rsidRPr="000018B9" w:rsidRDefault="00F31AA5" w:rsidP="0094558B">
                  <w:pPr>
                    <w:jc w:val="center"/>
                    <w:rPr>
                      <w:color w:val="000000" w:themeColor="text1"/>
                    </w:rPr>
                  </w:pPr>
                  <w:r w:rsidRPr="000018B9">
                    <w:rPr>
                      <w:rFonts w:hint="eastAsia"/>
                      <w:color w:val="000000" w:themeColor="text1"/>
                      <w:sz w:val="21"/>
                      <w:szCs w:val="21"/>
                    </w:rPr>
                    <w:t>无变化</w:t>
                  </w:r>
                </w:p>
              </w:tc>
            </w:tr>
          </w:tbl>
          <w:p w:rsidR="00366951" w:rsidRPr="000018B9" w:rsidRDefault="00170A2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天然气消耗量增加原因说明：</w:t>
            </w:r>
          </w:p>
          <w:p w:rsidR="00366951" w:rsidRPr="000018B9" w:rsidRDefault="00170A25">
            <w:pPr>
              <w:adjustRightInd w:val="0"/>
              <w:snapToGrid w:val="0"/>
              <w:spacing w:line="440" w:lineRule="exact"/>
              <w:ind w:firstLineChars="200" w:firstLine="480"/>
              <w:jc w:val="left"/>
              <w:rPr>
                <w:rFonts w:ascii="宋体" w:hAnsi="宋体" w:cs="宋体"/>
                <w:color w:val="000000" w:themeColor="text1"/>
                <w:sz w:val="24"/>
                <w:szCs w:val="24"/>
              </w:rPr>
            </w:pPr>
            <w:r w:rsidRPr="000018B9">
              <w:rPr>
                <w:rFonts w:ascii="宋体" w:hAnsi="宋体" w:cs="宋体" w:hint="eastAsia"/>
                <w:color w:val="000000" w:themeColor="text1"/>
                <w:sz w:val="24"/>
                <w:szCs w:val="24"/>
              </w:rPr>
              <w:t>①目前，公司封头产品主要运用于军工、航天、核电、石化等高端领域，与前些年制造的普通封头相比，对制造过程的控制更加严格，对锻造加热的控制更加精准，对装炉量的要求更高，不能满载装炉，一般要求在</w:t>
            </w:r>
            <w:r w:rsidRPr="000018B9">
              <w:rPr>
                <w:color w:val="000000" w:themeColor="text1"/>
                <w:sz w:val="24"/>
                <w:szCs w:val="24"/>
              </w:rPr>
              <w:t>20%-60%</w:t>
            </w:r>
            <w:r w:rsidRPr="000018B9">
              <w:rPr>
                <w:rFonts w:ascii="宋体" w:hAnsi="宋体" w:cs="宋体" w:hint="eastAsia"/>
                <w:color w:val="000000" w:themeColor="text1"/>
                <w:sz w:val="24"/>
                <w:szCs w:val="24"/>
              </w:rPr>
              <w:t>的装炉量，很多产品甚至要求单件装炉，而在以前常规石化产品制造中，只要在炉的装载量之内，不限制件数、规格、厚度，都能同时加热，但在目前高端产品制造中，要求杜绝这种加热方式。造成目前在同等产品量的情况下，对炉的使用率和使用时间大大增加，也使单位重量消耗天然气量大大提高。</w:t>
            </w:r>
          </w:p>
          <w:p w:rsidR="00366951" w:rsidRPr="000018B9" w:rsidRDefault="00170A25">
            <w:pPr>
              <w:adjustRightInd w:val="0"/>
              <w:snapToGrid w:val="0"/>
              <w:spacing w:line="440" w:lineRule="exact"/>
              <w:ind w:firstLineChars="200" w:firstLine="480"/>
              <w:jc w:val="left"/>
              <w:rPr>
                <w:rFonts w:ascii="宋体" w:hAnsi="宋体" w:cs="宋体"/>
                <w:color w:val="000000" w:themeColor="text1"/>
                <w:sz w:val="24"/>
                <w:szCs w:val="24"/>
              </w:rPr>
            </w:pPr>
            <w:r w:rsidRPr="000018B9">
              <w:rPr>
                <w:rFonts w:ascii="宋体" w:hAnsi="宋体" w:cs="宋体" w:hint="eastAsia"/>
                <w:color w:val="000000" w:themeColor="text1"/>
                <w:sz w:val="24"/>
                <w:szCs w:val="24"/>
              </w:rPr>
              <w:t>②对产品性能要求更加复杂，不但要求常规的：抗拉强度、屈服强度、弯曲性能。同时对：金相组织、晶粒度、高温强度、低温冲击、蠕变、疲劳、晶间腐蚀、耐射线辐照等也提出了更高的要求，加热时间过长或过短都会造成产品性能不合格而重新处理或报废。</w:t>
            </w:r>
          </w:p>
          <w:p w:rsidR="00366951" w:rsidRPr="000018B9" w:rsidRDefault="00170A25">
            <w:pPr>
              <w:adjustRightInd w:val="0"/>
              <w:snapToGrid w:val="0"/>
              <w:spacing w:line="440" w:lineRule="exact"/>
              <w:ind w:firstLineChars="200" w:firstLine="480"/>
              <w:jc w:val="left"/>
              <w:rPr>
                <w:color w:val="000000" w:themeColor="text1"/>
                <w:sz w:val="24"/>
                <w:szCs w:val="24"/>
              </w:rPr>
            </w:pPr>
            <w:r w:rsidRPr="000018B9">
              <w:rPr>
                <w:rFonts w:ascii="宋体" w:hAnsi="宋体" w:cs="宋体" w:hint="eastAsia"/>
                <w:color w:val="000000" w:themeColor="text1"/>
                <w:sz w:val="24"/>
                <w:szCs w:val="24"/>
              </w:rPr>
              <w:t>③产品从低碳钢为主，转变为镍基等高温合金为主，高温成形加热温度提高了</w:t>
            </w:r>
            <w:r w:rsidRPr="000018B9">
              <w:rPr>
                <w:color w:val="000000" w:themeColor="text1"/>
                <w:sz w:val="24"/>
                <w:szCs w:val="24"/>
              </w:rPr>
              <w:t>200</w:t>
            </w:r>
            <w:r w:rsidRPr="000018B9">
              <w:rPr>
                <w:rFonts w:hAnsi="宋体"/>
                <w:color w:val="000000" w:themeColor="text1"/>
                <w:sz w:val="24"/>
                <w:szCs w:val="24"/>
              </w:rPr>
              <w:t>℃</w:t>
            </w:r>
            <w:r w:rsidRPr="000018B9">
              <w:rPr>
                <w:rFonts w:ascii="宋体" w:hAnsi="宋体" w:cs="宋体" w:hint="eastAsia"/>
                <w:color w:val="000000" w:themeColor="text1"/>
                <w:sz w:val="24"/>
                <w:szCs w:val="24"/>
              </w:rPr>
              <w:t>左右，同时低碳钢产品由于核电、军工、航天的要求工艺发生变更，加热时间控制，升温时间变长，同时镍基合金等热处理还有空炉加热要求，需要先空炉加热到</w:t>
            </w:r>
            <w:r w:rsidRPr="000018B9">
              <w:rPr>
                <w:color w:val="000000" w:themeColor="text1"/>
                <w:sz w:val="24"/>
                <w:szCs w:val="24"/>
              </w:rPr>
              <w:t>900</w:t>
            </w:r>
            <w:r w:rsidRPr="000018B9">
              <w:rPr>
                <w:rFonts w:hAnsi="宋体"/>
                <w:color w:val="000000" w:themeColor="text1"/>
                <w:sz w:val="24"/>
                <w:szCs w:val="24"/>
              </w:rPr>
              <w:t>℃</w:t>
            </w:r>
            <w:r w:rsidRPr="000018B9">
              <w:rPr>
                <w:rFonts w:ascii="宋体" w:hAnsi="宋体" w:cs="宋体" w:hint="eastAsia"/>
                <w:color w:val="000000" w:themeColor="text1"/>
                <w:sz w:val="24"/>
                <w:szCs w:val="24"/>
              </w:rPr>
              <w:t>，才能装入产品。</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④加热工艺由中温成型（</w:t>
            </w:r>
            <w:r w:rsidRPr="000018B9">
              <w:rPr>
                <w:rFonts w:hint="eastAsia"/>
                <w:color w:val="000000" w:themeColor="text1"/>
                <w:sz w:val="24"/>
                <w:szCs w:val="24"/>
              </w:rPr>
              <w:t>600-</w:t>
            </w:r>
            <w:r w:rsidR="006B07C3">
              <w:rPr>
                <w:rFonts w:hint="eastAsia"/>
                <w:color w:val="000000" w:themeColor="text1"/>
                <w:sz w:val="24"/>
                <w:szCs w:val="24"/>
              </w:rPr>
              <w:t>8</w:t>
            </w:r>
            <w:r w:rsidRPr="000018B9">
              <w:rPr>
                <w:rFonts w:hint="eastAsia"/>
                <w:color w:val="000000" w:themeColor="text1"/>
                <w:sz w:val="24"/>
                <w:szCs w:val="24"/>
              </w:rPr>
              <w:t>30</w:t>
            </w:r>
            <w:r w:rsidRPr="000018B9">
              <w:rPr>
                <w:rFonts w:hint="eastAsia"/>
                <w:color w:val="000000" w:themeColor="text1"/>
                <w:sz w:val="24"/>
                <w:szCs w:val="24"/>
              </w:rPr>
              <w:t>℃）升级为高温成型（</w:t>
            </w:r>
            <w:r w:rsidRPr="000018B9">
              <w:rPr>
                <w:rFonts w:hint="eastAsia"/>
                <w:color w:val="000000" w:themeColor="text1"/>
                <w:sz w:val="24"/>
                <w:szCs w:val="24"/>
              </w:rPr>
              <w:t>900-1150</w:t>
            </w:r>
            <w:r w:rsidRPr="000018B9">
              <w:rPr>
                <w:rFonts w:hint="eastAsia"/>
                <w:color w:val="000000" w:themeColor="text1"/>
                <w:sz w:val="24"/>
                <w:szCs w:val="24"/>
              </w:rPr>
              <w:t>℃）后，升温、保温、冷却时段均发生变化，导致天然气用量增加。</w:t>
            </w:r>
          </w:p>
          <w:p w:rsidR="00366951" w:rsidRPr="000018B9" w:rsidRDefault="00170A25">
            <w:pPr>
              <w:spacing w:line="440" w:lineRule="exact"/>
              <w:ind w:firstLineChars="200" w:firstLine="482"/>
              <w:rPr>
                <w:rFonts w:hAnsi="宋体"/>
                <w:b/>
                <w:bCs/>
                <w:color w:val="000000" w:themeColor="text1"/>
                <w:sz w:val="24"/>
                <w:szCs w:val="24"/>
              </w:rPr>
            </w:pPr>
            <w:r w:rsidRPr="000018B9">
              <w:rPr>
                <w:rFonts w:hint="eastAsia"/>
                <w:b/>
                <w:bCs/>
                <w:color w:val="000000" w:themeColor="text1"/>
                <w:sz w:val="24"/>
                <w:szCs w:val="24"/>
              </w:rPr>
              <w:t>5</w:t>
            </w:r>
            <w:r w:rsidRPr="000018B9">
              <w:rPr>
                <w:rFonts w:hAnsi="宋体"/>
                <w:b/>
                <w:bCs/>
                <w:color w:val="000000" w:themeColor="text1"/>
                <w:sz w:val="24"/>
                <w:szCs w:val="24"/>
              </w:rPr>
              <w:t>、</w:t>
            </w:r>
            <w:r w:rsidRPr="000018B9">
              <w:rPr>
                <w:rFonts w:hAnsi="宋体" w:hint="eastAsia"/>
                <w:b/>
                <w:bCs/>
                <w:color w:val="000000" w:themeColor="text1"/>
                <w:sz w:val="24"/>
                <w:szCs w:val="24"/>
              </w:rPr>
              <w:t>水平衡分析</w:t>
            </w:r>
          </w:p>
          <w:p w:rsidR="00366951" w:rsidRPr="000018B9" w:rsidRDefault="00170A25" w:rsidP="003475CA">
            <w:pPr>
              <w:spacing w:line="440" w:lineRule="exact"/>
              <w:ind w:firstLineChars="200" w:firstLine="480"/>
              <w:rPr>
                <w:bCs/>
                <w:color w:val="000000" w:themeColor="text1"/>
                <w:sz w:val="24"/>
                <w:szCs w:val="20"/>
              </w:rPr>
            </w:pPr>
            <w:r w:rsidRPr="000018B9">
              <w:rPr>
                <w:bCs/>
                <w:color w:val="000000" w:themeColor="text1"/>
                <w:sz w:val="24"/>
                <w:szCs w:val="20"/>
              </w:rPr>
              <w:t>本项目水平衡见下图</w:t>
            </w:r>
            <w:r w:rsidRPr="000018B9">
              <w:rPr>
                <w:rFonts w:hint="eastAsia"/>
                <w:bCs/>
                <w:color w:val="000000" w:themeColor="text1"/>
                <w:sz w:val="24"/>
                <w:szCs w:val="20"/>
              </w:rPr>
              <w:t>：</w:t>
            </w:r>
          </w:p>
          <w:p w:rsidR="00E223FD" w:rsidRPr="000018B9" w:rsidRDefault="00E223FD" w:rsidP="003475CA">
            <w:pPr>
              <w:spacing w:line="440" w:lineRule="exact"/>
              <w:ind w:firstLineChars="200" w:firstLine="480"/>
              <w:rPr>
                <w:bCs/>
                <w:color w:val="000000" w:themeColor="text1"/>
                <w:sz w:val="24"/>
                <w:szCs w:val="20"/>
              </w:rPr>
            </w:pPr>
          </w:p>
          <w:p w:rsidR="00E223FD" w:rsidRPr="000018B9" w:rsidRDefault="00E223FD" w:rsidP="003475CA">
            <w:pPr>
              <w:spacing w:line="440" w:lineRule="exact"/>
              <w:ind w:firstLineChars="200" w:firstLine="480"/>
              <w:rPr>
                <w:bCs/>
                <w:color w:val="000000" w:themeColor="text1"/>
                <w:sz w:val="24"/>
                <w:szCs w:val="20"/>
              </w:rPr>
            </w:pPr>
          </w:p>
          <w:p w:rsidR="00E223FD" w:rsidRPr="000018B9" w:rsidRDefault="00E223FD" w:rsidP="003475CA">
            <w:pPr>
              <w:spacing w:line="440" w:lineRule="exact"/>
              <w:ind w:firstLineChars="200" w:firstLine="480"/>
              <w:rPr>
                <w:bCs/>
                <w:color w:val="000000" w:themeColor="text1"/>
                <w:sz w:val="24"/>
                <w:szCs w:val="20"/>
              </w:rPr>
            </w:pPr>
          </w:p>
          <w:p w:rsidR="00E223FD" w:rsidRPr="000018B9" w:rsidRDefault="00E223FD" w:rsidP="003475CA">
            <w:pPr>
              <w:spacing w:line="440" w:lineRule="exact"/>
              <w:ind w:firstLineChars="200" w:firstLine="480"/>
              <w:rPr>
                <w:bCs/>
                <w:color w:val="000000" w:themeColor="text1"/>
                <w:sz w:val="24"/>
                <w:szCs w:val="20"/>
              </w:rPr>
            </w:pPr>
          </w:p>
          <w:p w:rsidR="00E223FD" w:rsidRPr="000018B9" w:rsidRDefault="00E223FD" w:rsidP="003475CA">
            <w:pPr>
              <w:spacing w:line="440" w:lineRule="exact"/>
              <w:ind w:firstLineChars="200" w:firstLine="480"/>
              <w:rPr>
                <w:bCs/>
                <w:color w:val="000000" w:themeColor="text1"/>
                <w:sz w:val="24"/>
                <w:szCs w:val="20"/>
              </w:rPr>
            </w:pPr>
          </w:p>
          <w:p w:rsidR="00366951" w:rsidRPr="000018B9" w:rsidRDefault="008D2A8E">
            <w:pPr>
              <w:spacing w:line="460" w:lineRule="exact"/>
              <w:ind w:firstLineChars="200" w:firstLine="482"/>
              <w:rPr>
                <w:b/>
                <w:bCs/>
                <w:color w:val="000000" w:themeColor="text1"/>
                <w:sz w:val="24"/>
                <w:szCs w:val="24"/>
              </w:rPr>
            </w:pPr>
            <w:r>
              <w:rPr>
                <w:b/>
                <w:bCs/>
                <w:noProof/>
                <w:color w:val="000000" w:themeColor="text1"/>
                <w:sz w:val="24"/>
                <w:szCs w:val="24"/>
              </w:rPr>
              <w:lastRenderedPageBreak/>
              <w:pict>
                <v:group id="_x0000_s2603" style="position:absolute;left:0;text-align:left;margin-left:28.4pt;margin-top:11.3pt;width:365.6pt;height:137.4pt;z-index:251896832" coordorigin="2430,4956" coordsize="7312,2748">
                  <v:line id="直线 11683" o:spid="_x0000_s2400" style="position:absolute;flip:y;visibility:visible" from="8278,5068" to="8571,5358" o:connectortype="straight" o:regroupid="3"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SyaMUAAADcAAAADwAAAGRycy9kb3ducmV2LnhtbESPwWrCQBCG70LfYZmCN92oVGzqKqVQ&#10;6KFUjD30OGTHJJqdDdmNrm/fOQgeh3/+b75Zb5Nr1YX60Hg2MJtmoIhLbxuuDPwePicrUCEiW2w9&#10;k4EbBdhunkZrzK2/8p4uRayUQDjkaKCOscu1DmVNDsPUd8SSHX3vMMrYV9r2eBW4a/U8y5baYcNy&#10;ocaOPmoqz8XgRONlaA9pNnzP8S9Ve/9THHenmzHj5/T+BipSio/le/vLGli8ir48IwT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SyaMUAAADcAAAADwAAAAAAAAAA&#10;AAAAAAChAgAAZHJzL2Rvd25yZXYueG1sUEsFBgAAAAAEAAQA+QAAAJMDAAAAAA==&#10;">
                    <v:stroke dashstyle="dash" endarrow="block"/>
                  </v:line>
                  <v:shapetype id="_x0000_t202" coordsize="21600,21600" o:spt="202" path="m,l,21600r21600,l21600,xe">
                    <v:stroke joinstyle="miter"/>
                    <v:path gradientshapeok="t" o:connecttype="rect"/>
                  </v:shapetype>
                  <v:shape id="文本框 11756" o:spid="_x0000_s2401" type="#_x0000_t202" style="position:absolute;left:8015;top:4956;width:1727;height:509;visibility:visible" o:regroupid="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Hw2scA&#10;AADcAAAADwAAAGRycy9kb3ducmV2LnhtbESP3WrCQBSE7wu+w3KE3pS68QfbplmltAiieKH2AU6z&#10;p9mQ7Nk0uzXx7V1B8HKYmW+YbNnbWpyo9aVjBeNRAoI4d7rkQsH3cfX8CsIHZI21Y1JwJg/LxeAh&#10;w1S7jvd0OoRCRAj7FBWYEJpUSp8bsuhHriGO3q9rLYYo20LqFrsIt7WcJMlcWiw5Lhhs6NNQXh3+&#10;rYJdbv6eNtVPv9/OJsXLuTs2Zv6l1OOw/3gHEagP9/CtvdYKpm9juJ6JR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x8NrHAAAA3AAAAA8AAAAAAAAAAAAAAAAAmAIAAGRy&#10;cy9kb3ducmV2LnhtbFBLBQYAAAAABAAEAPUAAACMAwAAAAA=&#10;" filled="f">
                    <v:textbox inset="1mm,1mm,1mm,1mm">
                      <w:txbxContent>
                        <w:p w:rsidR="00A33F4B" w:rsidRPr="008F269B" w:rsidRDefault="00A33F4B" w:rsidP="008F269B">
                          <w:pPr>
                            <w:rPr>
                              <w:sz w:val="21"/>
                              <w:szCs w:val="21"/>
                            </w:rPr>
                          </w:pPr>
                          <w:r>
                            <w:rPr>
                              <w:rFonts w:hint="eastAsia"/>
                              <w:sz w:val="21"/>
                              <w:szCs w:val="21"/>
                            </w:rPr>
                            <w:t xml:space="preserve">       </w:t>
                          </w:r>
                          <w:r w:rsidRPr="008F269B">
                            <w:rPr>
                              <w:sz w:val="21"/>
                              <w:szCs w:val="21"/>
                            </w:rPr>
                            <w:t>散失量</w:t>
                          </w:r>
                        </w:p>
                      </w:txbxContent>
                    </v:textbox>
                  </v:shape>
                  <v:shape id="任意多边形 11694" o:spid="_x0000_s2403" style="position:absolute;left:5528;top:5287;width:293;height:279;visibility:visible;mso-wrap-style:square;v-text-anchor:top" coordsize="351,294"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YzcUA&#10;AADcAAAADwAAAGRycy9kb3ducmV2LnhtbESPQWsCMRSE74X+h/AKvdWsLoiuRikuQk9FtxU8PpLn&#10;7trNy5JE3fbXN0Khx2FmvmGW68F24ko+tI4VjEcZCGLtTMu1gs+P7csMRIjIBjvHpOCbAqxXjw9L&#10;LIy78Z6uVaxFgnAoUEETY19IGXRDFsPI9cTJOzlvMSbpa2k83hLcdnKSZVNpseW00GBPm4b0V3Wx&#10;Co4/26rMd1M/7srz7vJOutSHmVLPT8PrAkSkIf6H/9pvRkE+z+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NjNxQAAANwAAAAPAAAAAAAAAAAAAAAAAJgCAABkcnMv&#10;ZG93bnJldi54bWxQSwUGAAAAAAQABAD1AAAAigMAAAAA&#10;" path="m,294l351,e" filled="f">
                    <v:stroke dashstyle="dash" endarrow="block"/>
                    <v:path o:connecttype="custom" o:connectlocs="0,168126;155311,0" o:connectangles="0,0"/>
                  </v:shape>
                  <v:shape id="Text Box 8" o:spid="_x0000_s2404" type="#_x0000_t202" style="position:absolute;left:5821;top:4971;width:682;height:531;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Kx8cA&#10;AADcAAAADwAAAGRycy9kb3ducmV2LnhtbESPS2sCQRCE74H8h6EDucVZH0RdHSVETAKefCAe2512&#10;d81Oz7LT6vrvM4FAjkVVfUVN562r1JWaUHo20O0koIgzb0vODey2y5cRqCDIFivPZOBOAeazx4cp&#10;ptbfeE3XjeQqQjikaKAQqVOtQ1aQw9DxNXH0Tr5xKFE2ubYN3iLcVbqXJK/aYclxocCa3gvKvjcX&#10;Z+B8vH/2dmGxOsugf9rKfnhYfByNeX5q3yaghFr5D/+1v6yB/ngAv2fi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1CsfHAAAA3AAAAA8AAAAAAAAAAAAAAAAAmAIAAGRy&#10;cy9kb3ducmV2LnhtbFBLBQYAAAAABAAEAPUAAACMAwAAAAA=&#10;" filled="f" stroked="f">
                    <v:textbox inset="1mm,1mm,1mm,1mm">
                      <w:txbxContent>
                        <w:p w:rsidR="00A33F4B" w:rsidRPr="00ED661F" w:rsidRDefault="00A33F4B" w:rsidP="00ED661F">
                          <w:pPr>
                            <w:rPr>
                              <w:szCs w:val="21"/>
                            </w:rPr>
                          </w:pPr>
                          <w:r>
                            <w:rPr>
                              <w:rFonts w:hint="eastAsia"/>
                              <w:sz w:val="21"/>
                              <w:szCs w:val="21"/>
                            </w:rPr>
                            <w:t>1.13</w:t>
                          </w:r>
                        </w:p>
                      </w:txbxContent>
                    </v:textbox>
                  </v:shape>
                  <v:shape id="Text Box 10" o:spid="_x0000_s2405" type="#_x0000_t202" style="position:absolute;left:4916;top:6123;width:1458;height:412;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vXMcA&#10;AADcAAAADwAAAGRycy9kb3ducmV2LnhtbESPX2vCQBDE3wv9DscWfKuXaqs29ZRSaSv45B/ExzW3&#10;JrG5vZBbNX77XqHg4zAzv2HG09ZV6kxNKD0beOomoIgzb0vODWzWn48jUEGQLVaeycCVAkwn93dj&#10;TK2/8JLOK8lVhHBI0UAhUqdah6wgh6Hra+LoHXzjUKJscm0bvES4q3QvSQbaYclxocCaPgrKflYn&#10;Z+C4v373NmG2OMpz/7CW7XA3+9ob03lo399ACbVyC/+359ZA//UF/s7EI6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5r1zHAAAA3AAAAA8AAAAAAAAAAAAAAAAAmAIAAGRy&#10;cy9kb3ducmV2LnhtbFBLBQYAAAAABAAEAPUAAACMAwAAAAA=&#10;" filled="f" stroked="f">
                    <v:textbox inset="1mm,1mm,1mm,1mm">
                      <w:txbxContent>
                        <w:p w:rsidR="00A33F4B" w:rsidRPr="008F269B" w:rsidRDefault="00A33F4B" w:rsidP="008F269B">
                          <w:pPr>
                            <w:rPr>
                              <w:sz w:val="21"/>
                              <w:szCs w:val="21"/>
                            </w:rPr>
                          </w:pPr>
                          <w:r w:rsidRPr="008F269B">
                            <w:rPr>
                              <w:rFonts w:hint="eastAsia"/>
                              <w:sz w:val="21"/>
                              <w:szCs w:val="21"/>
                            </w:rPr>
                            <w:t>回用</w:t>
                          </w:r>
                          <w:r w:rsidRPr="00D62387">
                            <w:rPr>
                              <w:sz w:val="21"/>
                              <w:szCs w:val="21"/>
                            </w:rPr>
                            <w:t>113</w:t>
                          </w:r>
                        </w:p>
                      </w:txbxContent>
                    </v:textbox>
                  </v:shape>
                  <v:shape id="文本框 11684" o:spid="_x0000_s2406" type="#_x0000_t202" style="position:absolute;left:2430;top:5863;width:1018;height:47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K8cA&#10;AADcAAAADwAAAGRycy9kb3ducmV2LnhtbESPS2sCQRCE74H8h6EDucVZNfhYHSVETAKefCAe2512&#10;d81Oz7LT6vrvM4FAjkVVfUVN562r1JWaUHo20O0koIgzb0vODey2y5cRqCDIFivPZOBOAeazx4cp&#10;ptbfeE3XjeQqQjikaKAQqVOtQ1aQw9DxNXH0Tr5xKFE2ubYN3iLcVbqXJAPtsOS4UGBN7wVl35uL&#10;M3A+3j97u7BYneW1f9rKfnhYfByNeX5q3yaghFr5D/+1v6yB/ngAv2fiEd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rMSvHAAAA3AAAAA8AAAAAAAAAAAAAAAAAmAIAAGRy&#10;cy9kb3ducmV2LnhtbFBLBQYAAAAABAAEAPUAAACMAwAAAAA=&#10;" filled="f" stroked="f">
                    <v:textbox inset="1mm,1mm,1mm,1mm">
                      <w:txbxContent>
                        <w:p w:rsidR="00A33F4B" w:rsidRPr="008F269B" w:rsidRDefault="00A33F4B" w:rsidP="008F269B">
                          <w:pPr>
                            <w:rPr>
                              <w:sz w:val="21"/>
                              <w:szCs w:val="21"/>
                            </w:rPr>
                          </w:pPr>
                          <w:r w:rsidRPr="008F269B">
                            <w:rPr>
                              <w:rFonts w:hint="eastAsia"/>
                              <w:sz w:val="21"/>
                              <w:szCs w:val="21"/>
                            </w:rPr>
                            <w:t>新鲜水</w:t>
                          </w:r>
                        </w:p>
                      </w:txbxContent>
                    </v:textbox>
                  </v:shape>
                  <v:line id="直线 11685" o:spid="_x0000_s2407" style="position:absolute;visibility:visible" from="2484,6677" to="3403,6677"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zWMUAAADcAAAADwAAAGRycy9kb3ducmV2LnhtbESPQWvCQBSE74X+h+UVeqsbK5gmukpp&#10;EHrQglp6fmZfs6HZtyG7jeu/d4VCj8PMfMMs19F2YqTBt44VTCcZCOLa6ZYbBZ/HzdMLCB+QNXaO&#10;ScGFPKxX93dLLLU7857GQ2hEgrAvUYEJoS+l9LUhi37ieuLkfbvBYkhyaKQe8JzgtpPPWTaXFltO&#10;CwZ7ejNU/xx+rYLcVHuZy2p7/KjGdlrEXfw6FUo9PsTXBYhAMfyH/9rvWsGs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azWMUAAADcAAAADwAAAAAAAAAA&#10;AAAAAAChAgAAZHJzL2Rvd25yZXYueG1sUEsFBgAAAAAEAAQA+QAAAJMDAAAAAA==&#10;">
                    <v:stroke endarrow="block"/>
                  </v:line>
                  <v:shape id="文本框 11687" o:spid="_x0000_s2408" type="#_x0000_t202" style="position:absolute;left:2552;top:6274;width:590;height:48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AwsMA&#10;AADcAAAADwAAAGRycy9kb3ducmV2LnhtbERPS2vCQBC+C/6HZYTe6kYttY2uIpU+wJNRSo9jdkyi&#10;2dmQnWr8991DwePH954vO1erC7Wh8mxgNExAEefeVlwY2O/eH19ABUG2WHsmAzcKsFz0e3NMrb/y&#10;li6ZFCqGcEjRQCnSpFqHvCSHYegb4sgdfetQImwLbVu8xnBX63GSPGuHFceGEht6Kyk/Z7/OwOlw&#10;+xzvw3pzkqfJcSff05/1x8GYh0G3moES6uQu/nd/WQOT17g2no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AwsMAAADcAAAADwAAAAAAAAAAAAAAAACYAgAAZHJzL2Rv&#10;d25yZXYueG1sUEsFBgAAAAAEAAQA9QAAAIgDAAAAAA==&#10;" filled="f" stroked="f">
                    <v:textbox inset="1mm,1mm,1mm,1mm">
                      <w:txbxContent>
                        <w:p w:rsidR="00A33F4B" w:rsidRPr="008F269B" w:rsidRDefault="00A33F4B" w:rsidP="008F269B">
                          <w:pPr>
                            <w:rPr>
                              <w:sz w:val="21"/>
                              <w:szCs w:val="21"/>
                            </w:rPr>
                          </w:pPr>
                          <w:r>
                            <w:rPr>
                              <w:rFonts w:hint="eastAsia"/>
                              <w:sz w:val="21"/>
                              <w:szCs w:val="21"/>
                            </w:rPr>
                            <w:t>5.03</w:t>
                          </w:r>
                        </w:p>
                      </w:txbxContent>
                    </v:textbox>
                  </v:shape>
                  <v:line id="Line 2016" o:spid="_x0000_s2409" style="position:absolute;visibility:visible" from="3446,5830" to="4305,5830"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CscUAAADcAAAADwAAAGRycy9kb3ducmV2LnhtbESPzWrDMBCE74W8g9hAb42cBprYiRJK&#10;TaCHppAfct5YW8vUWhlLddS3rwKFHIeZ+YZZbaJtxUC9bxwrmE4yEMSV0w3XCk7H7dMChA/IGlvH&#10;pOCXPGzWo4cVFtpdeU/DIdQiQdgXqMCE0BVS+sqQRT9xHXHyvlxvMSTZ11L3eE1w28rnLHuRFhtO&#10;CwY7ejNUfR9+rIK5KfdyLsuP42c5NNM87uL5kiv1OI6vSxCBYriH/9vvWsEsz+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WCscUAAADcAAAADwAAAAAAAAAA&#10;AAAAAAChAgAAZHJzL2Rvd25yZXYueG1sUEsFBgAAAAAEAAQA+QAAAJMDAAAAAA==&#10;">
                    <v:stroke endarrow="block"/>
                  </v:line>
                  <v:shape id="文本框 11719" o:spid="_x0000_s2411" type="#_x0000_t202" style="position:absolute;left:6274;top:6899;width:2916;height:805;visibility:visible;v-text-anchor:midd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r28MA&#10;AADcAAAADwAAAGRycy9kb3ducmV2LnhtbESPQYvCMBSE7wv7H8ITvK2pIiLVKCIrKCyI2sPu7dE8&#10;m2LzUpqo2X9vBMHjMDPfMPNltI24UedrxwqGgwwEcel0zZWC4rT5moLwAVlj45gU/JOH5eLzY465&#10;dnc+0O0YKpEg7HNUYEJocyl9aciiH7iWOHln11kMSXaV1B3eE9w2cpRlE2mx5rRgsKW1ofJyvFoF&#10;P9e9j2vz/ctyt4mT6cr9FXGsVL8XVzMQgWJ4h1/trVYwzobwPJOO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Nr28MAAADcAAAADwAAAAAAAAAAAAAAAACYAgAAZHJzL2Rv&#10;d25yZXYueG1sUEsFBgAAAAAEAAQA9QAAAIgDAAAAAA==&#10;" filled="f">
                    <v:textbox inset="1mm,1mm,1mm,1mm">
                      <w:txbxContent>
                        <w:p w:rsidR="00A33F4B" w:rsidRPr="00AB4194" w:rsidRDefault="00A33F4B" w:rsidP="008F269B">
                          <w:pPr>
                            <w:rPr>
                              <w:sz w:val="21"/>
                              <w:szCs w:val="21"/>
                            </w:rPr>
                          </w:pPr>
                          <w:r w:rsidRPr="00AB4194">
                            <w:rPr>
                              <w:rFonts w:hint="eastAsia"/>
                              <w:sz w:val="21"/>
                              <w:szCs w:val="21"/>
                            </w:rPr>
                            <w:t>河南心连心化学工业集团股份有限公司二分公司污水处理站</w:t>
                          </w:r>
                        </w:p>
                      </w:txbxContent>
                    </v:textbox>
                  </v:shape>
                  <v:shape id="文本框 11718" o:spid="_x0000_s2412" type="#_x0000_t202" style="position:absolute;left:5262;top:7019;width:664;height:473;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BvysYA&#10;AADcAAAADwAAAGRycy9kb3ducmV2LnhtbESPW2vCQBSE34X+h+UIfdONqbQSXaVUegGfvCA+HrPH&#10;JDZ7NmRPNf77rlDo4zAz3zCzRedqdaE2VJ4NjIYJKOLc24oLA7vt+2ACKgiyxdozGbhRgMX8oTfD&#10;zPorr+mykUJFCIcMDZQiTaZ1yEtyGIa+IY7eybcOJcq20LbFa4S7WqdJ8qwdVhwXSmzoraT8e/Pj&#10;DJyPt890F5ars4yfTlvZvxyWH0djHvvd6xSUUCf/4b/2lzUwTlK4n4lHQ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BvysYAAADcAAAADwAAAAAAAAAAAAAAAACYAgAAZHJz&#10;L2Rvd25yZXYueG1sUEsFBgAAAAAEAAQA9QAAAIsDAAAAAA==&#10;" filled="f" stroked="f">
                    <v:textbox inset="1mm,1mm,1mm,1mm">
                      <w:txbxContent>
                        <w:p w:rsidR="00A33F4B" w:rsidRPr="008F269B" w:rsidRDefault="00A33F4B" w:rsidP="008F269B">
                          <w:pPr>
                            <w:rPr>
                              <w:sz w:val="21"/>
                              <w:szCs w:val="21"/>
                            </w:rPr>
                          </w:pPr>
                          <w:r>
                            <w:rPr>
                              <w:rFonts w:hint="eastAsia"/>
                              <w:sz w:val="21"/>
                              <w:szCs w:val="21"/>
                            </w:rPr>
                            <w:t>3.1</w:t>
                          </w:r>
                        </w:p>
                      </w:txbxContent>
                    </v:textbox>
                  </v:shape>
                  <v:shape id="Text Box 2021" o:spid="_x0000_s2413" type="#_x0000_t202" style="position:absolute;left:5011;top:6545;width:664;height:391;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KUcYA&#10;AADcAAAADwAAAGRycy9kb3ducmV2LnhtbESPS2sCQRCE7wH/w9BCbnHWB1FWRwmRPMCTD8Rju9Pu&#10;rtnpWXY6uv77jBDwWFTVV9Rs0bpKXagJpWcD/V4CijjztuTcwG778TIBFQTZYuWZDNwowGLeeZph&#10;av2V13TZSK4ihEOKBgqROtU6ZAU5DD1fE0fv5BuHEmWTa9vgNcJdpQdJ8qodlhwXCqzpvaDsZ/Pr&#10;DJyPt6/BLixXZxkNT1vZjw/Lz6Mxz932bQpKqJVH+L/9bQ2MkiHcz8Qjo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zKUcYAAADcAAAADwAAAAAAAAAAAAAAAACYAgAAZHJz&#10;L2Rvd25yZXYueG1sUEsFBgAAAAAEAAQA9QAAAIsDAAAAAA==&#10;" filled="f" stroked="f">
                    <v:textbox inset="1mm,1mm,1mm,1mm">
                      <w:txbxContent>
                        <w:p w:rsidR="00A33F4B" w:rsidRPr="008F269B" w:rsidRDefault="00A33F4B" w:rsidP="008F269B">
                          <w:pPr>
                            <w:rPr>
                              <w:sz w:val="21"/>
                              <w:szCs w:val="21"/>
                            </w:rPr>
                          </w:pPr>
                          <w:r w:rsidRPr="008F269B">
                            <w:rPr>
                              <w:rFonts w:hint="eastAsia"/>
                              <w:sz w:val="21"/>
                              <w:szCs w:val="21"/>
                            </w:rPr>
                            <w:t>0.</w:t>
                          </w:r>
                          <w:r>
                            <w:rPr>
                              <w:rFonts w:hint="eastAsia"/>
                              <w:sz w:val="21"/>
                              <w:szCs w:val="21"/>
                            </w:rPr>
                            <w:t>78</w:t>
                          </w:r>
                        </w:p>
                      </w:txbxContent>
                    </v:textbox>
                  </v:shape>
                  <v:shape id="Text Box 14" o:spid="_x0000_s2414" type="#_x0000_t202" style="position:absolute;left:4201;top:7162;width:977;height:509;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UQ8YA&#10;AADcAAAADwAAAGRycy9kb3ducmV2LnhtbESPQWvCQBSE70L/w/IKvYhuFBFJ3QQVpJ5KG/XQ2yP7&#10;TKLZtyG7Jml/fbdQ8DjMzDfMOh1MLTpqXWVZwWwagSDOra64UHA67icrEM4ja6wtk4JvcpAmT6M1&#10;xtr2/Eld5gsRIOxiVFB638RSurwkg25qG+LgXWxr0AfZFlK32Ae4qeU8ipbSYMVhocSGdiXlt+xu&#10;FHy8Hb7uP9f5lm23Wb6fbudx1tdKvTwPm1cQngb/CP+3D1rBIlr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4UQ8YAAADcAAAADwAAAAAAAAAAAAAAAACYAgAAZHJz&#10;L2Rvd25yZXYueG1sUEsFBgAAAAAEAAQA9QAAAIsDAAAAAA==&#10;" filled="f">
                    <v:textbox inset="1mm,2.5mm,1mm,1mm">
                      <w:txbxContent>
                        <w:p w:rsidR="00A33F4B" w:rsidRDefault="00A33F4B" w:rsidP="00B77C1C">
                          <w:pPr>
                            <w:adjustRightInd w:val="0"/>
                            <w:snapToGrid w:val="0"/>
                            <w:jc w:val="center"/>
                            <w:rPr>
                              <w:sz w:val="21"/>
                              <w:szCs w:val="21"/>
                            </w:rPr>
                          </w:pPr>
                          <w:r>
                            <w:rPr>
                              <w:rFonts w:hint="eastAsia"/>
                              <w:sz w:val="21"/>
                              <w:szCs w:val="21"/>
                            </w:rPr>
                            <w:t>生活设施</w:t>
                          </w:r>
                        </w:p>
                        <w:p w:rsidR="00A33F4B" w:rsidRDefault="00A33F4B" w:rsidP="00A2593E">
                          <w:pPr>
                            <w:adjustRightInd w:val="0"/>
                            <w:snapToGrid w:val="0"/>
                            <w:jc w:val="center"/>
                            <w:rPr>
                              <w:sz w:val="21"/>
                              <w:szCs w:val="21"/>
                            </w:rPr>
                          </w:pPr>
                        </w:p>
                        <w:p w:rsidR="00A33F4B" w:rsidRPr="008F269B" w:rsidRDefault="00A33F4B" w:rsidP="00A2593E">
                          <w:pPr>
                            <w:adjustRightInd w:val="0"/>
                            <w:snapToGrid w:val="0"/>
                            <w:jc w:val="center"/>
                            <w:rPr>
                              <w:sz w:val="21"/>
                              <w:szCs w:val="21"/>
                            </w:rPr>
                          </w:pPr>
                          <w:r w:rsidRPr="008F269B">
                            <w:rPr>
                              <w:rFonts w:hint="eastAsia"/>
                              <w:sz w:val="21"/>
                              <w:szCs w:val="21"/>
                            </w:rPr>
                            <w:t>施</w:t>
                          </w:r>
                        </w:p>
                      </w:txbxContent>
                    </v:textbox>
                  </v:shape>
                  <v:line id="直线 11713" o:spid="_x0000_s2415" style="position:absolute;visibility:visible" from="5179,7398" to="6313,7398"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jQVsUAAADcAAAADwAAAGRycy9kb3ducmV2LnhtbESPQWsCMRSE70L/Q3iF3jSr1Kpbo0gX&#10;wYMV1NLz6+Z1s3TzsmzSNf57Uyh4HGbmG2a5jrYRPXW+dqxgPMpAEJdO11wp+Dhvh3MQPiBrbByT&#10;git5WK8eBkvMtbvwkfpTqESCsM9RgQmhzaX0pSGLfuRa4uR9u85iSLKrpO7wkuC2kZMse5EWa04L&#10;Blt6M1T+nH6tgpkpjnImi/35UPT1eBHf4+fXQqmnx7h5BREohnv4v73TCp6zKf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jQVsUAAADcAAAADwAAAAAAAAAA&#10;AAAAAAChAgAAZHJzL2Rvd25yZXYueG1sUEsFBgAAAAAEAAQA+QAAAJMDAAAAAA==&#10;">
                    <v:stroke endarrow="block"/>
                  </v:line>
                  <v:shape id="Freeform 2027" o:spid="_x0000_s2416" style="position:absolute;left:4628;top:6877;width:417;height:257;visibility:visible;mso-wrap-style:square;v-text-anchor:top" coordsize="351,294"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jt8UA&#10;AADcAAAADwAAAGRycy9kb3ducmV2LnhtbESPQWsCMRSE74X+h/AK3mrWtiyyGqV0EXoSXRU8PpLn&#10;7trNy5JE3fbXN0Khx2FmvmHmy8F24ko+tI4VTMYZCGLtTMu1gv1u9TwFESKywc4xKfimAMvF48Mc&#10;C+NuvKVrFWuRIBwKVNDE2BdSBt2QxTB2PXHyTs5bjEn6WhqPtwS3nXzJslxabDktNNjTR0P6q7pY&#10;BcefVVW+bnI/6crz5rImXerDVKnR0/A+AxFpiP/hv/anUfCW5XA/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yO3xQAAANwAAAAPAAAAAAAAAAAAAAAAAJgCAABkcnMv&#10;ZG93bnJldi54bWxQSwUGAAAAAAQABAD1AAAAigMAAAAA&#10;" path="m,294l351,e" filled="f">
                    <v:stroke dashstyle="dash" endarrow="block"/>
                    <v:path o:connecttype="custom" o:connectlocs="0,142657;314586,0" o:connectangles="0,0"/>
                  </v:shape>
                  <v:line id="Line 1929" o:spid="_x0000_s2417" style="position:absolute;flip:y;visibility:visible" from="3447,7427" to="4201,7428"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sKcYAAADcAAAADwAAAGRycy9kb3ducmV2LnhtbESPT2vCQBDF74V+h2UEL6HuthZbo6v0&#10;j4IgPdT20OOQHZPQ7GzIjhq/vSsUeny8eb83b77sfaOO1MU6sIX7kQFFXARXc2nh+2t99wwqCrLD&#10;JjBZOFOE5eL2Zo65Cyf+pONOSpUgHHO0UIm0udaxqMhjHIWWOHn70HmUJLtSuw5PCe4b/WDMRHus&#10;OTVU2NJbRcXv7uDTG+sPfh+Ps1evs2xKqx/ZGi3WDgf9ywyUUC//x3/pjbPwaJ7gOiYRQC8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5rCnGAAAA3AAAAA8AAAAAAAAA&#10;AAAAAAAAoQIAAGRycy9kb3ducmV2LnhtbFBLBQYAAAAABAAEAPkAAACUAwAAAAA=&#10;">
                    <v:stroke endarrow="block"/>
                  </v:line>
                  <v:shape id="Text Box 4" o:spid="_x0000_s2418" type="#_x0000_t202" style="position:absolute;left:3547;top:7049;width:624;height:419;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YIMIA&#10;AADcAAAADwAAAGRycy9kb3ducmV2LnhtbERPS2vCQBC+F/wPyxS81U2taImuIkq14MkHxeOYHZNo&#10;djZkR43/vnso9PjxvSez1lXqTk0oPRt47yWgiDNvS84NHPZfb5+ggiBbrDyTgScFmE07LxNMrX/w&#10;lu47yVUM4ZCigUKkTrUOWUEOQ8/XxJE7+8ahRNjk2jb4iOGu0v0kGWqHJceGAmtaFJRddzdn4HJ6&#10;rvuHsNxcZPBx3svP6LhcnYzpvrbzMSihVv7Ff+5va2CQxLXxTDwCev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FggwgAAANwAAAAPAAAAAAAAAAAAAAAAAJgCAABkcnMvZG93&#10;bnJldi54bWxQSwUGAAAAAAQABAD1AAAAhwMAAAAA&#10;" filled="f" stroked="f">
                    <v:textbox inset="1mm,1mm,1mm,1mm">
                      <w:txbxContent>
                        <w:p w:rsidR="00A33F4B" w:rsidRPr="008F269B" w:rsidRDefault="00A33F4B" w:rsidP="008F269B">
                          <w:pPr>
                            <w:rPr>
                              <w:sz w:val="21"/>
                              <w:szCs w:val="21"/>
                            </w:rPr>
                          </w:pPr>
                          <w:r>
                            <w:rPr>
                              <w:rFonts w:hint="eastAsia"/>
                              <w:sz w:val="21"/>
                              <w:szCs w:val="21"/>
                            </w:rPr>
                            <w:t>3.9</w:t>
                          </w:r>
                        </w:p>
                      </w:txbxContent>
                    </v:textbox>
                  </v:shape>
                  <v:shapetype id="_x0000_t32" coordsize="21600,21600" o:spt="32" o:oned="t" path="m,l21600,21600e" filled="f">
                    <v:path arrowok="t" fillok="f" o:connecttype="none"/>
                    <o:lock v:ext="edit" shapetype="t"/>
                  </v:shapetype>
                  <v:shape id="AutoShape 2030" o:spid="_x0000_s2419" type="#_x0000_t32" style="position:absolute;left:7988;top:5945;width:1528;height:0;visibility:visible" o:connectortype="straight" o:regroupid="4"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2uC8UAAADcAAAADwAAAGRycy9kb3ducmV2LnhtbESPzWrDMBCE74G8g9hALqGRa0ppXMsh&#10;BEp6C3V76W2x1j/EWjmS4rh5+qhQ6HGYmW+YfDuZXozkfGdZweM6AUFcWd1xo+Dr8+3hBYQPyBp7&#10;y6Tghzxsi/ksx0zbK3/QWIZGRAj7DBW0IQyZlL5qyaBf24E4erV1BkOUrpHa4TXCTS/TJHmWBjuO&#10;Cy0OtG+pOpUXo+DmXUj343mq5a3cXNJV/b07HJVaLqbdK4hAU/gP/7XftYKnZAO/Z+IR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2uC8UAAADcAAAADwAAAAAAAAAA&#10;AAAAAAChAgAAZHJzL2Rvd25yZXYueG1sUEsFBgAAAAAEAAQA+QAAAJMDAAAAAA==&#10;" stroked="f"/>
                  <v:shape id="Text Box 2031" o:spid="_x0000_s2420" type="#_x0000_t202" style="position:absolute;left:3591;top:5463;width:682;height:531;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fC+8MA&#10;AADcAAAADwAAAGRycy9kb3ducmV2LnhtbERPS2vCQBC+F/wPyxS81Y1WqqRZpVTaCj35oPQ4yY5J&#10;NDsbsqPGf+8eCj1+fO9s2btGXagLtWcD41ECirjwtubSwH738TQHFQTZYuOZDNwowHIxeMgwtf7K&#10;G7pspVQxhEOKBiqRNtU6FBU5DCPfEkfu4DuHEmFXatvhNYa7Rk+S5EU7rDk2VNjSe0XFaXt2Bo75&#10;7WuyD6vvo0yfDzv5mf2uPnNjho/92ysooV7+xX/utTUwHcf58Uw8An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fC+8MAAADcAAAADwAAAAAAAAAAAAAAAACYAgAAZHJzL2Rv&#10;d25yZXYueG1sUEsFBgAAAAAEAAQA9QAAAIgDAAAAAA==&#10;" filled="f" stroked="f">
                    <v:textbox inset="1mm,1mm,1mm,1mm">
                      <w:txbxContent>
                        <w:p w:rsidR="00A33F4B" w:rsidRPr="00ED661F" w:rsidRDefault="00A33F4B" w:rsidP="00ED661F">
                          <w:pPr>
                            <w:rPr>
                              <w:szCs w:val="21"/>
                            </w:rPr>
                          </w:pPr>
                          <w:r>
                            <w:rPr>
                              <w:rFonts w:hint="eastAsia"/>
                              <w:sz w:val="21"/>
                              <w:szCs w:val="21"/>
                            </w:rPr>
                            <w:t>1.13</w:t>
                          </w:r>
                        </w:p>
                      </w:txbxContent>
                    </v:textbox>
                  </v:shape>
                  <v:shape id="Text Box 2033" o:spid="_x0000_s2421" type="#_x0000_t202" style="position:absolute;left:4308;top:5593;width:1207;height:446;visibility:visible"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5cUA&#10;AADcAAAADwAAAGRycy9kb3ducmV2LnhtbESP0WrCQBRE3wX/YbmCL6KbiGiJrlKUglj6oPYDrtlr&#10;Npi9m2a3Jv69Wyj4OMzMGWa16Wwl7tT40rGCdJKAIM6dLrlQ8H3+GL+B8AFZY+WYFDzIw2bd760w&#10;067lI91PoRARwj5DBSaEOpPS54Ys+omriaN3dY3FEGVTSN1gG+G2ktMkmUuLJccFgzVtDeW3069V&#10;8JWbn9HhdumOn7NpsXi059rMd0oNB937EkSgLrzC/+29VjBLU/g7E4+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CD7lxQAAANwAAAAPAAAAAAAAAAAAAAAAAJgCAABkcnMv&#10;ZG93bnJldi54bWxQSwUGAAAAAAQABAD1AAAAigMAAAAA&#10;" filled="f">
                    <v:textbox inset="1mm,1mm,1mm,1mm">
                      <w:txbxContent>
                        <w:p w:rsidR="00A33F4B" w:rsidRPr="008F269B" w:rsidRDefault="00A33F4B" w:rsidP="008F269B">
                          <w:pPr>
                            <w:jc w:val="center"/>
                            <w:rPr>
                              <w:sz w:val="21"/>
                              <w:szCs w:val="21"/>
                            </w:rPr>
                          </w:pPr>
                          <w:r>
                            <w:rPr>
                              <w:rFonts w:hint="eastAsia"/>
                              <w:sz w:val="21"/>
                              <w:szCs w:val="21"/>
                            </w:rPr>
                            <w:t>淬火</w:t>
                          </w:r>
                        </w:p>
                      </w:txbxContent>
                    </v:textbox>
                  </v:shape>
                  <v:shape id="Freeform 2180" o:spid="_x0000_s2422" style="position:absolute;left:4638;top:5795;width:1635;height:675;visibility:visible;mso-wrap-style:square;v-text-anchor:top" coordsize="1635,870" o:regroupid="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pJYcMA&#10;AADcAAAADwAAAGRycy9kb3ducmV2LnhtbESPzWrDMBCE74G8g9hCb4mcUEpwI4cSyA+UHuok5LpY&#10;a9nUWglLcdy3rwqFHIeZ+YZZb0bbiYH60DpWsJhnIIgrp1s2Cs6n3WwFIkRkjZ1jUvBDATbFdLLG&#10;XLs7f9FQRiMShEOOCpoYfS5lqBqyGObOEyevdr3FmGRvpO7xnuC2k8sse5UWW04LDXraNlR9lzer&#10;YLu/WETjqT75D919DtcSzUGp56fx/Q1EpDE+wv/to1bwsljC35l0BG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pJYcMAAADcAAAADwAAAAAAAAAAAAAAAACYAgAAZHJzL2Rv&#10;d25yZXYueG1sUEsFBgAAAAAEAAQA9QAAAIgDAAAAAA==&#10;" path="m870,r765,l1635,870,,870,,315e" filled="f">
                    <v:stroke endarrow="block"/>
                    <v:path arrowok="t" o:connecttype="custom" o:connectlocs="552450,0;1038225,0;1038225,332554;0,332554;0,120408" o:connectangles="0,0,0,0,0"/>
                  </v:shape>
                  <v:shape id="_x0000_s2602" type="#_x0000_t32" style="position:absolute;left:3435;top:5835;width:0;height:1587" o:connectortype="straight"/>
                </v:group>
              </w:pict>
            </w:r>
          </w:p>
          <w:p w:rsidR="00366951" w:rsidRPr="000018B9" w:rsidRDefault="00366951" w:rsidP="00E70C06">
            <w:pPr>
              <w:spacing w:line="460" w:lineRule="exact"/>
              <w:ind w:firstLineChars="200" w:firstLine="482"/>
              <w:rPr>
                <w:b/>
                <w:bCs/>
                <w:color w:val="000000" w:themeColor="text1"/>
                <w:sz w:val="24"/>
                <w:szCs w:val="24"/>
              </w:rPr>
            </w:pPr>
          </w:p>
          <w:p w:rsidR="00366951" w:rsidRPr="000018B9" w:rsidRDefault="00366951" w:rsidP="00E70C06">
            <w:pPr>
              <w:spacing w:line="460" w:lineRule="exact"/>
              <w:ind w:firstLineChars="200" w:firstLine="480"/>
              <w:rPr>
                <w:color w:val="000000" w:themeColor="text1"/>
                <w:sz w:val="24"/>
                <w:szCs w:val="24"/>
              </w:rPr>
            </w:pPr>
          </w:p>
          <w:p w:rsidR="00366951" w:rsidRPr="000018B9" w:rsidRDefault="00366951" w:rsidP="00E70C06">
            <w:pPr>
              <w:spacing w:line="460" w:lineRule="exact"/>
              <w:ind w:firstLineChars="200" w:firstLine="480"/>
              <w:rPr>
                <w:color w:val="000000" w:themeColor="text1"/>
                <w:sz w:val="24"/>
                <w:szCs w:val="24"/>
              </w:rPr>
            </w:pPr>
          </w:p>
          <w:p w:rsidR="00366951" w:rsidRPr="000018B9" w:rsidRDefault="00366951" w:rsidP="00E70C06">
            <w:pPr>
              <w:spacing w:line="460" w:lineRule="exact"/>
              <w:ind w:firstLineChars="200" w:firstLine="480"/>
              <w:rPr>
                <w:color w:val="000000" w:themeColor="text1"/>
                <w:sz w:val="24"/>
                <w:szCs w:val="24"/>
              </w:rPr>
            </w:pPr>
          </w:p>
          <w:p w:rsidR="00366951" w:rsidRPr="000018B9" w:rsidRDefault="00366951" w:rsidP="00E70C06">
            <w:pPr>
              <w:spacing w:line="460" w:lineRule="exact"/>
              <w:ind w:firstLineChars="200" w:firstLine="480"/>
              <w:rPr>
                <w:color w:val="000000" w:themeColor="text1"/>
                <w:sz w:val="24"/>
                <w:szCs w:val="24"/>
              </w:rPr>
            </w:pPr>
          </w:p>
          <w:p w:rsidR="00366951" w:rsidRPr="000018B9" w:rsidRDefault="00366951">
            <w:pPr>
              <w:spacing w:line="460" w:lineRule="exact"/>
              <w:ind w:firstLineChars="200" w:firstLine="480"/>
              <w:rPr>
                <w:color w:val="000000" w:themeColor="text1"/>
                <w:sz w:val="24"/>
                <w:szCs w:val="24"/>
              </w:rPr>
            </w:pPr>
          </w:p>
          <w:p w:rsidR="00366951" w:rsidRPr="000018B9" w:rsidRDefault="00170A25">
            <w:pPr>
              <w:tabs>
                <w:tab w:val="center" w:pos="4753"/>
                <w:tab w:val="left" w:pos="6930"/>
              </w:tabs>
              <w:spacing w:line="460" w:lineRule="exact"/>
              <w:jc w:val="center"/>
              <w:rPr>
                <w:rFonts w:eastAsia="黑体"/>
                <w:b/>
                <w:color w:val="000000" w:themeColor="text1"/>
                <w:sz w:val="24"/>
                <w:szCs w:val="24"/>
              </w:rPr>
            </w:pPr>
            <w:r w:rsidRPr="000018B9">
              <w:rPr>
                <w:rFonts w:hint="eastAsia"/>
                <w:b/>
                <w:color w:val="000000" w:themeColor="text1"/>
                <w:sz w:val="24"/>
                <w:szCs w:val="24"/>
              </w:rPr>
              <w:t>图</w:t>
            </w:r>
            <w:r w:rsidRPr="000018B9">
              <w:rPr>
                <w:rFonts w:eastAsia="黑体" w:hint="eastAsia"/>
                <w:b/>
                <w:color w:val="000000" w:themeColor="text1"/>
                <w:sz w:val="24"/>
                <w:szCs w:val="24"/>
              </w:rPr>
              <w:t xml:space="preserve">1  </w:t>
            </w:r>
            <w:r w:rsidRPr="000018B9">
              <w:rPr>
                <w:rFonts w:ascii="宋体" w:hAnsi="宋体" w:hint="eastAsia"/>
                <w:b/>
                <w:color w:val="000000" w:themeColor="text1"/>
                <w:sz w:val="24"/>
                <w:szCs w:val="24"/>
              </w:rPr>
              <w:t>本</w:t>
            </w:r>
            <w:r w:rsidRPr="000018B9">
              <w:rPr>
                <w:rFonts w:hint="eastAsia"/>
                <w:b/>
                <w:color w:val="000000" w:themeColor="text1"/>
                <w:sz w:val="24"/>
                <w:szCs w:val="24"/>
              </w:rPr>
              <w:t>工程水平衡图单位</w:t>
            </w:r>
            <w:r w:rsidRPr="000018B9">
              <w:rPr>
                <w:rFonts w:eastAsia="黑体"/>
                <w:b/>
                <w:color w:val="000000" w:themeColor="text1"/>
                <w:sz w:val="24"/>
                <w:szCs w:val="24"/>
              </w:rPr>
              <w:t>t/d</w:t>
            </w:r>
          </w:p>
          <w:p w:rsidR="00366951" w:rsidRPr="000018B9" w:rsidRDefault="00170A25">
            <w:pPr>
              <w:spacing w:line="440" w:lineRule="exact"/>
              <w:ind w:firstLineChars="200" w:firstLine="482"/>
              <w:rPr>
                <w:color w:val="000000" w:themeColor="text1"/>
              </w:rPr>
            </w:pPr>
            <w:r w:rsidRPr="000018B9">
              <w:rPr>
                <w:rFonts w:hAnsi="宋体" w:hint="eastAsia"/>
                <w:b/>
                <w:bCs/>
                <w:color w:val="000000" w:themeColor="text1"/>
                <w:sz w:val="24"/>
                <w:szCs w:val="24"/>
              </w:rPr>
              <w:t>6</w:t>
            </w:r>
            <w:r w:rsidRPr="000018B9">
              <w:rPr>
                <w:rFonts w:hAnsi="宋体" w:hint="eastAsia"/>
                <w:b/>
                <w:bCs/>
                <w:color w:val="000000" w:themeColor="text1"/>
                <w:sz w:val="24"/>
                <w:szCs w:val="24"/>
              </w:rPr>
              <w:t>、本</w:t>
            </w:r>
            <w:r w:rsidRPr="000018B9">
              <w:rPr>
                <w:rFonts w:hint="eastAsia"/>
                <w:b/>
                <w:color w:val="000000" w:themeColor="text1"/>
                <w:sz w:val="24"/>
                <w:szCs w:val="24"/>
              </w:rPr>
              <w:t>项目厂区平面布置简述</w:t>
            </w:r>
          </w:p>
          <w:p w:rsidR="00366951" w:rsidRPr="000018B9" w:rsidRDefault="00170A25">
            <w:pPr>
              <w:spacing w:line="400" w:lineRule="exact"/>
              <w:ind w:firstLineChars="200" w:firstLine="480"/>
              <w:rPr>
                <w:color w:val="000000" w:themeColor="text1"/>
                <w:sz w:val="24"/>
              </w:rPr>
            </w:pPr>
            <w:r w:rsidRPr="000018B9">
              <w:rPr>
                <w:rFonts w:hint="eastAsia"/>
                <w:color w:val="000000" w:themeColor="text1"/>
                <w:sz w:val="24"/>
              </w:rPr>
              <w:t>本项目选址位于新乡市新乡县新乡经济技术产业集聚区青龙路东段，位于新乡经济技术产业集聚区北区。本项目依托现有工程的</w:t>
            </w:r>
            <w:r w:rsidR="007D17B3" w:rsidRPr="000018B9">
              <w:rPr>
                <w:rFonts w:hint="eastAsia"/>
                <w:color w:val="000000" w:themeColor="text1"/>
                <w:sz w:val="24"/>
              </w:rPr>
              <w:t>2</w:t>
            </w:r>
            <w:r w:rsidRPr="000018B9">
              <w:rPr>
                <w:rFonts w:hint="eastAsia"/>
                <w:color w:val="000000" w:themeColor="text1"/>
                <w:sz w:val="24"/>
              </w:rPr>
              <w:t>座生产车间及配套设施，现有厂区</w:t>
            </w:r>
            <w:r w:rsidRPr="000018B9">
              <w:rPr>
                <w:rFonts w:hint="eastAsia"/>
                <w:color w:val="000000" w:themeColor="text1"/>
                <w:sz w:val="24"/>
                <w:szCs w:val="24"/>
              </w:rPr>
              <w:t>为生产区，共有</w:t>
            </w:r>
            <w:r w:rsidRPr="000018B9">
              <w:rPr>
                <w:rFonts w:hint="eastAsia"/>
                <w:color w:val="000000" w:themeColor="text1"/>
                <w:sz w:val="24"/>
                <w:szCs w:val="24"/>
              </w:rPr>
              <w:t>3</w:t>
            </w:r>
            <w:r w:rsidRPr="000018B9">
              <w:rPr>
                <w:rFonts w:hint="eastAsia"/>
                <w:color w:val="000000" w:themeColor="text1"/>
                <w:sz w:val="24"/>
                <w:szCs w:val="24"/>
              </w:rPr>
              <w:t>座生产车间，办公区位于厂区南侧心连心办公楼中，本项目车间位于生产区北侧</w:t>
            </w:r>
            <w:r w:rsidRPr="000018B9">
              <w:rPr>
                <w:rFonts w:hint="eastAsia"/>
                <w:color w:val="000000" w:themeColor="text1"/>
                <w:sz w:val="24"/>
                <w:szCs w:val="24"/>
              </w:rPr>
              <w:t>1</w:t>
            </w:r>
            <w:r w:rsidRPr="000018B9">
              <w:rPr>
                <w:rFonts w:hint="eastAsia"/>
                <w:color w:val="000000" w:themeColor="text1"/>
                <w:sz w:val="24"/>
                <w:szCs w:val="24"/>
              </w:rPr>
              <w:t>号</w:t>
            </w:r>
            <w:r w:rsidR="007D17B3" w:rsidRPr="000018B9">
              <w:rPr>
                <w:rFonts w:hint="eastAsia"/>
                <w:color w:val="000000" w:themeColor="text1"/>
                <w:sz w:val="24"/>
                <w:szCs w:val="24"/>
              </w:rPr>
              <w:t>、</w:t>
            </w:r>
            <w:r w:rsidR="00A61C8D">
              <w:rPr>
                <w:rFonts w:hint="eastAsia"/>
                <w:color w:val="000000" w:themeColor="text1"/>
                <w:sz w:val="24"/>
                <w:szCs w:val="24"/>
              </w:rPr>
              <w:t>西</w:t>
            </w:r>
            <w:r w:rsidR="006B011B">
              <w:rPr>
                <w:rFonts w:hint="eastAsia"/>
                <w:color w:val="000000" w:themeColor="text1"/>
                <w:sz w:val="24"/>
                <w:szCs w:val="24"/>
              </w:rPr>
              <w:t>南侧</w:t>
            </w:r>
            <w:r w:rsidR="007D17B3" w:rsidRPr="000018B9">
              <w:rPr>
                <w:rFonts w:hint="eastAsia"/>
                <w:color w:val="000000" w:themeColor="text1"/>
                <w:sz w:val="24"/>
                <w:szCs w:val="24"/>
              </w:rPr>
              <w:t>3</w:t>
            </w:r>
            <w:r w:rsidR="007D17B3" w:rsidRPr="000018B9">
              <w:rPr>
                <w:rFonts w:hint="eastAsia"/>
                <w:color w:val="000000" w:themeColor="text1"/>
                <w:sz w:val="24"/>
                <w:szCs w:val="24"/>
              </w:rPr>
              <w:t>号</w:t>
            </w:r>
            <w:r w:rsidRPr="000018B9">
              <w:rPr>
                <w:rFonts w:hint="eastAsia"/>
                <w:color w:val="000000" w:themeColor="text1"/>
                <w:sz w:val="24"/>
                <w:szCs w:val="24"/>
              </w:rPr>
              <w:t>生产车间内，南临青龙路，货车进出口位于</w:t>
            </w:r>
            <w:r w:rsidR="00970DE1" w:rsidRPr="000018B9">
              <w:rPr>
                <w:rFonts w:hint="eastAsia"/>
                <w:color w:val="000000" w:themeColor="text1"/>
                <w:sz w:val="24"/>
                <w:szCs w:val="24"/>
              </w:rPr>
              <w:t>东北</w:t>
            </w:r>
            <w:r w:rsidR="009B7433" w:rsidRPr="000018B9">
              <w:rPr>
                <w:rFonts w:hint="eastAsia"/>
                <w:color w:val="000000" w:themeColor="text1"/>
                <w:sz w:val="24"/>
                <w:szCs w:val="24"/>
              </w:rPr>
              <w:t>侧</w:t>
            </w:r>
            <w:r w:rsidRPr="000018B9">
              <w:rPr>
                <w:rFonts w:hint="eastAsia"/>
                <w:color w:val="000000" w:themeColor="text1"/>
                <w:sz w:val="24"/>
                <w:szCs w:val="24"/>
              </w:rPr>
              <w:t>，人员通道位于东南</w:t>
            </w:r>
            <w:r w:rsidR="009B7433" w:rsidRPr="000018B9">
              <w:rPr>
                <w:rFonts w:hint="eastAsia"/>
                <w:color w:val="000000" w:themeColor="text1"/>
                <w:sz w:val="24"/>
                <w:szCs w:val="24"/>
              </w:rPr>
              <w:t>侧</w:t>
            </w:r>
            <w:r w:rsidRPr="000018B9">
              <w:rPr>
                <w:rFonts w:hint="eastAsia"/>
                <w:color w:val="000000" w:themeColor="text1"/>
                <w:sz w:val="24"/>
                <w:szCs w:val="24"/>
              </w:rPr>
              <w:t>，便于运输和车辆进出。</w:t>
            </w:r>
          </w:p>
          <w:p w:rsidR="00366951" w:rsidRPr="000018B9" w:rsidRDefault="00170A25">
            <w:pPr>
              <w:spacing w:line="400" w:lineRule="exact"/>
              <w:ind w:firstLineChars="200" w:firstLine="480"/>
              <w:rPr>
                <w:bCs/>
                <w:color w:val="000000" w:themeColor="text1"/>
                <w:sz w:val="24"/>
              </w:rPr>
            </w:pPr>
            <w:r w:rsidRPr="000018B9">
              <w:rPr>
                <w:rFonts w:hint="eastAsia"/>
                <w:color w:val="000000" w:themeColor="text1"/>
                <w:sz w:val="24"/>
              </w:rPr>
              <w:t>本</w:t>
            </w:r>
            <w:r w:rsidRPr="000018B9">
              <w:rPr>
                <w:rFonts w:hAnsi="宋体" w:hint="eastAsia"/>
                <w:color w:val="000000" w:themeColor="text1"/>
                <w:sz w:val="24"/>
              </w:rPr>
              <w:t>项目设施布局紧凑，功能分区明确，布局合理，</w:t>
            </w:r>
            <w:r w:rsidRPr="000018B9">
              <w:rPr>
                <w:bCs/>
                <w:color w:val="000000" w:themeColor="text1"/>
                <w:sz w:val="24"/>
              </w:rPr>
              <w:t>平面布置见附图。</w:t>
            </w:r>
          </w:p>
          <w:p w:rsidR="002059B8" w:rsidRPr="000018B9" w:rsidRDefault="002059B8">
            <w:pPr>
              <w:spacing w:line="400" w:lineRule="exact"/>
              <w:ind w:firstLineChars="200" w:firstLine="480"/>
              <w:rPr>
                <w:bCs/>
                <w:color w:val="000000" w:themeColor="text1"/>
                <w:sz w:val="24"/>
              </w:rPr>
            </w:pPr>
          </w:p>
          <w:p w:rsidR="002059B8" w:rsidRPr="000018B9" w:rsidRDefault="002059B8">
            <w:pPr>
              <w:spacing w:line="400" w:lineRule="exact"/>
              <w:ind w:firstLineChars="200" w:firstLine="480"/>
              <w:rPr>
                <w:bCs/>
                <w:color w:val="000000" w:themeColor="text1"/>
                <w:sz w:val="24"/>
              </w:rPr>
            </w:pPr>
          </w:p>
          <w:p w:rsidR="002059B8" w:rsidRPr="000018B9" w:rsidRDefault="002059B8">
            <w:pPr>
              <w:spacing w:line="400" w:lineRule="exact"/>
              <w:ind w:firstLineChars="200" w:firstLine="480"/>
              <w:rPr>
                <w:bCs/>
                <w:color w:val="000000" w:themeColor="text1"/>
                <w:sz w:val="24"/>
              </w:rPr>
            </w:pPr>
          </w:p>
          <w:p w:rsidR="002059B8" w:rsidRPr="000018B9" w:rsidRDefault="002059B8">
            <w:pPr>
              <w:spacing w:line="400" w:lineRule="exact"/>
              <w:ind w:firstLineChars="200" w:firstLine="480"/>
              <w:rPr>
                <w:bCs/>
                <w:color w:val="000000" w:themeColor="text1"/>
                <w:sz w:val="24"/>
              </w:rPr>
            </w:pPr>
          </w:p>
          <w:p w:rsidR="002059B8" w:rsidRPr="000018B9" w:rsidRDefault="002059B8">
            <w:pPr>
              <w:spacing w:line="400" w:lineRule="exact"/>
              <w:ind w:firstLineChars="200" w:firstLine="480"/>
              <w:rPr>
                <w:bCs/>
                <w:color w:val="000000" w:themeColor="text1"/>
                <w:sz w:val="24"/>
              </w:rPr>
            </w:pPr>
          </w:p>
          <w:p w:rsidR="002059B8" w:rsidRPr="000018B9" w:rsidRDefault="002059B8">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A93BB9" w:rsidRPr="000018B9" w:rsidRDefault="00A93BB9">
            <w:pPr>
              <w:spacing w:line="400" w:lineRule="exact"/>
              <w:ind w:firstLineChars="200" w:firstLine="480"/>
              <w:rPr>
                <w:bCs/>
                <w:color w:val="000000" w:themeColor="text1"/>
                <w:sz w:val="24"/>
              </w:rPr>
            </w:pPr>
          </w:p>
          <w:p w:rsidR="002059B8" w:rsidRPr="000018B9" w:rsidRDefault="002059B8" w:rsidP="003475CA">
            <w:pPr>
              <w:spacing w:line="400" w:lineRule="exact"/>
              <w:ind w:firstLineChars="200" w:firstLine="480"/>
              <w:rPr>
                <w:bCs/>
                <w:color w:val="000000" w:themeColor="text1"/>
                <w:sz w:val="24"/>
              </w:rPr>
            </w:pPr>
          </w:p>
        </w:tc>
      </w:tr>
    </w:tbl>
    <w:p w:rsidR="00366951" w:rsidRPr="000018B9" w:rsidRDefault="00366951">
      <w:pPr>
        <w:jc w:val="center"/>
        <w:rPr>
          <w:color w:val="000000" w:themeColor="text1"/>
          <w:sz w:val="21"/>
          <w:szCs w:val="21"/>
        </w:rPr>
        <w:sectPr w:rsidR="00366951" w:rsidRPr="000018B9">
          <w:pgSz w:w="11906" w:h="16838"/>
          <w:pgMar w:top="1440" w:right="1800" w:bottom="1440" w:left="1800" w:header="851" w:footer="992" w:gutter="0"/>
          <w:cols w:space="720"/>
          <w:docGrid w:type="lines" w:linePitch="312"/>
        </w:sectPr>
      </w:pPr>
    </w:p>
    <w:tbl>
      <w:tblPr>
        <w:tblW w:w="5703" w:type="pct"/>
        <w:jc w:val="center"/>
        <w:tblBorders>
          <w:top w:val="single" w:sz="8" w:space="0" w:color="auto"/>
          <w:left w:val="single" w:sz="8" w:space="0" w:color="auto"/>
          <w:bottom w:val="single" w:sz="8" w:space="0" w:color="auto"/>
          <w:right w:val="single" w:sz="8" w:space="0" w:color="auto"/>
        </w:tblBorders>
        <w:tblLayout w:type="fixed"/>
        <w:tblLook w:val="04A0"/>
      </w:tblPr>
      <w:tblGrid>
        <w:gridCol w:w="500"/>
        <w:gridCol w:w="9220"/>
      </w:tblGrid>
      <w:tr w:rsidR="00366951" w:rsidRPr="000018B9">
        <w:trPr>
          <w:trHeight w:val="397"/>
          <w:jc w:val="center"/>
        </w:trPr>
        <w:tc>
          <w:tcPr>
            <w:tcW w:w="500" w:type="dxa"/>
            <w:tcBorders>
              <w:top w:val="single" w:sz="4" w:space="0" w:color="auto"/>
              <w:bottom w:val="single" w:sz="4" w:space="0" w:color="auto"/>
              <w:right w:val="single" w:sz="4" w:space="0" w:color="auto"/>
            </w:tcBorders>
          </w:tcPr>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366951">
            <w:pPr>
              <w:jc w:val="center"/>
              <w:rPr>
                <w:color w:val="000000" w:themeColor="text1"/>
                <w:sz w:val="21"/>
                <w:szCs w:val="21"/>
              </w:rPr>
            </w:pPr>
          </w:p>
          <w:p w:rsidR="00366951" w:rsidRPr="000018B9" w:rsidRDefault="00170A25">
            <w:pPr>
              <w:jc w:val="center"/>
              <w:rPr>
                <w:color w:val="000000" w:themeColor="text1"/>
                <w:sz w:val="24"/>
                <w:szCs w:val="24"/>
              </w:rPr>
            </w:pPr>
            <w:r w:rsidRPr="000018B9">
              <w:rPr>
                <w:rFonts w:hint="eastAsia"/>
                <w:color w:val="000000" w:themeColor="text1"/>
                <w:sz w:val="24"/>
                <w:szCs w:val="24"/>
              </w:rPr>
              <w:t>工艺流程和产排污环节</w:t>
            </w:r>
          </w:p>
        </w:tc>
        <w:tc>
          <w:tcPr>
            <w:tcW w:w="9221" w:type="dxa"/>
            <w:tcBorders>
              <w:top w:val="single" w:sz="4" w:space="0" w:color="auto"/>
              <w:left w:val="single" w:sz="4" w:space="0" w:color="auto"/>
              <w:bottom w:val="single" w:sz="8" w:space="0" w:color="auto"/>
            </w:tcBorders>
          </w:tcPr>
          <w:p w:rsidR="00366951" w:rsidRPr="000018B9" w:rsidRDefault="008D2A8E">
            <w:pPr>
              <w:spacing w:line="440" w:lineRule="exact"/>
              <w:jc w:val="left"/>
              <w:rPr>
                <w:b/>
                <w:bCs/>
                <w:color w:val="000000" w:themeColor="text1"/>
                <w:sz w:val="24"/>
                <w:szCs w:val="24"/>
              </w:rPr>
            </w:pPr>
            <w:r w:rsidRPr="008D2A8E">
              <w:rPr>
                <w:rFonts w:hAnsi="宋体"/>
                <w:color w:val="000000" w:themeColor="text1"/>
                <w:sz w:val="24"/>
                <w:szCs w:val="24"/>
              </w:rPr>
              <w:pict>
                <v:shape id="Text Box 1829" o:spid="_x0000_s2081" type="#_x0000_t202" style="position:absolute;margin-left:378.3pt;margin-top:4.25pt;width:66.5pt;height:104.5pt;z-index:25165926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" filled="f">
                  <v:textbox>
                    <w:txbxContent>
                      <w:p w:rsidR="00A33F4B" w:rsidRDefault="00A33F4B">
                        <w:pPr>
                          <w:spacing w:line="440" w:lineRule="exact"/>
                          <w:rPr>
                            <w:b/>
                            <w:sz w:val="21"/>
                            <w:szCs w:val="21"/>
                          </w:rPr>
                        </w:pPr>
                        <w:r>
                          <w:rPr>
                            <w:rFonts w:hint="eastAsia"/>
                            <w:b/>
                            <w:sz w:val="21"/>
                            <w:szCs w:val="21"/>
                          </w:rPr>
                          <w:t>图例：</w:t>
                        </w:r>
                      </w:p>
                      <w:p w:rsidR="00A33F4B" w:rsidRDefault="00A33F4B">
                        <w:pPr>
                          <w:rPr>
                            <w:b/>
                            <w:sz w:val="21"/>
                            <w:szCs w:val="21"/>
                          </w:rPr>
                        </w:pPr>
                        <w:r>
                          <w:rPr>
                            <w:rFonts w:hint="eastAsia"/>
                            <w:b/>
                            <w:sz w:val="21"/>
                            <w:szCs w:val="21"/>
                          </w:rPr>
                          <w:t>S</w:t>
                        </w:r>
                        <w:r>
                          <w:rPr>
                            <w:rFonts w:hint="eastAsia"/>
                            <w:b/>
                            <w:sz w:val="21"/>
                            <w:szCs w:val="21"/>
                          </w:rPr>
                          <w:t>：固废；</w:t>
                        </w:r>
                      </w:p>
                      <w:p w:rsidR="00A33F4B" w:rsidRDefault="00A33F4B">
                        <w:pPr>
                          <w:rPr>
                            <w:b/>
                            <w:sz w:val="21"/>
                            <w:szCs w:val="21"/>
                          </w:rPr>
                        </w:pPr>
                        <w:r>
                          <w:rPr>
                            <w:rFonts w:hint="eastAsia"/>
                            <w:b/>
                            <w:sz w:val="21"/>
                            <w:szCs w:val="21"/>
                          </w:rPr>
                          <w:t>N</w:t>
                        </w:r>
                        <w:r>
                          <w:rPr>
                            <w:rFonts w:hint="eastAsia"/>
                            <w:b/>
                            <w:sz w:val="21"/>
                            <w:szCs w:val="21"/>
                          </w:rPr>
                          <w:t>：噪声；</w:t>
                        </w:r>
                      </w:p>
                      <w:p w:rsidR="00A33F4B" w:rsidRDefault="00A33F4B">
                        <w:pPr>
                          <w:rPr>
                            <w:b/>
                            <w:sz w:val="21"/>
                            <w:szCs w:val="21"/>
                          </w:rPr>
                        </w:pPr>
                        <w:r>
                          <w:rPr>
                            <w:rFonts w:hint="eastAsia"/>
                            <w:b/>
                            <w:sz w:val="21"/>
                            <w:szCs w:val="21"/>
                          </w:rPr>
                          <w:t>W</w:t>
                        </w:r>
                        <w:r>
                          <w:rPr>
                            <w:rFonts w:hint="eastAsia"/>
                            <w:b/>
                            <w:sz w:val="21"/>
                            <w:szCs w:val="21"/>
                          </w:rPr>
                          <w:t>：废水；</w:t>
                        </w:r>
                      </w:p>
                      <w:p w:rsidR="00A33F4B" w:rsidRDefault="00A33F4B">
                        <w:r>
                          <w:rPr>
                            <w:rFonts w:hint="eastAsia"/>
                            <w:sz w:val="21"/>
                            <w:szCs w:val="21"/>
                          </w:rPr>
                          <w:t>G</w:t>
                        </w:r>
                        <w:r>
                          <w:rPr>
                            <w:rFonts w:hint="eastAsia"/>
                          </w:rPr>
                          <w:t>：</w:t>
                        </w:r>
                        <w:r>
                          <w:rPr>
                            <w:rFonts w:hint="eastAsia"/>
                            <w:b/>
                            <w:sz w:val="21"/>
                            <w:szCs w:val="21"/>
                          </w:rPr>
                          <w:t>废气</w:t>
                        </w:r>
                      </w:p>
                    </w:txbxContent>
                  </v:textbox>
                </v:shape>
              </w:pict>
            </w:r>
            <w:r w:rsidR="00170A25" w:rsidRPr="000018B9">
              <w:rPr>
                <w:b/>
                <w:bCs/>
                <w:color w:val="000000" w:themeColor="text1"/>
                <w:sz w:val="24"/>
                <w:szCs w:val="24"/>
              </w:rPr>
              <w:t>工艺流程简述（图示）：</w:t>
            </w:r>
          </w:p>
          <w:p w:rsidR="00366951" w:rsidRPr="000018B9" w:rsidRDefault="00170A25">
            <w:pPr>
              <w:spacing w:line="440" w:lineRule="exact"/>
              <w:ind w:left="480"/>
              <w:textAlignment w:val="baseline"/>
              <w:rPr>
                <w:b/>
                <w:color w:val="000000" w:themeColor="text1"/>
                <w:sz w:val="24"/>
                <w:szCs w:val="20"/>
              </w:rPr>
            </w:pPr>
            <w:r w:rsidRPr="000018B9">
              <w:rPr>
                <w:rFonts w:hint="eastAsia"/>
                <w:b/>
                <w:color w:val="000000" w:themeColor="text1"/>
                <w:sz w:val="24"/>
                <w:szCs w:val="20"/>
              </w:rPr>
              <w:t>一、工艺流程：</w:t>
            </w:r>
          </w:p>
          <w:p w:rsidR="00366951" w:rsidRPr="000018B9" w:rsidRDefault="00170A25">
            <w:pPr>
              <w:spacing w:line="440" w:lineRule="exact"/>
              <w:ind w:firstLineChars="200" w:firstLine="480"/>
              <w:textAlignment w:val="baseline"/>
              <w:rPr>
                <w:rFonts w:ascii="黑体" w:eastAsia="黑体" w:hAnsi="黑体"/>
                <w:color w:val="000000" w:themeColor="text1"/>
                <w:sz w:val="24"/>
                <w:szCs w:val="24"/>
              </w:rPr>
            </w:pPr>
            <w:r w:rsidRPr="000018B9">
              <w:rPr>
                <w:rFonts w:ascii="黑体" w:eastAsia="黑体" w:hAnsi="黑体"/>
                <w:color w:val="000000" w:themeColor="text1"/>
                <w:sz w:val="24"/>
                <w:szCs w:val="24"/>
              </w:rPr>
              <w:t>工艺流程及产污环节</w:t>
            </w:r>
            <w:r w:rsidRPr="000018B9">
              <w:rPr>
                <w:rFonts w:ascii="黑体" w:eastAsia="黑体" w:hAnsi="黑体" w:hint="eastAsia"/>
                <w:color w:val="000000" w:themeColor="text1"/>
                <w:sz w:val="24"/>
                <w:szCs w:val="24"/>
              </w:rPr>
              <w:t>示如下：</w:t>
            </w:r>
          </w:p>
          <w:p w:rsidR="00366951" w:rsidRPr="000018B9" w:rsidRDefault="008D2A8E">
            <w:pPr>
              <w:snapToGrid w:val="0"/>
              <w:spacing w:line="420" w:lineRule="exact"/>
              <w:ind w:firstLineChars="200" w:firstLine="482"/>
              <w:rPr>
                <w:color w:val="000000" w:themeColor="text1"/>
                <w:sz w:val="24"/>
                <w:szCs w:val="24"/>
              </w:rPr>
            </w:pPr>
            <w:r w:rsidRPr="008D2A8E">
              <w:rPr>
                <w:b/>
                <w:bCs/>
                <w:color w:val="000000" w:themeColor="text1"/>
                <w:sz w:val="24"/>
                <w:szCs w:val="24"/>
              </w:rPr>
              <w:pict>
                <v:shape id="文本框 4" o:spid="_x0000_s2082" type="#_x0000_t202" style="position:absolute;left:0;text-align:left;margin-left:122.5pt;margin-top:18.35pt;width:52.45pt;height:16.15pt;z-index:25166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S</w:t>
                        </w:r>
                        <w:r>
                          <w:rPr>
                            <w:rFonts w:ascii="Times New Roman" w:hint="eastAsia"/>
                            <w:sz w:val="21"/>
                            <w:szCs w:val="21"/>
                          </w:rPr>
                          <w:t>、</w:t>
                        </w:r>
                        <w:r>
                          <w:rPr>
                            <w:rFonts w:ascii="Times New Roman" w:hint="eastAsia"/>
                            <w:sz w:val="21"/>
                            <w:szCs w:val="21"/>
                          </w:rPr>
                          <w:t>N</w:t>
                        </w:r>
                      </w:p>
                    </w:txbxContent>
                  </v:textbox>
                </v:shape>
              </w:pict>
            </w:r>
            <w:r w:rsidRPr="008D2A8E">
              <w:rPr>
                <w:b/>
                <w:bCs/>
                <w:color w:val="000000" w:themeColor="text1"/>
                <w:sz w:val="24"/>
                <w:szCs w:val="24"/>
              </w:rPr>
              <w:pict>
                <v:shape id="Text Box 2274" o:spid="_x0000_s2083" type="#_x0000_t202" style="position:absolute;left:0;text-align:left;margin-left:253pt;margin-top:17.9pt;width:46.05pt;height:16.15pt;z-index:251679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S</w:t>
                        </w:r>
                        <w:r>
                          <w:rPr>
                            <w:rFonts w:ascii="Times New Roman" w:hint="eastAsia"/>
                            <w:sz w:val="21"/>
                            <w:szCs w:val="21"/>
                          </w:rPr>
                          <w:t>、</w:t>
                        </w:r>
                        <w:r>
                          <w:rPr>
                            <w:rFonts w:ascii="Times New Roman" w:hint="eastAsia"/>
                            <w:sz w:val="21"/>
                            <w:szCs w:val="21"/>
                          </w:rPr>
                          <w:t>N</w:t>
                        </w:r>
                      </w:p>
                    </w:txbxContent>
                  </v:textbox>
                </v:shape>
              </w:pict>
            </w:r>
            <w:r w:rsidRPr="008D2A8E">
              <w:rPr>
                <w:b/>
                <w:bCs/>
                <w:color w:val="000000" w:themeColor="text1"/>
                <w:sz w:val="24"/>
                <w:szCs w:val="24"/>
              </w:rPr>
              <w:pict>
                <v:shape id="Text Box 2276" o:spid="_x0000_s2084" type="#_x0000_t202" style="position:absolute;left:0;text-align:left;margin-left:78.8pt;margin-top:18.3pt;width:49.3pt;height:16.45pt;z-index:251681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S</w:t>
                        </w:r>
                        <w:r>
                          <w:rPr>
                            <w:rFonts w:ascii="Times New Roman" w:hint="eastAsia"/>
                            <w:sz w:val="21"/>
                            <w:szCs w:val="21"/>
                          </w:rPr>
                          <w:t>、</w:t>
                        </w:r>
                        <w:r>
                          <w:rPr>
                            <w:rFonts w:ascii="Times New Roman" w:hint="eastAsia"/>
                            <w:sz w:val="21"/>
                            <w:szCs w:val="21"/>
                          </w:rPr>
                          <w:t>N</w:t>
                        </w:r>
                        <w:r>
                          <w:rPr>
                            <w:rFonts w:ascii="Times New Roman" w:hint="eastAsia"/>
                            <w:sz w:val="21"/>
                            <w:szCs w:val="21"/>
                          </w:rPr>
                          <w:t>、</w:t>
                        </w:r>
                        <w:r>
                          <w:rPr>
                            <w:rFonts w:ascii="Times New Roman" w:hint="eastAsia"/>
                            <w:sz w:val="21"/>
                            <w:szCs w:val="21"/>
                          </w:rPr>
                          <w:t>G</w:t>
                        </w:r>
                      </w:p>
                    </w:txbxContent>
                  </v:textbox>
                </v:shape>
              </w:pict>
            </w:r>
            <w:r w:rsidRPr="008D2A8E">
              <w:rPr>
                <w:b/>
                <w:bCs/>
                <w:color w:val="000000" w:themeColor="text1"/>
                <w:sz w:val="24"/>
                <w:szCs w:val="24"/>
              </w:rPr>
              <w:pict>
                <v:shape id="Text Box 2278" o:spid="_x0000_s2085" type="#_x0000_t202" style="position:absolute;left:0;text-align:left;margin-left:218.55pt;margin-top:18.35pt;width:30.7pt;height:16.15pt;z-index:25168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N</w:t>
                        </w:r>
                        <w:r>
                          <w:rPr>
                            <w:rFonts w:ascii="Times New Roman" w:hint="eastAsia"/>
                            <w:sz w:val="21"/>
                            <w:szCs w:val="21"/>
                          </w:rPr>
                          <w:t>、</w:t>
                        </w:r>
                        <w:r>
                          <w:rPr>
                            <w:rFonts w:ascii="Times New Roman" w:hint="eastAsia"/>
                            <w:sz w:val="21"/>
                            <w:szCs w:val="21"/>
                          </w:rPr>
                          <w:t>S</w:t>
                        </w:r>
                      </w:p>
                    </w:txbxContent>
                  </v:textbox>
                </v:shape>
              </w:pict>
            </w:r>
            <w:r w:rsidRPr="008D2A8E">
              <w:rPr>
                <w:b/>
                <w:bCs/>
                <w:color w:val="000000" w:themeColor="text1"/>
                <w:sz w:val="24"/>
                <w:szCs w:val="24"/>
              </w:rPr>
              <w:pict>
                <v:shape id="Text Box 2262" o:spid="_x0000_s2086" type="#_x0000_t202" style="position:absolute;left:0;text-align:left;margin-left:309.5pt;margin-top:18.35pt;width:36pt;height:16.25pt;z-index:25166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" stroked="f" strokeweight=".5pt">
                  <v:textbox inset="0,0,0,0">
                    <w:txbxContent>
                      <w:p w:rsidR="00A33F4B" w:rsidRDefault="00A33F4B">
                        <w:pPr>
                          <w:pStyle w:val="af"/>
                          <w:spacing w:before="0" w:beforeAutospacing="0" w:after="0" w:afterAutospacing="0"/>
                          <w:jc w:val="both"/>
                          <w:rPr>
                            <w:rFonts w:ascii="Times New Roman"/>
                            <w:sz w:val="21"/>
                            <w:szCs w:val="21"/>
                          </w:rPr>
                        </w:pPr>
                        <w:r>
                          <w:rPr>
                            <w:rFonts w:ascii="Times New Roman" w:hint="eastAsia"/>
                            <w:sz w:val="21"/>
                            <w:szCs w:val="21"/>
                          </w:rPr>
                          <w:t>G</w:t>
                        </w:r>
                        <w:r>
                          <w:rPr>
                            <w:rFonts w:ascii="Times New Roman" w:hint="eastAsia"/>
                            <w:sz w:val="21"/>
                            <w:szCs w:val="21"/>
                          </w:rPr>
                          <w:t>、</w:t>
                        </w:r>
                        <w:r>
                          <w:rPr>
                            <w:rFonts w:ascii="Times New Roman" w:hint="eastAsia"/>
                            <w:sz w:val="21"/>
                            <w:szCs w:val="21"/>
                          </w:rPr>
                          <w:t>N</w:t>
                        </w:r>
                      </w:p>
                      <w:p w:rsidR="00A33F4B" w:rsidRDefault="00A33F4B">
                        <w:pPr>
                          <w:pStyle w:val="af"/>
                          <w:spacing w:before="0" w:beforeAutospacing="0" w:after="0" w:afterAutospacing="0"/>
                          <w:jc w:val="both"/>
                        </w:pPr>
                      </w:p>
                    </w:txbxContent>
                  </v:textbox>
                </v:shape>
              </w:pict>
            </w:r>
            <w:r w:rsidRPr="008D2A8E">
              <w:rPr>
                <w:b/>
                <w:bCs/>
                <w:color w:val="000000" w:themeColor="text1"/>
                <w:sz w:val="24"/>
                <w:szCs w:val="24"/>
              </w:rPr>
              <w:pict>
                <v:shape id="Text Box 2265" o:spid="_x0000_s2087" type="#_x0000_t202" style="position:absolute;left:0;text-align:left;margin-left:162.3pt;margin-top:18.35pt;width:52.45pt;height:16.15pt;z-index:25167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" filled="f"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N</w:t>
                        </w:r>
                      </w:p>
                    </w:txbxContent>
                  </v:textbox>
                </v:shape>
              </w:pict>
            </w:r>
            <w:r w:rsidR="00170A25" w:rsidRPr="000018B9">
              <w:rPr>
                <w:rFonts w:hint="eastAsia"/>
                <w:color w:val="000000" w:themeColor="text1"/>
                <w:sz w:val="24"/>
                <w:szCs w:val="24"/>
              </w:rPr>
              <w:t>1</w:t>
            </w:r>
            <w:r w:rsidR="00170A25" w:rsidRPr="000018B9">
              <w:rPr>
                <w:rFonts w:hint="eastAsia"/>
                <w:color w:val="000000" w:themeColor="text1"/>
                <w:sz w:val="24"/>
                <w:szCs w:val="24"/>
              </w:rPr>
              <w:t>、冷压</w:t>
            </w:r>
          </w:p>
          <w:p w:rsidR="00366951" w:rsidRPr="000018B9" w:rsidRDefault="008D2A8E">
            <w:pPr>
              <w:snapToGrid w:val="0"/>
              <w:spacing w:line="420" w:lineRule="exact"/>
              <w:ind w:firstLineChars="200" w:firstLine="482"/>
              <w:rPr>
                <w:color w:val="000000" w:themeColor="text1"/>
                <w:sz w:val="24"/>
                <w:szCs w:val="24"/>
              </w:rPr>
            </w:pPr>
            <w:r w:rsidRPr="008D2A8E">
              <w:rPr>
                <w:b/>
                <w:bCs/>
                <w:color w:val="000000" w:themeColor="text1"/>
                <w:sz w:val="24"/>
                <w:szCs w:val="24"/>
              </w:rPr>
              <w:pict>
                <v:shape id="AutoShape 2277" o:spid="_x0000_s2088" type="#_x0000_t32" style="position:absolute;left:0;text-align:left;margin-left:235.4pt;margin-top:16.3pt;width:0;height:19.6pt;flip:y;z-index:251682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">
                  <v:stroke dashstyle="dash" endarrow="block"/>
                </v:shape>
              </w:pict>
            </w:r>
            <w:r w:rsidRPr="008D2A8E">
              <w:rPr>
                <w:b/>
                <w:bCs/>
                <w:color w:val="000000" w:themeColor="text1"/>
                <w:sz w:val="24"/>
                <w:szCs w:val="24"/>
              </w:rPr>
              <w:pict>
                <v:shape id="AutoShape 2275" o:spid="_x0000_s2089" type="#_x0000_t32" style="position:absolute;left:0;text-align:left;margin-left:279.25pt;margin-top:16.3pt;width:0;height:19.6pt;flip:y;z-index:25168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">
                  <v:stroke dashstyle="dash" endarrow="block"/>
                </v:shape>
              </w:pict>
            </w:r>
            <w:r w:rsidRPr="008D2A8E">
              <w:rPr>
                <w:b/>
                <w:bCs/>
                <w:color w:val="000000" w:themeColor="text1"/>
                <w:sz w:val="24"/>
                <w:szCs w:val="24"/>
              </w:rPr>
              <w:pict>
                <v:shape id="直接箭头连接符 55" o:spid="_x0000_s2090" type="#_x0000_t32" style="position:absolute;left:0;text-align:left;margin-left:104.2pt;margin-top:15.5pt;width:0;height:19.65pt;flip:y;z-index:25167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">
                  <v:stroke dashstyle="dash" endarrow="block"/>
                </v:shape>
              </w:pict>
            </w:r>
            <w:r w:rsidRPr="008D2A8E">
              <w:rPr>
                <w:b/>
                <w:bCs/>
                <w:color w:val="000000" w:themeColor="text1"/>
                <w:sz w:val="24"/>
                <w:szCs w:val="24"/>
              </w:rPr>
              <w:pict>
                <v:shape id="AutoShape 2263" o:spid="_x0000_s2091" type="#_x0000_t32" style="position:absolute;left:0;text-align:left;margin-left:323.4pt;margin-top:15.1pt;width:0;height:19.6pt;flip:y;z-index:25166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">
                  <v:stroke dashstyle="dash" endarrow="block"/>
                </v:shape>
              </w:pict>
            </w:r>
            <w:r w:rsidRPr="008D2A8E">
              <w:rPr>
                <w:b/>
                <w:bCs/>
                <w:color w:val="000000" w:themeColor="text1"/>
                <w:sz w:val="24"/>
                <w:szCs w:val="24"/>
              </w:rPr>
              <w:pict>
                <v:shape id="AutoShape 2261" o:spid="_x0000_s2092" type="#_x0000_t32" style="position:absolute;left:0;text-align:left;margin-left:187.75pt;margin-top:16.3pt;width:0;height:19.6pt;flip:y;z-index:25166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">
                  <v:stroke dashstyle="dash" endarrow="block"/>
                </v:shape>
              </w:pict>
            </w:r>
            <w:r w:rsidRPr="008D2A8E">
              <w:rPr>
                <w:b/>
                <w:bCs/>
                <w:color w:val="000000" w:themeColor="text1"/>
                <w:sz w:val="24"/>
                <w:szCs w:val="24"/>
              </w:rPr>
              <w:pict>
                <v:shape id="直接箭头连接符 67" o:spid="_x0000_s2093" type="#_x0000_t32" style="position:absolute;left:0;text-align:left;margin-left:147.25pt;margin-top:16.3pt;width:0;height:19.6pt;flip:y;z-index:2516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">
                  <v:stroke dashstyle="dash" endarrow="block"/>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Text Box 2259" o:spid="_x0000_s2094" type="#_x0000_t202" style="position:absolute;left:0;text-align:left;margin-left:6.55pt;margin-top:13pt;width:22.2pt;height:16.9pt;z-index:2516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TmtA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" filled="f" stroked="f" strokeweight=".5pt">
                  <v:textbox inset="0,0,0,0">
                    <w:txbxContent>
                      <w:p w:rsidR="00A33F4B" w:rsidRDefault="00A33F4B">
                        <w:pPr>
                          <w:rPr>
                            <w:sz w:val="21"/>
                            <w:szCs w:val="21"/>
                          </w:rPr>
                        </w:pPr>
                        <w:r>
                          <w:rPr>
                            <w:rFonts w:hint="eastAsia"/>
                            <w:sz w:val="21"/>
                            <w:szCs w:val="21"/>
                          </w:rPr>
                          <w:t>钢材</w:t>
                        </w:r>
                      </w:p>
                    </w:txbxContent>
                  </v:textbox>
                </v:shape>
              </w:pict>
            </w:r>
            <w:r>
              <w:rPr>
                <w:color w:val="000000" w:themeColor="text1"/>
                <w:sz w:val="24"/>
                <w:szCs w:val="24"/>
              </w:rPr>
              <w:pict>
                <v:shape id="Text Box 2285" o:spid="_x0000_s2095" type="#_x0000_t202" style="position:absolute;left:0;text-align:left;margin-left:354.8pt;margin-top:14.55pt;width:28.4pt;height:16.05pt;z-index:25169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探伤</w:t>
                        </w:r>
                      </w:p>
                    </w:txbxContent>
                  </v:textbox>
                </v:shape>
              </w:pict>
            </w:r>
            <w:r>
              <w:rPr>
                <w:color w:val="000000" w:themeColor="text1"/>
                <w:sz w:val="24"/>
                <w:szCs w:val="24"/>
              </w:rPr>
              <w:pict>
                <v:shape id="Text Box 2284" o:spid="_x0000_s2096" type="#_x0000_t202" style="position:absolute;left:0;text-align:left;margin-left:309.9pt;margin-top:14.55pt;width:28.4pt;height:16.05pt;z-index:251689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抛丸</w:t>
                        </w:r>
                      </w:p>
                    </w:txbxContent>
                  </v:textbox>
                </v:shape>
              </w:pict>
            </w:r>
            <w:r>
              <w:rPr>
                <w:color w:val="000000" w:themeColor="text1"/>
                <w:sz w:val="24"/>
                <w:szCs w:val="24"/>
              </w:rPr>
              <w:pict>
                <v:shape id="Text Box 2282" o:spid="_x0000_s2097" type="#_x0000_t202" style="position:absolute;left:0;text-align:left;margin-left:176.5pt;margin-top:13.95pt;width:26.35pt;height:16.05pt;z-index:251687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打磨</w:t>
                        </w:r>
                      </w:p>
                    </w:txbxContent>
                  </v:textbox>
                </v:shape>
              </w:pict>
            </w:r>
            <w:r>
              <w:rPr>
                <w:color w:val="000000" w:themeColor="text1"/>
                <w:sz w:val="24"/>
                <w:szCs w:val="24"/>
              </w:rPr>
              <w:pict>
                <v:shape id="Text Box 2280" o:spid="_x0000_s2098" type="#_x0000_t202" style="position:absolute;left:0;text-align:left;margin-left:133.65pt;margin-top:13.95pt;width:26.35pt;height:16.05pt;z-index:25168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焊接</w:t>
                        </w:r>
                      </w:p>
                    </w:txbxContent>
                  </v:textbox>
                </v:shape>
              </w:pict>
            </w:r>
            <w:r>
              <w:rPr>
                <w:color w:val="000000" w:themeColor="text1"/>
                <w:sz w:val="24"/>
                <w:szCs w:val="24"/>
              </w:rPr>
              <w:pict>
                <v:shape id="Text Box 2273" o:spid="_x0000_s2099" type="#_x0000_t202" style="position:absolute;left:0;text-align:left;margin-left:265pt;margin-top:14.55pt;width:28.4pt;height:16.05pt;z-index:251678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削边</w:t>
                        </w:r>
                      </w:p>
                    </w:txbxContent>
                  </v:textbox>
                </v:shape>
              </w:pict>
            </w:r>
            <w:r>
              <w:rPr>
                <w:color w:val="000000" w:themeColor="text1"/>
                <w:sz w:val="24"/>
                <w:szCs w:val="24"/>
              </w:rPr>
              <w:pict>
                <v:shape id="Text Box 2266" o:spid="_x0000_s2100" type="#_x0000_t202" style="position:absolute;left:0;text-align:left;margin-left:90.65pt;margin-top:13.95pt;width:26.35pt;height:16.05pt;z-index:251671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下料</w:t>
                        </w:r>
                      </w:p>
                      <w:p w:rsidR="00A33F4B" w:rsidRDefault="00A33F4B">
                        <w:pPr>
                          <w:pStyle w:val="af"/>
                          <w:spacing w:before="0" w:beforeAutospacing="0" w:after="0" w:afterAutospacing="0"/>
                          <w:jc w:val="center"/>
                        </w:pPr>
                      </w:p>
                    </w:txbxContent>
                  </v:textbox>
                </v:shape>
              </w:pict>
            </w:r>
            <w:r>
              <w:rPr>
                <w:color w:val="000000" w:themeColor="text1"/>
                <w:sz w:val="24"/>
                <w:szCs w:val="24"/>
              </w:rPr>
              <w:pict>
                <v:shape id="Text Box 2264" o:spid="_x0000_s2101" type="#_x0000_t202" style="position:absolute;left:0;text-align:left;margin-left:219.55pt;margin-top:14.55pt;width:28.4pt;height:16.05pt;z-index:251669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成型</w:t>
                        </w:r>
                      </w:p>
                    </w:txbxContent>
                  </v:textbox>
                </v:shape>
              </w:pict>
            </w:r>
            <w:r>
              <w:rPr>
                <w:color w:val="000000" w:themeColor="text1"/>
                <w:sz w:val="24"/>
                <w:szCs w:val="24"/>
              </w:rPr>
              <w:pict>
                <v:shape id="文本框 8" o:spid="_x0000_s2102" type="#_x0000_t202" style="position:absolute;left:0;text-align:left;margin-left:48.4pt;margin-top:14.45pt;width:26.35pt;height:16.05pt;z-index:2516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" strokeweight=".5pt">
                  <v:textbox inset="0,0,0,0">
                    <w:txbxContent>
                      <w:p w:rsidR="00A33F4B" w:rsidRDefault="00A33F4B">
                        <w:pPr>
                          <w:pStyle w:val="af"/>
                          <w:spacing w:before="0" w:beforeAutospacing="0" w:after="0" w:afterAutospacing="0"/>
                          <w:jc w:val="center"/>
                          <w:rPr>
                            <w:sz w:val="21"/>
                            <w:szCs w:val="21"/>
                          </w:rPr>
                        </w:pPr>
                        <w:r>
                          <w:rPr>
                            <w:rFonts w:hint="eastAsia"/>
                            <w:sz w:val="21"/>
                            <w:szCs w:val="21"/>
                          </w:rPr>
                          <w:t>检验</w:t>
                        </w:r>
                      </w:p>
                    </w:txbxContent>
                  </v:textbox>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自选图形 1469" o:spid="_x0000_s2103" type="#_x0000_t32" style="position:absolute;left:0;text-align:left;margin-left:370pt;margin-top:10.7pt;width:0;height:16.5pt;z-index:251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">
                  <v:stroke endarrow="block"/>
                </v:shape>
              </w:pict>
            </w:r>
            <w:r>
              <w:rPr>
                <w:color w:val="000000" w:themeColor="text1"/>
                <w:sz w:val="24"/>
                <w:szCs w:val="24"/>
              </w:rPr>
              <w:pict>
                <v:shape id="自选图形 1498" o:spid="_x0000_s2104" type="#_x0000_t32" style="position:absolute;left:0;text-align:left;margin-left:202.85pt;margin-top:.95pt;width:16.5pt;height:0;z-index:25168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">
                  <v:stroke endarrow="block"/>
                </v:shape>
              </w:pict>
            </w:r>
            <w:r>
              <w:rPr>
                <w:color w:val="000000" w:themeColor="text1"/>
                <w:sz w:val="24"/>
                <w:szCs w:val="24"/>
              </w:rPr>
              <w:pict>
                <v:shape id="自选图形 1496" o:spid="_x0000_s2105" type="#_x0000_t32" style="position:absolute;left:0;text-align:left;margin-left:160pt;margin-top:.95pt;width:16.5pt;height:0;z-index:25168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">
                  <v:stroke endarrow="block"/>
                </v:shape>
              </w:pict>
            </w:r>
            <w:r>
              <w:rPr>
                <w:color w:val="000000" w:themeColor="text1"/>
                <w:sz w:val="24"/>
                <w:szCs w:val="24"/>
              </w:rPr>
              <w:pict>
                <v:shape id="自选图形 1494" o:spid="_x0000_s2106" type="#_x0000_t32" style="position:absolute;left:0;text-align:left;margin-left:117.65pt;margin-top:.95pt;width:16.5pt;height:0;z-index:25168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">
                  <v:stroke endarrow="block"/>
                </v:shape>
              </w:pict>
            </w:r>
            <w:r>
              <w:rPr>
                <w:color w:val="000000" w:themeColor="text1"/>
                <w:sz w:val="24"/>
                <w:szCs w:val="24"/>
              </w:rPr>
              <w:pict>
                <v:shape id="自选图形 1487" o:spid="_x0000_s2107" type="#_x0000_t32" style="position:absolute;left:0;text-align:left;margin-left:293.4pt;margin-top:.95pt;width:16.5pt;height:0;z-index:251677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">
                  <v:stroke endarrow="block"/>
                </v:shape>
              </w:pict>
            </w:r>
            <w:r>
              <w:rPr>
                <w:color w:val="000000" w:themeColor="text1"/>
                <w:sz w:val="24"/>
                <w:szCs w:val="24"/>
              </w:rPr>
              <w:pict>
                <v:shape id="自选图形 1485" o:spid="_x0000_s2108" type="#_x0000_t32" style="position:absolute;left:0;text-align:left;margin-left:338.3pt;margin-top:.95pt;width:16.5pt;height:.05pt;z-index:25167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">
                  <v:stroke endarrow="block"/>
                </v:shape>
              </w:pict>
            </w:r>
            <w:r>
              <w:rPr>
                <w:color w:val="000000" w:themeColor="text1"/>
                <w:sz w:val="24"/>
                <w:szCs w:val="24"/>
              </w:rPr>
              <w:pict>
                <v:shape id="自选图形 1484" o:spid="_x0000_s2109" type="#_x0000_t32" style="position:absolute;left:0;text-align:left;margin-left:248.5pt;margin-top:.95pt;width:16.5pt;height:0;z-index:251675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">
                  <v:stroke endarrow="block"/>
                </v:shape>
              </w:pict>
            </w:r>
            <w:r>
              <w:rPr>
                <w:color w:val="000000" w:themeColor="text1"/>
                <w:sz w:val="24"/>
                <w:szCs w:val="24"/>
              </w:rPr>
              <w:pict>
                <v:shape id="自选图形 1483" o:spid="_x0000_s2110" type="#_x0000_t32" style="position:absolute;left:0;text-align:left;margin-left:75.25pt;margin-top:.95pt;width:16.5pt;height:0;z-index:25167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">
                  <v:stroke endarrow="block"/>
                </v:shape>
              </w:pict>
            </w:r>
            <w:r>
              <w:rPr>
                <w:color w:val="000000" w:themeColor="text1"/>
                <w:sz w:val="24"/>
                <w:szCs w:val="24"/>
              </w:rPr>
              <w:pict>
                <v:shape id="自选图形 1482" o:spid="_x0000_s2111" type="#_x0000_t32" style="position:absolute;left:0;text-align:left;margin-left:32.5pt;margin-top:.95pt;width:16.5pt;height:0;z-index:2516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">
                  <v:stroke endarrow="block"/>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Text Box 2286" o:spid="_x0000_s2112" type="#_x0000_t202" style="position:absolute;left:0;text-align:left;margin-left:309.9pt;margin-top:6.2pt;width:28.4pt;height:16.05pt;z-index:25169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入库</w:t>
                        </w:r>
                      </w:p>
                    </w:txbxContent>
                  </v:textbox>
                </v:shape>
              </w:pict>
            </w:r>
            <w:r>
              <w:rPr>
                <w:color w:val="000000" w:themeColor="text1"/>
                <w:sz w:val="24"/>
                <w:szCs w:val="24"/>
              </w:rPr>
              <w:pict>
                <v:shape id="自选图形 1502" o:spid="_x0000_s2113" type="#_x0000_t32" style="position:absolute;left:0;text-align:left;margin-left:338.3pt;margin-top:13.55pt;width:16.5pt;height:0;flip:x;z-index:251693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">
                  <v:stroke endarrow="block"/>
                </v:shape>
              </w:pict>
            </w:r>
            <w:r>
              <w:rPr>
                <w:color w:val="000000" w:themeColor="text1"/>
                <w:sz w:val="24"/>
                <w:szCs w:val="24"/>
              </w:rPr>
              <w:pict>
                <v:shape id="Text Box 2288" o:spid="_x0000_s2114" type="#_x0000_t202" style="position:absolute;left:0;text-align:left;margin-left:354.8pt;margin-top:6.2pt;width:28.4pt;height:16.05pt;z-index:251694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检验</w:t>
                        </w:r>
                      </w:p>
                    </w:txbxContent>
                  </v:textbox>
                </v:shape>
              </w:pict>
            </w:r>
          </w:p>
          <w:p w:rsidR="00366951" w:rsidRPr="000018B9" w:rsidRDefault="00170A25">
            <w:pPr>
              <w:spacing w:line="440" w:lineRule="exact"/>
              <w:ind w:firstLine="480"/>
              <w:jc w:val="center"/>
              <w:rPr>
                <w:b/>
                <w:color w:val="000000" w:themeColor="text1"/>
                <w:kern w:val="0"/>
                <w:sz w:val="24"/>
              </w:rPr>
            </w:pPr>
            <w:r w:rsidRPr="000018B9">
              <w:rPr>
                <w:rFonts w:eastAsia="黑体"/>
                <w:color w:val="000000" w:themeColor="text1"/>
                <w:sz w:val="24"/>
              </w:rPr>
              <w:t>图</w:t>
            </w:r>
            <w:r w:rsidRPr="000018B9">
              <w:rPr>
                <w:rFonts w:hint="eastAsia"/>
                <w:b/>
                <w:color w:val="000000" w:themeColor="text1"/>
                <w:kern w:val="0"/>
                <w:sz w:val="24"/>
              </w:rPr>
              <w:t xml:space="preserve">2  </w:t>
            </w:r>
            <w:r w:rsidRPr="000018B9">
              <w:rPr>
                <w:rFonts w:eastAsia="黑体" w:hint="eastAsia"/>
                <w:color w:val="000000" w:themeColor="text1"/>
                <w:sz w:val="24"/>
              </w:rPr>
              <w:t>冷压</w:t>
            </w:r>
            <w:r w:rsidRPr="000018B9">
              <w:rPr>
                <w:rFonts w:eastAsia="黑体"/>
                <w:color w:val="000000" w:themeColor="text1"/>
                <w:sz w:val="24"/>
              </w:rPr>
              <w:t>生产工艺及产污环节示意图</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工艺流程说明：</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）检验：钢材进厂后，对材料的成分、性能等进行检验，质量合格后进入下料工序。</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003B5F02" w:rsidRPr="000018B9">
              <w:rPr>
                <w:rFonts w:hint="eastAsia"/>
                <w:color w:val="000000" w:themeColor="text1"/>
                <w:sz w:val="24"/>
                <w:szCs w:val="24"/>
              </w:rPr>
              <w:t>）下料：钢板经</w:t>
            </w:r>
            <w:r w:rsidRPr="000018B9">
              <w:rPr>
                <w:rFonts w:hint="eastAsia"/>
                <w:color w:val="000000" w:themeColor="text1"/>
                <w:sz w:val="24"/>
                <w:szCs w:val="24"/>
              </w:rPr>
              <w:t>数控切割机</w:t>
            </w:r>
            <w:r w:rsidR="009F3402" w:rsidRPr="000018B9">
              <w:rPr>
                <w:rFonts w:hint="eastAsia"/>
                <w:color w:val="000000" w:themeColor="text1"/>
                <w:sz w:val="24"/>
                <w:szCs w:val="24"/>
              </w:rPr>
              <w:t>、摇臂</w:t>
            </w:r>
            <w:r w:rsidR="00C60BCA" w:rsidRPr="000018B9">
              <w:rPr>
                <w:rFonts w:hint="eastAsia"/>
                <w:color w:val="000000" w:themeColor="text1"/>
                <w:sz w:val="24"/>
                <w:szCs w:val="24"/>
              </w:rPr>
              <w:t>钻</w:t>
            </w:r>
            <w:r w:rsidR="009F3402" w:rsidRPr="000018B9">
              <w:rPr>
                <w:rFonts w:hint="eastAsia"/>
                <w:color w:val="000000" w:themeColor="text1"/>
                <w:sz w:val="24"/>
                <w:szCs w:val="24"/>
              </w:rPr>
              <w:t>、铣床、锯床</w:t>
            </w:r>
            <w:r w:rsidRPr="000018B9">
              <w:rPr>
                <w:rFonts w:hint="eastAsia"/>
                <w:color w:val="000000" w:themeColor="text1"/>
                <w:sz w:val="24"/>
                <w:szCs w:val="24"/>
              </w:rPr>
              <w:t>加工成所需规格。此过程产生切割粉尘、废边角料及设备噪声。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）焊接：用焊机将下料后钢板焊接在一起。此过程产生焊接烟尘、废边角料及设备噪声。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4</w:t>
            </w:r>
            <w:r w:rsidRPr="000018B9">
              <w:rPr>
                <w:rFonts w:hint="eastAsia"/>
                <w:color w:val="000000" w:themeColor="text1"/>
                <w:sz w:val="24"/>
                <w:szCs w:val="24"/>
              </w:rPr>
              <w:t>）打磨：焊接后的钢板需将焊缝磨平，采用人工打磨。此过程产生打磨粉尘及噪声。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5</w:t>
            </w:r>
            <w:r w:rsidRPr="000018B9">
              <w:rPr>
                <w:rFonts w:hint="eastAsia"/>
                <w:color w:val="000000" w:themeColor="text1"/>
                <w:sz w:val="24"/>
                <w:szCs w:val="24"/>
              </w:rPr>
              <w:t>）成型：板材由液压机压制或旋压成一定弧度。此过程产生设备噪声及固废。</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6</w:t>
            </w:r>
            <w:r w:rsidRPr="000018B9">
              <w:rPr>
                <w:rFonts w:hint="eastAsia"/>
                <w:color w:val="000000" w:themeColor="text1"/>
                <w:sz w:val="24"/>
                <w:szCs w:val="24"/>
              </w:rPr>
              <w:t>）削边：压制好的封头由于边缘高低不一致，采用削边机将边缘切削，保证边缘高度一致。此过程产生粉尘、废边角料及设备噪声。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7</w:t>
            </w:r>
            <w:r w:rsidRPr="000018B9">
              <w:rPr>
                <w:rFonts w:hint="eastAsia"/>
                <w:color w:val="000000" w:themeColor="text1"/>
                <w:sz w:val="24"/>
                <w:szCs w:val="24"/>
              </w:rPr>
              <w:t>）抛丸：部分封头（不锈钢封头，占总封头重量的</w:t>
            </w:r>
            <w:r w:rsidRPr="000018B9">
              <w:rPr>
                <w:rFonts w:hint="eastAsia"/>
                <w:color w:val="000000" w:themeColor="text1"/>
                <w:sz w:val="24"/>
                <w:szCs w:val="24"/>
              </w:rPr>
              <w:t>10%</w:t>
            </w:r>
            <w:r w:rsidRPr="000018B9">
              <w:rPr>
                <w:rFonts w:hint="eastAsia"/>
                <w:color w:val="000000" w:themeColor="text1"/>
                <w:sz w:val="24"/>
                <w:szCs w:val="24"/>
              </w:rPr>
              <w:t>）按照客户要求需要采用抛丸机进行表面处理。此过程产生抛丸粉尘及设备噪声。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8</w:t>
            </w:r>
            <w:r w:rsidRPr="000018B9">
              <w:rPr>
                <w:rFonts w:hint="eastAsia"/>
                <w:color w:val="000000" w:themeColor="text1"/>
                <w:sz w:val="24"/>
                <w:szCs w:val="24"/>
              </w:rPr>
              <w:t>）探伤：在客户要求的情况下，对封头进行无损伤探伤检测（探伤利用现有工程的探伤室，已办理有环评手续）。</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9</w:t>
            </w:r>
            <w:r w:rsidRPr="000018B9">
              <w:rPr>
                <w:rFonts w:hint="eastAsia"/>
                <w:color w:val="000000" w:themeColor="text1"/>
                <w:sz w:val="24"/>
                <w:szCs w:val="24"/>
              </w:rPr>
              <w:t>）检验合格后，产品入库。</w:t>
            </w:r>
          </w:p>
          <w:p w:rsidR="00366951" w:rsidRPr="000018B9" w:rsidRDefault="008D2A8E">
            <w:pPr>
              <w:snapToGrid w:val="0"/>
              <w:spacing w:line="420" w:lineRule="exact"/>
              <w:ind w:firstLineChars="200" w:firstLine="480"/>
              <w:rPr>
                <w:color w:val="000000" w:themeColor="text1"/>
                <w:sz w:val="24"/>
                <w:szCs w:val="24"/>
              </w:rPr>
            </w:pPr>
            <w:r w:rsidRPr="008D2A8E">
              <w:rPr>
                <w:rFonts w:hAnsi="宋体"/>
                <w:noProof/>
                <w:color w:val="000000" w:themeColor="text1"/>
                <w:sz w:val="24"/>
                <w:szCs w:val="24"/>
              </w:rPr>
              <w:pict>
                <v:group id="_x0000_s2605" style="position:absolute;left:0;text-align:left;margin-left:69.75pt;margin-top:12.65pt;width:328.55pt;height:78.3pt;z-index:251923456" coordorigin="3096,13043" coordsize="6571,1566">
                  <v:rect id="矩形 1443" o:spid="_x0000_s2431" style="position:absolute;left:3571;top:13745;width:1110;height:86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8hMAA&#10;AADcAAAADwAAAGRycy9kb3ducmV2LnhtbERPW2vCMBR+H/gfwhF8m4m6qVSjiEMQVhBv74fm2Bab&#10;k9Jkbf33y8Ngjx/ffb3tbSVaanzpWMNkrEAQZ86UnGu4XQ/vSxA+IBusHJOGF3nYbgZva0yM6/hM&#10;7SXkIoawT1BDEUKdSOmzgiz6sauJI/dwjcUQYZNL02AXw20lp0rNpcWSY0OBNe0Lyp6XH6thkc46&#10;9TXlNG1P+K0+yntIPyutR8N+twIRqA//4j/30WiYLeP8eCYeAb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8hMAAAADcAAAADwAAAAAAAAAAAAAAAACYAgAAZHJzL2Rvd25y&#10;ZXYueG1sUEsFBgAAAAAEAAQA9QAAAIUDAAAAAA==&#10;" filled="f" strokeweight="1.5pt">
                    <v:stroke dashstyle="dash"/>
                  </v:rect>
                  <v:shape id="文本框 1444" o:spid="_x0000_s2432" type="#_x0000_t202" style="position:absolute;left:3399;top:14099;width:1455;height:510;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style="mso-next-textbox:#文本框 1444">
                      <w:txbxContent>
                        <w:p w:rsidR="00A33F4B" w:rsidRPr="00043C14" w:rsidRDefault="00A33F4B" w:rsidP="00043C14">
                          <w:pPr>
                            <w:jc w:val="center"/>
                            <w:rPr>
                              <w:sz w:val="21"/>
                              <w:szCs w:val="21"/>
                            </w:rPr>
                          </w:pPr>
                          <w:r w:rsidRPr="00043C14">
                            <w:rPr>
                              <w:rFonts w:hint="eastAsia"/>
                              <w:sz w:val="21"/>
                              <w:szCs w:val="21"/>
                            </w:rPr>
                            <w:t>天然气</w:t>
                          </w:r>
                          <w:r>
                            <w:rPr>
                              <w:rFonts w:hint="eastAsia"/>
                              <w:sz w:val="21"/>
                              <w:szCs w:val="21"/>
                            </w:rPr>
                            <w:t>、电</w:t>
                          </w:r>
                        </w:p>
                      </w:txbxContent>
                    </v:textbox>
                  </v:shape>
                  <v:shape id="Text Box 2237" o:spid="_x0000_s2433" type="#_x0000_t202" style="position:absolute;left:3096;top:13776;width:669;height:338;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fMcA&#10;AADcAAAADwAAAGRycy9kb3ducmV2LnhtbESPX2vCQBDE3wt+h2OFvtWLCkVSTxGr4EP/WKvQvm1z&#10;2yQ0txfu1ph++16h0MdhZn7DzJe9a1RHIdaeDYxHGSjiwtuaSwPH1+3NDFQUZIuNZzLwTRGWi8HV&#10;HHPrL/xC3UFKlSAcczRQibS51rGoyGEc+ZY4eZ8+OJQkQ6ltwEuCu0ZPsuxWO6w5LVTY0rqi4utw&#10;dgaatxgePjJ57+7LR9k/6/NpM34y5nrYr+5ACfXyH/5r76yB6WwCv2fSEd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m3zHAAAA3AAAAA8AAAAAAAAAAAAAAAAAmAIAAGRy&#10;cy9kb3ducmV2LnhtbFBLBQYAAAAABAAEAPUAAACMAwAAAAA=&#10;" filled="f" stroked="f" strokeweight=".5pt">
                    <v:textbox style="mso-next-textbox:#Text Box 2237" inset="0,0,0,0">
                      <w:txbxContent>
                        <w:p w:rsidR="00A33F4B" w:rsidRDefault="00A33F4B" w:rsidP="00B31611">
                          <w:pPr>
                            <w:rPr>
                              <w:sz w:val="21"/>
                              <w:szCs w:val="21"/>
                            </w:rPr>
                          </w:pPr>
                          <w:r>
                            <w:rPr>
                              <w:rFonts w:hint="eastAsia"/>
                              <w:sz w:val="21"/>
                              <w:szCs w:val="21"/>
                            </w:rPr>
                            <w:t>来料</w:t>
                          </w:r>
                        </w:p>
                      </w:txbxContent>
                    </v:textbox>
                  </v:shape>
                  <v:shape id="Text Box 2238" o:spid="_x0000_s2434" type="#_x0000_t202" style="position:absolute;left:3889;top:13805;width:527;height:32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EiMUA&#10;AADcAAAADwAAAGRycy9kb3ducmV2LnhtbESPQWvCQBSE7wX/w/IEb2ZTrbqkWUUKSkFB1F56e2Rf&#10;k9Ds25Ddxvjv3UKhx2FmvmHyzWAb0VPna8canpMUBHHhTM2lho/rbqpA+IBssHFMGu7kYbMePeWY&#10;GXfjM/WXUIoIYZ+hhiqENpPSFxVZ9IlriaP35TqLIcqulKbDW4TbRs7SdCkt1hwXKmzpraLi+/Jj&#10;NahZv9ouyuXp5aBwvzp+Fv7ISuvJeNi+ggg0hP/wX/vdaJirO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18SIxQAAANwAAAAPAAAAAAAAAAAAAAAAAJgCAABkcnMv&#10;ZG93bnJldi54bWxQSwUGAAAAAAQABAD1AAAAigMAAAAA&#10;" strokeweight=".5pt">
                    <v:textbox style="mso-next-textbox:#Text Box 2238" inset="0,0,0,0">
                      <w:txbxContent>
                        <w:p w:rsidR="00A33F4B" w:rsidRDefault="00A33F4B" w:rsidP="00B31611">
                          <w:pPr>
                            <w:pStyle w:val="af"/>
                            <w:spacing w:before="0" w:beforeAutospacing="0" w:after="0" w:afterAutospacing="0"/>
                            <w:jc w:val="center"/>
                            <w:rPr>
                              <w:rFonts w:ascii="Times New Roman"/>
                              <w:sz w:val="21"/>
                              <w:szCs w:val="21"/>
                            </w:rPr>
                          </w:pPr>
                          <w:r>
                            <w:rPr>
                              <w:rFonts w:ascii="Times New Roman" w:hint="eastAsia"/>
                              <w:sz w:val="21"/>
                              <w:szCs w:val="21"/>
                            </w:rPr>
                            <w:t>加热</w:t>
                          </w:r>
                        </w:p>
                      </w:txbxContent>
                    </v:textbox>
                  </v:shape>
                  <v:shape id="AutoShape 2239" o:spid="_x0000_s2435" type="#_x0000_t32" style="position:absolute;left:6656;top:13422;width:0;height:392;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BesIAAADcAAAADwAAAGRycy9kb3ducmV2LnhtbESPUWvCQBCE3wv9D8cWfKsXG21j9BQR&#10;Cvqo6Q9YctskmNsL2WuM/94rCD4OM/MNs96OrlUD9dJ4NjCbJqCIS28brgz8FN/vGSgJyBZbz2Tg&#10;RgLbzevLGnPrr3yi4RwqFSEsORqoQ+hyraWsyaFMfUccvV/fOwxR9pW2PV4j3LX6I0k+tcOG40KN&#10;He1rKi/nP2dgkK/jPJ2NN8mWRUjltCgOy86Yydu4W4EKNIZn+NE+WANpNof/M/EI6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lBesIAAADcAAAADwAAAAAAAAAAAAAA&#10;AAChAgAAZHJzL2Rvd25yZXYueG1sUEsFBgAAAAAEAAQA+QAAAJADAAAAAA==&#10;">
                    <v:stroke dashstyle="dash" endarrow="block"/>
                  </v:shape>
                  <v:shape id="Text Box 2240" o:spid="_x0000_s2436" type="#_x0000_t202" style="position:absolute;left:7292;top:13807;width:568;height:32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5Z8UA&#10;AADcAAAADwAAAGRycy9kb3ducmV2LnhtbESPT2vCQBTE74V+h+UVems2Wv8sMauI0FJQkFov3h7Z&#10;ZxLMvg3ZNabf3hUKPQ4z8xsmXw22ET11vnasYZSkIIgLZ2ouNRx/Pt4UCB+QDTaOScMveVgtn59y&#10;zIy78Tf1h1CKCGGfoYYqhDaT0hcVWfSJa4mjd3adxRBlV0rT4S3CbSPHaTqTFmuOCxW2tKmouByu&#10;VoMa9/P1tJztJ1uFn/PdqfA7Vlq/vgzrBYhAQ/gP/7W/jIZ3NYXH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vlnxQAAANwAAAAPAAAAAAAAAAAAAAAAAJgCAABkcnMv&#10;ZG93bnJldi54bWxQSwUGAAAAAAQABAD1AAAAigMAAAAA&#10;" strokeweight=".5pt">
                    <v:textbox style="mso-next-textbox:#Text Box 2240" inset="0,0,0,0">
                      <w:txbxContent>
                        <w:p w:rsidR="00A33F4B" w:rsidRDefault="00A33F4B" w:rsidP="00B31611">
                          <w:pPr>
                            <w:pStyle w:val="af"/>
                            <w:spacing w:before="0" w:beforeAutospacing="0" w:after="0" w:afterAutospacing="0"/>
                            <w:jc w:val="center"/>
                          </w:pPr>
                          <w:r>
                            <w:rPr>
                              <w:rFonts w:ascii="Times New Roman" w:hint="eastAsia"/>
                              <w:sz w:val="21"/>
                              <w:szCs w:val="21"/>
                            </w:rPr>
                            <w:t>探伤</w:t>
                          </w:r>
                        </w:p>
                      </w:txbxContent>
                    </v:textbox>
                  </v:shape>
                  <v:shape id="Text Box 2241" o:spid="_x0000_s2437" type="#_x0000_t202" style="position:absolute;left:6102;top:13043;width:1145;height:323;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9y8MA&#10;AADcAAAADwAAAGRycy9kb3ducmV2LnhtbESPQWvCQBSE7wX/w/IEb3VjBJXoGopV8NroweMj+0zS&#10;ZN8m2a0m/75bKHgcZuYbZpcOphEP6l1lWcFiHoEgzq2uuFBwvZzeNyCcR9bYWCYFIzlI95O3HSba&#10;PvmLHpkvRICwS1BB6X2bSOnykgy6uW2Jg3e3vUEfZF9I3eMzwE0j4yhaSYMVh4USWzqUlNfZj1Gg&#10;13GX+zobs+/TnbvxeCna26dSs+nwsQXhafCv8H/7rBUsNyv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9y8MAAADcAAAADwAAAAAAAAAAAAAAAACYAgAAZHJzL2Rv&#10;d25yZXYueG1sUEsFBgAAAAAEAAQA9QAAAIgDAAAAAA==&#10;" stroked="f" strokeweight=".5pt">
                    <v:textbox style="mso-next-textbox:#Text Box 2241" inset="0,0,0,0">
                      <w:txbxContent>
                        <w:p w:rsidR="00A33F4B" w:rsidRDefault="00A33F4B" w:rsidP="00B31611">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N</w:t>
                          </w:r>
                        </w:p>
                      </w:txbxContent>
                    </v:textbox>
                  </v:shape>
                  <v:shape id="Text Box 2242" o:spid="_x0000_s2438" type="#_x0000_t202" style="position:absolute;left:4734;top:13795;width:527;height:32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i8UA&#10;AADcAAAADwAAAGRycy9kb3ducmV2LnhtbESPQWvCQBSE7wX/w/KE3upG25olugkitBQUStWLt0f2&#10;mQSzb0N2G9N/7xYKPQ4z8w2zLkbbioF63zjWMJ8lIIhLZxquNJyOb08KhA/IBlvHpOGHPBT55GGN&#10;mXE3/qLhECoRIewz1FCH0GVS+rImi37mOuLoXVxvMUTZV9L0eItw28pFkiylxYbjQo0dbWsqr4dv&#10;q0EthnTzWi0/X3YK39P9ufR7Vlo/TsfNCkSgMfyH/9ofRsOzSuH3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MKLxQAAANwAAAAPAAAAAAAAAAAAAAAAAJgCAABkcnMv&#10;ZG93bnJldi54bWxQSwUGAAAAAAQABAD1AAAAigMAAAAA&#10;" strokeweight=".5pt">
                    <v:textbox style="mso-next-textbox:#Text Box 2242" inset="0,0,0,0">
                      <w:txbxContent>
                        <w:p w:rsidR="00A33F4B" w:rsidRDefault="00A33F4B" w:rsidP="00B31611">
                          <w:pPr>
                            <w:pStyle w:val="af"/>
                            <w:spacing w:before="0" w:beforeAutospacing="0" w:after="0" w:afterAutospacing="0"/>
                            <w:jc w:val="center"/>
                          </w:pPr>
                          <w:r>
                            <w:rPr>
                              <w:rFonts w:ascii="Times New Roman" w:hint="eastAsia"/>
                              <w:sz w:val="21"/>
                              <w:szCs w:val="21"/>
                            </w:rPr>
                            <w:t>成型</w:t>
                          </w:r>
                        </w:p>
                        <w:p w:rsidR="00A33F4B" w:rsidRDefault="00A33F4B" w:rsidP="00B31611">
                          <w:pPr>
                            <w:pStyle w:val="af"/>
                            <w:spacing w:before="0" w:beforeAutospacing="0" w:after="0" w:afterAutospacing="0"/>
                            <w:jc w:val="center"/>
                          </w:pPr>
                        </w:p>
                      </w:txbxContent>
                    </v:textbox>
                  </v:shape>
                  <v:shape id="AutoShape 2243" o:spid="_x0000_s2439" type="#_x0000_t32" style="position:absolute;left:5005;top:13406;width:0;height:393;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RLf8AAAADcAAAADwAAAGRycy9kb3ducmV2LnhtbERPzWqDQBC+F/IOywR6a1Zj0xrrJpRC&#10;ITlG+wCDO1WpOyvOxpi37x4KPX58/+VxcYOaaZLes4F0k4AibrztuTXwVX8+5aAkIFscPJOBOwkc&#10;D6uHEgvrb3yhuQqtiiEsBRroQhgLraXpyKFs/EgcuW8/OQwRTq22E95iuBv0NkletMOeY0OHI310&#10;1PxUV2dgltfzc5Yud8n3dcjksqtP+9GYx/Xy/gYq0BL+xX/ukzWQ5XFtPBOPgD7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US3/AAAAA3AAAAA8AAAAAAAAAAAAAAAAA&#10;oQIAAGRycy9kb3ducmV2LnhtbFBLBQYAAAAABAAEAPkAAACOAwAAAAA=&#10;">
                    <v:stroke dashstyle="dash" endarrow="block"/>
                  </v:shape>
                  <v:shape id="自选图形 1452" o:spid="_x0000_s2440" type="#_x0000_t32" style="position:absolute;left:3571;top:13955;width:330;height:0;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A/8MAAADcAAAADwAAAGRycy9kb3ducmV2LnhtbERPS2vCQBC+C/6HZYTezEYPpYmuUgRF&#10;LD34INjbkJ0modnZsLtq7K93CwVv8/E9Z77sTSuu5HxjWcEkSUEQl1Y3XCk4HdfjNxA+IGtsLZOC&#10;O3lYLoaDOeba3nhP10OoRAxhn6OCOoQul9KXNRn0ie2II/dtncEQoaukdniL4aaV0zR9lQYbjg01&#10;drSqqfw5XIyC80d2Ke7FJ+2KSbb7Qmf873Gj1Muof5+BCNSHp/jfvdVxfjaF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gP/DAAAA3AAAAA8AAAAAAAAAAAAA&#10;AAAAoQIAAGRycy9kb3ducmV2LnhtbFBLBQYAAAAABAAEAPkAAACRAwAAAAA=&#10;">
                    <v:stroke endarrow="block"/>
                  </v:shape>
                  <v:shape id="自选图形 1453" o:spid="_x0000_s2441" type="#_x0000_t32" style="position:absolute;left:4426;top:13955;width:330;height:0;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clZMQAAADcAAAADwAAAGRycy9kb3ducmV2LnhtbERPS2vCQBC+F/oflhG81Y0V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yVkxAAAANwAAAAPAAAAAAAAAAAA&#10;AAAAAKECAABkcnMvZG93bnJldi54bWxQSwUGAAAAAAQABAD5AAAAkgMAAAAA&#10;">
                    <v:stroke endarrow="block"/>
                  </v:shape>
                  <v:shape id="自选图形 1454" o:spid="_x0000_s2442" type="#_x0000_t32" style="position:absolute;left:7871;top:13955;width:330;height:0;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69EMQAAADcAAAADwAAAGRycy9kb3ducmV2LnhtbERPS2vCQBC+F/oflhG81Y1Fik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r0QxAAAANwAAAAPAAAAAAAAAAAA&#10;AAAAAKECAABkcnMvZG93bnJldi54bWxQSwUGAAAAAAQABAD5AAAAkgMAAAAA&#10;">
                    <v:stroke endarrow="block"/>
                  </v:shape>
                  <v:shape id="自选图形 1455" o:spid="_x0000_s2443" type="#_x0000_t32" style="position:absolute;left:8769;top:13955;width:330;height:0;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IYi8QAAADcAAAADwAAAGRycy9kb3ducmV2LnhtbERPS2vCQBC+F/oflhG81Y0Fi0ldgxQq&#10;YunBB8Hehuw0Cc3Oht01Rn+9Wyj0Nh/fcxb5YFrRk/ONZQXTSQKCuLS64UrB8fD+NAfhA7LG1jIp&#10;uJKHfPn4sMBM2wvvqN+HSsQQ9hkqqEPoMil9WZNBP7EdceS+rTMYInSV1A4vMdy08jlJXqTBhmND&#10;jR291VT+7M9GwekjPRfX4pO2xTTdfqEz/nZYKzUeDatXEIGG8C/+c290nJ/O4PeZe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hiLxAAAANwAAAAPAAAAAAAAAAAA&#10;AAAAAKECAABkcnMvZG93bnJldi54bWxQSwUGAAAAAAQABAD5AAAAkgMAAAAA&#10;">
                    <v:stroke endarrow="block"/>
                  </v:shape>
                  <v:shape id="Text Box 2248" o:spid="_x0000_s2444" type="#_x0000_t202" style="position:absolute;left:8201;top:13807;width:568;height:32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fLMMA&#10;AADcAAAADwAAAGRycy9kb3ducmV2LnhtbERPTWvCQBC9F/oflin0phulJmnqKiK0CBXEtJfehuw0&#10;CWZnw+4a4793C0Jv83ifs1yPphMDOd9aVjCbJiCIK6tbrhV8f71PchA+IGvsLJOCK3lYrx4fllho&#10;e+EjDWWoRQxhX6CCJoS+kNJXDRn0U9sTR+7XOoMhQldL7fASw00n50mSSoMtx4YGe9o2VJ3Ks1GQ&#10;z4dss6jTw8tnjh/Z/qfye86Ven4aN28gAo3hX3x373Sc/5rC3zPxAr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2fLMMAAADcAAAADwAAAAAAAAAAAAAAAACYAgAAZHJzL2Rv&#10;d25yZXYueG1sUEsFBgAAAAAEAAQA9QAAAIgDAAAAAA==&#10;" strokeweight=".5pt">
                    <v:textbox style="mso-next-textbox:#Text Box 2248" inset="0,0,0,0">
                      <w:txbxContent>
                        <w:p w:rsidR="00A33F4B" w:rsidRDefault="00A33F4B" w:rsidP="00B31611">
                          <w:pPr>
                            <w:pStyle w:val="af"/>
                            <w:spacing w:before="0" w:beforeAutospacing="0" w:after="0" w:afterAutospacing="0"/>
                            <w:jc w:val="center"/>
                          </w:pPr>
                          <w:r>
                            <w:rPr>
                              <w:rFonts w:ascii="Times New Roman" w:hint="eastAsia"/>
                              <w:sz w:val="21"/>
                              <w:szCs w:val="21"/>
                            </w:rPr>
                            <w:t>检验</w:t>
                          </w:r>
                        </w:p>
                      </w:txbxContent>
                    </v:textbox>
                  </v:shape>
                  <v:shape id="自选图形 1460" o:spid="_x0000_s2445" type="#_x0000_t32" style="position:absolute;left:5261;top:13955;width:330;height:0;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wjZ8QAAADcAAAADwAAAGRycy9kb3ducmV2LnhtbERPS2vCQBC+F/oflhG81Y09WJO6BilU&#10;xNKDD4K9DdlpEpqdDbtrjP56t1DobT6+5yzywbSiJ+cbywqmkwQEcWl1w5WC4+H9aQ7CB2SNrWVS&#10;cCUP+fLxYYGZthfeUb8PlYgh7DNUUIfQZVL6siaDfmI74sh9W2cwROgqqR1eYrhp5XOSzKTBhmND&#10;jR291VT+7M9GwekjPRfX4pO2xTTdfqEz/nZYKzUeDatXEIGG8C/+c290nJ++wO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CNnxAAAANwAAAAPAAAAAAAAAAAA&#10;AAAAAKECAABkcnMvZG93bnJldi54bWxQSwUGAAAAAAQABAD5AAAAkgMAAAAA&#10;">
                    <v:stroke endarrow="block"/>
                  </v:shape>
                  <v:shape id="Text Box 2250" o:spid="_x0000_s2446" type="#_x0000_t202" style="position:absolute;left:6431;top:13795;width:527;height:32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uxcUA&#10;AADcAAAADwAAAGRycy9kb3ducmV2LnhtbESPT2vCQBDF7wW/wzJCb3WjtBqjq4hQKVQQ/1y8Ddkx&#10;CWZnQ3Yb47fvHAq9zfDevPeb5bp3teqoDZVnA+NRAoo497biwsDl/PmWggoR2WLtmQw8KcB6NXhZ&#10;Ymb9g4/UnWKhJIRDhgbKGJtM65CX5DCMfEMs2s23DqOsbaFtiw8Jd7WeJMlUO6xYGkpsaFtSfj/9&#10;OAPppJttPorp4f07xd1sf83DnlNjXof9ZgEqUh//zX/XX1bw5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q7FxQAAANwAAAAPAAAAAAAAAAAAAAAAAJgCAABkcnMv&#10;ZG93bnJldi54bWxQSwUGAAAAAAQABAD1AAAAigMAAAAA&#10;" strokeweight=".5pt">
                    <v:textbox style="mso-next-textbox:#Text Box 2250" inset="0,0,0,0">
                      <w:txbxContent>
                        <w:p w:rsidR="00A33F4B" w:rsidRDefault="00A33F4B" w:rsidP="00B31611">
                          <w:pPr>
                            <w:pStyle w:val="af"/>
                            <w:spacing w:before="0" w:beforeAutospacing="0" w:after="0" w:afterAutospacing="0"/>
                            <w:jc w:val="center"/>
                          </w:pPr>
                          <w:r>
                            <w:rPr>
                              <w:rFonts w:ascii="Times New Roman" w:hint="eastAsia"/>
                              <w:sz w:val="21"/>
                              <w:szCs w:val="21"/>
                            </w:rPr>
                            <w:t>抛丸</w:t>
                          </w:r>
                        </w:p>
                      </w:txbxContent>
                    </v:textbox>
                  </v:shape>
                  <v:shape id="自选图形 1462" o:spid="_x0000_s2447" type="#_x0000_t32" style="position:absolute;left:6958;top:13955;width:330;height:0;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8SjsMAAADcAAAADwAAAGRycy9kb3ducmV2LnhtbERPTWvCQBC9C/0PyxR60016KE10DaWg&#10;FKWHqgS9DdlpEpqdDburRn99VxC8zeN9zqwYTCdO5HxrWUE6SUAQV1a3XCvYbRfjdxA+IGvsLJOC&#10;C3ko5k+jGebanvmHTptQixjCPkcFTQh9LqWvGjLoJ7YnjtyvdQZDhK6W2uE5hptOvibJmzTYcmxo&#10;sKfPhqq/zdEo2K+zY3kpv2lVptnqgM7463ap1Mvz8DEFEWgID/Hd/aXj/Cy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PEo7DAAAA3AAAAA8AAAAAAAAAAAAA&#10;AAAAoQIAAGRycy9kb3ducmV2LnhtbFBLBQYAAAAABAAEAPkAAACRAwAAAAA=&#10;">
                    <v:stroke endarrow="block"/>
                  </v:shape>
                  <v:shape id="Text Box 2252" o:spid="_x0000_s2448" type="#_x0000_t202" style="position:absolute;left:9099;top:13807;width:568;height:32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OMQA&#10;AADcAAAADwAAAGRycy9kb3ducmV2LnhtbESPT2vCQBTE70K/w/IK3sym4p+QZhUpVAQDRdtLb4/s&#10;Mwlm34bsNonf3hWEHoeZ+Q2TbUfTiJ46V1tW8BbFIIgLq2suFfx8f84SEM4ja2wsk4IbOdhuXiYZ&#10;ptoOfKL+7EsRIOxSVFB536ZSuqIigy6yLXHwLrYz6IPsSqk7HALcNHIexytpsOawUGFLHxUV1/Of&#10;UZDM+/VuWa6+FscE9+v8t3A5J0pNX8fdOwhPo/8PP9sHrSAQ4XEmHA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3VjjEAAAA3AAAAA8AAAAAAAAAAAAAAAAAmAIAAGRycy9k&#10;b3ducmV2LnhtbFBLBQYAAAAABAAEAPUAAACJAwAAAAA=&#10;" strokeweight=".5pt">
                    <v:textbox style="mso-next-textbox:#Text Box 2252" inset="0,0,0,0">
                      <w:txbxContent>
                        <w:p w:rsidR="00A33F4B" w:rsidRDefault="00A33F4B" w:rsidP="00B31611">
                          <w:pPr>
                            <w:pStyle w:val="af"/>
                            <w:spacing w:before="0" w:beforeAutospacing="0" w:after="0" w:afterAutospacing="0"/>
                            <w:jc w:val="center"/>
                          </w:pPr>
                          <w:r>
                            <w:rPr>
                              <w:rFonts w:ascii="Times New Roman" w:hint="eastAsia"/>
                              <w:sz w:val="21"/>
                              <w:szCs w:val="21"/>
                            </w:rPr>
                            <w:t>入库</w:t>
                          </w:r>
                        </w:p>
                      </w:txbxContent>
                    </v:textbox>
                  </v:shape>
                  <v:shape id="Text Box 2253" o:spid="_x0000_s2449" type="#_x0000_t202" style="position:absolute;left:4708;top:13043;width:614;height:323;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XpeMIA&#10;AADcAAAADwAAAGRycy9kb3ducmV2LnhtbESPQYvCMBSE7wv+h/AEb9vUHnTpmoq4K3i17sHjo3m2&#10;3TYvtYna/nsjCB6HmfmGWa0H04ob9a62rGAexSCIC6trLhX8HXefXyCcR9bYWiYFIzlYZ5OPFaba&#10;3vlAt9yXIkDYpaig8r5LpXRFRQZdZDvi4J1tb9AH2ZdS93gPcNPKJI4X0mDNYaHCjrYVFU1+NQr0&#10;MrkUvsnH/H935sv4eyy7049Ss+mw+QbhafDv8Ku91wqSeA7PM+EI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Nel4wgAAANwAAAAPAAAAAAAAAAAAAAAAAJgCAABkcnMvZG93&#10;bnJldi54bWxQSwUGAAAAAAQABAD1AAAAhwMAAAAA&#10;" stroked="f" strokeweight=".5pt">
                    <v:textbox style="mso-next-textbox:#Text Box 2253" inset="0,0,0,0">
                      <w:txbxContent>
                        <w:p w:rsidR="00A33F4B" w:rsidRDefault="00A33F4B" w:rsidP="00B31611">
                          <w:pPr>
                            <w:pStyle w:val="af"/>
                            <w:spacing w:before="0" w:beforeAutospacing="0" w:after="0" w:afterAutospacing="0"/>
                            <w:jc w:val="center"/>
                          </w:pPr>
                          <w:r>
                            <w:rPr>
                              <w:rFonts w:ascii="Times New Roman" w:hint="eastAsia"/>
                              <w:sz w:val="21"/>
                              <w:szCs w:val="21"/>
                            </w:rPr>
                            <w:t>N</w:t>
                          </w:r>
                          <w:r>
                            <w:rPr>
                              <w:rFonts w:ascii="Times New Roman" w:hint="eastAsia"/>
                              <w:sz w:val="21"/>
                              <w:szCs w:val="21"/>
                            </w:rPr>
                            <w:t>、</w:t>
                          </w:r>
                          <w:r>
                            <w:rPr>
                              <w:rFonts w:ascii="Times New Roman" w:hint="eastAsia"/>
                              <w:sz w:val="21"/>
                              <w:szCs w:val="21"/>
                            </w:rPr>
                            <w:t>S</w:t>
                          </w:r>
                        </w:p>
                      </w:txbxContent>
                    </v:textbox>
                  </v:shape>
                  <v:shape id="AutoShape 2254" o:spid="_x0000_s2450" type="#_x0000_t32" style="position:absolute;left:4201;top:13406;width:0;height:393;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5wUsIAAADcAAAADwAAAGRycy9kb3ducmV2LnhtbESPUWvCQBCE3wX/w7FC3/RitFZTTymF&#10;gn008QcsuW0SmtsL2WuM/74nCD4OM/MNsz+OrlUD9dJ4NrBcJKCIS28brgxciq/5FpQEZIutZzJw&#10;I4HjYTrZY2b9lc805KFSEcKSoYE6hC7TWsqaHMrCd8TR+/G9wxBlX2nb4zXCXavTJNlohw3HhRo7&#10;+qyp/M3/nIFB3r7Xq+V4k+2uCCs5vxanXWfMy2z8eAcVaAzP8KN9sgbSJIX7mXgE9OE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5wUsIAAADcAAAADwAAAAAAAAAAAAAA&#10;AAChAgAAZHJzL2Rvd25yZXYueG1sUEsFBgAAAAAEAAQA+QAAAJADAAAAAA==&#10;">
                    <v:stroke dashstyle="dash" endarrow="block"/>
                  </v:shape>
                  <v:shape id="Text Box 2255" o:spid="_x0000_s2451" type="#_x0000_t202" style="position:absolute;left:3889;top:13043;width:614;height:323;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vSlMMA&#10;AADcAAAADwAAAGRycy9kb3ducmV2LnhtbESPQWvCQBSE7wX/w/IEb3XTCK2krqGoAa+NHjw+ss8k&#10;TfZtzK4m+fduodDjMDPfMJt0NK14UO9qywrelhEI4sLqmksF51P2ugbhPLLG1jIpmMhBup29bDDR&#10;duBveuS+FAHCLkEFlfddIqUrKjLolrYjDt7V9gZ9kH0pdY9DgJtWxlH0Lg3WHBYq7GhXUdHkd6NA&#10;f8S3wjf5lP9kV75Nh1PZXfZKLebj1ycIT6P/D/+1j1pBHK3g90w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vSlMMAAADcAAAADwAAAAAAAAAAAAAAAACYAgAAZHJzL2Rv&#10;d25yZXYueG1sUEsFBgAAAAAEAAQA9QAAAIgDAAAAAA==&#10;" stroked="f" strokeweight=".5pt">
                    <v:textbox style="mso-next-textbox:#Text Box 2255" inset="0,0,0,0">
                      <w:txbxContent>
                        <w:p w:rsidR="00A33F4B" w:rsidRDefault="00A33F4B" w:rsidP="00B31611">
                          <w:pPr>
                            <w:pStyle w:val="af"/>
                            <w:spacing w:before="0" w:beforeAutospacing="0" w:after="0" w:afterAutospacing="0"/>
                            <w:jc w:val="center"/>
                          </w:pPr>
                          <w:r>
                            <w:rPr>
                              <w:rFonts w:ascii="Times New Roman" w:hint="eastAsia"/>
                              <w:sz w:val="21"/>
                              <w:szCs w:val="21"/>
                            </w:rPr>
                            <w:t>G</w:t>
                          </w:r>
                        </w:p>
                      </w:txbxContent>
                    </v:textbox>
                  </v:shape>
                  <v:shape id="Text Box 2289" o:spid="_x0000_s2452" type="#_x0000_t202" style="position:absolute;left:5591;top:13795;width:527;height:321;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xQO8UA&#10;AADcAAAADwAAAGRycy9kb3ducmV2LnhtbESPQWvCQBSE74X+h+UVequbBmuW1DUEwVKoIGovvT2y&#10;r0lo9m3IbmP8964geBxm5htmWUy2EyMNvnWs4XWWgCCunGm51vB93LwoED4gG+wck4YzeShWjw9L&#10;zI078Z7GQ6hFhLDPUUMTQp9L6auGLPqZ64mj9+sGiyHKoZZmwFOE206mSbKQFluOCw32tG6o+jv8&#10;Ww0qHbPyrV7s5l8KP7LtT+W3rLR+fprKdxCBpnAP39qfRkOazOF6Jh4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FA7xQAAANwAAAAPAAAAAAAAAAAAAAAAAJgCAABkcnMv&#10;ZG93bnJldi54bWxQSwUGAAAAAAQABAD1AAAAigMAAAAA&#10;" strokeweight=".5pt">
                    <v:textbox style="mso-next-textbox:#Text Box 2289" inset="0,0,0,0">
                      <w:txbxContent>
                        <w:p w:rsidR="00A33F4B" w:rsidRDefault="00A33F4B" w:rsidP="00B31611">
                          <w:pPr>
                            <w:pStyle w:val="af"/>
                            <w:spacing w:before="0" w:beforeAutospacing="0" w:after="0" w:afterAutospacing="0"/>
                            <w:jc w:val="center"/>
                          </w:pPr>
                          <w:r>
                            <w:rPr>
                              <w:rFonts w:ascii="Times New Roman" w:hint="eastAsia"/>
                              <w:sz w:val="21"/>
                              <w:szCs w:val="21"/>
                            </w:rPr>
                            <w:t>淬火</w:t>
                          </w:r>
                        </w:p>
                      </w:txbxContent>
                    </v:textbox>
                  </v:shape>
                  <v:shape id="自选图形 1460" o:spid="_x0000_s2453" type="#_x0000_t32" style="position:absolute;left:6116;top:13955;width:330;height:0;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3scMUAAADcAAAADwAAAGRycy9kb3ducmV2LnhtbESPQWvCQBSE74X+h+UVvNWNgqVGVymF&#10;ilg81EjQ2yP7TEKzb8PuqtFf7wqCx2FmvmGm88404kTO15YVDPoJCOLC6ppLBdvs5/0ThA/IGhvL&#10;pOBCHuaz15cpptqe+Y9Om1CKCGGfooIqhDaV0hcVGfR92xJH72CdwRClK6V2eI5w08hhknxIgzXH&#10;hQpb+q6o+N8cjYLd7/iYX/I1rfLBeLVHZ/w1WyjVe+u+JiACdeEZfrSXWsEwGcH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3scMUAAADcAAAADwAAAAAAAAAA&#10;AAAAAAChAgAAZHJzL2Rvd25yZXYueG1sUEsFBgAAAAAEAAQA+QAAAJMDAAAAAA==&#10;">
                    <v:stroke endarrow="block"/>
                  </v:shape>
                  <v:shape id="AutoShape 2291" o:spid="_x0000_s2454" type="#_x0000_t32" style="position:absolute;left:5842;top:13409;width:0;height:392;flip:y;visibility:visible" o:connectortype="straight" o:regroupid="5"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2UcIAAADcAAAADwAAAGRycy9kb3ducmV2LnhtbESPzYrCQBCE78K+w9ALe9OJv6vRUWRh&#10;QY8aH6DJ9CbBTE9IjzG+/Y4geCyq6itqs+tdrTpqpfJsYDxKQBHn3lZcGLhkv8MlKAnIFmvPZOBB&#10;Arvtx2CDqfV3PlF3DoWKEJYUDZQhNKnWkpfkUEa+IY7en28dhijbQtsW7xHuaj1JkoV2WHFcKLGh&#10;n5Ly6/nmDHTyfZxNx/1DlqssTOU0zw6rxpivz36/BhWoD+/wq32wBibJAp5n4hH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V2UcIAAADcAAAADwAAAAAAAAAAAAAA&#10;AAChAgAAZHJzL2Rvd25yZXYueG1sUEsFBgAAAAAEAAQA+QAAAJADAAAAAA==&#10;">
                    <v:stroke dashstyle="dash" endarrow="block"/>
                  </v:shape>
                  <v:shape id="Text Box 2292" o:spid="_x0000_s2455" type="#_x0000_t202" style="position:absolute;left:5392;top:13043;width:895;height:323;visibility:visible" o:regroupid="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Ul8IA&#10;AADcAAAADwAAAGRycy9kb3ducmV2LnhtbESPQYvCMBSE74L/ITzBm03tQaVrKsu6glerB4+P5tl2&#10;27zUJqvtvzfCwh6HmfmG2e4G04oH9a62rGAZxSCIC6trLhVczofFBoTzyBpby6RgJAe7bDrZYqrt&#10;k0/0yH0pAoRdigoq77tUSldUZNBFtiMO3s32Bn2QfSl1j88AN61M4nglDdYcFirs6Kuiosl/jQK9&#10;Tu6Fb/Ix/znc+D5+n8vuuldqPhs+P0B4Gvx/+K991AqSeA3vM+EI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kNSXwgAAANwAAAAPAAAAAAAAAAAAAAAAAJgCAABkcnMvZG93&#10;bnJldi54bWxQSwUGAAAAAAQABAD1AAAAhwMAAAAA&#10;" stroked="f" strokeweight=".5pt">
                    <v:textbox style="mso-next-textbox:#Text Box 2292" inset="0,0,0,0">
                      <w:txbxContent>
                        <w:p w:rsidR="00A33F4B" w:rsidRDefault="00A33F4B" w:rsidP="00B31611">
                          <w:pPr>
                            <w:pStyle w:val="af"/>
                            <w:spacing w:before="0" w:beforeAutospacing="0" w:after="0" w:afterAutospacing="0"/>
                            <w:jc w:val="center"/>
                          </w:pPr>
                          <w:r>
                            <w:rPr>
                              <w:rFonts w:ascii="Times New Roman" w:hint="eastAsia"/>
                              <w:sz w:val="21"/>
                              <w:szCs w:val="21"/>
                            </w:rPr>
                            <w:t>S</w:t>
                          </w:r>
                          <w:r>
                            <w:rPr>
                              <w:rFonts w:ascii="Times New Roman" w:hint="eastAsia"/>
                              <w:sz w:val="21"/>
                              <w:szCs w:val="21"/>
                            </w:rPr>
                            <w:t>、</w:t>
                          </w:r>
                          <w:r>
                            <w:rPr>
                              <w:rFonts w:ascii="Times New Roman" w:hint="eastAsia"/>
                              <w:sz w:val="21"/>
                              <w:szCs w:val="21"/>
                            </w:rPr>
                            <w:t>W</w:t>
                          </w:r>
                        </w:p>
                      </w:txbxContent>
                    </v:textbox>
                  </v:shape>
                </v:group>
              </w:pict>
            </w:r>
            <w:r w:rsidR="00170A25" w:rsidRPr="000018B9">
              <w:rPr>
                <w:rFonts w:hint="eastAsia"/>
                <w:color w:val="000000" w:themeColor="text1"/>
                <w:sz w:val="24"/>
                <w:szCs w:val="24"/>
              </w:rPr>
              <w:t>2</w:t>
            </w:r>
            <w:r w:rsidR="00170A25" w:rsidRPr="000018B9">
              <w:rPr>
                <w:rFonts w:hint="eastAsia"/>
                <w:color w:val="000000" w:themeColor="text1"/>
                <w:sz w:val="24"/>
                <w:szCs w:val="24"/>
              </w:rPr>
              <w:t>、热压</w:t>
            </w:r>
          </w:p>
          <w:p w:rsidR="00366951" w:rsidRPr="000018B9" w:rsidRDefault="00366951">
            <w:pPr>
              <w:snapToGrid w:val="0"/>
              <w:spacing w:line="420" w:lineRule="exact"/>
              <w:ind w:firstLineChars="200" w:firstLine="480"/>
              <w:rPr>
                <w:color w:val="000000" w:themeColor="text1"/>
                <w:sz w:val="24"/>
                <w:szCs w:val="24"/>
              </w:rPr>
            </w:pPr>
          </w:p>
          <w:p w:rsidR="00366951" w:rsidRPr="000018B9" w:rsidRDefault="00366951">
            <w:pPr>
              <w:snapToGrid w:val="0"/>
              <w:spacing w:line="420" w:lineRule="exact"/>
              <w:ind w:firstLineChars="200" w:firstLine="480"/>
              <w:rPr>
                <w:color w:val="000000" w:themeColor="text1"/>
                <w:sz w:val="24"/>
                <w:szCs w:val="24"/>
              </w:rPr>
            </w:pPr>
          </w:p>
          <w:p w:rsidR="00366951" w:rsidRPr="000018B9" w:rsidRDefault="00366951">
            <w:pPr>
              <w:snapToGrid w:val="0"/>
              <w:spacing w:line="420" w:lineRule="exact"/>
              <w:ind w:firstLineChars="200" w:firstLine="480"/>
              <w:rPr>
                <w:color w:val="000000" w:themeColor="text1"/>
                <w:sz w:val="24"/>
                <w:szCs w:val="24"/>
              </w:rPr>
            </w:pPr>
          </w:p>
          <w:p w:rsidR="00366951" w:rsidRPr="000018B9" w:rsidRDefault="00366951">
            <w:pPr>
              <w:spacing w:line="440" w:lineRule="exact"/>
              <w:ind w:firstLine="480"/>
              <w:jc w:val="center"/>
              <w:rPr>
                <w:rFonts w:eastAsia="黑体"/>
                <w:color w:val="000000" w:themeColor="text1"/>
                <w:sz w:val="24"/>
              </w:rPr>
            </w:pPr>
          </w:p>
          <w:p w:rsidR="00366951" w:rsidRPr="000018B9" w:rsidRDefault="00170A25">
            <w:pPr>
              <w:spacing w:line="440" w:lineRule="exact"/>
              <w:ind w:firstLine="480"/>
              <w:jc w:val="center"/>
              <w:rPr>
                <w:b/>
                <w:color w:val="000000" w:themeColor="text1"/>
                <w:kern w:val="0"/>
                <w:sz w:val="24"/>
              </w:rPr>
            </w:pPr>
            <w:r w:rsidRPr="000018B9">
              <w:rPr>
                <w:rFonts w:eastAsia="黑体"/>
                <w:color w:val="000000" w:themeColor="text1"/>
                <w:sz w:val="24"/>
              </w:rPr>
              <w:t>图</w:t>
            </w:r>
            <w:r w:rsidRPr="000018B9">
              <w:rPr>
                <w:rFonts w:hint="eastAsia"/>
                <w:b/>
                <w:color w:val="000000" w:themeColor="text1"/>
                <w:kern w:val="0"/>
                <w:sz w:val="24"/>
              </w:rPr>
              <w:t xml:space="preserve">3  </w:t>
            </w:r>
            <w:r w:rsidRPr="000018B9">
              <w:rPr>
                <w:rFonts w:eastAsia="黑体" w:hint="eastAsia"/>
                <w:color w:val="000000" w:themeColor="text1"/>
                <w:sz w:val="24"/>
              </w:rPr>
              <w:t>热压</w:t>
            </w:r>
            <w:r w:rsidRPr="000018B9">
              <w:rPr>
                <w:rFonts w:eastAsia="黑体"/>
                <w:color w:val="000000" w:themeColor="text1"/>
                <w:sz w:val="24"/>
              </w:rPr>
              <w:t>生产工艺及产污环节示意图</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lastRenderedPageBreak/>
              <w:t>工艺流程说明：</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）加热：客户加工过的材料送至天然气加热炉加热，</w:t>
            </w:r>
            <w:r w:rsidR="00F11F0A">
              <w:rPr>
                <w:rFonts w:hint="eastAsia"/>
                <w:color w:val="000000" w:themeColor="text1"/>
                <w:sz w:val="24"/>
                <w:szCs w:val="24"/>
              </w:rPr>
              <w:t>部分</w:t>
            </w:r>
            <w:r w:rsidR="004B0556" w:rsidRPr="000018B9">
              <w:rPr>
                <w:rFonts w:hint="eastAsia"/>
                <w:color w:val="000000" w:themeColor="text1"/>
                <w:sz w:val="24"/>
                <w:szCs w:val="24"/>
              </w:rPr>
              <w:t>核电、航天类特殊材料需</w:t>
            </w:r>
            <w:r w:rsidR="00F11F0A">
              <w:rPr>
                <w:rFonts w:hint="eastAsia"/>
                <w:color w:val="000000" w:themeColor="text1"/>
                <w:sz w:val="24"/>
                <w:szCs w:val="24"/>
              </w:rPr>
              <w:t>先</w:t>
            </w:r>
            <w:r w:rsidR="004B0556" w:rsidRPr="000018B9">
              <w:rPr>
                <w:rFonts w:hint="eastAsia"/>
                <w:color w:val="000000" w:themeColor="text1"/>
                <w:sz w:val="24"/>
                <w:szCs w:val="24"/>
              </w:rPr>
              <w:t>用</w:t>
            </w:r>
            <w:r w:rsidR="00F11F0A" w:rsidRPr="000018B9">
              <w:rPr>
                <w:rFonts w:hint="eastAsia"/>
                <w:color w:val="000000" w:themeColor="text1"/>
                <w:sz w:val="24"/>
                <w:szCs w:val="24"/>
              </w:rPr>
              <w:t>电炉</w:t>
            </w:r>
            <w:r w:rsidR="00F11F0A">
              <w:rPr>
                <w:rFonts w:hint="eastAsia"/>
                <w:color w:val="000000" w:themeColor="text1"/>
                <w:sz w:val="24"/>
                <w:szCs w:val="24"/>
              </w:rPr>
              <w:t>进行</w:t>
            </w:r>
            <w:r w:rsidR="00DE4CA2">
              <w:rPr>
                <w:rFonts w:hint="eastAsia"/>
                <w:color w:val="000000" w:themeColor="text1"/>
                <w:sz w:val="24"/>
                <w:szCs w:val="24"/>
              </w:rPr>
              <w:t>预</w:t>
            </w:r>
            <w:r w:rsidR="004B0556" w:rsidRPr="000018B9">
              <w:rPr>
                <w:rFonts w:hint="eastAsia"/>
                <w:color w:val="000000" w:themeColor="text1"/>
                <w:sz w:val="24"/>
                <w:szCs w:val="24"/>
              </w:rPr>
              <w:t>加热</w:t>
            </w:r>
            <w:r w:rsidR="004349B8">
              <w:rPr>
                <w:rFonts w:hint="eastAsia"/>
                <w:color w:val="000000" w:themeColor="text1"/>
                <w:sz w:val="24"/>
                <w:szCs w:val="24"/>
              </w:rPr>
              <w:t>（</w:t>
            </w:r>
            <w:r w:rsidR="004349B8" w:rsidRPr="000018B9">
              <w:rPr>
                <w:rFonts w:hint="eastAsia"/>
                <w:color w:val="000000" w:themeColor="text1"/>
                <w:sz w:val="24"/>
                <w:szCs w:val="24"/>
              </w:rPr>
              <w:t>电加热温度低于</w:t>
            </w:r>
            <w:r w:rsidR="004349B8">
              <w:rPr>
                <w:rFonts w:hint="eastAsia"/>
                <w:color w:val="000000" w:themeColor="text1"/>
                <w:sz w:val="24"/>
                <w:szCs w:val="24"/>
              </w:rPr>
              <w:t>6</w:t>
            </w:r>
            <w:r w:rsidR="004349B8" w:rsidRPr="000018B9">
              <w:rPr>
                <w:rFonts w:hint="eastAsia"/>
                <w:color w:val="000000" w:themeColor="text1"/>
                <w:sz w:val="24"/>
                <w:szCs w:val="24"/>
              </w:rPr>
              <w:t>00</w:t>
            </w:r>
            <w:r w:rsidR="004349B8">
              <w:rPr>
                <w:rFonts w:hint="eastAsia"/>
                <w:color w:val="000000" w:themeColor="text1"/>
                <w:sz w:val="24"/>
                <w:szCs w:val="24"/>
              </w:rPr>
              <w:t>℃），天然气加热温度为</w:t>
            </w:r>
            <w:r w:rsidR="004349B8">
              <w:rPr>
                <w:rFonts w:hint="eastAsia"/>
                <w:color w:val="000000" w:themeColor="text1"/>
                <w:sz w:val="24"/>
                <w:szCs w:val="24"/>
              </w:rPr>
              <w:t>900-1150</w:t>
            </w:r>
            <w:r w:rsidR="004349B8">
              <w:rPr>
                <w:rFonts w:hint="eastAsia"/>
                <w:color w:val="000000" w:themeColor="text1"/>
                <w:sz w:val="24"/>
                <w:szCs w:val="24"/>
              </w:rPr>
              <w:t>℃</w:t>
            </w:r>
            <w:r w:rsidR="003F2752" w:rsidRPr="000018B9">
              <w:rPr>
                <w:rFonts w:hint="eastAsia"/>
                <w:color w:val="000000" w:themeColor="text1"/>
                <w:sz w:val="24"/>
                <w:szCs w:val="24"/>
              </w:rPr>
              <w:t>。</w:t>
            </w:r>
            <w:r w:rsidRPr="000018B9">
              <w:rPr>
                <w:rFonts w:hint="eastAsia"/>
                <w:color w:val="000000" w:themeColor="text1"/>
                <w:sz w:val="24"/>
                <w:szCs w:val="24"/>
              </w:rPr>
              <w:t>此过程产生天然气燃烧废气。</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）成型：加热后的板材由液压机压制成一定弧度，此过程产生设备运行噪声及固废。</w:t>
            </w:r>
          </w:p>
          <w:p w:rsidR="00366951" w:rsidRPr="000018B9" w:rsidRDefault="00170A25">
            <w:pPr>
              <w:spacing w:line="440" w:lineRule="exact"/>
              <w:ind w:firstLine="482"/>
              <w:jc w:val="left"/>
              <w:rPr>
                <w:color w:val="000000" w:themeColor="text1"/>
                <w:sz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）淬火：</w:t>
            </w:r>
            <w:r w:rsidRPr="000018B9">
              <w:rPr>
                <w:rFonts w:hint="eastAsia"/>
                <w:color w:val="000000" w:themeColor="text1"/>
                <w:sz w:val="24"/>
              </w:rPr>
              <w:t>热压制成型后的工件仍有一定温度，随即在水池中进行水淬，使工件冷却，以大幅提高工件的强度、硬度、耐磨性、疲劳强度以及韧性等。淬火水池会产生少量金属沉渣。</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4</w:t>
            </w:r>
            <w:r w:rsidRPr="000018B9">
              <w:rPr>
                <w:rFonts w:hint="eastAsia"/>
                <w:color w:val="000000" w:themeColor="text1"/>
                <w:sz w:val="24"/>
                <w:szCs w:val="24"/>
              </w:rPr>
              <w:t>）抛丸：部分封头（不锈钢封头，占总封头重量的</w:t>
            </w:r>
            <w:r w:rsidRPr="000018B9">
              <w:rPr>
                <w:rFonts w:hint="eastAsia"/>
                <w:color w:val="000000" w:themeColor="text1"/>
                <w:sz w:val="24"/>
                <w:szCs w:val="24"/>
              </w:rPr>
              <w:t>10%</w:t>
            </w:r>
            <w:r w:rsidRPr="000018B9">
              <w:rPr>
                <w:rFonts w:hint="eastAsia"/>
                <w:color w:val="000000" w:themeColor="text1"/>
                <w:sz w:val="24"/>
                <w:szCs w:val="24"/>
              </w:rPr>
              <w:t>）按照客户要求需要采用抛丸机进行表面处理。此过程产生抛丸粉尘及设备噪声。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5</w:t>
            </w:r>
            <w:r w:rsidRPr="000018B9">
              <w:rPr>
                <w:rFonts w:hint="eastAsia"/>
                <w:color w:val="000000" w:themeColor="text1"/>
                <w:sz w:val="24"/>
                <w:szCs w:val="24"/>
              </w:rPr>
              <w:t>）探伤：在客户要求的情况下，对封头进行无损伤探伤检测（探伤利用现有工程的探伤室，已办理有环评手续）。</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6</w:t>
            </w:r>
            <w:r w:rsidRPr="000018B9">
              <w:rPr>
                <w:rFonts w:hint="eastAsia"/>
                <w:color w:val="000000" w:themeColor="text1"/>
                <w:sz w:val="24"/>
                <w:szCs w:val="24"/>
              </w:rPr>
              <w:t>）检验合格后，产品入库。</w:t>
            </w:r>
          </w:p>
          <w:p w:rsidR="00366951" w:rsidRPr="000018B9" w:rsidRDefault="00170A25">
            <w:pPr>
              <w:spacing w:line="440" w:lineRule="exact"/>
              <w:ind w:firstLineChars="200" w:firstLine="480"/>
              <w:rPr>
                <w:color w:val="000000" w:themeColor="text1"/>
                <w:sz w:val="24"/>
                <w:szCs w:val="24"/>
              </w:rPr>
            </w:pPr>
            <w:r w:rsidRPr="000018B9">
              <w:rPr>
                <w:color w:val="000000" w:themeColor="text1"/>
                <w:sz w:val="24"/>
                <w:szCs w:val="24"/>
              </w:rPr>
              <w:t>通过工艺流程分析，该项目营运期主要产污环节见</w:t>
            </w:r>
            <w:r w:rsidRPr="000018B9">
              <w:rPr>
                <w:rFonts w:hint="eastAsia"/>
                <w:color w:val="000000" w:themeColor="text1"/>
                <w:sz w:val="24"/>
                <w:szCs w:val="24"/>
              </w:rPr>
              <w:t>下</w:t>
            </w:r>
            <w:r w:rsidRPr="000018B9">
              <w:rPr>
                <w:color w:val="000000" w:themeColor="text1"/>
                <w:sz w:val="24"/>
                <w:szCs w:val="24"/>
              </w:rPr>
              <w:t>表。</w:t>
            </w:r>
          </w:p>
          <w:p w:rsidR="00366951" w:rsidRPr="000018B9" w:rsidRDefault="00170A25">
            <w:pPr>
              <w:spacing w:line="440" w:lineRule="exact"/>
              <w:ind w:firstLineChars="200" w:firstLine="480"/>
              <w:rPr>
                <w:rFonts w:eastAsia="黑体"/>
                <w:color w:val="000000" w:themeColor="text1"/>
                <w:sz w:val="24"/>
                <w:szCs w:val="24"/>
              </w:rPr>
            </w:pPr>
            <w:r w:rsidRPr="000018B9">
              <w:rPr>
                <w:rFonts w:eastAsia="黑体"/>
                <w:color w:val="000000" w:themeColor="text1"/>
                <w:sz w:val="24"/>
                <w:szCs w:val="24"/>
              </w:rPr>
              <w:t>表</w:t>
            </w:r>
            <w:r w:rsidRPr="000018B9">
              <w:rPr>
                <w:rFonts w:eastAsia="黑体" w:hint="eastAsia"/>
                <w:color w:val="000000" w:themeColor="text1"/>
                <w:sz w:val="24"/>
                <w:szCs w:val="24"/>
              </w:rPr>
              <w:t xml:space="preserve">19                 </w:t>
            </w:r>
            <w:r w:rsidRPr="000018B9">
              <w:rPr>
                <w:rFonts w:eastAsia="黑体" w:hint="eastAsia"/>
                <w:color w:val="000000" w:themeColor="text1"/>
                <w:sz w:val="24"/>
                <w:szCs w:val="24"/>
              </w:rPr>
              <w:t>项目营运期产污环节一览表</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383"/>
              <w:gridCol w:w="792"/>
              <w:gridCol w:w="1682"/>
              <w:gridCol w:w="1932"/>
              <w:gridCol w:w="4215"/>
            </w:tblGrid>
            <w:tr w:rsidR="00366951" w:rsidRPr="000018B9">
              <w:trPr>
                <w:trHeight w:val="397"/>
                <w:jc w:val="center"/>
              </w:trPr>
              <w:tc>
                <w:tcPr>
                  <w:tcW w:w="1175" w:type="dxa"/>
                  <w:gridSpan w:val="2"/>
                  <w:tcBorders>
                    <w:top w:val="single" w:sz="8" w:space="0" w:color="auto"/>
                    <w:bottom w:val="single" w:sz="8" w:space="0" w:color="auto"/>
                  </w:tcBorders>
                  <w:vAlign w:val="center"/>
                </w:tcPr>
                <w:p w:rsidR="00366951" w:rsidRPr="000018B9" w:rsidRDefault="00170A25">
                  <w:pPr>
                    <w:adjustRightInd w:val="0"/>
                    <w:snapToGrid w:val="0"/>
                    <w:jc w:val="center"/>
                    <w:rPr>
                      <w:b/>
                      <w:bCs/>
                      <w:color w:val="000000" w:themeColor="text1"/>
                      <w:sz w:val="21"/>
                      <w:szCs w:val="21"/>
                    </w:rPr>
                  </w:pPr>
                  <w:r w:rsidRPr="000018B9">
                    <w:rPr>
                      <w:b/>
                      <w:bCs/>
                      <w:color w:val="000000" w:themeColor="text1"/>
                      <w:sz w:val="21"/>
                      <w:szCs w:val="21"/>
                    </w:rPr>
                    <w:t>污染因素</w:t>
                  </w:r>
                </w:p>
              </w:tc>
              <w:tc>
                <w:tcPr>
                  <w:tcW w:w="1682" w:type="dxa"/>
                  <w:tcBorders>
                    <w:top w:val="single" w:sz="8" w:space="0" w:color="auto"/>
                    <w:bottom w:val="single" w:sz="8" w:space="0" w:color="auto"/>
                  </w:tcBorders>
                  <w:vAlign w:val="center"/>
                </w:tcPr>
                <w:p w:rsidR="00366951" w:rsidRPr="000018B9" w:rsidRDefault="00170A25">
                  <w:pPr>
                    <w:adjustRightInd w:val="0"/>
                    <w:snapToGrid w:val="0"/>
                    <w:jc w:val="center"/>
                    <w:rPr>
                      <w:b/>
                      <w:bCs/>
                      <w:color w:val="000000" w:themeColor="text1"/>
                      <w:sz w:val="21"/>
                      <w:szCs w:val="21"/>
                    </w:rPr>
                  </w:pPr>
                  <w:r w:rsidRPr="000018B9">
                    <w:rPr>
                      <w:b/>
                      <w:bCs/>
                      <w:color w:val="000000" w:themeColor="text1"/>
                      <w:sz w:val="21"/>
                      <w:szCs w:val="21"/>
                    </w:rPr>
                    <w:t>产污环节</w:t>
                  </w:r>
                </w:p>
              </w:tc>
              <w:tc>
                <w:tcPr>
                  <w:tcW w:w="1932" w:type="dxa"/>
                  <w:tcBorders>
                    <w:top w:val="single" w:sz="8" w:space="0" w:color="auto"/>
                    <w:bottom w:val="single" w:sz="8" w:space="0" w:color="auto"/>
                  </w:tcBorders>
                  <w:vAlign w:val="center"/>
                </w:tcPr>
                <w:p w:rsidR="00366951" w:rsidRPr="000018B9" w:rsidRDefault="00170A25">
                  <w:pPr>
                    <w:adjustRightInd w:val="0"/>
                    <w:snapToGrid w:val="0"/>
                    <w:jc w:val="center"/>
                    <w:rPr>
                      <w:b/>
                      <w:bCs/>
                      <w:color w:val="000000" w:themeColor="text1"/>
                      <w:sz w:val="21"/>
                      <w:szCs w:val="21"/>
                    </w:rPr>
                  </w:pPr>
                  <w:r w:rsidRPr="000018B9">
                    <w:rPr>
                      <w:b/>
                      <w:bCs/>
                      <w:color w:val="000000" w:themeColor="text1"/>
                      <w:sz w:val="21"/>
                      <w:szCs w:val="21"/>
                    </w:rPr>
                    <w:t>污染物</w:t>
                  </w:r>
                </w:p>
              </w:tc>
              <w:tc>
                <w:tcPr>
                  <w:tcW w:w="4215" w:type="dxa"/>
                  <w:tcBorders>
                    <w:top w:val="single" w:sz="8" w:space="0" w:color="auto"/>
                    <w:bottom w:val="single" w:sz="8" w:space="0" w:color="auto"/>
                  </w:tcBorders>
                  <w:vAlign w:val="center"/>
                </w:tcPr>
                <w:p w:rsidR="00366951" w:rsidRPr="000018B9" w:rsidRDefault="00170A25">
                  <w:pPr>
                    <w:adjustRightInd w:val="0"/>
                    <w:snapToGrid w:val="0"/>
                    <w:jc w:val="center"/>
                    <w:rPr>
                      <w:b/>
                      <w:bCs/>
                      <w:color w:val="000000" w:themeColor="text1"/>
                      <w:sz w:val="21"/>
                      <w:szCs w:val="21"/>
                    </w:rPr>
                  </w:pPr>
                  <w:r w:rsidRPr="000018B9">
                    <w:rPr>
                      <w:b/>
                      <w:bCs/>
                      <w:color w:val="000000" w:themeColor="text1"/>
                      <w:sz w:val="21"/>
                      <w:szCs w:val="21"/>
                    </w:rPr>
                    <w:t>防治措施</w:t>
                  </w:r>
                </w:p>
              </w:tc>
            </w:tr>
            <w:tr w:rsidR="00366951" w:rsidRPr="000018B9">
              <w:trPr>
                <w:trHeight w:val="397"/>
                <w:jc w:val="center"/>
              </w:trPr>
              <w:tc>
                <w:tcPr>
                  <w:tcW w:w="1175" w:type="dxa"/>
                  <w:gridSpan w:val="2"/>
                  <w:vMerge w:val="restart"/>
                  <w:tcBorders>
                    <w:top w:val="single" w:sz="8"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废气</w:t>
                  </w:r>
                </w:p>
              </w:tc>
              <w:tc>
                <w:tcPr>
                  <w:tcW w:w="1682" w:type="dxa"/>
                  <w:tcBorders>
                    <w:top w:val="single" w:sz="8" w:space="0" w:color="auto"/>
                  </w:tcBorders>
                  <w:vAlign w:val="center"/>
                </w:tcPr>
                <w:p w:rsidR="00366951" w:rsidRPr="000018B9" w:rsidRDefault="00170A25">
                  <w:pPr>
                    <w:adjustRightInd w:val="0"/>
                    <w:snapToGrid w:val="0"/>
                    <w:jc w:val="center"/>
                    <w:rPr>
                      <w:color w:val="000000" w:themeColor="text1"/>
                      <w:sz w:val="21"/>
                      <w:szCs w:val="21"/>
                      <w:highlight w:val="yellow"/>
                    </w:rPr>
                  </w:pPr>
                  <w:r w:rsidRPr="000018B9">
                    <w:rPr>
                      <w:color w:val="000000" w:themeColor="text1"/>
                      <w:sz w:val="21"/>
                      <w:szCs w:val="21"/>
                    </w:rPr>
                    <w:t>下料</w:t>
                  </w:r>
                </w:p>
              </w:tc>
              <w:tc>
                <w:tcPr>
                  <w:tcW w:w="1932" w:type="dxa"/>
                  <w:tcBorders>
                    <w:top w:val="single" w:sz="8"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粉尘</w:t>
                  </w:r>
                </w:p>
              </w:tc>
              <w:tc>
                <w:tcPr>
                  <w:tcW w:w="4215" w:type="dxa"/>
                  <w:tcBorders>
                    <w:top w:val="single" w:sz="8" w:space="0" w:color="auto"/>
                  </w:tcBorders>
                  <w:vAlign w:val="center"/>
                </w:tcPr>
                <w:p w:rsidR="00366951" w:rsidRPr="000018B9" w:rsidRDefault="000B656D" w:rsidP="00FC1EFC">
                  <w:pPr>
                    <w:adjustRightInd w:val="0"/>
                    <w:snapToGrid w:val="0"/>
                    <w:rPr>
                      <w:color w:val="000000" w:themeColor="text1"/>
                      <w:sz w:val="21"/>
                      <w:szCs w:val="21"/>
                    </w:rPr>
                  </w:pPr>
                  <w:r w:rsidRPr="000018B9">
                    <w:rPr>
                      <w:rFonts w:hint="eastAsia"/>
                      <w:color w:val="000000" w:themeColor="text1"/>
                      <w:sz w:val="21"/>
                      <w:szCs w:val="21"/>
                    </w:rPr>
                    <w:t>数控切割机下部密封，经管道负压抽风，引至脉冲式滤筒除尘器治理，经现有项目焊接工序的</w:t>
                  </w:r>
                  <w:r w:rsidRPr="000018B9">
                    <w:rPr>
                      <w:rFonts w:hint="eastAsia"/>
                      <w:color w:val="000000" w:themeColor="text1"/>
                      <w:sz w:val="21"/>
                      <w:szCs w:val="21"/>
                    </w:rPr>
                    <w:t>1</w:t>
                  </w:r>
                  <w:r w:rsidRPr="000018B9">
                    <w:rPr>
                      <w:rFonts w:hint="eastAsia"/>
                      <w:color w:val="000000" w:themeColor="text1"/>
                      <w:sz w:val="21"/>
                      <w:szCs w:val="21"/>
                    </w:rPr>
                    <w:t>根</w:t>
                  </w:r>
                  <w:r w:rsidRPr="000018B9">
                    <w:rPr>
                      <w:rFonts w:hint="eastAsia"/>
                      <w:color w:val="000000" w:themeColor="text1"/>
                      <w:sz w:val="21"/>
                      <w:szCs w:val="21"/>
                    </w:rPr>
                    <w:t>15m</w:t>
                  </w:r>
                  <w:r w:rsidRPr="000018B9">
                    <w:rPr>
                      <w:rFonts w:hint="eastAsia"/>
                      <w:color w:val="000000" w:themeColor="text1"/>
                      <w:sz w:val="21"/>
                      <w:szCs w:val="21"/>
                    </w:rPr>
                    <w:t>高排气筒排放。</w:t>
                  </w:r>
                </w:p>
              </w:tc>
            </w:tr>
            <w:tr w:rsidR="00366951" w:rsidRPr="000018B9">
              <w:trPr>
                <w:trHeight w:val="397"/>
                <w:jc w:val="center"/>
              </w:trPr>
              <w:tc>
                <w:tcPr>
                  <w:tcW w:w="1175" w:type="dxa"/>
                  <w:gridSpan w:val="2"/>
                  <w:vMerge/>
                  <w:tcBorders>
                    <w:top w:val="single" w:sz="8" w:space="0" w:color="auto"/>
                  </w:tcBorders>
                  <w:vAlign w:val="center"/>
                </w:tcPr>
                <w:p w:rsidR="00366951" w:rsidRPr="000018B9" w:rsidRDefault="00366951">
                  <w:pPr>
                    <w:adjustRightInd w:val="0"/>
                    <w:snapToGrid w:val="0"/>
                    <w:jc w:val="center"/>
                    <w:rPr>
                      <w:color w:val="000000" w:themeColor="text1"/>
                      <w:sz w:val="21"/>
                      <w:szCs w:val="21"/>
                    </w:rPr>
                  </w:pPr>
                </w:p>
              </w:tc>
              <w:tc>
                <w:tcPr>
                  <w:tcW w:w="168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highlight w:val="yellow"/>
                    </w:rPr>
                  </w:pPr>
                  <w:r w:rsidRPr="000018B9">
                    <w:rPr>
                      <w:rFonts w:hint="eastAsia"/>
                      <w:color w:val="000000" w:themeColor="text1"/>
                      <w:sz w:val="21"/>
                      <w:szCs w:val="21"/>
                    </w:rPr>
                    <w:t>焊接</w:t>
                  </w:r>
                </w:p>
              </w:tc>
              <w:tc>
                <w:tcPr>
                  <w:tcW w:w="193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焊烟</w:t>
                  </w:r>
                </w:p>
              </w:tc>
              <w:tc>
                <w:tcPr>
                  <w:tcW w:w="4215" w:type="dxa"/>
                  <w:tcBorders>
                    <w:top w:val="single" w:sz="4" w:space="0" w:color="auto"/>
                  </w:tcBorders>
                  <w:vAlign w:val="center"/>
                </w:tcPr>
                <w:p w:rsidR="00366951" w:rsidRPr="000018B9" w:rsidRDefault="00170A25">
                  <w:pPr>
                    <w:adjustRightInd w:val="0"/>
                    <w:snapToGrid w:val="0"/>
                    <w:rPr>
                      <w:color w:val="000000" w:themeColor="text1"/>
                      <w:sz w:val="21"/>
                      <w:szCs w:val="21"/>
                    </w:rPr>
                  </w:pPr>
                  <w:r w:rsidRPr="000018B9">
                    <w:rPr>
                      <w:rFonts w:hint="eastAsia"/>
                      <w:color w:val="000000" w:themeColor="text1"/>
                      <w:sz w:val="21"/>
                      <w:szCs w:val="21"/>
                    </w:rPr>
                    <w:t>在固定工位、固定区域，经对吹式新风系统收集，通入</w:t>
                  </w:r>
                  <w:r w:rsidR="006617B5" w:rsidRPr="000018B9">
                    <w:rPr>
                      <w:rFonts w:hint="eastAsia"/>
                      <w:color w:val="000000" w:themeColor="text1"/>
                      <w:sz w:val="21"/>
                      <w:szCs w:val="21"/>
                    </w:rPr>
                    <w:t>脉冲式滤筒除尘器</w:t>
                  </w:r>
                  <w:r w:rsidRPr="000018B9">
                    <w:rPr>
                      <w:rFonts w:hint="eastAsia"/>
                      <w:color w:val="000000" w:themeColor="text1"/>
                      <w:sz w:val="21"/>
                      <w:szCs w:val="21"/>
                    </w:rPr>
                    <w:t>治理后，</w:t>
                  </w:r>
                  <w:r w:rsidR="000B656D" w:rsidRPr="000018B9">
                    <w:rPr>
                      <w:rFonts w:hint="eastAsia"/>
                      <w:color w:val="000000" w:themeColor="text1"/>
                      <w:sz w:val="21"/>
                      <w:szCs w:val="21"/>
                    </w:rPr>
                    <w:t>与下料工序粉尘经同</w:t>
                  </w:r>
                  <w:r w:rsidR="000B656D" w:rsidRPr="000018B9">
                    <w:rPr>
                      <w:rFonts w:hint="eastAsia"/>
                      <w:color w:val="000000" w:themeColor="text1"/>
                      <w:sz w:val="21"/>
                      <w:szCs w:val="21"/>
                    </w:rPr>
                    <w:t>1</w:t>
                  </w:r>
                  <w:r w:rsidR="000B656D" w:rsidRPr="000018B9">
                    <w:rPr>
                      <w:rFonts w:hint="eastAsia"/>
                      <w:color w:val="000000" w:themeColor="text1"/>
                      <w:sz w:val="21"/>
                      <w:szCs w:val="21"/>
                    </w:rPr>
                    <w:t>根</w:t>
                  </w:r>
                  <w:r w:rsidR="000B656D" w:rsidRPr="000018B9">
                    <w:rPr>
                      <w:rFonts w:hint="eastAsia"/>
                      <w:color w:val="000000" w:themeColor="text1"/>
                      <w:sz w:val="21"/>
                      <w:szCs w:val="21"/>
                    </w:rPr>
                    <w:t>15m</w:t>
                  </w:r>
                  <w:r w:rsidR="000B656D" w:rsidRPr="000018B9">
                    <w:rPr>
                      <w:rFonts w:hint="eastAsia"/>
                      <w:color w:val="000000" w:themeColor="text1"/>
                      <w:sz w:val="21"/>
                      <w:szCs w:val="21"/>
                    </w:rPr>
                    <w:t>高排气筒排放</w:t>
                  </w:r>
                  <w:r w:rsidRPr="000018B9">
                    <w:rPr>
                      <w:rFonts w:hint="eastAsia"/>
                      <w:color w:val="000000" w:themeColor="text1"/>
                      <w:sz w:val="21"/>
                      <w:szCs w:val="21"/>
                    </w:rPr>
                    <w:t>。</w:t>
                  </w:r>
                </w:p>
              </w:tc>
            </w:tr>
            <w:tr w:rsidR="00366951" w:rsidRPr="000018B9">
              <w:trPr>
                <w:trHeight w:val="397"/>
                <w:jc w:val="center"/>
              </w:trPr>
              <w:tc>
                <w:tcPr>
                  <w:tcW w:w="1175" w:type="dxa"/>
                  <w:gridSpan w:val="2"/>
                  <w:vMerge/>
                  <w:vAlign w:val="center"/>
                </w:tcPr>
                <w:p w:rsidR="00366951" w:rsidRPr="000018B9" w:rsidRDefault="00366951">
                  <w:pPr>
                    <w:adjustRightInd w:val="0"/>
                    <w:snapToGrid w:val="0"/>
                    <w:jc w:val="center"/>
                    <w:rPr>
                      <w:color w:val="000000" w:themeColor="text1"/>
                      <w:sz w:val="21"/>
                      <w:szCs w:val="21"/>
                    </w:rPr>
                  </w:pPr>
                </w:p>
              </w:tc>
              <w:tc>
                <w:tcPr>
                  <w:tcW w:w="168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打磨</w:t>
                  </w:r>
                </w:p>
              </w:tc>
              <w:tc>
                <w:tcPr>
                  <w:tcW w:w="193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粉尘</w:t>
                  </w:r>
                </w:p>
              </w:tc>
              <w:tc>
                <w:tcPr>
                  <w:tcW w:w="4215" w:type="dxa"/>
                  <w:tcBorders>
                    <w:top w:val="single" w:sz="4" w:space="0" w:color="auto"/>
                  </w:tcBorders>
                  <w:vAlign w:val="center"/>
                </w:tcPr>
                <w:p w:rsidR="00366951" w:rsidRPr="000018B9" w:rsidRDefault="00170A25" w:rsidP="00F021BC">
                  <w:pPr>
                    <w:tabs>
                      <w:tab w:val="left" w:pos="3017"/>
                    </w:tabs>
                    <w:adjustRightInd w:val="0"/>
                    <w:snapToGrid w:val="0"/>
                    <w:rPr>
                      <w:color w:val="000000" w:themeColor="text1"/>
                      <w:sz w:val="21"/>
                      <w:szCs w:val="21"/>
                    </w:rPr>
                  </w:pPr>
                  <w:r w:rsidRPr="000018B9">
                    <w:rPr>
                      <w:rFonts w:hint="eastAsia"/>
                      <w:color w:val="000000" w:themeColor="text1"/>
                      <w:sz w:val="21"/>
                      <w:szCs w:val="21"/>
                    </w:rPr>
                    <w:t>采用集气罩收集，与焊接工序烟尘通入同一套</w:t>
                  </w:r>
                  <w:r w:rsidR="006617B5" w:rsidRPr="000018B9">
                    <w:rPr>
                      <w:rFonts w:hint="eastAsia"/>
                      <w:color w:val="000000" w:themeColor="text1"/>
                      <w:sz w:val="21"/>
                      <w:szCs w:val="21"/>
                    </w:rPr>
                    <w:t>脉冲式滤筒除尘器</w:t>
                  </w:r>
                  <w:r w:rsidRPr="000018B9">
                    <w:rPr>
                      <w:rFonts w:hint="eastAsia"/>
                      <w:color w:val="000000" w:themeColor="text1"/>
                      <w:sz w:val="21"/>
                      <w:szCs w:val="21"/>
                    </w:rPr>
                    <w:t>治理后，一起经</w:t>
                  </w:r>
                  <w:r w:rsidRPr="000018B9">
                    <w:rPr>
                      <w:rFonts w:hint="eastAsia"/>
                      <w:color w:val="000000" w:themeColor="text1"/>
                      <w:sz w:val="21"/>
                      <w:szCs w:val="21"/>
                    </w:rPr>
                    <w:t>1</w:t>
                  </w:r>
                  <w:r w:rsidRPr="000018B9">
                    <w:rPr>
                      <w:rFonts w:hint="eastAsia"/>
                      <w:color w:val="000000" w:themeColor="text1"/>
                      <w:sz w:val="21"/>
                      <w:szCs w:val="21"/>
                    </w:rPr>
                    <w:t>根</w:t>
                  </w:r>
                  <w:r w:rsidR="009D422F" w:rsidRPr="000018B9">
                    <w:rPr>
                      <w:rFonts w:hint="eastAsia"/>
                      <w:color w:val="000000" w:themeColor="text1"/>
                      <w:sz w:val="21"/>
                      <w:szCs w:val="21"/>
                    </w:rPr>
                    <w:t>15m</w:t>
                  </w:r>
                  <w:r w:rsidRPr="000018B9">
                    <w:rPr>
                      <w:rFonts w:hint="eastAsia"/>
                      <w:color w:val="000000" w:themeColor="text1"/>
                      <w:sz w:val="21"/>
                      <w:szCs w:val="21"/>
                    </w:rPr>
                    <w:t>高排气筒排放。</w:t>
                  </w:r>
                </w:p>
              </w:tc>
            </w:tr>
            <w:tr w:rsidR="00366951" w:rsidRPr="000018B9">
              <w:trPr>
                <w:trHeight w:val="397"/>
                <w:jc w:val="center"/>
              </w:trPr>
              <w:tc>
                <w:tcPr>
                  <w:tcW w:w="1175" w:type="dxa"/>
                  <w:gridSpan w:val="2"/>
                  <w:vMerge/>
                  <w:vAlign w:val="center"/>
                </w:tcPr>
                <w:p w:rsidR="00366951" w:rsidRPr="000018B9" w:rsidRDefault="00366951">
                  <w:pPr>
                    <w:adjustRightInd w:val="0"/>
                    <w:snapToGrid w:val="0"/>
                    <w:jc w:val="center"/>
                    <w:rPr>
                      <w:color w:val="000000" w:themeColor="text1"/>
                      <w:sz w:val="21"/>
                      <w:szCs w:val="21"/>
                    </w:rPr>
                  </w:pPr>
                </w:p>
              </w:tc>
              <w:tc>
                <w:tcPr>
                  <w:tcW w:w="168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削边</w:t>
                  </w:r>
                </w:p>
              </w:tc>
              <w:tc>
                <w:tcPr>
                  <w:tcW w:w="193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粉尘</w:t>
                  </w:r>
                </w:p>
              </w:tc>
              <w:tc>
                <w:tcPr>
                  <w:tcW w:w="4215" w:type="dxa"/>
                  <w:tcBorders>
                    <w:top w:val="single" w:sz="4" w:space="0" w:color="auto"/>
                  </w:tcBorders>
                  <w:vAlign w:val="center"/>
                </w:tcPr>
                <w:p w:rsidR="00366951" w:rsidRPr="000018B9" w:rsidRDefault="00170A25">
                  <w:pPr>
                    <w:adjustRightInd w:val="0"/>
                    <w:snapToGrid w:val="0"/>
                    <w:rPr>
                      <w:color w:val="000000" w:themeColor="text1"/>
                      <w:sz w:val="21"/>
                      <w:szCs w:val="21"/>
                    </w:rPr>
                  </w:pPr>
                  <w:r w:rsidRPr="000018B9">
                    <w:rPr>
                      <w:rFonts w:hint="eastAsia"/>
                      <w:color w:val="000000" w:themeColor="text1"/>
                      <w:sz w:val="21"/>
                      <w:szCs w:val="21"/>
                    </w:rPr>
                    <w:t>采用集气罩收集，通入</w:t>
                  </w:r>
                  <w:r w:rsidR="006617B5" w:rsidRPr="000018B9">
                    <w:rPr>
                      <w:rFonts w:hint="eastAsia"/>
                      <w:color w:val="000000" w:themeColor="text1"/>
                      <w:sz w:val="21"/>
                      <w:szCs w:val="21"/>
                    </w:rPr>
                    <w:t>脉冲式滤筒除尘器</w:t>
                  </w:r>
                  <w:r w:rsidRPr="000018B9">
                    <w:rPr>
                      <w:rFonts w:hint="eastAsia"/>
                      <w:color w:val="000000" w:themeColor="text1"/>
                      <w:sz w:val="21"/>
                      <w:szCs w:val="21"/>
                    </w:rPr>
                    <w:t>治理后，经</w:t>
                  </w:r>
                  <w:r w:rsidRPr="000018B9">
                    <w:rPr>
                      <w:rFonts w:hint="eastAsia"/>
                      <w:color w:val="000000" w:themeColor="text1"/>
                      <w:sz w:val="21"/>
                      <w:szCs w:val="21"/>
                    </w:rPr>
                    <w:t>1</w:t>
                  </w:r>
                  <w:r w:rsidRPr="000018B9">
                    <w:rPr>
                      <w:rFonts w:hint="eastAsia"/>
                      <w:color w:val="000000" w:themeColor="text1"/>
                      <w:sz w:val="21"/>
                      <w:szCs w:val="21"/>
                    </w:rPr>
                    <w:t>根</w:t>
                  </w:r>
                  <w:r w:rsidRPr="000018B9">
                    <w:rPr>
                      <w:rFonts w:hint="eastAsia"/>
                      <w:color w:val="000000" w:themeColor="text1"/>
                      <w:sz w:val="21"/>
                      <w:szCs w:val="21"/>
                    </w:rPr>
                    <w:t>15m</w:t>
                  </w:r>
                  <w:r w:rsidRPr="000018B9">
                    <w:rPr>
                      <w:rFonts w:hint="eastAsia"/>
                      <w:color w:val="000000" w:themeColor="text1"/>
                      <w:sz w:val="21"/>
                      <w:szCs w:val="21"/>
                    </w:rPr>
                    <w:t>高排气筒排放。</w:t>
                  </w:r>
                </w:p>
              </w:tc>
            </w:tr>
            <w:tr w:rsidR="00366951" w:rsidRPr="000018B9">
              <w:trPr>
                <w:trHeight w:val="397"/>
                <w:jc w:val="center"/>
              </w:trPr>
              <w:tc>
                <w:tcPr>
                  <w:tcW w:w="1175" w:type="dxa"/>
                  <w:gridSpan w:val="2"/>
                  <w:vMerge/>
                  <w:vAlign w:val="center"/>
                </w:tcPr>
                <w:p w:rsidR="00366951" w:rsidRPr="000018B9" w:rsidRDefault="00366951">
                  <w:pPr>
                    <w:adjustRightInd w:val="0"/>
                    <w:snapToGrid w:val="0"/>
                    <w:jc w:val="center"/>
                    <w:rPr>
                      <w:color w:val="000000" w:themeColor="text1"/>
                      <w:sz w:val="21"/>
                      <w:szCs w:val="21"/>
                    </w:rPr>
                  </w:pPr>
                </w:p>
              </w:tc>
              <w:tc>
                <w:tcPr>
                  <w:tcW w:w="168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抛丸</w:t>
                  </w:r>
                </w:p>
              </w:tc>
              <w:tc>
                <w:tcPr>
                  <w:tcW w:w="193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粉尘</w:t>
                  </w:r>
                </w:p>
              </w:tc>
              <w:tc>
                <w:tcPr>
                  <w:tcW w:w="4215" w:type="dxa"/>
                  <w:tcBorders>
                    <w:top w:val="single" w:sz="4" w:space="0" w:color="auto"/>
                  </w:tcBorders>
                  <w:vAlign w:val="center"/>
                </w:tcPr>
                <w:p w:rsidR="00366951" w:rsidRPr="000018B9" w:rsidRDefault="00170A25">
                  <w:pPr>
                    <w:adjustRightInd w:val="0"/>
                    <w:snapToGrid w:val="0"/>
                    <w:rPr>
                      <w:color w:val="000000" w:themeColor="text1"/>
                      <w:sz w:val="21"/>
                      <w:szCs w:val="21"/>
                    </w:rPr>
                  </w:pPr>
                  <w:r w:rsidRPr="000018B9">
                    <w:rPr>
                      <w:rFonts w:hint="eastAsia"/>
                      <w:color w:val="000000" w:themeColor="text1"/>
                      <w:sz w:val="21"/>
                      <w:szCs w:val="21"/>
                    </w:rPr>
                    <w:t>经管道收集，通入配套阻燃型袋式除尘器治理后，经</w:t>
                  </w:r>
                  <w:r w:rsidRPr="000018B9">
                    <w:rPr>
                      <w:rFonts w:hint="eastAsia"/>
                      <w:color w:val="000000" w:themeColor="text1"/>
                      <w:sz w:val="21"/>
                      <w:szCs w:val="21"/>
                    </w:rPr>
                    <w:t>1</w:t>
                  </w:r>
                  <w:r w:rsidRPr="000018B9">
                    <w:rPr>
                      <w:rFonts w:hint="eastAsia"/>
                      <w:color w:val="000000" w:themeColor="text1"/>
                      <w:sz w:val="21"/>
                      <w:szCs w:val="21"/>
                    </w:rPr>
                    <w:t>根</w:t>
                  </w:r>
                  <w:r w:rsidRPr="000018B9">
                    <w:rPr>
                      <w:rFonts w:hint="eastAsia"/>
                      <w:color w:val="000000" w:themeColor="text1"/>
                      <w:sz w:val="21"/>
                      <w:szCs w:val="21"/>
                    </w:rPr>
                    <w:t>15m</w:t>
                  </w:r>
                  <w:r w:rsidRPr="000018B9">
                    <w:rPr>
                      <w:rFonts w:hint="eastAsia"/>
                      <w:color w:val="000000" w:themeColor="text1"/>
                      <w:sz w:val="21"/>
                      <w:szCs w:val="21"/>
                    </w:rPr>
                    <w:t>高排气筒有组织排放。</w:t>
                  </w:r>
                </w:p>
              </w:tc>
            </w:tr>
            <w:tr w:rsidR="00366951" w:rsidRPr="000018B9">
              <w:trPr>
                <w:trHeight w:val="397"/>
                <w:jc w:val="center"/>
              </w:trPr>
              <w:tc>
                <w:tcPr>
                  <w:tcW w:w="1175" w:type="dxa"/>
                  <w:gridSpan w:val="2"/>
                  <w:vMerge/>
                  <w:vAlign w:val="center"/>
                </w:tcPr>
                <w:p w:rsidR="00366951" w:rsidRPr="000018B9" w:rsidRDefault="00366951">
                  <w:pPr>
                    <w:adjustRightInd w:val="0"/>
                    <w:snapToGrid w:val="0"/>
                    <w:jc w:val="center"/>
                    <w:rPr>
                      <w:color w:val="000000" w:themeColor="text1"/>
                      <w:sz w:val="21"/>
                      <w:szCs w:val="21"/>
                    </w:rPr>
                  </w:pPr>
                </w:p>
              </w:tc>
              <w:tc>
                <w:tcPr>
                  <w:tcW w:w="168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加热</w:t>
                  </w:r>
                </w:p>
              </w:tc>
              <w:tc>
                <w:tcPr>
                  <w:tcW w:w="193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SO</w:t>
                  </w:r>
                  <w:r w:rsidRPr="000018B9">
                    <w:rPr>
                      <w:rFonts w:hint="eastAsia"/>
                      <w:color w:val="000000" w:themeColor="text1"/>
                      <w:sz w:val="21"/>
                      <w:szCs w:val="21"/>
                      <w:vertAlign w:val="subscript"/>
                    </w:rPr>
                    <w:t>2</w:t>
                  </w:r>
                  <w:r w:rsidRPr="000018B9">
                    <w:rPr>
                      <w:rFonts w:hint="eastAsia"/>
                      <w:color w:val="000000" w:themeColor="text1"/>
                      <w:sz w:val="21"/>
                      <w:szCs w:val="21"/>
                    </w:rPr>
                    <w:t>、</w:t>
                  </w:r>
                  <w:r w:rsidRPr="000018B9">
                    <w:rPr>
                      <w:rFonts w:hint="eastAsia"/>
                      <w:color w:val="000000" w:themeColor="text1"/>
                      <w:sz w:val="21"/>
                      <w:szCs w:val="21"/>
                    </w:rPr>
                    <w:t>NO</w:t>
                  </w:r>
                  <w:r w:rsidRPr="000018B9">
                    <w:rPr>
                      <w:rFonts w:hint="eastAsia"/>
                      <w:color w:val="000000" w:themeColor="text1"/>
                      <w:sz w:val="21"/>
                      <w:szCs w:val="21"/>
                      <w:vertAlign w:val="subscript"/>
                    </w:rPr>
                    <w:t>x</w:t>
                  </w:r>
                  <w:r w:rsidRPr="000018B9">
                    <w:rPr>
                      <w:rFonts w:hint="eastAsia"/>
                      <w:color w:val="000000" w:themeColor="text1"/>
                      <w:sz w:val="21"/>
                      <w:szCs w:val="21"/>
                    </w:rPr>
                    <w:t>、烟尘</w:t>
                  </w:r>
                </w:p>
              </w:tc>
              <w:tc>
                <w:tcPr>
                  <w:tcW w:w="4215" w:type="dxa"/>
                  <w:tcBorders>
                    <w:top w:val="single" w:sz="4" w:space="0" w:color="auto"/>
                  </w:tcBorders>
                  <w:vAlign w:val="center"/>
                </w:tcPr>
                <w:p w:rsidR="00366951" w:rsidRPr="000018B9" w:rsidRDefault="00170A25" w:rsidP="00CF2203">
                  <w:pPr>
                    <w:adjustRightInd w:val="0"/>
                    <w:snapToGrid w:val="0"/>
                    <w:rPr>
                      <w:color w:val="000000" w:themeColor="text1"/>
                      <w:sz w:val="21"/>
                      <w:szCs w:val="21"/>
                    </w:rPr>
                  </w:pPr>
                  <w:r w:rsidRPr="000018B9">
                    <w:rPr>
                      <w:rFonts w:hint="eastAsia"/>
                      <w:color w:val="000000" w:themeColor="text1"/>
                      <w:sz w:val="21"/>
                      <w:szCs w:val="21"/>
                    </w:rPr>
                    <w:t>经管道收集，采用</w:t>
                  </w:r>
                  <w:r w:rsidRPr="000018B9">
                    <w:rPr>
                      <w:rFonts w:hint="eastAsia"/>
                      <w:color w:val="000000" w:themeColor="text1"/>
                      <w:sz w:val="21"/>
                      <w:szCs w:val="21"/>
                    </w:rPr>
                    <w:t>2</w:t>
                  </w:r>
                  <w:r w:rsidRPr="000018B9">
                    <w:rPr>
                      <w:rFonts w:hint="eastAsia"/>
                      <w:color w:val="000000" w:themeColor="text1"/>
                      <w:sz w:val="21"/>
                      <w:szCs w:val="21"/>
                    </w:rPr>
                    <w:t>套低氮燃烧器</w:t>
                  </w:r>
                  <w:r w:rsidRPr="000018B9">
                    <w:rPr>
                      <w:rFonts w:hint="eastAsia"/>
                      <w:color w:val="000000" w:themeColor="text1"/>
                      <w:sz w:val="21"/>
                      <w:szCs w:val="21"/>
                    </w:rPr>
                    <w:t>+SCR</w:t>
                  </w:r>
                  <w:r w:rsidRPr="000018B9">
                    <w:rPr>
                      <w:rFonts w:hint="eastAsia"/>
                      <w:color w:val="000000" w:themeColor="text1"/>
                      <w:sz w:val="21"/>
                      <w:szCs w:val="21"/>
                    </w:rPr>
                    <w:t>脱硝装置治理后，经</w:t>
                  </w:r>
                  <w:r w:rsidR="00CF2203" w:rsidRPr="000018B9">
                    <w:rPr>
                      <w:rFonts w:hint="eastAsia"/>
                      <w:color w:val="000000" w:themeColor="text1"/>
                      <w:sz w:val="21"/>
                      <w:szCs w:val="21"/>
                    </w:rPr>
                    <w:t>1</w:t>
                  </w:r>
                  <w:r w:rsidRPr="000018B9">
                    <w:rPr>
                      <w:rFonts w:hint="eastAsia"/>
                      <w:color w:val="000000" w:themeColor="text1"/>
                      <w:sz w:val="21"/>
                      <w:szCs w:val="21"/>
                    </w:rPr>
                    <w:t>根</w:t>
                  </w:r>
                  <w:r w:rsidRPr="000018B9">
                    <w:rPr>
                      <w:rFonts w:hint="eastAsia"/>
                      <w:color w:val="000000" w:themeColor="text1"/>
                      <w:sz w:val="21"/>
                      <w:szCs w:val="21"/>
                    </w:rPr>
                    <w:t>15m</w:t>
                  </w:r>
                  <w:r w:rsidRPr="000018B9">
                    <w:rPr>
                      <w:rFonts w:hint="eastAsia"/>
                      <w:color w:val="000000" w:themeColor="text1"/>
                      <w:sz w:val="21"/>
                      <w:szCs w:val="21"/>
                    </w:rPr>
                    <w:t>高排气筒有组织排放。</w:t>
                  </w:r>
                </w:p>
              </w:tc>
            </w:tr>
            <w:tr w:rsidR="00366951" w:rsidRPr="000018B9">
              <w:trPr>
                <w:trHeight w:val="397"/>
                <w:jc w:val="center"/>
              </w:trPr>
              <w:tc>
                <w:tcPr>
                  <w:tcW w:w="1175" w:type="dxa"/>
                  <w:gridSpan w:val="2"/>
                  <w:vMerge w:val="restart"/>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废水</w:t>
                  </w:r>
                </w:p>
              </w:tc>
              <w:tc>
                <w:tcPr>
                  <w:tcW w:w="168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生活污水</w:t>
                  </w:r>
                </w:p>
              </w:tc>
              <w:tc>
                <w:tcPr>
                  <w:tcW w:w="1932" w:type="dxa"/>
                  <w:tcBorders>
                    <w:top w:val="single" w:sz="4" w:space="0" w:color="auto"/>
                  </w:tcBorders>
                  <w:vAlign w:val="center"/>
                </w:tcPr>
                <w:p w:rsidR="00366951" w:rsidRPr="000018B9" w:rsidRDefault="00170A25">
                  <w:pPr>
                    <w:adjustRightInd w:val="0"/>
                    <w:snapToGrid w:val="0"/>
                    <w:jc w:val="center"/>
                    <w:rPr>
                      <w:color w:val="000000" w:themeColor="text1"/>
                      <w:sz w:val="21"/>
                      <w:szCs w:val="21"/>
                      <w:lang w:val="pt-BR"/>
                    </w:rPr>
                  </w:pPr>
                  <w:r w:rsidRPr="000018B9">
                    <w:rPr>
                      <w:rFonts w:hint="eastAsia"/>
                      <w:color w:val="000000" w:themeColor="text1"/>
                      <w:sz w:val="21"/>
                      <w:szCs w:val="21"/>
                      <w:lang w:val="pt-BR"/>
                    </w:rPr>
                    <w:t>COD</w:t>
                  </w:r>
                  <w:r w:rsidRPr="000018B9">
                    <w:rPr>
                      <w:rFonts w:hint="eastAsia"/>
                      <w:color w:val="000000" w:themeColor="text1"/>
                      <w:sz w:val="21"/>
                      <w:szCs w:val="21"/>
                    </w:rPr>
                    <w:t>、</w:t>
                  </w:r>
                  <w:r w:rsidRPr="000018B9">
                    <w:rPr>
                      <w:rFonts w:hint="eastAsia"/>
                      <w:color w:val="000000" w:themeColor="text1"/>
                      <w:sz w:val="21"/>
                      <w:szCs w:val="21"/>
                      <w:lang w:val="pt-BR"/>
                    </w:rPr>
                    <w:t>SS</w:t>
                  </w:r>
                  <w:r w:rsidRPr="000018B9">
                    <w:rPr>
                      <w:rFonts w:hint="eastAsia"/>
                      <w:color w:val="000000" w:themeColor="text1"/>
                      <w:sz w:val="21"/>
                      <w:szCs w:val="21"/>
                    </w:rPr>
                    <w:t>、</w:t>
                  </w:r>
                  <w:r w:rsidRPr="000018B9">
                    <w:rPr>
                      <w:rFonts w:hint="eastAsia"/>
                      <w:color w:val="000000" w:themeColor="text1"/>
                      <w:sz w:val="21"/>
                      <w:szCs w:val="21"/>
                      <w:lang w:val="pt-BR"/>
                    </w:rPr>
                    <w:t>NH</w:t>
                  </w:r>
                  <w:r w:rsidRPr="000018B9">
                    <w:rPr>
                      <w:rFonts w:hint="eastAsia"/>
                      <w:color w:val="000000" w:themeColor="text1"/>
                      <w:sz w:val="21"/>
                      <w:szCs w:val="21"/>
                      <w:vertAlign w:val="subscript"/>
                      <w:lang w:val="pt-BR"/>
                    </w:rPr>
                    <w:t>3</w:t>
                  </w:r>
                  <w:r w:rsidRPr="000018B9">
                    <w:rPr>
                      <w:rFonts w:hint="eastAsia"/>
                      <w:color w:val="000000" w:themeColor="text1"/>
                      <w:sz w:val="21"/>
                      <w:szCs w:val="21"/>
                      <w:lang w:val="pt-BR"/>
                    </w:rPr>
                    <w:t>-N</w:t>
                  </w:r>
                  <w:r w:rsidRPr="000018B9">
                    <w:rPr>
                      <w:rFonts w:hint="eastAsia"/>
                      <w:color w:val="000000" w:themeColor="text1"/>
                      <w:sz w:val="21"/>
                      <w:szCs w:val="21"/>
                      <w:lang w:val="pt-BR"/>
                    </w:rPr>
                    <w:t>、</w:t>
                  </w:r>
                  <w:r w:rsidRPr="000018B9">
                    <w:rPr>
                      <w:rFonts w:hint="eastAsia"/>
                      <w:color w:val="000000" w:themeColor="text1"/>
                      <w:sz w:val="21"/>
                      <w:szCs w:val="21"/>
                      <w:lang w:val="pt-BR"/>
                    </w:rPr>
                    <w:t>TP</w:t>
                  </w:r>
                </w:p>
              </w:tc>
              <w:tc>
                <w:tcPr>
                  <w:tcW w:w="4215" w:type="dxa"/>
                  <w:tcBorders>
                    <w:top w:val="single" w:sz="4" w:space="0" w:color="auto"/>
                  </w:tcBorders>
                  <w:vAlign w:val="center"/>
                </w:tcPr>
                <w:p w:rsidR="00366951" w:rsidRPr="000018B9" w:rsidRDefault="00170A25">
                  <w:pPr>
                    <w:adjustRightInd w:val="0"/>
                    <w:snapToGrid w:val="0"/>
                    <w:rPr>
                      <w:color w:val="000000" w:themeColor="text1"/>
                      <w:sz w:val="21"/>
                      <w:szCs w:val="21"/>
                      <w:lang w:val="pt-BR"/>
                    </w:rPr>
                  </w:pPr>
                  <w:r w:rsidRPr="000018B9">
                    <w:rPr>
                      <w:rFonts w:hint="eastAsia"/>
                      <w:color w:val="000000" w:themeColor="text1"/>
                      <w:kern w:val="0"/>
                      <w:sz w:val="21"/>
                      <w:szCs w:val="21"/>
                    </w:rPr>
                    <w:t>经污水管网进入河南心连心化学工业集团股份有限公司二分公司污水处理站，采用</w:t>
                  </w:r>
                  <w:r w:rsidRPr="000018B9">
                    <w:rPr>
                      <w:rFonts w:hint="eastAsia"/>
                      <w:color w:val="000000" w:themeColor="text1"/>
                      <w:kern w:val="0"/>
                      <w:sz w:val="21"/>
                      <w:szCs w:val="21"/>
                    </w:rPr>
                    <w:t>A/SBR</w:t>
                  </w:r>
                  <w:r w:rsidRPr="000018B9">
                    <w:rPr>
                      <w:rFonts w:hint="eastAsia"/>
                      <w:color w:val="000000" w:themeColor="text1"/>
                      <w:kern w:val="0"/>
                      <w:sz w:val="21"/>
                      <w:szCs w:val="21"/>
                    </w:rPr>
                    <w:t>工艺治理后，排入东孟姜女河。</w:t>
                  </w:r>
                </w:p>
              </w:tc>
            </w:tr>
            <w:tr w:rsidR="00366951" w:rsidRPr="000018B9">
              <w:trPr>
                <w:trHeight w:val="397"/>
                <w:jc w:val="center"/>
              </w:trPr>
              <w:tc>
                <w:tcPr>
                  <w:tcW w:w="1175" w:type="dxa"/>
                  <w:gridSpan w:val="2"/>
                  <w:vMerge/>
                  <w:vAlign w:val="center"/>
                </w:tcPr>
                <w:p w:rsidR="00366951" w:rsidRPr="000018B9" w:rsidRDefault="00366951">
                  <w:pPr>
                    <w:adjustRightInd w:val="0"/>
                    <w:snapToGrid w:val="0"/>
                    <w:jc w:val="center"/>
                    <w:rPr>
                      <w:color w:val="000000" w:themeColor="text1"/>
                      <w:sz w:val="21"/>
                      <w:szCs w:val="21"/>
                    </w:rPr>
                  </w:pPr>
                </w:p>
              </w:tc>
              <w:tc>
                <w:tcPr>
                  <w:tcW w:w="1682" w:type="dxa"/>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生产废水</w:t>
                  </w:r>
                </w:p>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（淬火工段）</w:t>
                  </w:r>
                </w:p>
              </w:tc>
              <w:tc>
                <w:tcPr>
                  <w:tcW w:w="1932" w:type="dxa"/>
                  <w:vAlign w:val="center"/>
                </w:tcPr>
                <w:p w:rsidR="00366951" w:rsidRPr="000018B9" w:rsidRDefault="00170A25">
                  <w:pPr>
                    <w:adjustRightInd w:val="0"/>
                    <w:snapToGrid w:val="0"/>
                    <w:jc w:val="center"/>
                    <w:rPr>
                      <w:color w:val="000000" w:themeColor="text1"/>
                      <w:sz w:val="21"/>
                      <w:szCs w:val="21"/>
                      <w:lang w:val="pt-BR"/>
                    </w:rPr>
                  </w:pPr>
                  <w:r w:rsidRPr="000018B9">
                    <w:rPr>
                      <w:color w:val="000000" w:themeColor="text1"/>
                      <w:sz w:val="21"/>
                      <w:szCs w:val="21"/>
                      <w:lang w:val="pt-BR"/>
                    </w:rPr>
                    <w:t>COD</w:t>
                  </w:r>
                  <w:r w:rsidRPr="000018B9">
                    <w:rPr>
                      <w:color w:val="000000" w:themeColor="text1"/>
                      <w:sz w:val="21"/>
                      <w:szCs w:val="21"/>
                    </w:rPr>
                    <w:t>、</w:t>
                  </w:r>
                  <w:r w:rsidRPr="000018B9">
                    <w:rPr>
                      <w:color w:val="000000" w:themeColor="text1"/>
                      <w:sz w:val="21"/>
                      <w:szCs w:val="21"/>
                      <w:lang w:val="pt-BR"/>
                    </w:rPr>
                    <w:t>SS</w:t>
                  </w:r>
                </w:p>
              </w:tc>
              <w:tc>
                <w:tcPr>
                  <w:tcW w:w="4215" w:type="dxa"/>
                  <w:vAlign w:val="center"/>
                </w:tcPr>
                <w:p w:rsidR="00366951" w:rsidRPr="000018B9" w:rsidRDefault="00170A25" w:rsidP="00566A15">
                  <w:pPr>
                    <w:adjustRightInd w:val="0"/>
                    <w:snapToGrid w:val="0"/>
                    <w:rPr>
                      <w:color w:val="000000" w:themeColor="text1"/>
                      <w:sz w:val="21"/>
                      <w:szCs w:val="21"/>
                      <w:lang w:val="pt-BR"/>
                    </w:rPr>
                  </w:pPr>
                  <w:r w:rsidRPr="000018B9">
                    <w:rPr>
                      <w:rFonts w:hint="eastAsia"/>
                      <w:bCs/>
                      <w:color w:val="000000" w:themeColor="text1"/>
                      <w:sz w:val="21"/>
                      <w:szCs w:val="21"/>
                    </w:rPr>
                    <w:t>经淬火水池沉淀后</w:t>
                  </w:r>
                  <w:r w:rsidR="00566A15" w:rsidRPr="000018B9">
                    <w:rPr>
                      <w:rFonts w:hint="eastAsia"/>
                      <w:bCs/>
                      <w:color w:val="000000" w:themeColor="text1"/>
                      <w:sz w:val="21"/>
                      <w:szCs w:val="21"/>
                    </w:rPr>
                    <w:t>清出金属沉渣</w:t>
                  </w:r>
                  <w:r w:rsidRPr="000018B9">
                    <w:rPr>
                      <w:rFonts w:hint="eastAsia"/>
                      <w:bCs/>
                      <w:color w:val="000000" w:themeColor="text1"/>
                      <w:sz w:val="21"/>
                      <w:szCs w:val="21"/>
                    </w:rPr>
                    <w:t>，定期补充，循环使用不外排。</w:t>
                  </w:r>
                </w:p>
              </w:tc>
            </w:tr>
            <w:tr w:rsidR="00366951" w:rsidRPr="000018B9">
              <w:trPr>
                <w:trHeight w:val="397"/>
                <w:jc w:val="center"/>
              </w:trPr>
              <w:tc>
                <w:tcPr>
                  <w:tcW w:w="1175" w:type="dxa"/>
                  <w:gridSpan w:val="2"/>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噪声</w:t>
                  </w:r>
                </w:p>
              </w:tc>
              <w:tc>
                <w:tcPr>
                  <w:tcW w:w="1682" w:type="dxa"/>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铣边机、焊机、抛丸机等</w:t>
                  </w:r>
                </w:p>
              </w:tc>
              <w:tc>
                <w:tcPr>
                  <w:tcW w:w="1932" w:type="dxa"/>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噪声</w:t>
                  </w:r>
                </w:p>
              </w:tc>
              <w:tc>
                <w:tcPr>
                  <w:tcW w:w="4215" w:type="dxa"/>
                  <w:vAlign w:val="center"/>
                </w:tcPr>
                <w:p w:rsidR="00366951" w:rsidRPr="000018B9" w:rsidRDefault="00170A25">
                  <w:pPr>
                    <w:adjustRightInd w:val="0"/>
                    <w:snapToGrid w:val="0"/>
                    <w:rPr>
                      <w:color w:val="000000" w:themeColor="text1"/>
                      <w:sz w:val="21"/>
                      <w:szCs w:val="21"/>
                    </w:rPr>
                  </w:pPr>
                  <w:r w:rsidRPr="000018B9">
                    <w:rPr>
                      <w:color w:val="000000" w:themeColor="text1"/>
                      <w:sz w:val="21"/>
                      <w:szCs w:val="21"/>
                    </w:rPr>
                    <w:t>合理布局、</w:t>
                  </w:r>
                  <w:r w:rsidRPr="000018B9">
                    <w:rPr>
                      <w:rFonts w:hint="eastAsia"/>
                      <w:color w:val="000000" w:themeColor="text1"/>
                      <w:sz w:val="21"/>
                      <w:szCs w:val="21"/>
                    </w:rPr>
                    <w:t>基础减振、</w:t>
                  </w:r>
                  <w:r w:rsidRPr="000018B9">
                    <w:rPr>
                      <w:color w:val="000000" w:themeColor="text1"/>
                      <w:sz w:val="21"/>
                      <w:szCs w:val="21"/>
                    </w:rPr>
                    <w:t>厂房密闭隔音</w:t>
                  </w:r>
                  <w:r w:rsidRPr="000018B9">
                    <w:rPr>
                      <w:rFonts w:hint="eastAsia"/>
                      <w:color w:val="000000" w:themeColor="text1"/>
                      <w:sz w:val="21"/>
                      <w:szCs w:val="21"/>
                    </w:rPr>
                    <w:t>。</w:t>
                  </w:r>
                </w:p>
              </w:tc>
            </w:tr>
            <w:tr w:rsidR="003E3361" w:rsidRPr="000018B9">
              <w:trPr>
                <w:trHeight w:val="397"/>
                <w:jc w:val="center"/>
              </w:trPr>
              <w:tc>
                <w:tcPr>
                  <w:tcW w:w="383" w:type="dxa"/>
                  <w:vMerge w:val="restart"/>
                  <w:vAlign w:val="center"/>
                </w:tcPr>
                <w:p w:rsidR="003E3361" w:rsidRPr="000018B9" w:rsidRDefault="003E3361">
                  <w:pPr>
                    <w:adjustRightInd w:val="0"/>
                    <w:snapToGrid w:val="0"/>
                    <w:jc w:val="center"/>
                    <w:rPr>
                      <w:color w:val="000000" w:themeColor="text1"/>
                      <w:sz w:val="21"/>
                      <w:szCs w:val="21"/>
                    </w:rPr>
                  </w:pPr>
                  <w:r w:rsidRPr="000018B9">
                    <w:rPr>
                      <w:color w:val="000000" w:themeColor="text1"/>
                      <w:sz w:val="21"/>
                      <w:szCs w:val="21"/>
                    </w:rPr>
                    <w:lastRenderedPageBreak/>
                    <w:t>固废</w:t>
                  </w:r>
                </w:p>
              </w:tc>
              <w:tc>
                <w:tcPr>
                  <w:tcW w:w="792" w:type="dxa"/>
                  <w:vMerge w:val="restart"/>
                  <w:vAlign w:val="center"/>
                </w:tcPr>
                <w:p w:rsidR="003E3361" w:rsidRPr="000018B9" w:rsidRDefault="003E3361">
                  <w:pPr>
                    <w:adjustRightInd w:val="0"/>
                    <w:snapToGrid w:val="0"/>
                    <w:jc w:val="center"/>
                    <w:rPr>
                      <w:color w:val="000000" w:themeColor="text1"/>
                      <w:sz w:val="21"/>
                      <w:szCs w:val="21"/>
                    </w:rPr>
                  </w:pPr>
                  <w:r w:rsidRPr="000018B9">
                    <w:rPr>
                      <w:color w:val="000000" w:themeColor="text1"/>
                      <w:sz w:val="21"/>
                      <w:szCs w:val="21"/>
                    </w:rPr>
                    <w:t>一般固废</w:t>
                  </w:r>
                </w:p>
              </w:tc>
              <w:tc>
                <w:tcPr>
                  <w:tcW w:w="168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下料</w:t>
                  </w:r>
                </w:p>
              </w:tc>
              <w:tc>
                <w:tcPr>
                  <w:tcW w:w="193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废边角料</w:t>
                  </w:r>
                </w:p>
              </w:tc>
              <w:tc>
                <w:tcPr>
                  <w:tcW w:w="4215" w:type="dxa"/>
                  <w:vMerge w:val="restart"/>
                  <w:vAlign w:val="center"/>
                </w:tcPr>
                <w:p w:rsidR="003E3361" w:rsidRPr="000018B9" w:rsidRDefault="003E3361" w:rsidP="00C20EE3">
                  <w:pPr>
                    <w:adjustRightInd w:val="0"/>
                    <w:snapToGrid w:val="0"/>
                    <w:jc w:val="center"/>
                    <w:rPr>
                      <w:color w:val="000000" w:themeColor="text1"/>
                      <w:sz w:val="21"/>
                      <w:szCs w:val="21"/>
                      <w:highlight w:val="yellow"/>
                    </w:rPr>
                  </w:pPr>
                  <w:r w:rsidRPr="000018B9">
                    <w:rPr>
                      <w:rFonts w:hint="eastAsia"/>
                      <w:color w:val="000000" w:themeColor="text1"/>
                      <w:sz w:val="21"/>
                      <w:szCs w:val="21"/>
                    </w:rPr>
                    <w:t>在一般固废暂存场分类存放，定期出售。</w:t>
                  </w:r>
                </w:p>
              </w:tc>
            </w:tr>
            <w:tr w:rsidR="003E3361" w:rsidRPr="000018B9">
              <w:trPr>
                <w:trHeight w:val="397"/>
                <w:jc w:val="center"/>
              </w:trPr>
              <w:tc>
                <w:tcPr>
                  <w:tcW w:w="383" w:type="dxa"/>
                  <w:vMerge/>
                  <w:vAlign w:val="center"/>
                </w:tcPr>
                <w:p w:rsidR="003E3361" w:rsidRPr="000018B9" w:rsidRDefault="003E3361">
                  <w:pPr>
                    <w:adjustRightInd w:val="0"/>
                    <w:snapToGrid w:val="0"/>
                    <w:jc w:val="center"/>
                    <w:rPr>
                      <w:color w:val="000000" w:themeColor="text1"/>
                      <w:sz w:val="21"/>
                      <w:szCs w:val="21"/>
                    </w:rPr>
                  </w:pPr>
                </w:p>
              </w:tc>
              <w:tc>
                <w:tcPr>
                  <w:tcW w:w="792" w:type="dxa"/>
                  <w:vMerge/>
                  <w:vAlign w:val="center"/>
                </w:tcPr>
                <w:p w:rsidR="003E3361" w:rsidRPr="000018B9" w:rsidRDefault="003E3361">
                  <w:pPr>
                    <w:adjustRightInd w:val="0"/>
                    <w:snapToGrid w:val="0"/>
                    <w:jc w:val="center"/>
                    <w:rPr>
                      <w:color w:val="000000" w:themeColor="text1"/>
                      <w:sz w:val="21"/>
                      <w:szCs w:val="21"/>
                    </w:rPr>
                  </w:pPr>
                </w:p>
              </w:tc>
              <w:tc>
                <w:tcPr>
                  <w:tcW w:w="168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焊接</w:t>
                  </w:r>
                </w:p>
              </w:tc>
              <w:tc>
                <w:tcPr>
                  <w:tcW w:w="193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废边角料</w:t>
                  </w:r>
                </w:p>
              </w:tc>
              <w:tc>
                <w:tcPr>
                  <w:tcW w:w="4215" w:type="dxa"/>
                  <w:vMerge/>
                  <w:vAlign w:val="center"/>
                </w:tcPr>
                <w:p w:rsidR="003E3361" w:rsidRPr="000018B9" w:rsidRDefault="003E3361">
                  <w:pPr>
                    <w:adjustRightInd w:val="0"/>
                    <w:snapToGrid w:val="0"/>
                    <w:jc w:val="center"/>
                    <w:rPr>
                      <w:color w:val="000000" w:themeColor="text1"/>
                      <w:sz w:val="21"/>
                      <w:szCs w:val="21"/>
                    </w:rPr>
                  </w:pPr>
                </w:p>
              </w:tc>
            </w:tr>
            <w:tr w:rsidR="003E3361" w:rsidRPr="000018B9">
              <w:trPr>
                <w:trHeight w:val="397"/>
                <w:jc w:val="center"/>
              </w:trPr>
              <w:tc>
                <w:tcPr>
                  <w:tcW w:w="383" w:type="dxa"/>
                  <w:vMerge/>
                  <w:vAlign w:val="center"/>
                </w:tcPr>
                <w:p w:rsidR="003E3361" w:rsidRPr="000018B9" w:rsidRDefault="003E3361">
                  <w:pPr>
                    <w:adjustRightInd w:val="0"/>
                    <w:snapToGrid w:val="0"/>
                    <w:jc w:val="center"/>
                    <w:rPr>
                      <w:color w:val="000000" w:themeColor="text1"/>
                      <w:sz w:val="21"/>
                      <w:szCs w:val="21"/>
                    </w:rPr>
                  </w:pPr>
                </w:p>
              </w:tc>
              <w:tc>
                <w:tcPr>
                  <w:tcW w:w="792" w:type="dxa"/>
                  <w:vMerge/>
                  <w:vAlign w:val="center"/>
                </w:tcPr>
                <w:p w:rsidR="003E3361" w:rsidRPr="000018B9" w:rsidRDefault="003E3361">
                  <w:pPr>
                    <w:adjustRightInd w:val="0"/>
                    <w:snapToGrid w:val="0"/>
                    <w:jc w:val="center"/>
                    <w:rPr>
                      <w:color w:val="000000" w:themeColor="text1"/>
                      <w:sz w:val="21"/>
                      <w:szCs w:val="21"/>
                    </w:rPr>
                  </w:pPr>
                </w:p>
              </w:tc>
              <w:tc>
                <w:tcPr>
                  <w:tcW w:w="168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削边</w:t>
                  </w:r>
                </w:p>
              </w:tc>
              <w:tc>
                <w:tcPr>
                  <w:tcW w:w="1932" w:type="dxa"/>
                  <w:vAlign w:val="center"/>
                </w:tcPr>
                <w:p w:rsidR="003E3361" w:rsidRPr="000018B9" w:rsidRDefault="003E3361">
                  <w:pPr>
                    <w:adjustRightInd w:val="0"/>
                    <w:snapToGrid w:val="0"/>
                    <w:ind w:firstLineChars="22" w:firstLine="46"/>
                    <w:jc w:val="center"/>
                    <w:rPr>
                      <w:bCs/>
                      <w:color w:val="000000" w:themeColor="text1"/>
                      <w:sz w:val="21"/>
                      <w:szCs w:val="21"/>
                    </w:rPr>
                  </w:pPr>
                  <w:r w:rsidRPr="000018B9">
                    <w:rPr>
                      <w:rFonts w:hint="eastAsia"/>
                      <w:bCs/>
                      <w:color w:val="000000" w:themeColor="text1"/>
                      <w:sz w:val="21"/>
                      <w:szCs w:val="21"/>
                    </w:rPr>
                    <w:t>废边角料</w:t>
                  </w:r>
                </w:p>
              </w:tc>
              <w:tc>
                <w:tcPr>
                  <w:tcW w:w="4215" w:type="dxa"/>
                  <w:vMerge/>
                  <w:vAlign w:val="center"/>
                </w:tcPr>
                <w:p w:rsidR="003E3361" w:rsidRPr="000018B9" w:rsidRDefault="003E3361">
                  <w:pPr>
                    <w:adjustRightInd w:val="0"/>
                    <w:snapToGrid w:val="0"/>
                    <w:jc w:val="center"/>
                    <w:rPr>
                      <w:color w:val="000000" w:themeColor="text1"/>
                      <w:sz w:val="21"/>
                      <w:szCs w:val="21"/>
                    </w:rPr>
                  </w:pPr>
                </w:p>
              </w:tc>
            </w:tr>
            <w:tr w:rsidR="003E3361" w:rsidRPr="000018B9">
              <w:trPr>
                <w:trHeight w:val="397"/>
                <w:jc w:val="center"/>
              </w:trPr>
              <w:tc>
                <w:tcPr>
                  <w:tcW w:w="383" w:type="dxa"/>
                  <w:vMerge/>
                  <w:vAlign w:val="center"/>
                </w:tcPr>
                <w:p w:rsidR="003E3361" w:rsidRPr="000018B9" w:rsidRDefault="003E3361">
                  <w:pPr>
                    <w:adjustRightInd w:val="0"/>
                    <w:snapToGrid w:val="0"/>
                    <w:jc w:val="center"/>
                    <w:rPr>
                      <w:color w:val="000000" w:themeColor="text1"/>
                      <w:sz w:val="21"/>
                      <w:szCs w:val="21"/>
                    </w:rPr>
                  </w:pPr>
                </w:p>
              </w:tc>
              <w:tc>
                <w:tcPr>
                  <w:tcW w:w="792" w:type="dxa"/>
                  <w:vMerge/>
                  <w:vAlign w:val="center"/>
                </w:tcPr>
                <w:p w:rsidR="003E3361" w:rsidRPr="000018B9" w:rsidRDefault="003E3361">
                  <w:pPr>
                    <w:adjustRightInd w:val="0"/>
                    <w:snapToGrid w:val="0"/>
                    <w:jc w:val="center"/>
                    <w:rPr>
                      <w:color w:val="000000" w:themeColor="text1"/>
                      <w:sz w:val="21"/>
                      <w:szCs w:val="21"/>
                    </w:rPr>
                  </w:pPr>
                </w:p>
              </w:tc>
              <w:tc>
                <w:tcPr>
                  <w:tcW w:w="1682" w:type="dxa"/>
                  <w:vAlign w:val="center"/>
                </w:tcPr>
                <w:p w:rsidR="003E3361" w:rsidRPr="000018B9" w:rsidRDefault="003E3361" w:rsidP="004D43CE">
                  <w:pPr>
                    <w:adjustRightInd w:val="0"/>
                    <w:snapToGrid w:val="0"/>
                    <w:jc w:val="center"/>
                    <w:rPr>
                      <w:bCs/>
                      <w:color w:val="000000" w:themeColor="text1"/>
                      <w:sz w:val="21"/>
                      <w:szCs w:val="21"/>
                    </w:rPr>
                  </w:pPr>
                  <w:r w:rsidRPr="000018B9">
                    <w:rPr>
                      <w:rFonts w:hint="eastAsia"/>
                      <w:bCs/>
                      <w:color w:val="000000" w:themeColor="text1"/>
                      <w:sz w:val="21"/>
                      <w:szCs w:val="21"/>
                    </w:rPr>
                    <w:t>淬火</w:t>
                  </w:r>
                </w:p>
              </w:tc>
              <w:tc>
                <w:tcPr>
                  <w:tcW w:w="193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金属沉渣</w:t>
                  </w:r>
                </w:p>
              </w:tc>
              <w:tc>
                <w:tcPr>
                  <w:tcW w:w="4215" w:type="dxa"/>
                  <w:vMerge/>
                  <w:vAlign w:val="center"/>
                </w:tcPr>
                <w:p w:rsidR="003E3361" w:rsidRPr="000018B9" w:rsidRDefault="003E3361">
                  <w:pPr>
                    <w:adjustRightInd w:val="0"/>
                    <w:snapToGrid w:val="0"/>
                    <w:jc w:val="center"/>
                    <w:rPr>
                      <w:color w:val="000000" w:themeColor="text1"/>
                      <w:sz w:val="21"/>
                      <w:szCs w:val="21"/>
                      <w:highlight w:val="yellow"/>
                    </w:rPr>
                  </w:pPr>
                </w:p>
              </w:tc>
            </w:tr>
            <w:tr w:rsidR="003E3361" w:rsidRPr="000018B9">
              <w:trPr>
                <w:trHeight w:val="397"/>
                <w:jc w:val="center"/>
              </w:trPr>
              <w:tc>
                <w:tcPr>
                  <w:tcW w:w="383" w:type="dxa"/>
                  <w:vMerge/>
                  <w:vAlign w:val="center"/>
                </w:tcPr>
                <w:p w:rsidR="003E3361" w:rsidRPr="000018B9" w:rsidRDefault="003E3361">
                  <w:pPr>
                    <w:adjustRightInd w:val="0"/>
                    <w:snapToGrid w:val="0"/>
                    <w:jc w:val="center"/>
                    <w:rPr>
                      <w:color w:val="000000" w:themeColor="text1"/>
                      <w:sz w:val="21"/>
                      <w:szCs w:val="21"/>
                    </w:rPr>
                  </w:pPr>
                </w:p>
              </w:tc>
              <w:tc>
                <w:tcPr>
                  <w:tcW w:w="792" w:type="dxa"/>
                  <w:vMerge/>
                  <w:vAlign w:val="center"/>
                </w:tcPr>
                <w:p w:rsidR="003E3361" w:rsidRPr="000018B9" w:rsidRDefault="003E3361">
                  <w:pPr>
                    <w:adjustRightInd w:val="0"/>
                    <w:snapToGrid w:val="0"/>
                    <w:jc w:val="center"/>
                    <w:rPr>
                      <w:color w:val="000000" w:themeColor="text1"/>
                      <w:sz w:val="21"/>
                      <w:szCs w:val="21"/>
                    </w:rPr>
                  </w:pPr>
                </w:p>
              </w:tc>
              <w:tc>
                <w:tcPr>
                  <w:tcW w:w="168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成型</w:t>
                  </w:r>
                </w:p>
              </w:tc>
              <w:tc>
                <w:tcPr>
                  <w:tcW w:w="193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废封头模具</w:t>
                  </w:r>
                </w:p>
              </w:tc>
              <w:tc>
                <w:tcPr>
                  <w:tcW w:w="4215" w:type="dxa"/>
                  <w:vMerge/>
                  <w:vAlign w:val="center"/>
                </w:tcPr>
                <w:p w:rsidR="003E3361" w:rsidRPr="000018B9" w:rsidRDefault="003E3361">
                  <w:pPr>
                    <w:adjustRightInd w:val="0"/>
                    <w:snapToGrid w:val="0"/>
                    <w:jc w:val="center"/>
                    <w:rPr>
                      <w:color w:val="000000" w:themeColor="text1"/>
                      <w:sz w:val="21"/>
                      <w:szCs w:val="21"/>
                    </w:rPr>
                  </w:pPr>
                </w:p>
              </w:tc>
            </w:tr>
            <w:tr w:rsidR="003E3361" w:rsidRPr="000018B9">
              <w:trPr>
                <w:trHeight w:val="397"/>
                <w:jc w:val="center"/>
              </w:trPr>
              <w:tc>
                <w:tcPr>
                  <w:tcW w:w="383" w:type="dxa"/>
                  <w:vMerge/>
                  <w:vAlign w:val="center"/>
                </w:tcPr>
                <w:p w:rsidR="003E3361" w:rsidRPr="000018B9" w:rsidRDefault="003E3361">
                  <w:pPr>
                    <w:adjustRightInd w:val="0"/>
                    <w:snapToGrid w:val="0"/>
                    <w:jc w:val="center"/>
                    <w:rPr>
                      <w:color w:val="000000" w:themeColor="text1"/>
                      <w:sz w:val="21"/>
                      <w:szCs w:val="21"/>
                    </w:rPr>
                  </w:pPr>
                </w:p>
              </w:tc>
              <w:tc>
                <w:tcPr>
                  <w:tcW w:w="792" w:type="dxa"/>
                  <w:vMerge/>
                  <w:vAlign w:val="center"/>
                </w:tcPr>
                <w:p w:rsidR="003E3361" w:rsidRPr="000018B9" w:rsidRDefault="003E3361">
                  <w:pPr>
                    <w:adjustRightInd w:val="0"/>
                    <w:snapToGrid w:val="0"/>
                    <w:jc w:val="center"/>
                    <w:rPr>
                      <w:color w:val="000000" w:themeColor="text1"/>
                      <w:sz w:val="21"/>
                      <w:szCs w:val="21"/>
                    </w:rPr>
                  </w:pPr>
                </w:p>
              </w:tc>
              <w:tc>
                <w:tcPr>
                  <w:tcW w:w="168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废气治理系统</w:t>
                  </w:r>
                </w:p>
              </w:tc>
              <w:tc>
                <w:tcPr>
                  <w:tcW w:w="193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除尘器收集尘</w:t>
                  </w:r>
                </w:p>
              </w:tc>
              <w:tc>
                <w:tcPr>
                  <w:tcW w:w="4215" w:type="dxa"/>
                  <w:vMerge/>
                  <w:vAlign w:val="center"/>
                </w:tcPr>
                <w:p w:rsidR="003E3361" w:rsidRPr="000018B9" w:rsidRDefault="003E3361">
                  <w:pPr>
                    <w:adjustRightInd w:val="0"/>
                    <w:snapToGrid w:val="0"/>
                    <w:jc w:val="center"/>
                    <w:rPr>
                      <w:color w:val="000000" w:themeColor="text1"/>
                      <w:sz w:val="21"/>
                      <w:szCs w:val="21"/>
                    </w:rPr>
                  </w:pPr>
                </w:p>
              </w:tc>
            </w:tr>
            <w:tr w:rsidR="003E3361" w:rsidRPr="000018B9">
              <w:trPr>
                <w:trHeight w:val="397"/>
                <w:jc w:val="center"/>
              </w:trPr>
              <w:tc>
                <w:tcPr>
                  <w:tcW w:w="383" w:type="dxa"/>
                  <w:vMerge/>
                  <w:vAlign w:val="center"/>
                </w:tcPr>
                <w:p w:rsidR="003E3361" w:rsidRPr="000018B9" w:rsidRDefault="003E3361">
                  <w:pPr>
                    <w:adjustRightInd w:val="0"/>
                    <w:snapToGrid w:val="0"/>
                    <w:jc w:val="center"/>
                    <w:rPr>
                      <w:color w:val="000000" w:themeColor="text1"/>
                      <w:sz w:val="21"/>
                      <w:szCs w:val="21"/>
                    </w:rPr>
                  </w:pPr>
                </w:p>
              </w:tc>
              <w:tc>
                <w:tcPr>
                  <w:tcW w:w="792" w:type="dxa"/>
                  <w:vMerge w:val="restart"/>
                  <w:vAlign w:val="center"/>
                </w:tcPr>
                <w:p w:rsidR="003E3361" w:rsidRPr="000018B9" w:rsidRDefault="003E3361">
                  <w:pPr>
                    <w:adjustRightInd w:val="0"/>
                    <w:snapToGrid w:val="0"/>
                    <w:jc w:val="center"/>
                    <w:rPr>
                      <w:color w:val="000000" w:themeColor="text1"/>
                      <w:sz w:val="21"/>
                      <w:szCs w:val="21"/>
                    </w:rPr>
                  </w:pPr>
                  <w:r w:rsidRPr="000018B9">
                    <w:rPr>
                      <w:color w:val="000000" w:themeColor="text1"/>
                      <w:sz w:val="21"/>
                      <w:szCs w:val="21"/>
                    </w:rPr>
                    <w:t>危险废物</w:t>
                  </w:r>
                </w:p>
              </w:tc>
              <w:tc>
                <w:tcPr>
                  <w:tcW w:w="168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油压机、削边机等设备运行</w:t>
                  </w:r>
                </w:p>
              </w:tc>
              <w:tc>
                <w:tcPr>
                  <w:tcW w:w="193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废润滑油、废液压油</w:t>
                  </w:r>
                </w:p>
              </w:tc>
              <w:tc>
                <w:tcPr>
                  <w:tcW w:w="4215" w:type="dxa"/>
                  <w:vMerge w:val="restart"/>
                  <w:vAlign w:val="center"/>
                </w:tcPr>
                <w:p w:rsidR="003E3361" w:rsidRPr="000018B9" w:rsidRDefault="003E3361">
                  <w:pPr>
                    <w:adjustRightInd w:val="0"/>
                    <w:snapToGrid w:val="0"/>
                    <w:rPr>
                      <w:color w:val="000000" w:themeColor="text1"/>
                      <w:sz w:val="21"/>
                      <w:szCs w:val="21"/>
                    </w:rPr>
                  </w:pPr>
                  <w:r w:rsidRPr="000018B9">
                    <w:rPr>
                      <w:rFonts w:hint="eastAsia"/>
                      <w:color w:val="000000" w:themeColor="text1"/>
                      <w:sz w:val="21"/>
                      <w:szCs w:val="21"/>
                    </w:rPr>
                    <w:t>危险废物暂存间存放，定期交有资质单位处理。</w:t>
                  </w:r>
                </w:p>
              </w:tc>
            </w:tr>
            <w:tr w:rsidR="003E3361" w:rsidRPr="000018B9">
              <w:trPr>
                <w:trHeight w:val="397"/>
                <w:jc w:val="center"/>
              </w:trPr>
              <w:tc>
                <w:tcPr>
                  <w:tcW w:w="383" w:type="dxa"/>
                  <w:vMerge/>
                  <w:vAlign w:val="center"/>
                </w:tcPr>
                <w:p w:rsidR="003E3361" w:rsidRPr="000018B9" w:rsidRDefault="003E3361">
                  <w:pPr>
                    <w:adjustRightInd w:val="0"/>
                    <w:snapToGrid w:val="0"/>
                    <w:jc w:val="center"/>
                    <w:rPr>
                      <w:color w:val="000000" w:themeColor="text1"/>
                      <w:sz w:val="21"/>
                      <w:szCs w:val="21"/>
                    </w:rPr>
                  </w:pPr>
                </w:p>
              </w:tc>
              <w:tc>
                <w:tcPr>
                  <w:tcW w:w="792" w:type="dxa"/>
                  <w:vMerge/>
                  <w:vAlign w:val="center"/>
                </w:tcPr>
                <w:p w:rsidR="003E3361" w:rsidRPr="000018B9" w:rsidRDefault="003E3361">
                  <w:pPr>
                    <w:adjustRightInd w:val="0"/>
                    <w:snapToGrid w:val="0"/>
                    <w:jc w:val="center"/>
                    <w:rPr>
                      <w:color w:val="000000" w:themeColor="text1"/>
                      <w:sz w:val="21"/>
                      <w:szCs w:val="21"/>
                    </w:rPr>
                  </w:pPr>
                </w:p>
              </w:tc>
              <w:tc>
                <w:tcPr>
                  <w:tcW w:w="168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SCR</w:t>
                  </w:r>
                  <w:r w:rsidRPr="000018B9">
                    <w:rPr>
                      <w:rFonts w:hint="eastAsia"/>
                      <w:bCs/>
                      <w:color w:val="000000" w:themeColor="text1"/>
                      <w:sz w:val="21"/>
                      <w:szCs w:val="21"/>
                    </w:rPr>
                    <w:t>脱硝系统</w:t>
                  </w:r>
                </w:p>
              </w:tc>
              <w:tc>
                <w:tcPr>
                  <w:tcW w:w="1932" w:type="dxa"/>
                  <w:vAlign w:val="center"/>
                </w:tcPr>
                <w:p w:rsidR="003E3361" w:rsidRPr="000018B9" w:rsidRDefault="003E3361">
                  <w:pPr>
                    <w:adjustRightInd w:val="0"/>
                    <w:snapToGrid w:val="0"/>
                    <w:jc w:val="center"/>
                    <w:rPr>
                      <w:bCs/>
                      <w:color w:val="000000" w:themeColor="text1"/>
                      <w:sz w:val="21"/>
                      <w:szCs w:val="21"/>
                    </w:rPr>
                  </w:pPr>
                  <w:r w:rsidRPr="000018B9">
                    <w:rPr>
                      <w:rFonts w:hint="eastAsia"/>
                      <w:bCs/>
                      <w:color w:val="000000" w:themeColor="text1"/>
                      <w:sz w:val="21"/>
                      <w:szCs w:val="21"/>
                    </w:rPr>
                    <w:t>废催化剂</w:t>
                  </w:r>
                </w:p>
              </w:tc>
              <w:tc>
                <w:tcPr>
                  <w:tcW w:w="4215" w:type="dxa"/>
                  <w:vMerge/>
                  <w:vAlign w:val="center"/>
                </w:tcPr>
                <w:p w:rsidR="003E3361" w:rsidRPr="000018B9" w:rsidRDefault="003E3361">
                  <w:pPr>
                    <w:adjustRightInd w:val="0"/>
                    <w:snapToGrid w:val="0"/>
                    <w:rPr>
                      <w:color w:val="000000" w:themeColor="text1"/>
                      <w:sz w:val="21"/>
                      <w:szCs w:val="21"/>
                    </w:rPr>
                  </w:pPr>
                </w:p>
              </w:tc>
            </w:tr>
          </w:tbl>
          <w:p w:rsidR="00366951" w:rsidRPr="000018B9" w:rsidRDefault="00366951">
            <w:pPr>
              <w:spacing w:line="440" w:lineRule="exact"/>
              <w:ind w:firstLineChars="200" w:firstLine="420"/>
              <w:jc w:val="left"/>
              <w:rPr>
                <w:rFonts w:hAnsi="宋体"/>
                <w:color w:val="000000" w:themeColor="text1"/>
                <w:sz w:val="21"/>
                <w:szCs w:val="21"/>
              </w:rPr>
            </w:pPr>
          </w:p>
        </w:tc>
      </w:tr>
      <w:tr w:rsidR="00366951" w:rsidRPr="000018B9">
        <w:trPr>
          <w:trHeight w:val="397"/>
          <w:jc w:val="center"/>
        </w:trPr>
        <w:tc>
          <w:tcPr>
            <w:tcW w:w="500" w:type="dxa"/>
            <w:tcBorders>
              <w:top w:val="single" w:sz="4" w:space="0" w:color="auto"/>
              <w:bottom w:val="single" w:sz="8" w:space="0" w:color="auto"/>
              <w:right w:val="single" w:sz="4" w:space="0" w:color="auto"/>
            </w:tcBorders>
          </w:tcPr>
          <w:p w:rsidR="00366951" w:rsidRPr="000018B9" w:rsidRDefault="00170A25">
            <w:pPr>
              <w:jc w:val="center"/>
              <w:rPr>
                <w:color w:val="000000" w:themeColor="text1"/>
                <w:sz w:val="24"/>
                <w:szCs w:val="24"/>
              </w:rPr>
            </w:pPr>
            <w:r w:rsidRPr="000018B9">
              <w:rPr>
                <w:rFonts w:hint="eastAsia"/>
                <w:color w:val="000000" w:themeColor="text1"/>
                <w:sz w:val="24"/>
                <w:szCs w:val="24"/>
              </w:rPr>
              <w:lastRenderedPageBreak/>
              <w:t>与项目有关的原有环境污染问题</w:t>
            </w:r>
          </w:p>
        </w:tc>
        <w:tc>
          <w:tcPr>
            <w:tcW w:w="9221" w:type="dxa"/>
            <w:tcBorders>
              <w:top w:val="single" w:sz="8" w:space="0" w:color="auto"/>
              <w:left w:val="single" w:sz="4" w:space="0" w:color="auto"/>
              <w:bottom w:val="single" w:sz="8" w:space="0" w:color="auto"/>
            </w:tcBorders>
          </w:tcPr>
          <w:p w:rsidR="00366951" w:rsidRPr="000018B9" w:rsidRDefault="00170A25">
            <w:pPr>
              <w:spacing w:line="440" w:lineRule="exact"/>
              <w:ind w:firstLineChars="200" w:firstLine="480"/>
              <w:rPr>
                <w:color w:val="000000" w:themeColor="text1"/>
                <w:sz w:val="24"/>
                <w:szCs w:val="24"/>
                <w:u w:val="single"/>
              </w:rPr>
            </w:pPr>
            <w:r w:rsidRPr="000018B9">
              <w:rPr>
                <w:rFonts w:hint="eastAsia"/>
                <w:color w:val="000000" w:themeColor="text1"/>
                <w:sz w:val="24"/>
                <w:szCs w:val="24"/>
              </w:rPr>
              <w:t>河南神州精工制造股份有限公司成立于</w:t>
            </w:r>
            <w:r w:rsidRPr="000018B9">
              <w:rPr>
                <w:rFonts w:hint="eastAsia"/>
                <w:color w:val="000000" w:themeColor="text1"/>
                <w:sz w:val="24"/>
                <w:szCs w:val="24"/>
              </w:rPr>
              <w:t>1973</w:t>
            </w:r>
            <w:r w:rsidRPr="000018B9">
              <w:rPr>
                <w:rFonts w:hint="eastAsia"/>
                <w:color w:val="000000" w:themeColor="text1"/>
                <w:sz w:val="24"/>
                <w:szCs w:val="24"/>
              </w:rPr>
              <w:t>年，现有项目分别位于两个厂区，一厂区</w:t>
            </w:r>
            <w:r w:rsidRPr="000018B9">
              <w:rPr>
                <w:rFonts w:hint="eastAsia"/>
                <w:color w:val="000000" w:themeColor="text1"/>
                <w:sz w:val="24"/>
              </w:rPr>
              <w:t>位于新乡县小冀镇青年路南段，</w:t>
            </w:r>
            <w:r w:rsidRPr="000018B9">
              <w:rPr>
                <w:rFonts w:hint="eastAsia"/>
                <w:color w:val="000000" w:themeColor="text1"/>
                <w:sz w:val="24"/>
                <w:szCs w:val="24"/>
              </w:rPr>
              <w:t>二厂区位于新乡市经济开发区青龙路东段。现有项目为：一厂区</w:t>
            </w:r>
            <w:r w:rsidRPr="000018B9">
              <w:rPr>
                <w:rFonts w:hint="eastAsia"/>
                <w:color w:val="000000" w:themeColor="text1"/>
                <w:sz w:val="24"/>
              </w:rPr>
              <w:t>“年产</w:t>
            </w:r>
            <w:r w:rsidRPr="000018B9">
              <w:rPr>
                <w:rFonts w:hint="eastAsia"/>
                <w:color w:val="000000" w:themeColor="text1"/>
                <w:sz w:val="24"/>
              </w:rPr>
              <w:t>12000</w:t>
            </w:r>
            <w:r w:rsidRPr="000018B9">
              <w:rPr>
                <w:rFonts w:hint="eastAsia"/>
                <w:color w:val="000000" w:themeColor="text1"/>
                <w:sz w:val="24"/>
              </w:rPr>
              <w:t>吨封头项目”</w:t>
            </w:r>
            <w:r w:rsidRPr="000018B9">
              <w:rPr>
                <w:rFonts w:hint="eastAsia"/>
                <w:color w:val="000000" w:themeColor="text1"/>
                <w:sz w:val="24"/>
                <w:szCs w:val="24"/>
              </w:rPr>
              <w:t>，</w:t>
            </w:r>
            <w:r w:rsidRPr="000018B9">
              <w:rPr>
                <w:rFonts w:hint="eastAsia"/>
                <w:color w:val="000000" w:themeColor="text1"/>
                <w:sz w:val="24"/>
              </w:rPr>
              <w:t>目前仍在生产，本项目完成后，一厂区拆除，不再保留。</w:t>
            </w:r>
            <w:r w:rsidRPr="000018B9">
              <w:rPr>
                <w:rFonts w:hint="eastAsia"/>
                <w:color w:val="000000" w:themeColor="text1"/>
                <w:sz w:val="24"/>
                <w:szCs w:val="24"/>
              </w:rPr>
              <w:t>二厂区内现有项目有：“封头制造扩建项目”、“年产</w:t>
            </w:r>
            <w:r w:rsidRPr="000018B9">
              <w:rPr>
                <w:rFonts w:hint="eastAsia"/>
                <w:color w:val="000000" w:themeColor="text1"/>
                <w:sz w:val="24"/>
                <w:szCs w:val="24"/>
              </w:rPr>
              <w:t>9000</w:t>
            </w:r>
            <w:r w:rsidRPr="000018B9">
              <w:rPr>
                <w:rFonts w:hint="eastAsia"/>
                <w:color w:val="000000" w:themeColor="text1"/>
                <w:sz w:val="24"/>
                <w:szCs w:val="24"/>
              </w:rPr>
              <w:t>吨重型封头智能化生产项目”、“高精密特种封头生产线智能化项目”、“河南神州精工制造股份有限公司年产</w:t>
            </w:r>
            <w:r w:rsidRPr="000018B9">
              <w:rPr>
                <w:rFonts w:hint="eastAsia"/>
                <w:color w:val="000000" w:themeColor="text1"/>
                <w:sz w:val="24"/>
                <w:szCs w:val="24"/>
              </w:rPr>
              <w:t>60000t</w:t>
            </w:r>
            <w:r w:rsidRPr="000018B9">
              <w:rPr>
                <w:rFonts w:hint="eastAsia"/>
                <w:color w:val="000000" w:themeColor="text1"/>
                <w:sz w:val="24"/>
                <w:szCs w:val="24"/>
              </w:rPr>
              <w:t>大型高端装备封头生产线项目”，厂区内建设项目的环保手续执行情况见下表：</w:t>
            </w:r>
          </w:p>
          <w:p w:rsidR="00366951" w:rsidRPr="000018B9" w:rsidRDefault="00170A25">
            <w:pPr>
              <w:spacing w:line="440" w:lineRule="exact"/>
              <w:ind w:firstLineChars="300" w:firstLine="720"/>
              <w:rPr>
                <w:b/>
                <w:color w:val="000000" w:themeColor="text1"/>
                <w:sz w:val="24"/>
                <w:szCs w:val="24"/>
                <w:u w:val="single"/>
              </w:rPr>
            </w:pPr>
            <w:r w:rsidRPr="000018B9">
              <w:rPr>
                <w:rFonts w:eastAsia="黑体" w:hint="eastAsia"/>
                <w:bCs/>
                <w:color w:val="000000" w:themeColor="text1"/>
                <w:sz w:val="24"/>
                <w:szCs w:val="24"/>
              </w:rPr>
              <w:t>表</w:t>
            </w:r>
            <w:r w:rsidRPr="000018B9">
              <w:rPr>
                <w:rFonts w:hint="eastAsia"/>
                <w:color w:val="000000" w:themeColor="text1"/>
                <w:sz w:val="24"/>
                <w:szCs w:val="24"/>
              </w:rPr>
              <w:t xml:space="preserve">20           </w:t>
            </w:r>
            <w:r w:rsidRPr="000018B9">
              <w:rPr>
                <w:rFonts w:eastAsia="黑体" w:hint="eastAsia"/>
                <w:bCs/>
                <w:color w:val="000000" w:themeColor="text1"/>
                <w:sz w:val="24"/>
                <w:szCs w:val="24"/>
              </w:rPr>
              <w:t>厂区内建设项目的环保手续执行情况</w:t>
            </w:r>
          </w:p>
          <w:tbl>
            <w:tblPr>
              <w:tblW w:w="5000" w:type="pct"/>
              <w:jc w:val="center"/>
              <w:tblBorders>
                <w:top w:val="single" w:sz="4" w:space="0" w:color="000000"/>
                <w:bottom w:val="single" w:sz="4" w:space="0" w:color="000000"/>
                <w:insideH w:val="single" w:sz="4" w:space="0" w:color="000000"/>
                <w:insideV w:val="single" w:sz="4" w:space="0" w:color="000000"/>
              </w:tblBorders>
              <w:tblLayout w:type="fixed"/>
              <w:tblLook w:val="04A0"/>
            </w:tblPr>
            <w:tblGrid>
              <w:gridCol w:w="1367"/>
              <w:gridCol w:w="1982"/>
              <w:gridCol w:w="1882"/>
              <w:gridCol w:w="2042"/>
              <w:gridCol w:w="1731"/>
            </w:tblGrid>
            <w:tr w:rsidR="00366951" w:rsidRPr="000018B9">
              <w:trPr>
                <w:trHeight w:val="397"/>
                <w:jc w:val="center"/>
              </w:trPr>
              <w:tc>
                <w:tcPr>
                  <w:tcW w:w="1367" w:type="dxa"/>
                  <w:tcBorders>
                    <w:top w:val="single" w:sz="8" w:space="0" w:color="auto"/>
                    <w:bottom w:val="single" w:sz="8" w:space="0" w:color="auto"/>
                  </w:tcBorders>
                  <w:vAlign w:val="center"/>
                </w:tcPr>
                <w:p w:rsidR="00366951" w:rsidRPr="000018B9" w:rsidRDefault="00170A25">
                  <w:pPr>
                    <w:pStyle w:val="a0"/>
                    <w:adjustRightInd w:val="0"/>
                    <w:snapToGrid w:val="0"/>
                    <w:ind w:firstLineChars="0" w:firstLine="0"/>
                    <w:jc w:val="center"/>
                    <w:rPr>
                      <w:b/>
                      <w:color w:val="000000" w:themeColor="text1"/>
                      <w:sz w:val="21"/>
                      <w:szCs w:val="21"/>
                    </w:rPr>
                  </w:pPr>
                  <w:r w:rsidRPr="000018B9">
                    <w:rPr>
                      <w:rFonts w:hAnsi="宋体"/>
                      <w:b/>
                      <w:color w:val="000000" w:themeColor="text1"/>
                      <w:sz w:val="21"/>
                      <w:szCs w:val="21"/>
                    </w:rPr>
                    <w:t>建设时间</w:t>
                  </w:r>
                </w:p>
              </w:tc>
              <w:tc>
                <w:tcPr>
                  <w:tcW w:w="1982" w:type="dxa"/>
                  <w:tcBorders>
                    <w:top w:val="single" w:sz="8" w:space="0" w:color="auto"/>
                    <w:bottom w:val="single" w:sz="8" w:space="0" w:color="auto"/>
                  </w:tcBorders>
                  <w:vAlign w:val="center"/>
                </w:tcPr>
                <w:p w:rsidR="00366951" w:rsidRPr="000018B9" w:rsidRDefault="00170A25">
                  <w:pPr>
                    <w:pStyle w:val="a0"/>
                    <w:adjustRightInd w:val="0"/>
                    <w:snapToGrid w:val="0"/>
                    <w:ind w:firstLineChars="0" w:firstLine="0"/>
                    <w:jc w:val="center"/>
                    <w:rPr>
                      <w:b/>
                      <w:color w:val="000000" w:themeColor="text1"/>
                      <w:sz w:val="21"/>
                      <w:szCs w:val="21"/>
                    </w:rPr>
                  </w:pPr>
                  <w:r w:rsidRPr="000018B9">
                    <w:rPr>
                      <w:rFonts w:hAnsi="宋体"/>
                      <w:b/>
                      <w:color w:val="000000" w:themeColor="text1"/>
                      <w:sz w:val="21"/>
                      <w:szCs w:val="21"/>
                    </w:rPr>
                    <w:t>项目名称</w:t>
                  </w:r>
                </w:p>
              </w:tc>
              <w:tc>
                <w:tcPr>
                  <w:tcW w:w="1882" w:type="dxa"/>
                  <w:tcBorders>
                    <w:top w:val="single" w:sz="8" w:space="0" w:color="auto"/>
                    <w:bottom w:val="single" w:sz="8" w:space="0" w:color="auto"/>
                  </w:tcBorders>
                  <w:vAlign w:val="center"/>
                </w:tcPr>
                <w:p w:rsidR="00366951" w:rsidRPr="000018B9" w:rsidRDefault="00170A25">
                  <w:pPr>
                    <w:pStyle w:val="a0"/>
                    <w:adjustRightInd w:val="0"/>
                    <w:snapToGrid w:val="0"/>
                    <w:ind w:firstLineChars="0" w:firstLine="0"/>
                    <w:jc w:val="center"/>
                    <w:rPr>
                      <w:b/>
                      <w:color w:val="000000" w:themeColor="text1"/>
                      <w:sz w:val="21"/>
                      <w:szCs w:val="21"/>
                    </w:rPr>
                  </w:pPr>
                  <w:r w:rsidRPr="000018B9">
                    <w:rPr>
                      <w:rFonts w:hAnsi="宋体"/>
                      <w:b/>
                      <w:color w:val="000000" w:themeColor="text1"/>
                      <w:sz w:val="21"/>
                      <w:szCs w:val="21"/>
                    </w:rPr>
                    <w:t>审批情况</w:t>
                  </w:r>
                </w:p>
              </w:tc>
              <w:tc>
                <w:tcPr>
                  <w:tcW w:w="2042" w:type="dxa"/>
                  <w:tcBorders>
                    <w:top w:val="single" w:sz="8" w:space="0" w:color="auto"/>
                    <w:bottom w:val="single" w:sz="8" w:space="0" w:color="auto"/>
                  </w:tcBorders>
                  <w:vAlign w:val="center"/>
                </w:tcPr>
                <w:p w:rsidR="00366951" w:rsidRPr="000018B9" w:rsidRDefault="00170A25">
                  <w:pPr>
                    <w:pStyle w:val="a0"/>
                    <w:adjustRightInd w:val="0"/>
                    <w:snapToGrid w:val="0"/>
                    <w:ind w:firstLineChars="0" w:firstLine="0"/>
                    <w:jc w:val="center"/>
                    <w:rPr>
                      <w:b/>
                      <w:color w:val="000000" w:themeColor="text1"/>
                      <w:sz w:val="21"/>
                      <w:szCs w:val="21"/>
                    </w:rPr>
                  </w:pPr>
                  <w:r w:rsidRPr="000018B9">
                    <w:rPr>
                      <w:rFonts w:hAnsi="宋体" w:hint="eastAsia"/>
                      <w:b/>
                      <w:color w:val="000000" w:themeColor="text1"/>
                      <w:sz w:val="21"/>
                      <w:szCs w:val="21"/>
                    </w:rPr>
                    <w:t>新增</w:t>
                  </w:r>
                  <w:r w:rsidRPr="000018B9">
                    <w:rPr>
                      <w:rFonts w:hAnsi="宋体"/>
                      <w:b/>
                      <w:color w:val="000000" w:themeColor="text1"/>
                      <w:sz w:val="21"/>
                      <w:szCs w:val="21"/>
                    </w:rPr>
                    <w:t>产品及产能</w:t>
                  </w:r>
                </w:p>
              </w:tc>
              <w:tc>
                <w:tcPr>
                  <w:tcW w:w="1731" w:type="dxa"/>
                  <w:tcBorders>
                    <w:top w:val="single" w:sz="8" w:space="0" w:color="auto"/>
                    <w:bottom w:val="single" w:sz="8" w:space="0" w:color="auto"/>
                  </w:tcBorders>
                  <w:vAlign w:val="center"/>
                </w:tcPr>
                <w:p w:rsidR="00366951" w:rsidRPr="000018B9" w:rsidRDefault="00170A25">
                  <w:pPr>
                    <w:pStyle w:val="a0"/>
                    <w:adjustRightInd w:val="0"/>
                    <w:snapToGrid w:val="0"/>
                    <w:ind w:firstLineChars="0" w:firstLine="0"/>
                    <w:jc w:val="center"/>
                    <w:rPr>
                      <w:b/>
                      <w:color w:val="000000" w:themeColor="text1"/>
                      <w:sz w:val="21"/>
                      <w:szCs w:val="21"/>
                    </w:rPr>
                  </w:pPr>
                  <w:r w:rsidRPr="000018B9">
                    <w:rPr>
                      <w:rFonts w:hAnsi="宋体"/>
                      <w:b/>
                      <w:color w:val="000000" w:themeColor="text1"/>
                      <w:sz w:val="21"/>
                      <w:szCs w:val="21"/>
                    </w:rPr>
                    <w:t>验收情况</w:t>
                  </w:r>
                </w:p>
              </w:tc>
            </w:tr>
            <w:tr w:rsidR="00366951" w:rsidRPr="000018B9">
              <w:trPr>
                <w:trHeight w:val="397"/>
                <w:jc w:val="center"/>
              </w:trPr>
              <w:tc>
                <w:tcPr>
                  <w:tcW w:w="1367" w:type="dxa"/>
                  <w:tcBorders>
                    <w:top w:val="single" w:sz="8" w:space="0" w:color="auto"/>
                  </w:tcBorders>
                  <w:vAlign w:val="center"/>
                </w:tcPr>
                <w:p w:rsidR="00366951" w:rsidRPr="000018B9" w:rsidRDefault="00170A25">
                  <w:pPr>
                    <w:pStyle w:val="a0"/>
                    <w:adjustRightInd w:val="0"/>
                    <w:snapToGrid w:val="0"/>
                    <w:ind w:firstLineChars="0" w:firstLine="0"/>
                    <w:jc w:val="center"/>
                    <w:rPr>
                      <w:rFonts w:hAnsi="宋体"/>
                      <w:color w:val="000000" w:themeColor="text1"/>
                      <w:sz w:val="21"/>
                      <w:szCs w:val="21"/>
                    </w:rPr>
                  </w:pPr>
                  <w:r w:rsidRPr="000018B9">
                    <w:rPr>
                      <w:rFonts w:hAnsi="宋体" w:hint="eastAsia"/>
                      <w:color w:val="000000" w:themeColor="text1"/>
                      <w:sz w:val="21"/>
                      <w:szCs w:val="21"/>
                    </w:rPr>
                    <w:t>1973</w:t>
                  </w:r>
                  <w:r w:rsidRPr="000018B9">
                    <w:rPr>
                      <w:rFonts w:hAnsi="宋体"/>
                      <w:color w:val="000000" w:themeColor="text1"/>
                      <w:sz w:val="21"/>
                      <w:szCs w:val="21"/>
                    </w:rPr>
                    <w:t>年</w:t>
                  </w:r>
                </w:p>
              </w:tc>
              <w:tc>
                <w:tcPr>
                  <w:tcW w:w="1982" w:type="dxa"/>
                  <w:tcBorders>
                    <w:top w:val="single" w:sz="8" w:space="0" w:color="auto"/>
                  </w:tcBorders>
                  <w:vAlign w:val="center"/>
                </w:tcPr>
                <w:p w:rsidR="00366951" w:rsidRPr="000018B9" w:rsidRDefault="00170A25">
                  <w:pPr>
                    <w:pStyle w:val="a0"/>
                    <w:adjustRightInd w:val="0"/>
                    <w:snapToGrid w:val="0"/>
                    <w:ind w:firstLineChars="0" w:firstLine="0"/>
                    <w:rPr>
                      <w:rFonts w:hAnsi="宋体"/>
                      <w:color w:val="000000" w:themeColor="text1"/>
                      <w:sz w:val="21"/>
                      <w:szCs w:val="21"/>
                    </w:rPr>
                  </w:pPr>
                  <w:r w:rsidRPr="000018B9">
                    <w:rPr>
                      <w:rFonts w:hAnsi="宋体" w:hint="eastAsia"/>
                      <w:color w:val="000000" w:themeColor="text1"/>
                      <w:sz w:val="21"/>
                      <w:szCs w:val="21"/>
                    </w:rPr>
                    <w:t>年产</w:t>
                  </w:r>
                  <w:r w:rsidRPr="000018B9">
                    <w:rPr>
                      <w:rFonts w:hAnsi="宋体" w:hint="eastAsia"/>
                      <w:color w:val="000000" w:themeColor="text1"/>
                      <w:sz w:val="21"/>
                      <w:szCs w:val="21"/>
                    </w:rPr>
                    <w:t>12000</w:t>
                  </w:r>
                  <w:r w:rsidRPr="000018B9">
                    <w:rPr>
                      <w:rFonts w:hAnsi="宋体" w:hint="eastAsia"/>
                      <w:color w:val="000000" w:themeColor="text1"/>
                      <w:sz w:val="21"/>
                      <w:szCs w:val="21"/>
                    </w:rPr>
                    <w:t>吨封头项目</w:t>
                  </w:r>
                </w:p>
              </w:tc>
              <w:tc>
                <w:tcPr>
                  <w:tcW w:w="1882" w:type="dxa"/>
                  <w:tcBorders>
                    <w:top w:val="single" w:sz="8" w:space="0" w:color="auto"/>
                  </w:tcBorders>
                  <w:vAlign w:val="center"/>
                </w:tcPr>
                <w:p w:rsidR="00366951" w:rsidRPr="000018B9" w:rsidRDefault="00170A25">
                  <w:pPr>
                    <w:pStyle w:val="a0"/>
                    <w:adjustRightInd w:val="0"/>
                    <w:snapToGrid w:val="0"/>
                    <w:ind w:firstLineChars="0" w:firstLine="0"/>
                    <w:jc w:val="center"/>
                    <w:rPr>
                      <w:rFonts w:hAnsi="宋体"/>
                      <w:color w:val="000000" w:themeColor="text1"/>
                      <w:sz w:val="21"/>
                      <w:szCs w:val="21"/>
                    </w:rPr>
                  </w:pPr>
                  <w:r w:rsidRPr="000018B9">
                    <w:rPr>
                      <w:rFonts w:hAnsi="宋体" w:hint="eastAsia"/>
                      <w:color w:val="000000" w:themeColor="text1"/>
                      <w:sz w:val="21"/>
                      <w:szCs w:val="21"/>
                    </w:rPr>
                    <w:t>/</w:t>
                  </w:r>
                </w:p>
              </w:tc>
              <w:tc>
                <w:tcPr>
                  <w:tcW w:w="2042" w:type="dxa"/>
                  <w:tcBorders>
                    <w:top w:val="single" w:sz="8" w:space="0" w:color="auto"/>
                  </w:tcBorders>
                  <w:vAlign w:val="center"/>
                </w:tcPr>
                <w:p w:rsidR="00366951" w:rsidRPr="000018B9" w:rsidRDefault="00170A25">
                  <w:pPr>
                    <w:pStyle w:val="a0"/>
                    <w:adjustRightInd w:val="0"/>
                    <w:snapToGrid w:val="0"/>
                    <w:ind w:firstLineChars="0" w:firstLine="0"/>
                    <w:jc w:val="center"/>
                    <w:rPr>
                      <w:rFonts w:hAnsi="宋体"/>
                      <w:color w:val="000000" w:themeColor="text1"/>
                      <w:sz w:val="21"/>
                      <w:szCs w:val="21"/>
                    </w:rPr>
                  </w:pPr>
                  <w:r w:rsidRPr="000018B9">
                    <w:rPr>
                      <w:rFonts w:hAnsi="宋体" w:hint="eastAsia"/>
                      <w:color w:val="000000" w:themeColor="text1"/>
                      <w:sz w:val="21"/>
                      <w:szCs w:val="21"/>
                    </w:rPr>
                    <w:t>年产</w:t>
                  </w:r>
                  <w:r w:rsidRPr="000018B9">
                    <w:rPr>
                      <w:rFonts w:hAnsi="宋体" w:hint="eastAsia"/>
                      <w:color w:val="000000" w:themeColor="text1"/>
                      <w:sz w:val="21"/>
                      <w:szCs w:val="21"/>
                    </w:rPr>
                    <w:t>12000</w:t>
                  </w:r>
                  <w:r w:rsidRPr="000018B9">
                    <w:rPr>
                      <w:rFonts w:hAnsi="宋体" w:hint="eastAsia"/>
                      <w:color w:val="000000" w:themeColor="text1"/>
                      <w:sz w:val="21"/>
                      <w:szCs w:val="21"/>
                    </w:rPr>
                    <w:t>吨封头</w:t>
                  </w:r>
                </w:p>
              </w:tc>
              <w:tc>
                <w:tcPr>
                  <w:tcW w:w="1731" w:type="dxa"/>
                  <w:tcBorders>
                    <w:top w:val="single" w:sz="8" w:space="0" w:color="auto"/>
                  </w:tcBorders>
                  <w:vAlign w:val="center"/>
                </w:tcPr>
                <w:p w:rsidR="00366951" w:rsidRPr="000018B9" w:rsidRDefault="00170A25">
                  <w:pPr>
                    <w:pStyle w:val="a0"/>
                    <w:adjustRightInd w:val="0"/>
                    <w:snapToGrid w:val="0"/>
                    <w:ind w:firstLineChars="0" w:firstLine="0"/>
                    <w:jc w:val="center"/>
                    <w:rPr>
                      <w:rFonts w:hAnsi="宋体"/>
                      <w:color w:val="000000" w:themeColor="text1"/>
                      <w:sz w:val="21"/>
                      <w:szCs w:val="21"/>
                    </w:rPr>
                  </w:pPr>
                  <w:r w:rsidRPr="000018B9">
                    <w:rPr>
                      <w:rFonts w:hAnsi="宋体" w:hint="eastAsia"/>
                      <w:color w:val="000000" w:themeColor="text1"/>
                      <w:sz w:val="21"/>
                      <w:szCs w:val="21"/>
                    </w:rPr>
                    <w:t>/</w:t>
                  </w:r>
                </w:p>
              </w:tc>
            </w:tr>
            <w:tr w:rsidR="00366951" w:rsidRPr="000018B9">
              <w:trPr>
                <w:trHeight w:val="397"/>
                <w:jc w:val="center"/>
              </w:trPr>
              <w:tc>
                <w:tcPr>
                  <w:tcW w:w="1367" w:type="dxa"/>
                  <w:vAlign w:val="center"/>
                </w:tcPr>
                <w:p w:rsidR="00366951" w:rsidRPr="000018B9" w:rsidRDefault="00170A25">
                  <w:pPr>
                    <w:pStyle w:val="a0"/>
                    <w:adjustRightInd w:val="0"/>
                    <w:snapToGrid w:val="0"/>
                    <w:ind w:firstLineChars="0" w:firstLine="0"/>
                    <w:jc w:val="center"/>
                    <w:rPr>
                      <w:color w:val="000000" w:themeColor="text1"/>
                      <w:sz w:val="21"/>
                      <w:szCs w:val="21"/>
                    </w:rPr>
                  </w:pPr>
                  <w:r w:rsidRPr="000018B9">
                    <w:rPr>
                      <w:color w:val="000000" w:themeColor="text1"/>
                      <w:sz w:val="21"/>
                      <w:szCs w:val="21"/>
                    </w:rPr>
                    <w:t>20</w:t>
                  </w:r>
                  <w:r w:rsidRPr="000018B9">
                    <w:rPr>
                      <w:rFonts w:hint="eastAsia"/>
                      <w:color w:val="000000" w:themeColor="text1"/>
                      <w:sz w:val="21"/>
                      <w:szCs w:val="21"/>
                    </w:rPr>
                    <w:t>13</w:t>
                  </w:r>
                  <w:r w:rsidRPr="000018B9">
                    <w:rPr>
                      <w:rFonts w:hAnsi="宋体"/>
                      <w:color w:val="000000" w:themeColor="text1"/>
                      <w:sz w:val="21"/>
                      <w:szCs w:val="21"/>
                    </w:rPr>
                    <w:t>年</w:t>
                  </w:r>
                  <w:r w:rsidRPr="000018B9">
                    <w:rPr>
                      <w:rFonts w:hAnsi="宋体" w:hint="eastAsia"/>
                      <w:color w:val="000000" w:themeColor="text1"/>
                      <w:sz w:val="21"/>
                      <w:szCs w:val="21"/>
                    </w:rPr>
                    <w:t>7</w:t>
                  </w:r>
                  <w:r w:rsidRPr="000018B9">
                    <w:rPr>
                      <w:rFonts w:hAnsi="宋体" w:hint="eastAsia"/>
                      <w:color w:val="000000" w:themeColor="text1"/>
                      <w:sz w:val="21"/>
                      <w:szCs w:val="21"/>
                    </w:rPr>
                    <w:t>月</w:t>
                  </w:r>
                </w:p>
              </w:tc>
              <w:tc>
                <w:tcPr>
                  <w:tcW w:w="1982" w:type="dxa"/>
                  <w:vAlign w:val="center"/>
                </w:tcPr>
                <w:p w:rsidR="00366951" w:rsidRPr="000018B9" w:rsidRDefault="00170A25">
                  <w:pPr>
                    <w:pStyle w:val="a0"/>
                    <w:adjustRightInd w:val="0"/>
                    <w:snapToGrid w:val="0"/>
                    <w:ind w:firstLineChars="0" w:firstLine="0"/>
                    <w:jc w:val="center"/>
                    <w:rPr>
                      <w:color w:val="000000" w:themeColor="text1"/>
                      <w:sz w:val="21"/>
                      <w:szCs w:val="21"/>
                    </w:rPr>
                  </w:pPr>
                  <w:r w:rsidRPr="000018B9">
                    <w:rPr>
                      <w:rFonts w:hAnsi="宋体" w:hint="eastAsia"/>
                      <w:color w:val="000000" w:themeColor="text1"/>
                      <w:sz w:val="21"/>
                      <w:szCs w:val="21"/>
                    </w:rPr>
                    <w:t>封头制造扩建项目</w:t>
                  </w:r>
                </w:p>
              </w:tc>
              <w:tc>
                <w:tcPr>
                  <w:tcW w:w="1882" w:type="dxa"/>
                  <w:vAlign w:val="center"/>
                </w:tcPr>
                <w:p w:rsidR="00366951" w:rsidRPr="000018B9" w:rsidRDefault="00170A25">
                  <w:pPr>
                    <w:pStyle w:val="a0"/>
                    <w:adjustRightInd w:val="0"/>
                    <w:snapToGrid w:val="0"/>
                    <w:ind w:firstLineChars="0" w:firstLine="0"/>
                    <w:rPr>
                      <w:color w:val="000000" w:themeColor="text1"/>
                      <w:sz w:val="21"/>
                      <w:szCs w:val="21"/>
                    </w:rPr>
                  </w:pPr>
                  <w:r w:rsidRPr="000018B9">
                    <w:rPr>
                      <w:rFonts w:hAnsi="宋体"/>
                      <w:color w:val="000000" w:themeColor="text1"/>
                      <w:sz w:val="21"/>
                      <w:szCs w:val="21"/>
                    </w:rPr>
                    <w:t>通过审批，文号：</w:t>
                  </w:r>
                  <w:r w:rsidRPr="000018B9">
                    <w:rPr>
                      <w:rFonts w:hAnsi="宋体" w:hint="eastAsia"/>
                      <w:color w:val="000000" w:themeColor="text1"/>
                      <w:sz w:val="21"/>
                      <w:szCs w:val="21"/>
                    </w:rPr>
                    <w:t>新环监</w:t>
                  </w:r>
                  <w:r w:rsidRPr="000018B9">
                    <w:rPr>
                      <w:rFonts w:hAnsi="宋体" w:hint="eastAsia"/>
                      <w:color w:val="000000" w:themeColor="text1"/>
                      <w:sz w:val="21"/>
                      <w:szCs w:val="21"/>
                    </w:rPr>
                    <w:t>[</w:t>
                  </w:r>
                  <w:r w:rsidRPr="000018B9">
                    <w:rPr>
                      <w:color w:val="000000" w:themeColor="text1"/>
                      <w:sz w:val="21"/>
                      <w:szCs w:val="21"/>
                    </w:rPr>
                    <w:t>201</w:t>
                  </w:r>
                  <w:r w:rsidRPr="000018B9">
                    <w:rPr>
                      <w:rFonts w:hint="eastAsia"/>
                      <w:color w:val="000000" w:themeColor="text1"/>
                      <w:sz w:val="21"/>
                      <w:szCs w:val="21"/>
                    </w:rPr>
                    <w:t>3</w:t>
                  </w:r>
                  <w:r w:rsidRPr="000018B9">
                    <w:rPr>
                      <w:rFonts w:hAnsi="宋体" w:hint="eastAsia"/>
                      <w:color w:val="000000" w:themeColor="text1"/>
                      <w:sz w:val="21"/>
                      <w:szCs w:val="21"/>
                    </w:rPr>
                    <w:t>]</w:t>
                  </w:r>
                  <w:r w:rsidRPr="000018B9">
                    <w:rPr>
                      <w:rFonts w:hint="eastAsia"/>
                      <w:color w:val="000000" w:themeColor="text1"/>
                      <w:sz w:val="21"/>
                      <w:szCs w:val="21"/>
                    </w:rPr>
                    <w:t>161</w:t>
                  </w:r>
                  <w:r w:rsidRPr="000018B9">
                    <w:rPr>
                      <w:rFonts w:hAnsi="宋体"/>
                      <w:color w:val="000000" w:themeColor="text1"/>
                      <w:sz w:val="21"/>
                      <w:szCs w:val="21"/>
                    </w:rPr>
                    <w:t>号</w:t>
                  </w:r>
                </w:p>
              </w:tc>
              <w:tc>
                <w:tcPr>
                  <w:tcW w:w="2042" w:type="dxa"/>
                  <w:vAlign w:val="center"/>
                </w:tcPr>
                <w:p w:rsidR="00366951" w:rsidRPr="000018B9" w:rsidRDefault="00170A25">
                  <w:pPr>
                    <w:pStyle w:val="a0"/>
                    <w:adjustRightInd w:val="0"/>
                    <w:snapToGrid w:val="0"/>
                    <w:ind w:firstLineChars="0" w:firstLine="0"/>
                    <w:jc w:val="center"/>
                    <w:rPr>
                      <w:color w:val="000000" w:themeColor="text1"/>
                      <w:sz w:val="21"/>
                      <w:szCs w:val="21"/>
                    </w:rPr>
                  </w:pPr>
                  <w:r w:rsidRPr="000018B9">
                    <w:rPr>
                      <w:rFonts w:hAnsi="宋体" w:hint="eastAsia"/>
                      <w:color w:val="000000" w:themeColor="text1"/>
                      <w:sz w:val="21"/>
                      <w:szCs w:val="21"/>
                    </w:rPr>
                    <w:t>年产</w:t>
                  </w:r>
                  <w:r w:rsidRPr="000018B9">
                    <w:rPr>
                      <w:rFonts w:hAnsi="宋体" w:hint="eastAsia"/>
                      <w:color w:val="000000" w:themeColor="text1"/>
                      <w:sz w:val="21"/>
                      <w:szCs w:val="21"/>
                    </w:rPr>
                    <w:t>10800</w:t>
                  </w:r>
                  <w:r w:rsidRPr="000018B9">
                    <w:rPr>
                      <w:rFonts w:hAnsi="宋体" w:hint="eastAsia"/>
                      <w:color w:val="000000" w:themeColor="text1"/>
                      <w:sz w:val="21"/>
                      <w:szCs w:val="21"/>
                    </w:rPr>
                    <w:t>吨封头</w:t>
                  </w:r>
                </w:p>
              </w:tc>
              <w:tc>
                <w:tcPr>
                  <w:tcW w:w="1731" w:type="dxa"/>
                  <w:vAlign w:val="center"/>
                </w:tcPr>
                <w:p w:rsidR="00366951" w:rsidRPr="000018B9" w:rsidRDefault="00170A25">
                  <w:pPr>
                    <w:pStyle w:val="a0"/>
                    <w:adjustRightInd w:val="0"/>
                    <w:snapToGrid w:val="0"/>
                    <w:ind w:firstLineChars="0" w:firstLine="0"/>
                    <w:rPr>
                      <w:color w:val="000000" w:themeColor="text1"/>
                      <w:sz w:val="21"/>
                      <w:szCs w:val="21"/>
                    </w:rPr>
                  </w:pPr>
                  <w:r w:rsidRPr="000018B9">
                    <w:rPr>
                      <w:color w:val="000000" w:themeColor="text1"/>
                      <w:sz w:val="21"/>
                      <w:szCs w:val="21"/>
                    </w:rPr>
                    <w:t>201</w:t>
                  </w:r>
                  <w:r w:rsidRPr="000018B9">
                    <w:rPr>
                      <w:rFonts w:hint="eastAsia"/>
                      <w:color w:val="000000" w:themeColor="text1"/>
                      <w:sz w:val="21"/>
                      <w:szCs w:val="21"/>
                    </w:rPr>
                    <w:t>6</w:t>
                  </w:r>
                  <w:r w:rsidRPr="000018B9">
                    <w:rPr>
                      <w:rFonts w:hAnsi="宋体"/>
                      <w:color w:val="000000" w:themeColor="text1"/>
                      <w:sz w:val="21"/>
                      <w:szCs w:val="21"/>
                    </w:rPr>
                    <w:t>年</w:t>
                  </w:r>
                  <w:r w:rsidRPr="000018B9">
                    <w:rPr>
                      <w:rFonts w:hint="eastAsia"/>
                      <w:color w:val="000000" w:themeColor="text1"/>
                      <w:sz w:val="21"/>
                      <w:szCs w:val="21"/>
                    </w:rPr>
                    <w:t>4</w:t>
                  </w:r>
                  <w:r w:rsidRPr="000018B9">
                    <w:rPr>
                      <w:rFonts w:hAnsi="宋体"/>
                      <w:color w:val="000000" w:themeColor="text1"/>
                      <w:sz w:val="21"/>
                      <w:szCs w:val="21"/>
                    </w:rPr>
                    <w:t>月，</w:t>
                  </w:r>
                  <w:r w:rsidRPr="000018B9">
                    <w:rPr>
                      <w:rFonts w:hAnsi="宋体" w:hint="eastAsia"/>
                      <w:color w:val="000000" w:themeColor="text1"/>
                      <w:sz w:val="21"/>
                      <w:szCs w:val="21"/>
                    </w:rPr>
                    <w:t>封头制造扩建项目</w:t>
                  </w:r>
                  <w:r w:rsidRPr="000018B9">
                    <w:rPr>
                      <w:rFonts w:hAnsi="宋体"/>
                      <w:color w:val="000000" w:themeColor="text1"/>
                      <w:sz w:val="21"/>
                      <w:szCs w:val="21"/>
                    </w:rPr>
                    <w:t>通过了新乡市环保局验收，文号</w:t>
                  </w:r>
                  <w:r w:rsidRPr="000018B9">
                    <w:rPr>
                      <w:rFonts w:hAnsi="宋体" w:hint="eastAsia"/>
                      <w:color w:val="000000" w:themeColor="text1"/>
                      <w:sz w:val="21"/>
                      <w:szCs w:val="21"/>
                    </w:rPr>
                    <w:t>新环开验</w:t>
                  </w:r>
                  <w:r w:rsidRPr="000018B9">
                    <w:rPr>
                      <w:rFonts w:hAnsi="宋体" w:hint="eastAsia"/>
                      <w:color w:val="000000" w:themeColor="text1"/>
                      <w:sz w:val="21"/>
                      <w:szCs w:val="21"/>
                    </w:rPr>
                    <w:t xml:space="preserve"> [</w:t>
                  </w:r>
                  <w:r w:rsidRPr="000018B9">
                    <w:rPr>
                      <w:color w:val="000000" w:themeColor="text1"/>
                      <w:sz w:val="21"/>
                      <w:szCs w:val="21"/>
                    </w:rPr>
                    <w:t>201</w:t>
                  </w:r>
                  <w:r w:rsidRPr="000018B9">
                    <w:rPr>
                      <w:rFonts w:hint="eastAsia"/>
                      <w:color w:val="000000" w:themeColor="text1"/>
                      <w:sz w:val="21"/>
                      <w:szCs w:val="21"/>
                    </w:rPr>
                    <w:t>6</w:t>
                  </w:r>
                  <w:r w:rsidRPr="000018B9">
                    <w:rPr>
                      <w:rFonts w:hAnsi="宋体" w:hint="eastAsia"/>
                      <w:color w:val="000000" w:themeColor="text1"/>
                      <w:sz w:val="21"/>
                      <w:szCs w:val="21"/>
                    </w:rPr>
                    <w:t>]</w:t>
                  </w:r>
                  <w:r w:rsidRPr="000018B9">
                    <w:rPr>
                      <w:rFonts w:hint="eastAsia"/>
                      <w:color w:val="000000" w:themeColor="text1"/>
                      <w:sz w:val="21"/>
                      <w:szCs w:val="21"/>
                    </w:rPr>
                    <w:t>014</w:t>
                  </w:r>
                  <w:r w:rsidRPr="000018B9">
                    <w:rPr>
                      <w:rFonts w:hAnsi="宋体"/>
                      <w:color w:val="000000" w:themeColor="text1"/>
                      <w:sz w:val="21"/>
                      <w:szCs w:val="21"/>
                    </w:rPr>
                    <w:t>号</w:t>
                  </w:r>
                  <w:r w:rsidRPr="000018B9">
                    <w:rPr>
                      <w:rFonts w:hAnsi="宋体" w:hint="eastAsia"/>
                      <w:color w:val="000000" w:themeColor="text1"/>
                      <w:sz w:val="21"/>
                      <w:szCs w:val="21"/>
                    </w:rPr>
                    <w:t>。</w:t>
                  </w:r>
                </w:p>
              </w:tc>
            </w:tr>
            <w:tr w:rsidR="00366951" w:rsidRPr="000018B9">
              <w:trPr>
                <w:trHeight w:val="397"/>
                <w:jc w:val="center"/>
              </w:trPr>
              <w:tc>
                <w:tcPr>
                  <w:tcW w:w="1367" w:type="dxa"/>
                  <w:vAlign w:val="center"/>
                </w:tcPr>
                <w:p w:rsidR="00366951" w:rsidRPr="000018B9" w:rsidRDefault="00170A25">
                  <w:pPr>
                    <w:pStyle w:val="a0"/>
                    <w:adjustRightInd w:val="0"/>
                    <w:snapToGrid w:val="0"/>
                    <w:ind w:firstLineChars="0" w:firstLine="0"/>
                    <w:jc w:val="center"/>
                    <w:rPr>
                      <w:color w:val="000000" w:themeColor="text1"/>
                      <w:sz w:val="21"/>
                      <w:szCs w:val="21"/>
                    </w:rPr>
                  </w:pPr>
                  <w:r w:rsidRPr="000018B9">
                    <w:rPr>
                      <w:color w:val="000000" w:themeColor="text1"/>
                      <w:sz w:val="21"/>
                      <w:szCs w:val="21"/>
                    </w:rPr>
                    <w:t>201</w:t>
                  </w:r>
                  <w:r w:rsidRPr="000018B9">
                    <w:rPr>
                      <w:rFonts w:hint="eastAsia"/>
                      <w:color w:val="000000" w:themeColor="text1"/>
                      <w:sz w:val="21"/>
                      <w:szCs w:val="21"/>
                    </w:rPr>
                    <w:t>3</w:t>
                  </w:r>
                  <w:r w:rsidRPr="000018B9">
                    <w:rPr>
                      <w:rFonts w:hAnsi="宋体"/>
                      <w:color w:val="000000" w:themeColor="text1"/>
                      <w:sz w:val="21"/>
                      <w:szCs w:val="21"/>
                    </w:rPr>
                    <w:t>年</w:t>
                  </w:r>
                  <w:r w:rsidRPr="000018B9">
                    <w:rPr>
                      <w:rFonts w:hAnsi="宋体" w:hint="eastAsia"/>
                      <w:color w:val="000000" w:themeColor="text1"/>
                      <w:sz w:val="21"/>
                      <w:szCs w:val="21"/>
                    </w:rPr>
                    <w:t>8</w:t>
                  </w:r>
                  <w:r w:rsidRPr="000018B9">
                    <w:rPr>
                      <w:rFonts w:hAnsi="宋体" w:hint="eastAsia"/>
                      <w:color w:val="000000" w:themeColor="text1"/>
                      <w:sz w:val="21"/>
                      <w:szCs w:val="21"/>
                    </w:rPr>
                    <w:t>月</w:t>
                  </w:r>
                </w:p>
              </w:tc>
              <w:tc>
                <w:tcPr>
                  <w:tcW w:w="1982" w:type="dxa"/>
                  <w:vAlign w:val="center"/>
                </w:tcPr>
                <w:p w:rsidR="00366951" w:rsidRPr="000018B9" w:rsidRDefault="00170A25">
                  <w:pPr>
                    <w:pStyle w:val="a0"/>
                    <w:adjustRightInd w:val="0"/>
                    <w:snapToGrid w:val="0"/>
                    <w:ind w:firstLineChars="0" w:firstLine="0"/>
                    <w:rPr>
                      <w:color w:val="000000" w:themeColor="text1"/>
                      <w:sz w:val="21"/>
                      <w:szCs w:val="21"/>
                    </w:rPr>
                  </w:pPr>
                  <w:r w:rsidRPr="000018B9">
                    <w:rPr>
                      <w:rFonts w:hAnsi="宋体" w:hint="eastAsia"/>
                      <w:color w:val="000000" w:themeColor="text1"/>
                      <w:sz w:val="21"/>
                      <w:szCs w:val="21"/>
                    </w:rPr>
                    <w:t>年产</w:t>
                  </w:r>
                  <w:r w:rsidRPr="000018B9">
                    <w:rPr>
                      <w:rFonts w:hAnsi="宋体" w:hint="eastAsia"/>
                      <w:color w:val="000000" w:themeColor="text1"/>
                      <w:sz w:val="21"/>
                      <w:szCs w:val="21"/>
                    </w:rPr>
                    <w:t>9000</w:t>
                  </w:r>
                  <w:r w:rsidRPr="000018B9">
                    <w:rPr>
                      <w:rFonts w:hAnsi="宋体" w:hint="eastAsia"/>
                      <w:color w:val="000000" w:themeColor="text1"/>
                      <w:sz w:val="21"/>
                      <w:szCs w:val="21"/>
                    </w:rPr>
                    <w:t>吨重型封头智能化生产项目</w:t>
                  </w:r>
                </w:p>
              </w:tc>
              <w:tc>
                <w:tcPr>
                  <w:tcW w:w="1882" w:type="dxa"/>
                  <w:vAlign w:val="center"/>
                </w:tcPr>
                <w:p w:rsidR="00366951" w:rsidRPr="000018B9" w:rsidRDefault="00170A25">
                  <w:pPr>
                    <w:pStyle w:val="a0"/>
                    <w:adjustRightInd w:val="0"/>
                    <w:snapToGrid w:val="0"/>
                    <w:ind w:firstLineChars="0" w:firstLine="0"/>
                    <w:rPr>
                      <w:color w:val="000000" w:themeColor="text1"/>
                      <w:sz w:val="21"/>
                      <w:szCs w:val="21"/>
                    </w:rPr>
                  </w:pPr>
                  <w:r w:rsidRPr="000018B9">
                    <w:rPr>
                      <w:rFonts w:hAnsi="宋体"/>
                      <w:color w:val="000000" w:themeColor="text1"/>
                      <w:sz w:val="21"/>
                      <w:szCs w:val="21"/>
                    </w:rPr>
                    <w:t>通过审批，文号：</w:t>
                  </w:r>
                  <w:r w:rsidRPr="000018B9">
                    <w:rPr>
                      <w:rFonts w:hAnsi="宋体" w:hint="eastAsia"/>
                      <w:color w:val="000000" w:themeColor="text1"/>
                      <w:sz w:val="21"/>
                      <w:szCs w:val="21"/>
                    </w:rPr>
                    <w:t>新环监</w:t>
                  </w:r>
                  <w:r w:rsidRPr="000018B9">
                    <w:rPr>
                      <w:rFonts w:hAnsi="宋体" w:hint="eastAsia"/>
                      <w:color w:val="000000" w:themeColor="text1"/>
                      <w:sz w:val="21"/>
                      <w:szCs w:val="21"/>
                    </w:rPr>
                    <w:t>[</w:t>
                  </w:r>
                  <w:r w:rsidRPr="000018B9">
                    <w:rPr>
                      <w:color w:val="000000" w:themeColor="text1"/>
                      <w:sz w:val="21"/>
                      <w:szCs w:val="21"/>
                    </w:rPr>
                    <w:t>201</w:t>
                  </w:r>
                  <w:r w:rsidRPr="000018B9">
                    <w:rPr>
                      <w:rFonts w:hint="eastAsia"/>
                      <w:color w:val="000000" w:themeColor="text1"/>
                      <w:sz w:val="21"/>
                      <w:szCs w:val="21"/>
                    </w:rPr>
                    <w:t>3</w:t>
                  </w:r>
                  <w:r w:rsidRPr="000018B9">
                    <w:rPr>
                      <w:rFonts w:hAnsi="宋体" w:hint="eastAsia"/>
                      <w:color w:val="000000" w:themeColor="text1"/>
                      <w:sz w:val="21"/>
                      <w:szCs w:val="21"/>
                    </w:rPr>
                    <w:t>]</w:t>
                  </w:r>
                  <w:r w:rsidRPr="000018B9">
                    <w:rPr>
                      <w:color w:val="000000" w:themeColor="text1"/>
                      <w:sz w:val="21"/>
                      <w:szCs w:val="21"/>
                    </w:rPr>
                    <w:t>1</w:t>
                  </w:r>
                  <w:r w:rsidRPr="000018B9">
                    <w:rPr>
                      <w:rFonts w:hint="eastAsia"/>
                      <w:color w:val="000000" w:themeColor="text1"/>
                      <w:sz w:val="21"/>
                      <w:szCs w:val="21"/>
                    </w:rPr>
                    <w:t>6</w:t>
                  </w:r>
                  <w:r w:rsidRPr="000018B9">
                    <w:rPr>
                      <w:color w:val="000000" w:themeColor="text1"/>
                      <w:sz w:val="21"/>
                      <w:szCs w:val="21"/>
                    </w:rPr>
                    <w:t>2</w:t>
                  </w:r>
                  <w:r w:rsidRPr="000018B9">
                    <w:rPr>
                      <w:rFonts w:hAnsi="宋体"/>
                      <w:color w:val="000000" w:themeColor="text1"/>
                      <w:sz w:val="21"/>
                      <w:szCs w:val="21"/>
                    </w:rPr>
                    <w:t>号</w:t>
                  </w:r>
                </w:p>
              </w:tc>
              <w:tc>
                <w:tcPr>
                  <w:tcW w:w="2042" w:type="dxa"/>
                  <w:vAlign w:val="center"/>
                </w:tcPr>
                <w:p w:rsidR="00366951" w:rsidRPr="000018B9" w:rsidRDefault="00170A25">
                  <w:pPr>
                    <w:pStyle w:val="a0"/>
                    <w:adjustRightInd w:val="0"/>
                    <w:snapToGrid w:val="0"/>
                    <w:ind w:firstLineChars="0" w:firstLine="0"/>
                    <w:jc w:val="center"/>
                    <w:rPr>
                      <w:color w:val="000000" w:themeColor="text1"/>
                      <w:sz w:val="21"/>
                      <w:szCs w:val="21"/>
                    </w:rPr>
                  </w:pPr>
                  <w:r w:rsidRPr="000018B9">
                    <w:rPr>
                      <w:rFonts w:hAnsi="宋体" w:hint="eastAsia"/>
                      <w:color w:val="000000" w:themeColor="text1"/>
                      <w:sz w:val="21"/>
                      <w:szCs w:val="21"/>
                    </w:rPr>
                    <w:t>年</w:t>
                  </w:r>
                  <w:r w:rsidRPr="000018B9">
                    <w:rPr>
                      <w:rFonts w:hAnsi="宋体" w:hint="eastAsia"/>
                      <w:color w:val="000000" w:themeColor="text1"/>
                      <w:sz w:val="21"/>
                      <w:szCs w:val="21"/>
                    </w:rPr>
                    <w:t>9000</w:t>
                  </w:r>
                  <w:r w:rsidRPr="000018B9">
                    <w:rPr>
                      <w:rFonts w:hAnsi="宋体" w:hint="eastAsia"/>
                      <w:color w:val="000000" w:themeColor="text1"/>
                      <w:sz w:val="21"/>
                      <w:szCs w:val="21"/>
                    </w:rPr>
                    <w:t>吨重型封头</w:t>
                  </w:r>
                </w:p>
              </w:tc>
              <w:tc>
                <w:tcPr>
                  <w:tcW w:w="1731" w:type="dxa"/>
                  <w:vAlign w:val="center"/>
                </w:tcPr>
                <w:p w:rsidR="00366951" w:rsidRPr="000018B9" w:rsidRDefault="00170A25">
                  <w:pPr>
                    <w:widowControl/>
                    <w:adjustRightInd w:val="0"/>
                    <w:snapToGrid w:val="0"/>
                    <w:rPr>
                      <w:color w:val="000000" w:themeColor="text1"/>
                      <w:kern w:val="0"/>
                      <w:sz w:val="21"/>
                      <w:szCs w:val="21"/>
                    </w:rPr>
                  </w:pPr>
                  <w:r w:rsidRPr="000018B9">
                    <w:rPr>
                      <w:rFonts w:hAnsi="宋体"/>
                      <w:color w:val="000000" w:themeColor="text1"/>
                      <w:kern w:val="0"/>
                      <w:sz w:val="21"/>
                      <w:szCs w:val="21"/>
                    </w:rPr>
                    <w:t>未验收</w:t>
                  </w:r>
                  <w:r w:rsidRPr="000018B9">
                    <w:rPr>
                      <w:rFonts w:hAnsi="宋体" w:hint="eastAsia"/>
                      <w:color w:val="000000" w:themeColor="text1"/>
                      <w:kern w:val="0"/>
                      <w:sz w:val="21"/>
                      <w:szCs w:val="21"/>
                    </w:rPr>
                    <w:t>，此项目不再建设。</w:t>
                  </w:r>
                </w:p>
              </w:tc>
            </w:tr>
            <w:tr w:rsidR="00366951" w:rsidRPr="000018B9">
              <w:trPr>
                <w:trHeight w:val="397"/>
                <w:jc w:val="center"/>
              </w:trPr>
              <w:tc>
                <w:tcPr>
                  <w:tcW w:w="1367" w:type="dxa"/>
                  <w:vAlign w:val="center"/>
                </w:tcPr>
                <w:p w:rsidR="00366951" w:rsidRPr="000018B9" w:rsidRDefault="00170A25">
                  <w:pPr>
                    <w:pStyle w:val="a0"/>
                    <w:adjustRightInd w:val="0"/>
                    <w:snapToGrid w:val="0"/>
                    <w:ind w:firstLineChars="0" w:firstLine="0"/>
                    <w:jc w:val="center"/>
                    <w:rPr>
                      <w:color w:val="000000" w:themeColor="text1"/>
                      <w:sz w:val="21"/>
                      <w:szCs w:val="21"/>
                    </w:rPr>
                  </w:pPr>
                  <w:r w:rsidRPr="000018B9">
                    <w:rPr>
                      <w:color w:val="000000" w:themeColor="text1"/>
                      <w:sz w:val="21"/>
                      <w:szCs w:val="21"/>
                    </w:rPr>
                    <w:t>201</w:t>
                  </w:r>
                  <w:r w:rsidRPr="000018B9">
                    <w:rPr>
                      <w:rFonts w:hint="eastAsia"/>
                      <w:color w:val="000000" w:themeColor="text1"/>
                      <w:sz w:val="21"/>
                      <w:szCs w:val="21"/>
                    </w:rPr>
                    <w:t>3</w:t>
                  </w:r>
                  <w:r w:rsidRPr="000018B9">
                    <w:rPr>
                      <w:rFonts w:hAnsi="宋体"/>
                      <w:color w:val="000000" w:themeColor="text1"/>
                      <w:sz w:val="21"/>
                      <w:szCs w:val="21"/>
                    </w:rPr>
                    <w:t>年</w:t>
                  </w:r>
                  <w:r w:rsidRPr="000018B9">
                    <w:rPr>
                      <w:rFonts w:hAnsi="宋体" w:hint="eastAsia"/>
                      <w:color w:val="000000" w:themeColor="text1"/>
                      <w:sz w:val="21"/>
                      <w:szCs w:val="21"/>
                    </w:rPr>
                    <w:t>10</w:t>
                  </w:r>
                  <w:r w:rsidRPr="000018B9">
                    <w:rPr>
                      <w:rFonts w:hAnsi="宋体" w:hint="eastAsia"/>
                      <w:color w:val="000000" w:themeColor="text1"/>
                      <w:sz w:val="21"/>
                      <w:szCs w:val="21"/>
                    </w:rPr>
                    <w:t>月</w:t>
                  </w:r>
                </w:p>
              </w:tc>
              <w:tc>
                <w:tcPr>
                  <w:tcW w:w="1982" w:type="dxa"/>
                  <w:vAlign w:val="center"/>
                </w:tcPr>
                <w:p w:rsidR="00366951" w:rsidRPr="000018B9" w:rsidRDefault="00170A25">
                  <w:pPr>
                    <w:pStyle w:val="a0"/>
                    <w:adjustRightInd w:val="0"/>
                    <w:snapToGrid w:val="0"/>
                    <w:ind w:firstLineChars="0" w:firstLine="0"/>
                    <w:rPr>
                      <w:color w:val="000000" w:themeColor="text1"/>
                      <w:sz w:val="21"/>
                      <w:szCs w:val="21"/>
                    </w:rPr>
                  </w:pPr>
                  <w:r w:rsidRPr="000018B9">
                    <w:rPr>
                      <w:rFonts w:hint="eastAsia"/>
                      <w:color w:val="000000" w:themeColor="text1"/>
                      <w:sz w:val="21"/>
                      <w:szCs w:val="21"/>
                    </w:rPr>
                    <w:t>高精密特种封头生产线智能化项目</w:t>
                  </w:r>
                </w:p>
              </w:tc>
              <w:tc>
                <w:tcPr>
                  <w:tcW w:w="1882" w:type="dxa"/>
                  <w:vAlign w:val="center"/>
                </w:tcPr>
                <w:p w:rsidR="00366951" w:rsidRPr="000018B9" w:rsidRDefault="00170A25">
                  <w:pPr>
                    <w:pStyle w:val="a0"/>
                    <w:adjustRightInd w:val="0"/>
                    <w:snapToGrid w:val="0"/>
                    <w:ind w:firstLineChars="0" w:firstLine="0"/>
                    <w:rPr>
                      <w:color w:val="000000" w:themeColor="text1"/>
                      <w:sz w:val="21"/>
                      <w:szCs w:val="21"/>
                    </w:rPr>
                  </w:pPr>
                  <w:r w:rsidRPr="000018B9">
                    <w:rPr>
                      <w:rFonts w:hAnsi="宋体"/>
                      <w:color w:val="000000" w:themeColor="text1"/>
                      <w:sz w:val="21"/>
                      <w:szCs w:val="21"/>
                    </w:rPr>
                    <w:t>通过审批，文号：</w:t>
                  </w:r>
                  <w:r w:rsidRPr="000018B9">
                    <w:rPr>
                      <w:rFonts w:hint="eastAsia"/>
                      <w:color w:val="000000" w:themeColor="text1"/>
                      <w:sz w:val="21"/>
                      <w:szCs w:val="21"/>
                    </w:rPr>
                    <w:t>新环开</w:t>
                  </w:r>
                  <w:r w:rsidRPr="000018B9">
                    <w:rPr>
                      <w:rFonts w:hAnsi="宋体" w:hint="eastAsia"/>
                      <w:color w:val="000000" w:themeColor="text1"/>
                      <w:sz w:val="21"/>
                      <w:szCs w:val="21"/>
                    </w:rPr>
                    <w:t>[</w:t>
                  </w:r>
                  <w:r w:rsidRPr="000018B9">
                    <w:rPr>
                      <w:color w:val="000000" w:themeColor="text1"/>
                      <w:sz w:val="21"/>
                      <w:szCs w:val="21"/>
                    </w:rPr>
                    <w:t>201</w:t>
                  </w:r>
                  <w:r w:rsidRPr="000018B9">
                    <w:rPr>
                      <w:rFonts w:hint="eastAsia"/>
                      <w:color w:val="000000" w:themeColor="text1"/>
                      <w:sz w:val="21"/>
                      <w:szCs w:val="21"/>
                    </w:rPr>
                    <w:t>3</w:t>
                  </w:r>
                  <w:r w:rsidRPr="000018B9">
                    <w:rPr>
                      <w:rFonts w:hAnsi="宋体" w:hint="eastAsia"/>
                      <w:color w:val="000000" w:themeColor="text1"/>
                      <w:sz w:val="21"/>
                      <w:szCs w:val="21"/>
                    </w:rPr>
                    <w:t>]</w:t>
                  </w:r>
                  <w:r w:rsidRPr="000018B9">
                    <w:rPr>
                      <w:rFonts w:hint="eastAsia"/>
                      <w:color w:val="000000" w:themeColor="text1"/>
                      <w:sz w:val="21"/>
                      <w:szCs w:val="21"/>
                    </w:rPr>
                    <w:t>89</w:t>
                  </w:r>
                  <w:r w:rsidRPr="000018B9">
                    <w:rPr>
                      <w:rFonts w:hAnsi="宋体"/>
                      <w:color w:val="000000" w:themeColor="text1"/>
                      <w:sz w:val="21"/>
                      <w:szCs w:val="21"/>
                    </w:rPr>
                    <w:t>号</w:t>
                  </w:r>
                </w:p>
              </w:tc>
              <w:tc>
                <w:tcPr>
                  <w:tcW w:w="2042" w:type="dxa"/>
                  <w:vAlign w:val="center"/>
                </w:tcPr>
                <w:p w:rsidR="00366951" w:rsidRPr="000018B9" w:rsidRDefault="00170A25">
                  <w:pPr>
                    <w:pStyle w:val="a0"/>
                    <w:adjustRightInd w:val="0"/>
                    <w:snapToGrid w:val="0"/>
                    <w:ind w:firstLineChars="0" w:firstLine="0"/>
                    <w:jc w:val="center"/>
                    <w:rPr>
                      <w:color w:val="000000" w:themeColor="text1"/>
                      <w:sz w:val="21"/>
                      <w:szCs w:val="21"/>
                    </w:rPr>
                  </w:pPr>
                  <w:r w:rsidRPr="000018B9">
                    <w:rPr>
                      <w:rFonts w:hAnsi="宋体" w:hint="eastAsia"/>
                      <w:color w:val="000000" w:themeColor="text1"/>
                      <w:sz w:val="21"/>
                      <w:szCs w:val="21"/>
                    </w:rPr>
                    <w:t>年产</w:t>
                  </w:r>
                  <w:r w:rsidRPr="000018B9">
                    <w:rPr>
                      <w:rFonts w:hAnsi="宋体" w:hint="eastAsia"/>
                      <w:color w:val="000000" w:themeColor="text1"/>
                      <w:sz w:val="21"/>
                      <w:szCs w:val="21"/>
                    </w:rPr>
                    <w:t>3000</w:t>
                  </w:r>
                  <w:r w:rsidRPr="000018B9">
                    <w:rPr>
                      <w:rFonts w:hAnsi="宋体" w:hint="eastAsia"/>
                      <w:color w:val="000000" w:themeColor="text1"/>
                      <w:sz w:val="21"/>
                      <w:szCs w:val="21"/>
                    </w:rPr>
                    <w:t>吨封头</w:t>
                  </w:r>
                </w:p>
              </w:tc>
              <w:tc>
                <w:tcPr>
                  <w:tcW w:w="1731" w:type="dxa"/>
                  <w:vAlign w:val="center"/>
                </w:tcPr>
                <w:p w:rsidR="00366951" w:rsidRPr="000018B9" w:rsidRDefault="00170A25">
                  <w:pPr>
                    <w:pStyle w:val="a0"/>
                    <w:adjustRightInd w:val="0"/>
                    <w:snapToGrid w:val="0"/>
                    <w:ind w:firstLineChars="0" w:firstLine="0"/>
                    <w:rPr>
                      <w:color w:val="000000" w:themeColor="text1"/>
                      <w:sz w:val="21"/>
                      <w:szCs w:val="21"/>
                    </w:rPr>
                  </w:pPr>
                  <w:r w:rsidRPr="000018B9">
                    <w:rPr>
                      <w:rFonts w:hAnsi="宋体"/>
                      <w:color w:val="000000" w:themeColor="text1"/>
                      <w:sz w:val="21"/>
                      <w:szCs w:val="21"/>
                    </w:rPr>
                    <w:t>未验收</w:t>
                  </w:r>
                  <w:r w:rsidRPr="000018B9">
                    <w:rPr>
                      <w:rFonts w:hAnsi="宋体" w:hint="eastAsia"/>
                      <w:color w:val="000000" w:themeColor="text1"/>
                      <w:sz w:val="21"/>
                      <w:szCs w:val="21"/>
                    </w:rPr>
                    <w:t>，此项目不再建设。</w:t>
                  </w:r>
                </w:p>
              </w:tc>
            </w:tr>
            <w:tr w:rsidR="00366951" w:rsidRPr="000018B9">
              <w:trPr>
                <w:trHeight w:val="397"/>
                <w:jc w:val="center"/>
              </w:trPr>
              <w:tc>
                <w:tcPr>
                  <w:tcW w:w="1367" w:type="dxa"/>
                  <w:tcBorders>
                    <w:bottom w:val="single" w:sz="8" w:space="0" w:color="auto"/>
                  </w:tcBorders>
                  <w:vAlign w:val="center"/>
                </w:tcPr>
                <w:p w:rsidR="00366951" w:rsidRPr="000018B9" w:rsidRDefault="00170A25">
                  <w:pPr>
                    <w:pStyle w:val="a0"/>
                    <w:adjustRightInd w:val="0"/>
                    <w:snapToGrid w:val="0"/>
                    <w:ind w:firstLineChars="0" w:firstLine="0"/>
                    <w:jc w:val="center"/>
                    <w:rPr>
                      <w:color w:val="000000" w:themeColor="text1"/>
                      <w:sz w:val="21"/>
                      <w:szCs w:val="21"/>
                    </w:rPr>
                  </w:pPr>
                  <w:r w:rsidRPr="000018B9">
                    <w:rPr>
                      <w:color w:val="000000" w:themeColor="text1"/>
                      <w:sz w:val="21"/>
                      <w:szCs w:val="21"/>
                    </w:rPr>
                    <w:t>20</w:t>
                  </w:r>
                  <w:r w:rsidRPr="000018B9">
                    <w:rPr>
                      <w:rFonts w:hint="eastAsia"/>
                      <w:color w:val="000000" w:themeColor="text1"/>
                      <w:sz w:val="21"/>
                      <w:szCs w:val="21"/>
                    </w:rPr>
                    <w:t>20</w:t>
                  </w:r>
                  <w:r w:rsidRPr="000018B9">
                    <w:rPr>
                      <w:rFonts w:hAnsi="宋体"/>
                      <w:color w:val="000000" w:themeColor="text1"/>
                      <w:sz w:val="21"/>
                      <w:szCs w:val="21"/>
                    </w:rPr>
                    <w:t>年</w:t>
                  </w:r>
                  <w:r w:rsidRPr="000018B9">
                    <w:rPr>
                      <w:rFonts w:hAnsi="宋体" w:hint="eastAsia"/>
                      <w:color w:val="000000" w:themeColor="text1"/>
                      <w:sz w:val="21"/>
                      <w:szCs w:val="21"/>
                    </w:rPr>
                    <w:t>4</w:t>
                  </w:r>
                  <w:r w:rsidRPr="000018B9">
                    <w:rPr>
                      <w:rFonts w:hAnsi="宋体" w:hint="eastAsia"/>
                      <w:color w:val="000000" w:themeColor="text1"/>
                      <w:sz w:val="21"/>
                      <w:szCs w:val="21"/>
                    </w:rPr>
                    <w:t>月</w:t>
                  </w:r>
                </w:p>
              </w:tc>
              <w:tc>
                <w:tcPr>
                  <w:tcW w:w="1982" w:type="dxa"/>
                  <w:tcBorders>
                    <w:bottom w:val="single" w:sz="8" w:space="0" w:color="auto"/>
                  </w:tcBorders>
                  <w:vAlign w:val="center"/>
                </w:tcPr>
                <w:p w:rsidR="00366951" w:rsidRPr="000018B9" w:rsidRDefault="00170A25">
                  <w:pPr>
                    <w:pStyle w:val="a0"/>
                    <w:adjustRightInd w:val="0"/>
                    <w:snapToGrid w:val="0"/>
                    <w:ind w:firstLineChars="0" w:firstLine="0"/>
                    <w:rPr>
                      <w:color w:val="000000" w:themeColor="text1"/>
                      <w:sz w:val="21"/>
                      <w:szCs w:val="21"/>
                    </w:rPr>
                  </w:pPr>
                  <w:r w:rsidRPr="000018B9">
                    <w:rPr>
                      <w:rFonts w:hAnsi="宋体" w:hint="eastAsia"/>
                      <w:color w:val="000000" w:themeColor="text1"/>
                      <w:sz w:val="21"/>
                      <w:szCs w:val="21"/>
                    </w:rPr>
                    <w:t>年产</w:t>
                  </w:r>
                  <w:r w:rsidRPr="000018B9">
                    <w:rPr>
                      <w:rFonts w:hAnsi="宋体" w:hint="eastAsia"/>
                      <w:color w:val="000000" w:themeColor="text1"/>
                      <w:sz w:val="21"/>
                      <w:szCs w:val="21"/>
                    </w:rPr>
                    <w:t>60000t</w:t>
                  </w:r>
                  <w:r w:rsidRPr="000018B9">
                    <w:rPr>
                      <w:rFonts w:hAnsi="宋体" w:hint="eastAsia"/>
                      <w:color w:val="000000" w:themeColor="text1"/>
                      <w:sz w:val="21"/>
                      <w:szCs w:val="21"/>
                    </w:rPr>
                    <w:t>大型高端装备封头生产线项</w:t>
                  </w:r>
                  <w:r w:rsidRPr="000018B9">
                    <w:rPr>
                      <w:rFonts w:hAnsi="宋体"/>
                      <w:color w:val="000000" w:themeColor="text1"/>
                      <w:sz w:val="21"/>
                      <w:szCs w:val="21"/>
                    </w:rPr>
                    <w:t>目</w:t>
                  </w:r>
                </w:p>
              </w:tc>
              <w:tc>
                <w:tcPr>
                  <w:tcW w:w="1882" w:type="dxa"/>
                  <w:tcBorders>
                    <w:bottom w:val="single" w:sz="8" w:space="0" w:color="auto"/>
                  </w:tcBorders>
                  <w:vAlign w:val="center"/>
                </w:tcPr>
                <w:p w:rsidR="00366951" w:rsidRPr="000018B9" w:rsidRDefault="00170A25">
                  <w:pPr>
                    <w:pStyle w:val="a0"/>
                    <w:adjustRightInd w:val="0"/>
                    <w:snapToGrid w:val="0"/>
                    <w:ind w:firstLineChars="0" w:firstLine="0"/>
                    <w:rPr>
                      <w:color w:val="000000" w:themeColor="text1"/>
                      <w:sz w:val="21"/>
                      <w:szCs w:val="21"/>
                    </w:rPr>
                  </w:pPr>
                  <w:r w:rsidRPr="000018B9">
                    <w:rPr>
                      <w:rFonts w:hAnsi="宋体"/>
                      <w:color w:val="000000" w:themeColor="text1"/>
                      <w:sz w:val="21"/>
                      <w:szCs w:val="21"/>
                    </w:rPr>
                    <w:t>通过审批，文号：</w:t>
                  </w:r>
                  <w:r w:rsidRPr="000018B9">
                    <w:rPr>
                      <w:rFonts w:hint="eastAsia"/>
                      <w:color w:val="000000" w:themeColor="text1"/>
                      <w:sz w:val="21"/>
                      <w:szCs w:val="21"/>
                    </w:rPr>
                    <w:t>新环表</w:t>
                  </w:r>
                  <w:r w:rsidRPr="000018B9">
                    <w:rPr>
                      <w:rFonts w:hint="eastAsia"/>
                      <w:color w:val="000000" w:themeColor="text1"/>
                      <w:sz w:val="21"/>
                      <w:szCs w:val="21"/>
                    </w:rPr>
                    <w:t>[2020]012</w:t>
                  </w:r>
                  <w:r w:rsidRPr="000018B9">
                    <w:rPr>
                      <w:rFonts w:hAnsi="宋体"/>
                      <w:color w:val="000000" w:themeColor="text1"/>
                      <w:sz w:val="21"/>
                      <w:szCs w:val="21"/>
                    </w:rPr>
                    <w:t>号</w:t>
                  </w:r>
                </w:p>
              </w:tc>
              <w:tc>
                <w:tcPr>
                  <w:tcW w:w="2042" w:type="dxa"/>
                  <w:tcBorders>
                    <w:bottom w:val="single" w:sz="8" w:space="0" w:color="auto"/>
                  </w:tcBorders>
                  <w:vAlign w:val="center"/>
                </w:tcPr>
                <w:p w:rsidR="00366951" w:rsidRPr="000018B9" w:rsidRDefault="00170A25">
                  <w:pPr>
                    <w:pStyle w:val="a0"/>
                    <w:adjustRightInd w:val="0"/>
                    <w:snapToGrid w:val="0"/>
                    <w:ind w:firstLineChars="0" w:firstLine="0"/>
                    <w:jc w:val="center"/>
                    <w:rPr>
                      <w:color w:val="000000" w:themeColor="text1"/>
                      <w:sz w:val="21"/>
                      <w:szCs w:val="21"/>
                    </w:rPr>
                  </w:pPr>
                  <w:r w:rsidRPr="000018B9">
                    <w:rPr>
                      <w:rFonts w:hint="eastAsia"/>
                      <w:color w:val="000000" w:themeColor="text1"/>
                      <w:sz w:val="21"/>
                      <w:szCs w:val="21"/>
                    </w:rPr>
                    <w:t>年产</w:t>
                  </w:r>
                  <w:r w:rsidRPr="000018B9">
                    <w:rPr>
                      <w:rFonts w:hint="eastAsia"/>
                      <w:color w:val="000000" w:themeColor="text1"/>
                      <w:sz w:val="21"/>
                      <w:szCs w:val="21"/>
                    </w:rPr>
                    <w:t>37200</w:t>
                  </w:r>
                  <w:r w:rsidRPr="000018B9">
                    <w:rPr>
                      <w:rFonts w:hint="eastAsia"/>
                      <w:color w:val="000000" w:themeColor="text1"/>
                      <w:sz w:val="21"/>
                      <w:szCs w:val="21"/>
                    </w:rPr>
                    <w:t>吨封头</w:t>
                  </w:r>
                </w:p>
              </w:tc>
              <w:tc>
                <w:tcPr>
                  <w:tcW w:w="1731" w:type="dxa"/>
                  <w:tcBorders>
                    <w:bottom w:val="single" w:sz="8" w:space="0" w:color="auto"/>
                  </w:tcBorders>
                  <w:vAlign w:val="center"/>
                </w:tcPr>
                <w:p w:rsidR="00366951" w:rsidRPr="000018B9" w:rsidRDefault="00170A25">
                  <w:pPr>
                    <w:pStyle w:val="a0"/>
                    <w:adjustRightInd w:val="0"/>
                    <w:snapToGrid w:val="0"/>
                    <w:ind w:firstLineChars="0" w:firstLine="0"/>
                    <w:rPr>
                      <w:color w:val="000000" w:themeColor="text1"/>
                      <w:sz w:val="21"/>
                      <w:szCs w:val="21"/>
                    </w:rPr>
                  </w:pPr>
                  <w:r w:rsidRPr="000018B9">
                    <w:rPr>
                      <w:rFonts w:hAnsi="宋体" w:hint="eastAsia"/>
                      <w:color w:val="000000" w:themeColor="text1"/>
                      <w:sz w:val="21"/>
                      <w:szCs w:val="21"/>
                    </w:rPr>
                    <w:t>2021</w:t>
                  </w:r>
                  <w:r w:rsidRPr="000018B9">
                    <w:rPr>
                      <w:rFonts w:hAnsi="宋体" w:hint="eastAsia"/>
                      <w:color w:val="000000" w:themeColor="text1"/>
                      <w:sz w:val="21"/>
                      <w:szCs w:val="21"/>
                    </w:rPr>
                    <w:t>年</w:t>
                  </w:r>
                  <w:r w:rsidRPr="000018B9">
                    <w:rPr>
                      <w:rFonts w:hAnsi="宋体" w:hint="eastAsia"/>
                      <w:color w:val="000000" w:themeColor="text1"/>
                      <w:sz w:val="21"/>
                      <w:szCs w:val="21"/>
                    </w:rPr>
                    <w:t>9</w:t>
                  </w:r>
                  <w:r w:rsidRPr="000018B9">
                    <w:rPr>
                      <w:rFonts w:hAnsi="宋体" w:hint="eastAsia"/>
                      <w:color w:val="000000" w:themeColor="text1"/>
                      <w:sz w:val="21"/>
                      <w:szCs w:val="21"/>
                    </w:rPr>
                    <w:t>月</w:t>
                  </w:r>
                  <w:r w:rsidRPr="000018B9">
                    <w:rPr>
                      <w:rFonts w:hAnsi="宋体" w:hint="eastAsia"/>
                      <w:color w:val="000000" w:themeColor="text1"/>
                      <w:sz w:val="21"/>
                      <w:szCs w:val="21"/>
                    </w:rPr>
                    <w:t>20</w:t>
                  </w:r>
                  <w:r w:rsidRPr="000018B9">
                    <w:rPr>
                      <w:rFonts w:hAnsi="宋体" w:hint="eastAsia"/>
                      <w:color w:val="000000" w:themeColor="text1"/>
                      <w:sz w:val="21"/>
                      <w:szCs w:val="21"/>
                    </w:rPr>
                    <w:t>日企业完成了一期工程自主验收，目前二期工程正在建设，尚未验收。</w:t>
                  </w:r>
                </w:p>
              </w:tc>
            </w:tr>
          </w:tbl>
          <w:p w:rsidR="00366951" w:rsidRPr="000018B9" w:rsidRDefault="00170A25">
            <w:pPr>
              <w:spacing w:line="440" w:lineRule="exact"/>
              <w:ind w:firstLineChars="200" w:firstLine="480"/>
              <w:jc w:val="left"/>
              <w:rPr>
                <w:color w:val="000000" w:themeColor="text1"/>
                <w:sz w:val="24"/>
                <w:szCs w:val="24"/>
              </w:rPr>
            </w:pPr>
            <w:r w:rsidRPr="000018B9">
              <w:rPr>
                <w:rFonts w:ascii="宋体" w:hAnsi="宋体" w:hint="eastAsia"/>
                <w:color w:val="000000" w:themeColor="text1"/>
                <w:sz w:val="24"/>
                <w:szCs w:val="24"/>
              </w:rPr>
              <w:t>河南神州精工制造股份有限公司一厂区</w:t>
            </w:r>
            <w:r w:rsidRPr="000018B9">
              <w:rPr>
                <w:rFonts w:hint="eastAsia"/>
                <w:bCs/>
                <w:color w:val="000000" w:themeColor="text1"/>
                <w:sz w:val="24"/>
                <w:szCs w:val="24"/>
              </w:rPr>
              <w:t>于</w:t>
            </w:r>
            <w:r w:rsidRPr="000018B9">
              <w:rPr>
                <w:bCs/>
                <w:color w:val="000000" w:themeColor="text1"/>
                <w:sz w:val="24"/>
                <w:szCs w:val="24"/>
              </w:rPr>
              <w:t>2020</w:t>
            </w:r>
            <w:r w:rsidRPr="000018B9">
              <w:rPr>
                <w:rFonts w:hint="eastAsia"/>
                <w:bCs/>
                <w:color w:val="000000" w:themeColor="text1"/>
                <w:sz w:val="24"/>
                <w:szCs w:val="24"/>
              </w:rPr>
              <w:t>年</w:t>
            </w:r>
            <w:r w:rsidRPr="000018B9">
              <w:rPr>
                <w:rFonts w:hint="eastAsia"/>
                <w:bCs/>
                <w:color w:val="000000" w:themeColor="text1"/>
                <w:sz w:val="24"/>
                <w:szCs w:val="24"/>
              </w:rPr>
              <w:t>7</w:t>
            </w:r>
            <w:r w:rsidRPr="000018B9">
              <w:rPr>
                <w:rFonts w:hint="eastAsia"/>
                <w:bCs/>
                <w:color w:val="000000" w:themeColor="text1"/>
                <w:sz w:val="24"/>
                <w:szCs w:val="24"/>
              </w:rPr>
              <w:t>月</w:t>
            </w:r>
            <w:r w:rsidRPr="000018B9">
              <w:rPr>
                <w:rFonts w:hint="eastAsia"/>
                <w:bCs/>
                <w:color w:val="000000" w:themeColor="text1"/>
                <w:sz w:val="24"/>
                <w:szCs w:val="24"/>
              </w:rPr>
              <w:t>2</w:t>
            </w:r>
            <w:r w:rsidRPr="000018B9">
              <w:rPr>
                <w:rFonts w:hint="eastAsia"/>
                <w:bCs/>
                <w:color w:val="000000" w:themeColor="text1"/>
                <w:sz w:val="24"/>
                <w:szCs w:val="24"/>
              </w:rPr>
              <w:t>日申领了排污许可证，排污许可证编号：</w:t>
            </w:r>
            <w:r w:rsidRPr="000018B9">
              <w:rPr>
                <w:color w:val="000000" w:themeColor="text1"/>
                <w:sz w:val="24"/>
                <w:szCs w:val="24"/>
              </w:rPr>
              <w:t>91410700757101698R001Q</w:t>
            </w:r>
            <w:r w:rsidRPr="000018B9">
              <w:rPr>
                <w:rFonts w:hint="eastAsia"/>
                <w:color w:val="000000" w:themeColor="text1"/>
                <w:sz w:val="24"/>
                <w:szCs w:val="24"/>
              </w:rPr>
              <w:t>，申请许可量为：颗粒物</w:t>
            </w:r>
            <w:r w:rsidRPr="000018B9">
              <w:rPr>
                <w:color w:val="000000" w:themeColor="text1"/>
                <w:sz w:val="24"/>
                <w:szCs w:val="24"/>
              </w:rPr>
              <w:t>0.0074</w:t>
            </w:r>
            <w:r w:rsidRPr="000018B9">
              <w:rPr>
                <w:rFonts w:hint="eastAsia"/>
                <w:color w:val="000000" w:themeColor="text1"/>
                <w:sz w:val="24"/>
                <w:szCs w:val="24"/>
              </w:rPr>
              <w:t>t/a</w:t>
            </w:r>
            <w:r w:rsidRPr="000018B9">
              <w:rPr>
                <w:rFonts w:hint="eastAsia"/>
                <w:color w:val="000000" w:themeColor="text1"/>
                <w:sz w:val="24"/>
                <w:szCs w:val="24"/>
              </w:rPr>
              <w:t>、</w:t>
            </w:r>
            <w:r w:rsidRPr="000018B9">
              <w:rPr>
                <w:rFonts w:hint="eastAsia"/>
                <w:color w:val="000000" w:themeColor="text1"/>
                <w:sz w:val="24"/>
                <w:szCs w:val="24"/>
              </w:rPr>
              <w:lastRenderedPageBreak/>
              <w:t>SO</w:t>
            </w:r>
            <w:r w:rsidRPr="000018B9">
              <w:rPr>
                <w:rFonts w:hint="eastAsia"/>
                <w:color w:val="000000" w:themeColor="text1"/>
                <w:sz w:val="24"/>
                <w:szCs w:val="24"/>
                <w:vertAlign w:val="subscript"/>
              </w:rPr>
              <w:t>2</w:t>
            </w:r>
            <w:r w:rsidRPr="000018B9">
              <w:rPr>
                <w:color w:val="000000" w:themeColor="text1"/>
                <w:sz w:val="24"/>
                <w:szCs w:val="24"/>
              </w:rPr>
              <w:t>0.0074</w:t>
            </w:r>
            <w:r w:rsidRPr="000018B9">
              <w:rPr>
                <w:rFonts w:hint="eastAsia"/>
                <w:color w:val="000000" w:themeColor="text1"/>
                <w:sz w:val="24"/>
                <w:szCs w:val="24"/>
              </w:rPr>
              <w:t>t/a</w:t>
            </w:r>
            <w:r w:rsidRPr="000018B9">
              <w:rPr>
                <w:rFonts w:hint="eastAsia"/>
                <w:color w:val="000000" w:themeColor="text1"/>
                <w:sz w:val="24"/>
                <w:szCs w:val="24"/>
              </w:rPr>
              <w:t>、</w:t>
            </w:r>
            <w:r w:rsidRPr="000018B9">
              <w:rPr>
                <w:rFonts w:hint="eastAsia"/>
                <w:color w:val="000000" w:themeColor="text1"/>
                <w:sz w:val="24"/>
                <w:szCs w:val="24"/>
              </w:rPr>
              <w:t>NO</w:t>
            </w:r>
            <w:r w:rsidRPr="000018B9">
              <w:rPr>
                <w:rFonts w:hint="eastAsia"/>
                <w:color w:val="000000" w:themeColor="text1"/>
                <w:sz w:val="24"/>
                <w:szCs w:val="24"/>
                <w:vertAlign w:val="subscript"/>
              </w:rPr>
              <w:t>x</w:t>
            </w:r>
            <w:r w:rsidRPr="000018B9">
              <w:rPr>
                <w:color w:val="000000" w:themeColor="text1"/>
                <w:sz w:val="24"/>
                <w:szCs w:val="24"/>
              </w:rPr>
              <w:t>0.0860</w:t>
            </w:r>
            <w:r w:rsidRPr="000018B9">
              <w:rPr>
                <w:rFonts w:hint="eastAsia"/>
                <w:color w:val="000000" w:themeColor="text1"/>
                <w:sz w:val="24"/>
                <w:szCs w:val="24"/>
              </w:rPr>
              <w:t>t/a</w:t>
            </w:r>
            <w:r w:rsidRPr="000018B9">
              <w:rPr>
                <w:rFonts w:hint="eastAsia"/>
                <w:color w:val="000000" w:themeColor="text1"/>
                <w:sz w:val="24"/>
                <w:szCs w:val="24"/>
              </w:rPr>
              <w:t>。根据《排污许可证申请与核发技术规范铁路、船舶、航空航天和其他运输设备制造业》（</w:t>
            </w:r>
            <w:r w:rsidRPr="000018B9">
              <w:rPr>
                <w:rFonts w:hint="eastAsia"/>
                <w:color w:val="000000" w:themeColor="text1"/>
                <w:sz w:val="24"/>
                <w:szCs w:val="24"/>
              </w:rPr>
              <w:t>HJ1124-2020</w:t>
            </w:r>
            <w:r w:rsidRPr="000018B9">
              <w:rPr>
                <w:rFonts w:hint="eastAsia"/>
                <w:color w:val="000000" w:themeColor="text1"/>
                <w:sz w:val="24"/>
                <w:szCs w:val="24"/>
              </w:rPr>
              <w:t>），单独排入市政污水处理厂的生活污水仅说明排放去向，不许可年排放量。</w:t>
            </w:r>
          </w:p>
          <w:p w:rsidR="00366951" w:rsidRPr="000018B9" w:rsidRDefault="00170A25">
            <w:pPr>
              <w:spacing w:line="440" w:lineRule="exact"/>
              <w:ind w:firstLineChars="200" w:firstLine="480"/>
              <w:jc w:val="left"/>
              <w:rPr>
                <w:color w:val="000000" w:themeColor="text1"/>
                <w:sz w:val="24"/>
                <w:szCs w:val="24"/>
              </w:rPr>
            </w:pPr>
            <w:r w:rsidRPr="000018B9">
              <w:rPr>
                <w:rFonts w:ascii="宋体" w:hAnsi="宋体" w:hint="eastAsia"/>
                <w:color w:val="000000" w:themeColor="text1"/>
                <w:sz w:val="24"/>
                <w:szCs w:val="24"/>
              </w:rPr>
              <w:t>河南神州精工制造股份有限公司二厂区</w:t>
            </w:r>
            <w:r w:rsidRPr="000018B9">
              <w:rPr>
                <w:rFonts w:hint="eastAsia"/>
                <w:bCs/>
                <w:color w:val="000000" w:themeColor="text1"/>
                <w:sz w:val="24"/>
                <w:szCs w:val="24"/>
              </w:rPr>
              <w:t>于</w:t>
            </w:r>
            <w:r w:rsidRPr="000018B9">
              <w:rPr>
                <w:bCs/>
                <w:color w:val="000000" w:themeColor="text1"/>
                <w:sz w:val="24"/>
                <w:szCs w:val="24"/>
              </w:rPr>
              <w:t>2020</w:t>
            </w:r>
            <w:r w:rsidRPr="000018B9">
              <w:rPr>
                <w:rFonts w:hint="eastAsia"/>
                <w:bCs/>
                <w:color w:val="000000" w:themeColor="text1"/>
                <w:sz w:val="24"/>
                <w:szCs w:val="24"/>
              </w:rPr>
              <w:t>年</w:t>
            </w:r>
            <w:r w:rsidRPr="000018B9">
              <w:rPr>
                <w:rFonts w:hint="eastAsia"/>
                <w:bCs/>
                <w:color w:val="000000" w:themeColor="text1"/>
                <w:sz w:val="24"/>
                <w:szCs w:val="24"/>
              </w:rPr>
              <w:t>7</w:t>
            </w:r>
            <w:r w:rsidRPr="000018B9">
              <w:rPr>
                <w:rFonts w:hint="eastAsia"/>
                <w:bCs/>
                <w:color w:val="000000" w:themeColor="text1"/>
                <w:sz w:val="24"/>
                <w:szCs w:val="24"/>
              </w:rPr>
              <w:t>月</w:t>
            </w:r>
            <w:r w:rsidRPr="000018B9">
              <w:rPr>
                <w:rFonts w:hint="eastAsia"/>
                <w:bCs/>
                <w:color w:val="000000" w:themeColor="text1"/>
                <w:sz w:val="24"/>
                <w:szCs w:val="24"/>
              </w:rPr>
              <w:t>2</w:t>
            </w:r>
            <w:r w:rsidRPr="000018B9">
              <w:rPr>
                <w:rFonts w:hint="eastAsia"/>
                <w:bCs/>
                <w:color w:val="000000" w:themeColor="text1"/>
                <w:sz w:val="24"/>
                <w:szCs w:val="24"/>
              </w:rPr>
              <w:t>日申领了排污许可证，排污许可证编号：</w:t>
            </w:r>
            <w:r w:rsidRPr="000018B9">
              <w:rPr>
                <w:color w:val="000000" w:themeColor="text1"/>
                <w:sz w:val="24"/>
                <w:szCs w:val="24"/>
              </w:rPr>
              <w:t>91410700757101698R002U</w:t>
            </w:r>
            <w:r w:rsidRPr="000018B9">
              <w:rPr>
                <w:color w:val="000000" w:themeColor="text1"/>
                <w:sz w:val="24"/>
                <w:szCs w:val="24"/>
              </w:rPr>
              <w:t>，</w:t>
            </w:r>
            <w:r w:rsidRPr="000018B9">
              <w:rPr>
                <w:rFonts w:hint="eastAsia"/>
                <w:color w:val="000000" w:themeColor="text1"/>
                <w:sz w:val="24"/>
                <w:szCs w:val="24"/>
              </w:rPr>
              <w:t>申请许可量为：颗粒物</w:t>
            </w:r>
            <w:r w:rsidRPr="000018B9">
              <w:rPr>
                <w:color w:val="000000" w:themeColor="text1"/>
                <w:sz w:val="24"/>
                <w:szCs w:val="24"/>
              </w:rPr>
              <w:t>0.0191</w:t>
            </w:r>
            <w:r w:rsidRPr="000018B9">
              <w:rPr>
                <w:rFonts w:hint="eastAsia"/>
                <w:color w:val="000000" w:themeColor="text1"/>
                <w:sz w:val="24"/>
                <w:szCs w:val="24"/>
              </w:rPr>
              <w:t>t/a</w:t>
            </w:r>
            <w:r w:rsidRPr="000018B9">
              <w:rPr>
                <w:rFonts w:hint="eastAsia"/>
                <w:color w:val="000000" w:themeColor="text1"/>
                <w:sz w:val="24"/>
                <w:szCs w:val="24"/>
              </w:rPr>
              <w:t>、</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color w:val="000000" w:themeColor="text1"/>
                <w:sz w:val="24"/>
                <w:szCs w:val="24"/>
              </w:rPr>
              <w:t>0.0191</w:t>
            </w:r>
            <w:r w:rsidRPr="000018B9">
              <w:rPr>
                <w:rFonts w:hint="eastAsia"/>
                <w:color w:val="000000" w:themeColor="text1"/>
                <w:sz w:val="24"/>
                <w:szCs w:val="24"/>
              </w:rPr>
              <w:t>t/a</w:t>
            </w:r>
            <w:r w:rsidRPr="000018B9">
              <w:rPr>
                <w:rFonts w:hint="eastAsia"/>
                <w:color w:val="000000" w:themeColor="text1"/>
                <w:sz w:val="24"/>
                <w:szCs w:val="24"/>
              </w:rPr>
              <w:t>、</w:t>
            </w:r>
            <w:r w:rsidRPr="000018B9">
              <w:rPr>
                <w:rFonts w:hint="eastAsia"/>
                <w:color w:val="000000" w:themeColor="text1"/>
                <w:sz w:val="24"/>
                <w:szCs w:val="24"/>
              </w:rPr>
              <w:t>NO</w:t>
            </w:r>
            <w:r w:rsidRPr="000018B9">
              <w:rPr>
                <w:rFonts w:hint="eastAsia"/>
                <w:color w:val="000000" w:themeColor="text1"/>
                <w:sz w:val="24"/>
                <w:szCs w:val="24"/>
                <w:vertAlign w:val="subscript"/>
              </w:rPr>
              <w:t>x</w:t>
            </w:r>
            <w:r w:rsidRPr="000018B9">
              <w:rPr>
                <w:color w:val="000000" w:themeColor="text1"/>
                <w:sz w:val="24"/>
                <w:szCs w:val="24"/>
              </w:rPr>
              <w:t>0.2884</w:t>
            </w:r>
            <w:r w:rsidRPr="000018B9">
              <w:rPr>
                <w:rFonts w:hint="eastAsia"/>
                <w:color w:val="000000" w:themeColor="text1"/>
                <w:sz w:val="24"/>
                <w:szCs w:val="24"/>
              </w:rPr>
              <w:t>t/a</w:t>
            </w:r>
            <w:r w:rsidRPr="000018B9">
              <w:rPr>
                <w:rFonts w:hint="eastAsia"/>
                <w:color w:val="000000" w:themeColor="text1"/>
                <w:sz w:val="24"/>
                <w:szCs w:val="24"/>
              </w:rPr>
              <w:t>。根据《排污许可证申请与核发技术规范铁路、船舶、航空航天和其他运输设备制造业》（</w:t>
            </w:r>
            <w:r w:rsidRPr="000018B9">
              <w:rPr>
                <w:rFonts w:hint="eastAsia"/>
                <w:color w:val="000000" w:themeColor="text1"/>
                <w:sz w:val="24"/>
                <w:szCs w:val="24"/>
              </w:rPr>
              <w:t>HJ1124-2020</w:t>
            </w:r>
            <w:r w:rsidRPr="000018B9">
              <w:rPr>
                <w:rFonts w:hint="eastAsia"/>
                <w:color w:val="000000" w:themeColor="text1"/>
                <w:sz w:val="24"/>
                <w:szCs w:val="24"/>
              </w:rPr>
              <w:t>），单独排入市政污水处理厂的生活污水仅说明排放去向，不许可年排放量。</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现有工程产排污情况如下：</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一、现有工程一厂区生产工艺流程、产污环节与本项目一致，不再进行描述。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现有工程一厂区污染物产排情况：</w:t>
            </w:r>
          </w:p>
          <w:p w:rsidR="00366951" w:rsidRPr="000018B9" w:rsidRDefault="00170A25">
            <w:pPr>
              <w:snapToGrid w:val="0"/>
              <w:spacing w:line="440" w:lineRule="exact"/>
              <w:ind w:firstLineChars="150" w:firstLine="36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）废气</w:t>
            </w:r>
          </w:p>
          <w:p w:rsidR="00366951" w:rsidRPr="000018B9" w:rsidRDefault="00170A2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1</w:t>
            </w:r>
            <w:r w:rsidRPr="000018B9">
              <w:rPr>
                <w:rFonts w:hint="eastAsia"/>
                <w:color w:val="000000" w:themeColor="text1"/>
                <w:sz w:val="24"/>
                <w:szCs w:val="24"/>
              </w:rPr>
              <w:t>）下料粉尘</w:t>
            </w:r>
          </w:p>
          <w:p w:rsidR="00AD3089" w:rsidRPr="000018B9" w:rsidRDefault="00170A25" w:rsidP="00AD3089">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一厂区现有项目外购钢材依托二厂区现有工程数控切割机切割下料，下料工序产生金属粉尘，切割机下部密封，经管道负压抽风，引至</w:t>
            </w:r>
            <w:r w:rsidR="006617B5" w:rsidRPr="000018B9">
              <w:rPr>
                <w:rFonts w:hint="eastAsia"/>
                <w:color w:val="000000" w:themeColor="text1"/>
                <w:sz w:val="24"/>
                <w:szCs w:val="24"/>
              </w:rPr>
              <w:t>脉冲式滤筒除尘器</w:t>
            </w:r>
            <w:r w:rsidRPr="000018B9">
              <w:rPr>
                <w:rFonts w:hint="eastAsia"/>
                <w:color w:val="000000" w:themeColor="text1"/>
                <w:sz w:val="24"/>
                <w:szCs w:val="24"/>
              </w:rPr>
              <w:t>治理，根据河南析源环境检测有限公司于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8</w:t>
            </w:r>
            <w:r w:rsidRPr="000018B9">
              <w:rPr>
                <w:rFonts w:hint="eastAsia"/>
                <w:color w:val="000000" w:themeColor="text1"/>
                <w:sz w:val="24"/>
                <w:szCs w:val="24"/>
              </w:rPr>
              <w:t>月</w:t>
            </w:r>
            <w:r w:rsidRPr="000018B9">
              <w:rPr>
                <w:rFonts w:hint="eastAsia"/>
                <w:color w:val="000000" w:themeColor="text1"/>
                <w:sz w:val="24"/>
                <w:szCs w:val="24"/>
              </w:rPr>
              <w:t>21</w:t>
            </w:r>
            <w:r w:rsidRPr="000018B9">
              <w:rPr>
                <w:rFonts w:hint="eastAsia"/>
                <w:color w:val="000000" w:themeColor="text1"/>
                <w:sz w:val="24"/>
                <w:szCs w:val="24"/>
              </w:rPr>
              <w:t>日的检测数据可知，经治理后下料切割粉尘排放浓度为</w:t>
            </w:r>
            <w:r w:rsidRPr="000018B9">
              <w:rPr>
                <w:rFonts w:hint="eastAsia"/>
                <w:color w:val="000000" w:themeColor="text1"/>
                <w:sz w:val="24"/>
                <w:szCs w:val="24"/>
              </w:rPr>
              <w:t>4.1~4.6mg/m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，排放速率为</w:t>
            </w:r>
            <w:r w:rsidRPr="000018B9">
              <w:rPr>
                <w:rFonts w:hint="eastAsia"/>
                <w:color w:val="000000" w:themeColor="text1"/>
                <w:sz w:val="24"/>
                <w:szCs w:val="24"/>
              </w:rPr>
              <w:t>0.0435~0.0474kg/h</w:t>
            </w:r>
            <w:r w:rsidRPr="000018B9">
              <w:rPr>
                <w:rFonts w:hint="eastAsia"/>
                <w:color w:val="000000" w:themeColor="text1"/>
                <w:sz w:val="24"/>
                <w:szCs w:val="24"/>
              </w:rPr>
              <w:t>，能够满足《大气污染物综合排放标准》（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2</w:t>
            </w:r>
            <w:r w:rsidRPr="000018B9">
              <w:rPr>
                <w:rFonts w:hint="eastAsia"/>
                <w:color w:val="000000" w:themeColor="text1"/>
                <w:sz w:val="24"/>
                <w:szCs w:val="24"/>
              </w:rPr>
              <w:t>）打磨、抛丸粉尘</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项目打磨、抛丸过程中有粉尘产生。</w:t>
            </w:r>
          </w:p>
          <w:p w:rsidR="00366951" w:rsidRPr="000018B9" w:rsidRDefault="00170A25">
            <w:pPr>
              <w:tabs>
                <w:tab w:val="left" w:pos="770"/>
              </w:tabs>
              <w:snapToGrid w:val="0"/>
              <w:spacing w:line="440" w:lineRule="exact"/>
              <w:ind w:firstLineChars="200" w:firstLine="480"/>
              <w:rPr>
                <w:color w:val="000000" w:themeColor="text1"/>
                <w:sz w:val="24"/>
                <w:szCs w:val="24"/>
              </w:rPr>
            </w:pPr>
            <w:r w:rsidRPr="000018B9">
              <w:rPr>
                <w:rFonts w:hint="eastAsia"/>
                <w:color w:val="000000" w:themeColor="text1"/>
                <w:sz w:val="24"/>
                <w:szCs w:val="24"/>
              </w:rPr>
              <w:t>焊接后的钢板需将焊缝磨平，打磨过程中会有粉尘产生。打磨为人工操作，打磨产生的粉尘量较小，主要成分为金属，比重较重，不易逸散，经车间阻隔，对环境影响不大。</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抛丸过程中会有粉尘产生，粉尘经引风机将粉尘引至除尘器，治理后经</w:t>
            </w:r>
            <w:r w:rsidRPr="000018B9">
              <w:rPr>
                <w:rFonts w:hint="eastAsia"/>
                <w:color w:val="000000" w:themeColor="text1"/>
                <w:sz w:val="24"/>
                <w:szCs w:val="24"/>
              </w:rPr>
              <w:t>15m</w:t>
            </w:r>
            <w:r w:rsidRPr="000018B9">
              <w:rPr>
                <w:rFonts w:hint="eastAsia"/>
                <w:color w:val="000000" w:themeColor="text1"/>
                <w:sz w:val="24"/>
                <w:szCs w:val="24"/>
              </w:rPr>
              <w:t>排气筒排放。根据河南析源环境检测有限公司于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6</w:t>
            </w:r>
            <w:r w:rsidRPr="000018B9">
              <w:rPr>
                <w:rFonts w:hint="eastAsia"/>
                <w:color w:val="000000" w:themeColor="text1"/>
                <w:sz w:val="24"/>
                <w:szCs w:val="24"/>
              </w:rPr>
              <w:t>月</w:t>
            </w:r>
            <w:r w:rsidRPr="000018B9">
              <w:rPr>
                <w:rFonts w:hint="eastAsia"/>
                <w:color w:val="000000" w:themeColor="text1"/>
                <w:sz w:val="24"/>
                <w:szCs w:val="24"/>
              </w:rPr>
              <w:t>22</w:t>
            </w:r>
            <w:r w:rsidRPr="000018B9">
              <w:rPr>
                <w:rFonts w:hint="eastAsia"/>
                <w:color w:val="000000" w:themeColor="text1"/>
                <w:sz w:val="24"/>
                <w:szCs w:val="24"/>
              </w:rPr>
              <w:t>日的检测数据可知，经治理后抛丸粉尘排放浓度为</w:t>
            </w:r>
            <w:r w:rsidRPr="000018B9">
              <w:rPr>
                <w:rFonts w:hint="eastAsia"/>
                <w:color w:val="000000" w:themeColor="text1"/>
                <w:sz w:val="24"/>
                <w:szCs w:val="24"/>
              </w:rPr>
              <w:t>4.2~4.6mg/m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，排放速率为</w:t>
            </w:r>
            <w:r w:rsidRPr="000018B9">
              <w:rPr>
                <w:rFonts w:hint="eastAsia"/>
                <w:color w:val="000000" w:themeColor="text1"/>
                <w:sz w:val="24"/>
                <w:szCs w:val="24"/>
              </w:rPr>
              <w:t>0.0756~0.0837kg/h</w:t>
            </w:r>
            <w:r w:rsidRPr="000018B9">
              <w:rPr>
                <w:rFonts w:hint="eastAsia"/>
                <w:color w:val="000000" w:themeColor="text1"/>
                <w:sz w:val="24"/>
                <w:szCs w:val="24"/>
              </w:rPr>
              <w:t>，能够满足《大气污染物综合排放标准》（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lastRenderedPageBreak/>
              <w:t>3</w:t>
            </w:r>
            <w:r w:rsidRPr="000018B9">
              <w:rPr>
                <w:rFonts w:hint="eastAsia"/>
                <w:color w:val="000000" w:themeColor="text1"/>
                <w:sz w:val="24"/>
                <w:szCs w:val="24"/>
              </w:rPr>
              <w:t>）焊接烟尘</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焊接工序目前采用焊烟净化器治理，排放方式为无组织排放。</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4</w:t>
            </w:r>
            <w:r w:rsidRPr="000018B9">
              <w:rPr>
                <w:rFonts w:hint="eastAsia"/>
                <w:color w:val="000000" w:themeColor="text1"/>
                <w:sz w:val="24"/>
                <w:szCs w:val="24"/>
              </w:rPr>
              <w:t>）削边粉尘</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现有工程削边过程中产生粉尘，粉尘经管道引至脉冲袋式除尘器，治理后经</w:t>
            </w:r>
            <w:r w:rsidRPr="000018B9">
              <w:rPr>
                <w:rFonts w:hint="eastAsia"/>
                <w:color w:val="000000" w:themeColor="text1"/>
                <w:sz w:val="24"/>
                <w:szCs w:val="24"/>
              </w:rPr>
              <w:t>15m</w:t>
            </w:r>
            <w:r w:rsidRPr="000018B9">
              <w:rPr>
                <w:rFonts w:hint="eastAsia"/>
                <w:color w:val="000000" w:themeColor="text1"/>
                <w:sz w:val="24"/>
                <w:szCs w:val="24"/>
              </w:rPr>
              <w:t>排气筒排放。根据河南析源环境检测有限公司于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6</w:t>
            </w:r>
            <w:r w:rsidRPr="000018B9">
              <w:rPr>
                <w:rFonts w:hint="eastAsia"/>
                <w:color w:val="000000" w:themeColor="text1"/>
                <w:sz w:val="24"/>
                <w:szCs w:val="24"/>
              </w:rPr>
              <w:t>月</w:t>
            </w:r>
            <w:r w:rsidRPr="000018B9">
              <w:rPr>
                <w:rFonts w:hint="eastAsia"/>
                <w:color w:val="000000" w:themeColor="text1"/>
                <w:sz w:val="24"/>
                <w:szCs w:val="24"/>
              </w:rPr>
              <w:t>22</w:t>
            </w:r>
            <w:r w:rsidRPr="000018B9">
              <w:rPr>
                <w:rFonts w:hint="eastAsia"/>
                <w:color w:val="000000" w:themeColor="text1"/>
                <w:sz w:val="24"/>
                <w:szCs w:val="24"/>
              </w:rPr>
              <w:t>日的检测数据可知，经治理后削边粉尘排放浓度为</w:t>
            </w:r>
            <w:r w:rsidRPr="000018B9">
              <w:rPr>
                <w:rFonts w:hint="eastAsia"/>
                <w:color w:val="000000" w:themeColor="text1"/>
                <w:sz w:val="24"/>
                <w:szCs w:val="24"/>
              </w:rPr>
              <w:t>2.6~3.0mg/m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，排放速率为</w:t>
            </w:r>
            <w:r w:rsidRPr="000018B9">
              <w:rPr>
                <w:rFonts w:hint="eastAsia"/>
                <w:color w:val="000000" w:themeColor="text1"/>
                <w:sz w:val="24"/>
                <w:szCs w:val="24"/>
              </w:rPr>
              <w:t>0.0291~0.033kg/h</w:t>
            </w:r>
            <w:r w:rsidRPr="000018B9">
              <w:rPr>
                <w:rFonts w:hint="eastAsia"/>
                <w:color w:val="000000" w:themeColor="text1"/>
                <w:sz w:val="24"/>
                <w:szCs w:val="24"/>
              </w:rPr>
              <w:t>，能够满足《大气污染物综合排放标准》（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5</w:t>
            </w:r>
            <w:r w:rsidRPr="000018B9">
              <w:rPr>
                <w:rFonts w:hint="eastAsia"/>
                <w:color w:val="000000" w:themeColor="text1"/>
                <w:sz w:val="24"/>
                <w:szCs w:val="24"/>
              </w:rPr>
              <w:t>）加热炉废气</w:t>
            </w:r>
          </w:p>
          <w:p w:rsidR="00CE25E8" w:rsidRPr="000018B9" w:rsidRDefault="00170A25" w:rsidP="00CE25E8">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一厂区共有两台天然气加热炉，加热炉已安装低氮燃烧装置</w:t>
            </w:r>
            <w:r w:rsidRPr="000018B9">
              <w:rPr>
                <w:rFonts w:hint="eastAsia"/>
                <w:color w:val="000000" w:themeColor="text1"/>
                <w:sz w:val="24"/>
                <w:szCs w:val="24"/>
              </w:rPr>
              <w:t>+SCR</w:t>
            </w:r>
            <w:r w:rsidR="00B1051B" w:rsidRPr="000018B9">
              <w:rPr>
                <w:rFonts w:hint="eastAsia"/>
                <w:color w:val="000000" w:themeColor="text1"/>
                <w:sz w:val="24"/>
                <w:szCs w:val="24"/>
              </w:rPr>
              <w:t>脱硝</w:t>
            </w:r>
            <w:r w:rsidRPr="000018B9">
              <w:rPr>
                <w:rFonts w:hint="eastAsia"/>
                <w:color w:val="000000" w:themeColor="text1"/>
                <w:sz w:val="24"/>
                <w:szCs w:val="24"/>
              </w:rPr>
              <w:t>装置。根据河南析源环境检测有限公司于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6</w:t>
            </w:r>
            <w:r w:rsidRPr="000018B9">
              <w:rPr>
                <w:rFonts w:hint="eastAsia"/>
                <w:color w:val="000000" w:themeColor="text1"/>
                <w:sz w:val="24"/>
                <w:szCs w:val="24"/>
              </w:rPr>
              <w:t>月</w:t>
            </w:r>
            <w:r w:rsidRPr="000018B9">
              <w:rPr>
                <w:rFonts w:hint="eastAsia"/>
                <w:color w:val="000000" w:themeColor="text1"/>
                <w:sz w:val="24"/>
                <w:szCs w:val="24"/>
              </w:rPr>
              <w:t>22</w:t>
            </w:r>
            <w:r w:rsidRPr="000018B9">
              <w:rPr>
                <w:rFonts w:hint="eastAsia"/>
                <w:color w:val="000000" w:themeColor="text1"/>
                <w:sz w:val="24"/>
                <w:szCs w:val="24"/>
              </w:rPr>
              <w:t>日的检测数据可知，经治理后加热炉废气烟尘、</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rFonts w:hint="eastAsia"/>
                <w:color w:val="000000" w:themeColor="text1"/>
                <w:sz w:val="24"/>
                <w:szCs w:val="24"/>
              </w:rPr>
              <w:t>、</w:t>
            </w:r>
            <w:r w:rsidRPr="000018B9">
              <w:rPr>
                <w:rFonts w:hint="eastAsia"/>
                <w:color w:val="000000" w:themeColor="text1"/>
                <w:sz w:val="24"/>
                <w:szCs w:val="24"/>
              </w:rPr>
              <w:t>NO</w:t>
            </w:r>
            <w:r w:rsidRPr="000018B9">
              <w:rPr>
                <w:rFonts w:hint="eastAsia"/>
                <w:color w:val="000000" w:themeColor="text1"/>
                <w:sz w:val="24"/>
                <w:szCs w:val="24"/>
                <w:vertAlign w:val="subscript"/>
              </w:rPr>
              <w:t>x</w:t>
            </w:r>
            <w:r w:rsidRPr="000018B9">
              <w:rPr>
                <w:rFonts w:hint="eastAsia"/>
                <w:color w:val="000000" w:themeColor="text1"/>
                <w:sz w:val="24"/>
                <w:szCs w:val="24"/>
              </w:rPr>
              <w:t>排放浓度分别为</w:t>
            </w:r>
            <w:r w:rsidRPr="000018B9">
              <w:rPr>
                <w:rFonts w:hint="eastAsia"/>
                <w:color w:val="000000" w:themeColor="text1"/>
                <w:sz w:val="24"/>
                <w:szCs w:val="24"/>
              </w:rPr>
              <w:t>4.8~5.8</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w:t>
            </w:r>
            <w:r w:rsidRPr="000018B9">
              <w:rPr>
                <w:rFonts w:hint="eastAsia"/>
                <w:color w:val="000000" w:themeColor="text1"/>
                <w:sz w:val="24"/>
                <w:szCs w:val="24"/>
              </w:rPr>
              <w:t>0~1.5</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w:t>
            </w:r>
            <w:r w:rsidRPr="000018B9">
              <w:rPr>
                <w:rFonts w:hint="eastAsia"/>
                <w:color w:val="000000" w:themeColor="text1"/>
                <w:sz w:val="24"/>
                <w:szCs w:val="24"/>
              </w:rPr>
              <w:t>18~21</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，分别能够满足《河南省工业炉窑大气污染物排放标准》（</w:t>
            </w:r>
            <w:r w:rsidRPr="000018B9">
              <w:rPr>
                <w:rFonts w:hint="eastAsia"/>
                <w:color w:val="000000" w:themeColor="text1"/>
                <w:sz w:val="24"/>
                <w:szCs w:val="24"/>
              </w:rPr>
              <w:t>DB41/1066-2020</w:t>
            </w:r>
            <w:r w:rsidRPr="000018B9">
              <w:rPr>
                <w:rFonts w:hint="eastAsia"/>
                <w:color w:val="000000" w:themeColor="text1"/>
                <w:sz w:val="24"/>
                <w:szCs w:val="24"/>
              </w:rPr>
              <w:t>）表</w:t>
            </w:r>
            <w:r w:rsidRPr="000018B9">
              <w:rPr>
                <w:rFonts w:hint="eastAsia"/>
                <w:color w:val="000000" w:themeColor="text1"/>
                <w:sz w:val="24"/>
                <w:szCs w:val="24"/>
              </w:rPr>
              <w:t>1</w:t>
            </w:r>
            <w:r w:rsidRPr="000018B9">
              <w:rPr>
                <w:color w:val="000000" w:themeColor="text1"/>
                <w:sz w:val="24"/>
                <w:szCs w:val="24"/>
              </w:rPr>
              <w:t>中</w:t>
            </w:r>
            <w:r w:rsidRPr="000018B9">
              <w:rPr>
                <w:rFonts w:hint="eastAsia"/>
                <w:color w:val="000000" w:themeColor="text1"/>
                <w:sz w:val="24"/>
                <w:szCs w:val="24"/>
              </w:rPr>
              <w:t>其它炉窑，颗粒物</w:t>
            </w:r>
            <w:r w:rsidRPr="000018B9">
              <w:rPr>
                <w:rFonts w:hint="eastAsia"/>
                <w:color w:val="000000" w:themeColor="text1"/>
                <w:sz w:val="24"/>
                <w:szCs w:val="24"/>
              </w:rPr>
              <w:t>3</w:t>
            </w:r>
            <w:r w:rsidRPr="000018B9">
              <w:rPr>
                <w:color w:val="000000" w:themeColor="text1"/>
                <w:sz w:val="24"/>
                <w:szCs w:val="24"/>
              </w:rPr>
              <w:t>0mg/m</w:t>
            </w:r>
            <w:r w:rsidRPr="000018B9">
              <w:rPr>
                <w:color w:val="000000" w:themeColor="text1"/>
                <w:sz w:val="24"/>
                <w:szCs w:val="24"/>
                <w:vertAlign w:val="superscript"/>
              </w:rPr>
              <w:t>3</w:t>
            </w:r>
            <w:r w:rsidRPr="000018B9">
              <w:rPr>
                <w:color w:val="000000" w:themeColor="text1"/>
                <w:sz w:val="24"/>
                <w:szCs w:val="24"/>
              </w:rPr>
              <w:t>、</w:t>
            </w:r>
            <w:r w:rsidRPr="000018B9">
              <w:rPr>
                <w:color w:val="000000" w:themeColor="text1"/>
                <w:sz w:val="24"/>
                <w:szCs w:val="24"/>
              </w:rPr>
              <w:t>SO</w:t>
            </w:r>
            <w:r w:rsidRPr="000018B9">
              <w:rPr>
                <w:color w:val="000000" w:themeColor="text1"/>
                <w:sz w:val="24"/>
                <w:szCs w:val="24"/>
                <w:vertAlign w:val="subscript"/>
              </w:rPr>
              <w:t>2</w:t>
            </w:r>
            <w:r w:rsidRPr="000018B9">
              <w:rPr>
                <w:rFonts w:hint="eastAsia"/>
                <w:color w:val="000000" w:themeColor="text1"/>
                <w:sz w:val="24"/>
                <w:szCs w:val="24"/>
              </w:rPr>
              <w:t>20</w:t>
            </w:r>
            <w:r w:rsidRPr="000018B9">
              <w:rPr>
                <w:color w:val="000000" w:themeColor="text1"/>
                <w:sz w:val="24"/>
                <w:szCs w:val="24"/>
              </w:rPr>
              <w:t>0mg/m</w:t>
            </w:r>
            <w:r w:rsidRPr="000018B9">
              <w:rPr>
                <w:color w:val="000000" w:themeColor="text1"/>
                <w:sz w:val="24"/>
                <w:szCs w:val="24"/>
                <w:vertAlign w:val="superscript"/>
              </w:rPr>
              <w:t>3</w:t>
            </w:r>
            <w:r w:rsidRPr="000018B9">
              <w:rPr>
                <w:color w:val="000000" w:themeColor="text1"/>
                <w:sz w:val="24"/>
                <w:szCs w:val="24"/>
              </w:rPr>
              <w:t>、</w:t>
            </w:r>
            <w:r w:rsidRPr="000018B9">
              <w:rPr>
                <w:color w:val="000000" w:themeColor="text1"/>
                <w:sz w:val="24"/>
                <w:szCs w:val="24"/>
              </w:rPr>
              <w:t>NO</w:t>
            </w:r>
            <w:r w:rsidRPr="000018B9">
              <w:rPr>
                <w:color w:val="000000" w:themeColor="text1"/>
                <w:sz w:val="24"/>
                <w:szCs w:val="24"/>
                <w:vertAlign w:val="subscript"/>
              </w:rPr>
              <w:t>X</w:t>
            </w:r>
            <w:r w:rsidRPr="000018B9">
              <w:rPr>
                <w:rFonts w:hint="eastAsia"/>
                <w:color w:val="000000" w:themeColor="text1"/>
                <w:sz w:val="24"/>
                <w:szCs w:val="24"/>
              </w:rPr>
              <w:t>30</w:t>
            </w:r>
            <w:r w:rsidRPr="000018B9">
              <w:rPr>
                <w:color w:val="000000" w:themeColor="text1"/>
                <w:sz w:val="24"/>
                <w:szCs w:val="24"/>
              </w:rPr>
              <w:t>0mg/m</w:t>
            </w:r>
            <w:r w:rsidRPr="000018B9">
              <w:rPr>
                <w:color w:val="000000" w:themeColor="text1"/>
                <w:sz w:val="24"/>
                <w:szCs w:val="24"/>
                <w:vertAlign w:val="superscript"/>
              </w:rPr>
              <w:t>3</w:t>
            </w:r>
            <w:r w:rsidRPr="000018B9">
              <w:rPr>
                <w:color w:val="000000" w:themeColor="text1"/>
                <w:sz w:val="24"/>
                <w:szCs w:val="24"/>
              </w:rPr>
              <w:t>的限值要求</w:t>
            </w:r>
            <w:r w:rsidRPr="000018B9">
              <w:rPr>
                <w:rFonts w:hint="eastAsia"/>
                <w:color w:val="000000" w:themeColor="text1"/>
                <w:sz w:val="24"/>
                <w:szCs w:val="24"/>
              </w:rPr>
              <w:t>，同时满足《河南省重污染天气通用行业应急减排措施制定技术指南（</w:t>
            </w:r>
            <w:r w:rsidRPr="000018B9">
              <w:rPr>
                <w:rFonts w:hint="eastAsia"/>
                <w:color w:val="000000" w:themeColor="text1"/>
                <w:sz w:val="24"/>
                <w:szCs w:val="24"/>
              </w:rPr>
              <w:t>2021</w:t>
            </w:r>
            <w:r w:rsidRPr="000018B9">
              <w:rPr>
                <w:rFonts w:hint="eastAsia"/>
                <w:color w:val="000000" w:themeColor="text1"/>
                <w:sz w:val="24"/>
                <w:szCs w:val="24"/>
              </w:rPr>
              <w:t>年修订版</w:t>
            </w:r>
            <w:r w:rsidRPr="000018B9">
              <w:rPr>
                <w:rFonts w:hint="eastAsia"/>
                <w:color w:val="000000" w:themeColor="text1"/>
                <w:sz w:val="24"/>
                <w:szCs w:val="24"/>
              </w:rPr>
              <w:t>)</w:t>
            </w:r>
            <w:r w:rsidRPr="000018B9">
              <w:rPr>
                <w:rFonts w:hint="eastAsia"/>
                <w:color w:val="000000" w:themeColor="text1"/>
                <w:sz w:val="24"/>
                <w:szCs w:val="24"/>
              </w:rPr>
              <w:t>》中涉炉窑企业</w:t>
            </w:r>
            <w:r w:rsidRPr="000018B9">
              <w:rPr>
                <w:rFonts w:hint="eastAsia"/>
                <w:color w:val="000000" w:themeColor="text1"/>
                <w:sz w:val="24"/>
                <w:szCs w:val="24"/>
              </w:rPr>
              <w:t>A</w:t>
            </w:r>
            <w:r w:rsidRPr="000018B9">
              <w:rPr>
                <w:rFonts w:hint="eastAsia"/>
                <w:color w:val="000000" w:themeColor="text1"/>
                <w:sz w:val="24"/>
                <w:szCs w:val="24"/>
              </w:rPr>
              <w:t>级绩效指标</w:t>
            </w:r>
            <w:r w:rsidRPr="000018B9">
              <w:rPr>
                <w:rFonts w:hint="eastAsia"/>
                <w:color w:val="000000" w:themeColor="text1"/>
                <w:sz w:val="24"/>
                <w:szCs w:val="24"/>
              </w:rPr>
              <w:t>PM</w:t>
            </w:r>
            <w:r w:rsidRPr="000018B9">
              <w:rPr>
                <w:rFonts w:hint="eastAsia"/>
                <w:color w:val="000000" w:themeColor="text1"/>
                <w:sz w:val="24"/>
                <w:szCs w:val="24"/>
              </w:rPr>
              <w:t>、</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rFonts w:hint="eastAsia"/>
                <w:color w:val="000000" w:themeColor="text1"/>
                <w:sz w:val="24"/>
                <w:szCs w:val="24"/>
              </w:rPr>
              <w:t>、</w:t>
            </w:r>
            <w:r w:rsidRPr="000018B9">
              <w:rPr>
                <w:rFonts w:hint="eastAsia"/>
                <w:color w:val="000000" w:themeColor="text1"/>
                <w:sz w:val="24"/>
                <w:szCs w:val="24"/>
              </w:rPr>
              <w:t>NO</w:t>
            </w:r>
            <w:r w:rsidRPr="000018B9">
              <w:rPr>
                <w:rFonts w:hint="eastAsia"/>
                <w:color w:val="000000" w:themeColor="text1"/>
                <w:sz w:val="24"/>
                <w:szCs w:val="24"/>
                <w:vertAlign w:val="subscript"/>
              </w:rPr>
              <w:t>x</w:t>
            </w:r>
            <w:r w:rsidRPr="000018B9">
              <w:rPr>
                <w:rFonts w:hint="eastAsia"/>
                <w:color w:val="000000" w:themeColor="text1"/>
                <w:sz w:val="24"/>
                <w:szCs w:val="24"/>
              </w:rPr>
              <w:t>排放浓度分别不高于</w:t>
            </w:r>
            <w:r w:rsidRPr="000018B9">
              <w:rPr>
                <w:rFonts w:hint="eastAsia"/>
                <w:color w:val="000000" w:themeColor="text1"/>
                <w:sz w:val="24"/>
                <w:szCs w:val="24"/>
              </w:rPr>
              <w:t>10</w:t>
            </w:r>
            <w:r w:rsidRPr="000018B9">
              <w:rPr>
                <w:rFonts w:hint="eastAsia"/>
                <w:color w:val="000000" w:themeColor="text1"/>
                <w:sz w:val="24"/>
                <w:szCs w:val="24"/>
              </w:rPr>
              <w:t>、</w:t>
            </w:r>
            <w:r w:rsidRPr="000018B9">
              <w:rPr>
                <w:rFonts w:hint="eastAsia"/>
                <w:color w:val="000000" w:themeColor="text1"/>
                <w:sz w:val="24"/>
                <w:szCs w:val="24"/>
              </w:rPr>
              <w:t>50</w:t>
            </w:r>
            <w:r w:rsidRPr="000018B9">
              <w:rPr>
                <w:rFonts w:hint="eastAsia"/>
                <w:color w:val="000000" w:themeColor="text1"/>
                <w:sz w:val="24"/>
                <w:szCs w:val="24"/>
              </w:rPr>
              <w:t>、</w:t>
            </w:r>
            <w:r w:rsidRPr="000018B9">
              <w:rPr>
                <w:rFonts w:hint="eastAsia"/>
                <w:color w:val="000000" w:themeColor="text1"/>
                <w:sz w:val="24"/>
                <w:szCs w:val="24"/>
              </w:rPr>
              <w:t>100mg/m</w:t>
            </w:r>
            <w:r w:rsidRPr="000018B9">
              <w:rPr>
                <w:rFonts w:hint="eastAsia"/>
                <w:color w:val="000000" w:themeColor="text1"/>
                <w:sz w:val="24"/>
                <w:szCs w:val="24"/>
                <w:vertAlign w:val="superscript"/>
              </w:rPr>
              <w:t>3</w:t>
            </w:r>
            <w:r w:rsidRPr="000018B9">
              <w:rPr>
                <w:rFonts w:hint="eastAsia"/>
                <w:color w:val="000000" w:themeColor="text1"/>
                <w:sz w:val="24"/>
                <w:szCs w:val="24"/>
              </w:rPr>
              <w:t>（基准含氧量：</w:t>
            </w:r>
            <w:r w:rsidRPr="000018B9">
              <w:rPr>
                <w:rFonts w:hint="eastAsia"/>
                <w:color w:val="000000" w:themeColor="text1"/>
                <w:sz w:val="24"/>
                <w:szCs w:val="24"/>
              </w:rPr>
              <w:t>9%</w:t>
            </w:r>
            <w:r w:rsidRPr="000018B9">
              <w:rPr>
                <w:rFonts w:hint="eastAsia"/>
                <w:color w:val="000000" w:themeColor="text1"/>
                <w:sz w:val="24"/>
                <w:szCs w:val="24"/>
              </w:rPr>
              <w:t>）的限值要求，废气经</w:t>
            </w:r>
            <w:r w:rsidRPr="000018B9">
              <w:rPr>
                <w:rFonts w:hint="eastAsia"/>
                <w:color w:val="000000" w:themeColor="text1"/>
                <w:sz w:val="24"/>
                <w:szCs w:val="24"/>
              </w:rPr>
              <w:t>15m</w:t>
            </w:r>
            <w:r w:rsidRPr="000018B9">
              <w:rPr>
                <w:rFonts w:hint="eastAsia"/>
                <w:color w:val="000000" w:themeColor="text1"/>
                <w:sz w:val="24"/>
                <w:szCs w:val="24"/>
              </w:rPr>
              <w:t>高排气筒排放。</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）废水</w:t>
            </w:r>
          </w:p>
          <w:p w:rsidR="00B5547B"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一厂区生产用水为淬火循环冷却水，冷却水循环使用不外排。现有职工</w:t>
            </w:r>
            <w:r w:rsidRPr="000018B9">
              <w:rPr>
                <w:rFonts w:hint="eastAsia"/>
                <w:color w:val="000000" w:themeColor="text1"/>
                <w:sz w:val="24"/>
                <w:szCs w:val="24"/>
              </w:rPr>
              <w:t>130</w:t>
            </w:r>
            <w:r w:rsidRPr="000018B9">
              <w:rPr>
                <w:rFonts w:hint="eastAsia"/>
                <w:color w:val="000000" w:themeColor="text1"/>
                <w:sz w:val="24"/>
                <w:szCs w:val="24"/>
              </w:rPr>
              <w:t>人，厂方不提供食宿，单班生产（</w:t>
            </w:r>
            <w:r w:rsidRPr="000018B9">
              <w:rPr>
                <w:rFonts w:hint="eastAsia"/>
                <w:color w:val="000000" w:themeColor="text1"/>
                <w:sz w:val="24"/>
                <w:szCs w:val="24"/>
              </w:rPr>
              <w:t>8</w:t>
            </w:r>
            <w:r w:rsidRPr="000018B9">
              <w:rPr>
                <w:rFonts w:hint="eastAsia"/>
                <w:color w:val="000000" w:themeColor="text1"/>
                <w:sz w:val="24"/>
                <w:szCs w:val="24"/>
              </w:rPr>
              <w:t>小时），年工作</w:t>
            </w:r>
            <w:r w:rsidRPr="000018B9">
              <w:rPr>
                <w:rFonts w:hint="eastAsia"/>
                <w:color w:val="000000" w:themeColor="text1"/>
                <w:sz w:val="24"/>
                <w:szCs w:val="24"/>
              </w:rPr>
              <w:t>300</w:t>
            </w:r>
            <w:r w:rsidRPr="000018B9">
              <w:rPr>
                <w:rFonts w:hint="eastAsia"/>
                <w:color w:val="000000" w:themeColor="text1"/>
                <w:sz w:val="24"/>
                <w:szCs w:val="24"/>
              </w:rPr>
              <w:t>天。生活污水排放量为</w:t>
            </w:r>
            <w:r w:rsidRPr="000018B9">
              <w:rPr>
                <w:rFonts w:hint="eastAsia"/>
                <w:color w:val="000000" w:themeColor="text1"/>
                <w:sz w:val="24"/>
                <w:szCs w:val="24"/>
              </w:rPr>
              <w:t>3.1t/d</w:t>
            </w:r>
            <w:r w:rsidRPr="000018B9">
              <w:rPr>
                <w:rFonts w:hint="eastAsia"/>
                <w:color w:val="000000" w:themeColor="text1"/>
                <w:sz w:val="24"/>
                <w:szCs w:val="24"/>
              </w:rPr>
              <w:t>（</w:t>
            </w:r>
            <w:r w:rsidRPr="000018B9">
              <w:rPr>
                <w:rFonts w:hint="eastAsia"/>
                <w:color w:val="000000" w:themeColor="text1"/>
                <w:sz w:val="24"/>
                <w:szCs w:val="24"/>
              </w:rPr>
              <w:t>930t/a</w:t>
            </w:r>
            <w:r w:rsidRPr="000018B9">
              <w:rPr>
                <w:rFonts w:hint="eastAsia"/>
                <w:color w:val="000000" w:themeColor="text1"/>
                <w:sz w:val="24"/>
                <w:szCs w:val="24"/>
              </w:rPr>
              <w:t>），生活污水水质为：</w:t>
            </w:r>
            <w:r w:rsidRPr="000018B9">
              <w:rPr>
                <w:rFonts w:hint="eastAsia"/>
                <w:color w:val="000000" w:themeColor="text1"/>
                <w:sz w:val="24"/>
                <w:szCs w:val="24"/>
              </w:rPr>
              <w:t>COD250mg/L</w:t>
            </w:r>
            <w:r w:rsidRPr="000018B9">
              <w:rPr>
                <w:rFonts w:hint="eastAsia"/>
                <w:color w:val="000000" w:themeColor="text1"/>
                <w:sz w:val="24"/>
                <w:szCs w:val="24"/>
              </w:rPr>
              <w:t>、</w:t>
            </w:r>
            <w:r w:rsidRPr="000018B9">
              <w:rPr>
                <w:rFonts w:hint="eastAsia"/>
                <w:color w:val="000000" w:themeColor="text1"/>
                <w:sz w:val="24"/>
                <w:szCs w:val="24"/>
              </w:rPr>
              <w:t>SS200mg/L</w:t>
            </w:r>
            <w:r w:rsidRPr="000018B9">
              <w:rPr>
                <w:rFonts w:hint="eastAsia"/>
                <w:color w:val="000000" w:themeColor="text1"/>
                <w:sz w:val="24"/>
                <w:szCs w:val="24"/>
              </w:rPr>
              <w:t>、</w:t>
            </w:r>
            <w:r w:rsidRPr="000018B9">
              <w:rPr>
                <w:rFonts w:hint="eastAsia"/>
                <w:color w:val="000000" w:themeColor="text1"/>
                <w:sz w:val="24"/>
                <w:szCs w:val="24"/>
              </w:rPr>
              <w:t>NH</w:t>
            </w:r>
            <w:r w:rsidRPr="000018B9">
              <w:rPr>
                <w:rFonts w:hint="eastAsia"/>
                <w:color w:val="000000" w:themeColor="text1"/>
                <w:sz w:val="24"/>
                <w:szCs w:val="24"/>
                <w:vertAlign w:val="subscript"/>
              </w:rPr>
              <w:t>3</w:t>
            </w:r>
            <w:r w:rsidRPr="000018B9">
              <w:rPr>
                <w:rFonts w:hint="eastAsia"/>
                <w:color w:val="000000" w:themeColor="text1"/>
                <w:sz w:val="24"/>
                <w:szCs w:val="24"/>
              </w:rPr>
              <w:t>-N25mg/L</w:t>
            </w:r>
            <w:r w:rsidRPr="000018B9">
              <w:rPr>
                <w:rFonts w:hint="eastAsia"/>
                <w:color w:val="000000" w:themeColor="text1"/>
                <w:sz w:val="24"/>
                <w:szCs w:val="24"/>
              </w:rPr>
              <w:t>、</w:t>
            </w:r>
            <w:r w:rsidRPr="000018B9">
              <w:rPr>
                <w:rFonts w:hint="eastAsia"/>
                <w:color w:val="000000" w:themeColor="text1"/>
                <w:sz w:val="24"/>
                <w:szCs w:val="24"/>
              </w:rPr>
              <w:t>TP3mg/L</w:t>
            </w:r>
            <w:r w:rsidRPr="000018B9">
              <w:rPr>
                <w:rFonts w:hint="eastAsia"/>
                <w:color w:val="000000" w:themeColor="text1"/>
                <w:sz w:val="24"/>
                <w:szCs w:val="24"/>
              </w:rPr>
              <w:t>，处理措施为：生活污水通过城镇污水管网排入南四排，最终排入贾屯污水处理厂治理，贾屯污水处理厂出水水质执行</w:t>
            </w:r>
            <w:r w:rsidRPr="000018B9">
              <w:rPr>
                <w:rFonts w:hint="eastAsia"/>
                <w:color w:val="000000" w:themeColor="text1"/>
                <w:sz w:val="24"/>
                <w:szCs w:val="24"/>
              </w:rPr>
              <w:t>COD40mg/L</w:t>
            </w:r>
            <w:r w:rsidRPr="000018B9">
              <w:rPr>
                <w:rFonts w:hint="eastAsia"/>
                <w:color w:val="000000" w:themeColor="text1"/>
                <w:sz w:val="24"/>
                <w:szCs w:val="24"/>
              </w:rPr>
              <w:t>、</w:t>
            </w:r>
            <w:r w:rsidRPr="000018B9">
              <w:rPr>
                <w:rFonts w:hint="eastAsia"/>
                <w:color w:val="000000" w:themeColor="text1"/>
                <w:kern w:val="0"/>
                <w:sz w:val="24"/>
                <w:szCs w:val="24"/>
              </w:rPr>
              <w:t>SS10</w:t>
            </w:r>
            <w:r w:rsidRPr="000018B9">
              <w:rPr>
                <w:color w:val="000000" w:themeColor="text1"/>
                <w:kern w:val="0"/>
                <w:sz w:val="24"/>
                <w:szCs w:val="24"/>
              </w:rPr>
              <w:t>mg/L</w:t>
            </w:r>
            <w:r w:rsidRPr="000018B9">
              <w:rPr>
                <w:rFonts w:hint="eastAsia"/>
                <w:color w:val="000000" w:themeColor="text1"/>
                <w:kern w:val="0"/>
                <w:sz w:val="24"/>
                <w:szCs w:val="24"/>
              </w:rPr>
              <w:t>、</w:t>
            </w:r>
            <w:r w:rsidRPr="000018B9">
              <w:rPr>
                <w:rFonts w:hint="eastAsia"/>
                <w:color w:val="000000" w:themeColor="text1"/>
                <w:sz w:val="24"/>
                <w:szCs w:val="24"/>
              </w:rPr>
              <w:t>NH</w:t>
            </w:r>
            <w:r w:rsidRPr="000018B9">
              <w:rPr>
                <w:rFonts w:hint="eastAsia"/>
                <w:color w:val="000000" w:themeColor="text1"/>
                <w:sz w:val="24"/>
                <w:szCs w:val="24"/>
                <w:vertAlign w:val="subscript"/>
              </w:rPr>
              <w:t>3</w:t>
            </w:r>
            <w:r w:rsidRPr="000018B9">
              <w:rPr>
                <w:rFonts w:hint="eastAsia"/>
                <w:color w:val="000000" w:themeColor="text1"/>
                <w:sz w:val="24"/>
                <w:szCs w:val="24"/>
              </w:rPr>
              <w:t>-N2mg/L</w:t>
            </w:r>
            <w:r w:rsidRPr="000018B9">
              <w:rPr>
                <w:rFonts w:hint="eastAsia"/>
                <w:color w:val="000000" w:themeColor="text1"/>
                <w:sz w:val="24"/>
                <w:szCs w:val="24"/>
              </w:rPr>
              <w:t>、</w:t>
            </w:r>
            <w:r w:rsidRPr="000018B9">
              <w:rPr>
                <w:rFonts w:hint="eastAsia"/>
                <w:color w:val="000000" w:themeColor="text1"/>
                <w:sz w:val="24"/>
                <w:szCs w:val="24"/>
              </w:rPr>
              <w:t>TP0.4mg/L</w:t>
            </w:r>
            <w:r w:rsidR="00B5547B" w:rsidRPr="000018B9">
              <w:rPr>
                <w:rFonts w:hint="eastAsia"/>
                <w:color w:val="000000" w:themeColor="text1"/>
                <w:sz w:val="24"/>
                <w:szCs w:val="24"/>
              </w:rPr>
              <w:t>。</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一厂区高噪声设备主要为油压机、削边机等机械设备，声源强</w:t>
            </w:r>
            <w:r w:rsidRPr="000018B9">
              <w:rPr>
                <w:rFonts w:hint="eastAsia"/>
                <w:color w:val="000000" w:themeColor="text1"/>
                <w:sz w:val="24"/>
                <w:szCs w:val="24"/>
              </w:rPr>
              <w:t>75-90dB</w:t>
            </w:r>
            <w:r w:rsidRPr="000018B9">
              <w:rPr>
                <w:rFonts w:hint="eastAsia"/>
                <w:color w:val="000000" w:themeColor="text1"/>
                <w:sz w:val="24"/>
                <w:szCs w:val="24"/>
              </w:rPr>
              <w:t>（</w:t>
            </w:r>
            <w:r w:rsidRPr="000018B9">
              <w:rPr>
                <w:rFonts w:hint="eastAsia"/>
                <w:color w:val="000000" w:themeColor="text1"/>
                <w:sz w:val="24"/>
                <w:szCs w:val="24"/>
              </w:rPr>
              <w:t>A</w:t>
            </w:r>
            <w:r w:rsidRPr="000018B9">
              <w:rPr>
                <w:rFonts w:hint="eastAsia"/>
                <w:color w:val="000000" w:themeColor="text1"/>
                <w:sz w:val="24"/>
                <w:szCs w:val="24"/>
              </w:rPr>
              <w:t>）之间，经实测，四厂界噪声值在</w:t>
            </w:r>
            <w:r w:rsidRPr="000018B9">
              <w:rPr>
                <w:rFonts w:hint="eastAsia"/>
                <w:color w:val="000000" w:themeColor="text1"/>
                <w:sz w:val="24"/>
                <w:szCs w:val="24"/>
              </w:rPr>
              <w:t>52-58dB(A)</w:t>
            </w:r>
            <w:r w:rsidRPr="000018B9">
              <w:rPr>
                <w:rFonts w:hint="eastAsia"/>
                <w:color w:val="000000" w:themeColor="text1"/>
                <w:sz w:val="24"/>
                <w:szCs w:val="24"/>
              </w:rPr>
              <w:t>之间，能满足《工业企业厂界环境噪声排放标准》（</w:t>
            </w:r>
            <w:r w:rsidRPr="000018B9">
              <w:rPr>
                <w:rFonts w:hint="eastAsia"/>
                <w:color w:val="000000" w:themeColor="text1"/>
                <w:sz w:val="24"/>
                <w:szCs w:val="24"/>
              </w:rPr>
              <w:t>GB12348-2008</w:t>
            </w: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类昼间</w:t>
            </w:r>
            <w:r w:rsidRPr="000018B9">
              <w:rPr>
                <w:rFonts w:hint="eastAsia"/>
                <w:color w:val="000000" w:themeColor="text1"/>
                <w:sz w:val="24"/>
                <w:szCs w:val="24"/>
              </w:rPr>
              <w:t>60dB(A)</w:t>
            </w:r>
            <w:r w:rsidRPr="000018B9">
              <w:rPr>
                <w:rFonts w:hint="eastAsia"/>
                <w:color w:val="000000" w:themeColor="text1"/>
                <w:sz w:val="24"/>
                <w:szCs w:val="24"/>
              </w:rPr>
              <w:t>的要求。</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4</w:t>
            </w:r>
            <w:r w:rsidRPr="000018B9">
              <w:rPr>
                <w:rFonts w:hint="eastAsia"/>
                <w:color w:val="000000" w:themeColor="text1"/>
                <w:sz w:val="24"/>
                <w:szCs w:val="24"/>
              </w:rPr>
              <w:t>）固废</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一厂区固废主要为一般固废与危险废物。一般固废主要为：废封头模具、金属边角料、金属屑。项目废模具产生量为</w:t>
            </w:r>
            <w:r w:rsidRPr="000018B9">
              <w:rPr>
                <w:rFonts w:hint="eastAsia"/>
                <w:color w:val="000000" w:themeColor="text1"/>
                <w:sz w:val="24"/>
                <w:szCs w:val="24"/>
              </w:rPr>
              <w:t>3300t/a</w:t>
            </w:r>
            <w:r w:rsidRPr="000018B9">
              <w:rPr>
                <w:rFonts w:hint="eastAsia"/>
                <w:color w:val="000000" w:themeColor="text1"/>
                <w:sz w:val="24"/>
                <w:szCs w:val="24"/>
              </w:rPr>
              <w:t>，加工过程产生的金属边角料和金属屑年产</w:t>
            </w:r>
            <w:r w:rsidRPr="000018B9">
              <w:rPr>
                <w:rFonts w:hint="eastAsia"/>
                <w:color w:val="000000" w:themeColor="text1"/>
                <w:sz w:val="24"/>
                <w:szCs w:val="24"/>
              </w:rPr>
              <w:lastRenderedPageBreak/>
              <w:t>量为</w:t>
            </w:r>
            <w:r w:rsidRPr="000018B9">
              <w:rPr>
                <w:rFonts w:hint="eastAsia"/>
                <w:color w:val="000000" w:themeColor="text1"/>
                <w:sz w:val="24"/>
                <w:szCs w:val="24"/>
              </w:rPr>
              <w:t>3000t/a</w:t>
            </w:r>
            <w:r w:rsidRPr="000018B9">
              <w:rPr>
                <w:rFonts w:hint="eastAsia"/>
                <w:color w:val="000000" w:themeColor="text1"/>
                <w:sz w:val="24"/>
                <w:szCs w:val="24"/>
              </w:rPr>
              <w:t>，收集后全部外售。危险废物主要为：设备养护产生的废润滑油、油压机产生的废液压油</w:t>
            </w:r>
            <w:r w:rsidR="00382A67" w:rsidRPr="000018B9">
              <w:rPr>
                <w:rFonts w:hint="eastAsia"/>
                <w:color w:val="000000" w:themeColor="text1"/>
                <w:kern w:val="0"/>
                <w:sz w:val="24"/>
                <w:szCs w:val="24"/>
              </w:rPr>
              <w:t>，</w:t>
            </w:r>
            <w:r w:rsidR="00382A67" w:rsidRPr="000018B9">
              <w:rPr>
                <w:rFonts w:hint="eastAsia"/>
                <w:color w:val="000000" w:themeColor="text1"/>
                <w:kern w:val="0"/>
                <w:sz w:val="24"/>
                <w:szCs w:val="24"/>
              </w:rPr>
              <w:t>SCR</w:t>
            </w:r>
            <w:r w:rsidR="00382A67" w:rsidRPr="000018B9">
              <w:rPr>
                <w:rFonts w:hint="eastAsia"/>
                <w:color w:val="000000" w:themeColor="text1"/>
                <w:kern w:val="0"/>
                <w:sz w:val="24"/>
                <w:szCs w:val="24"/>
              </w:rPr>
              <w:t>脱硝系统产生的废催化剂</w:t>
            </w:r>
            <w:r w:rsidRPr="000018B9">
              <w:rPr>
                <w:rFonts w:hint="eastAsia"/>
                <w:color w:val="000000" w:themeColor="text1"/>
                <w:sz w:val="24"/>
                <w:szCs w:val="24"/>
              </w:rPr>
              <w:t>。废润滑油产生量为</w:t>
            </w:r>
            <w:r w:rsidRPr="000018B9">
              <w:rPr>
                <w:rFonts w:hint="eastAsia"/>
                <w:color w:val="000000" w:themeColor="text1"/>
                <w:sz w:val="24"/>
                <w:szCs w:val="24"/>
              </w:rPr>
              <w:t>0.03t/a</w:t>
            </w:r>
            <w:r w:rsidRPr="000018B9">
              <w:rPr>
                <w:rFonts w:hint="eastAsia"/>
                <w:color w:val="000000" w:themeColor="text1"/>
                <w:sz w:val="24"/>
                <w:szCs w:val="24"/>
              </w:rPr>
              <w:t>、废液压油产生量为</w:t>
            </w:r>
            <w:r w:rsidRPr="000018B9">
              <w:rPr>
                <w:rFonts w:hint="eastAsia"/>
                <w:color w:val="000000" w:themeColor="text1"/>
                <w:sz w:val="24"/>
                <w:szCs w:val="24"/>
              </w:rPr>
              <w:t>0.6t/a</w:t>
            </w:r>
            <w:r w:rsidRPr="000018B9">
              <w:rPr>
                <w:rFonts w:hint="eastAsia"/>
                <w:color w:val="000000" w:themeColor="text1"/>
                <w:sz w:val="24"/>
                <w:szCs w:val="24"/>
              </w:rPr>
              <w:t>，</w:t>
            </w:r>
            <w:r w:rsidR="00382A67" w:rsidRPr="000018B9">
              <w:rPr>
                <w:rFonts w:hint="eastAsia"/>
                <w:color w:val="000000" w:themeColor="text1"/>
                <w:kern w:val="0"/>
                <w:sz w:val="24"/>
                <w:szCs w:val="24"/>
              </w:rPr>
              <w:t>废催化剂产生量为</w:t>
            </w:r>
            <w:r w:rsidR="00382A67" w:rsidRPr="000018B9">
              <w:rPr>
                <w:rFonts w:hint="eastAsia"/>
                <w:color w:val="000000" w:themeColor="text1"/>
                <w:kern w:val="0"/>
                <w:sz w:val="24"/>
                <w:szCs w:val="24"/>
              </w:rPr>
              <w:t>0.4t/5a</w:t>
            </w:r>
            <w:r w:rsidR="00382A67" w:rsidRPr="000018B9">
              <w:rPr>
                <w:color w:val="000000" w:themeColor="text1"/>
                <w:kern w:val="0"/>
                <w:sz w:val="24"/>
                <w:szCs w:val="24"/>
              </w:rPr>
              <w:t>。</w:t>
            </w:r>
            <w:r w:rsidRPr="000018B9">
              <w:rPr>
                <w:rFonts w:hint="eastAsia"/>
                <w:color w:val="000000" w:themeColor="text1"/>
                <w:sz w:val="24"/>
                <w:szCs w:val="24"/>
              </w:rPr>
              <w:t>在危废间暂存，定期委托有资质单位处理。</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二、现有工程二厂区生产工艺流程</w:t>
            </w:r>
          </w:p>
          <w:p w:rsidR="00366951" w:rsidRPr="000018B9" w:rsidRDefault="008D2A8E">
            <w:pPr>
              <w:snapToGrid w:val="0"/>
              <w:spacing w:line="420" w:lineRule="exact"/>
              <w:ind w:firstLineChars="200" w:firstLine="482"/>
              <w:rPr>
                <w:color w:val="000000" w:themeColor="text1"/>
                <w:sz w:val="24"/>
                <w:szCs w:val="24"/>
              </w:rPr>
            </w:pPr>
            <w:r w:rsidRPr="008D2A8E">
              <w:rPr>
                <w:b/>
                <w:bCs/>
                <w:color w:val="000000" w:themeColor="text1"/>
                <w:sz w:val="24"/>
                <w:szCs w:val="24"/>
              </w:rPr>
              <w:pict>
                <v:group id="组合 1506" o:spid="_x0000_s2141" style="position:absolute;left:0;text-align:left;margin-left:14.15pt;margin-top:17.15pt;width:434.55pt;height:88.9pt;z-index:251721728" coordorigin="1529,5767" coordsize="8691,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">
                  <v:shape id="AutoShape 2373" o:spid="_x0000_s2142" type="#_x0000_t32" style="position:absolute;left:4260;top:6166;width:0;height:392;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1iU8AAAADcAAAADwAAAGRycy9kb3ducmV2LnhtbERP24rCMBB9X/Afwgi+ram666VrFBEE&#10;91HrBwzN2JZtJqUTa/17syD4NodznfW2d7XqqJXKs4HJOAFFnHtbcWHgkh0+l6AkIFusPZOBBwls&#10;N4OPNabW3/lE3TkUKoawpGigDKFJtZa8JIcy9g1x5K6+dRgibAttW7zHcFfraZLMtcOKY0OJDe1L&#10;yv/ON2egk8Xv12zSP2S5ysJMTt/ZcdUYMxr2ux9QgfrwFr/cRxvnL6bw/0y8QG+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tYlPAAAAA3AAAAA8AAAAAAAAAAAAAAAAA&#10;oQIAAGRycy9kb3ducmV2LnhtbFBLBQYAAAAABAAEAPkAAACOAwAAAAA=&#10;">
                    <v:stroke dashstyle="dash" endarrow="block"/>
                  </v:shape>
                  <v:shape id="自选图形 1279" o:spid="_x0000_s2143" type="#_x0000_t32" style="position:absolute;left:9754;top:6894;width:0;height: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Text Box 2376" o:spid="_x0000_s2144" type="#_x0000_t202" style="position:absolute;left:1529;top:6520;width:669;height: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y4VcQA&#10;AADcAAAADwAAAGRycy9kb3ducmV2LnhtbERPS0vDQBC+F/oflil4azcVsSV2W8QH9FCrVgW9jdkx&#10;CWZnw+40jf/eLRR6m4/vOYtV7xrVUYi1ZwPTSQaKuPC25tLA+9vjeA4qCrLFxjMZ+KMIq+VwsMDc&#10;+gO/UreTUqUQjjkaqETaXOtYVOQwTnxLnLgfHxxKgqHUNuAhhbtGX2bZtXZYc2qosKW7iorf3d4Z&#10;aD5j2Hxn8tXdl0/y8qz3Hw/TrTEXo/72BpRQL2fxyb22af7sCo7PpAv0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uFXEAAAA3AAAAA8AAAAAAAAAAAAAAAAAmAIAAGRycy9k&#10;b3ducmV2LnhtbFBLBQYAAAAABAAEAPUAAACJAwAAAAA=&#10;" filled="f" stroked="f" strokeweight=".5pt">
                    <v:textbox inset="0,0,0,0">
                      <w:txbxContent>
                        <w:p w:rsidR="00A33F4B" w:rsidRDefault="00A33F4B">
                          <w:pPr>
                            <w:rPr>
                              <w:sz w:val="21"/>
                              <w:szCs w:val="21"/>
                            </w:rPr>
                          </w:pPr>
                          <w:r>
                            <w:rPr>
                              <w:rFonts w:hint="eastAsia"/>
                              <w:sz w:val="21"/>
                              <w:szCs w:val="21"/>
                            </w:rPr>
                            <w:t>钢材</w:t>
                          </w:r>
                        </w:p>
                      </w:txbxContent>
                    </v:textbox>
                  </v:shape>
                  <v:shape id="Text Box 2377" o:spid="_x0000_s2145" type="#_x0000_t202" style="position:absolute;left:2283;top:6549;width:527;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nocEA&#10;AADcAAAADwAAAGRycy9kb3ducmV2LnhtbERPTYvCMBC9L/gfwgje1lRRW7pGEUERVhDrXvY2NLNt&#10;sZmUJtb67zeC4G0e73OW697UoqPWVZYVTMYRCOLc6ooLBT+X3WcCwnlkjbVlUvAgB+vV4GOJqbZ3&#10;PlOX+UKEEHYpKii9b1IpXV6SQTe2DXHg/mxr0AfYFlK3eA/hppbTKFpIgxWHhhIb2paUX7ObUZBM&#10;u3gzLxan2XeC+/j4m7sjJ0qNhv3mC4Sn3r/FL/dBh/nxHJ7PhAv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j56HBAAAA3AAAAA8AAAAAAAAAAAAAAAAAmAIAAGRycy9kb3du&#10;cmV2LnhtbFBLBQYAAAAABAAEAPUAAACGAwAAAAA=&#10;" strokeweight=".5pt">
                    <v:textbox inset="0,0,0,0">
                      <w:txbxContent>
                        <w:p w:rsidR="00A33F4B" w:rsidRDefault="00A33F4B">
                          <w:pPr>
                            <w:pStyle w:val="af"/>
                            <w:spacing w:before="0" w:beforeAutospacing="0" w:after="0" w:afterAutospacing="0"/>
                            <w:jc w:val="center"/>
                            <w:rPr>
                              <w:sz w:val="21"/>
                              <w:szCs w:val="21"/>
                            </w:rPr>
                          </w:pPr>
                          <w:r>
                            <w:rPr>
                              <w:rFonts w:hint="eastAsia"/>
                              <w:sz w:val="21"/>
                              <w:szCs w:val="21"/>
                            </w:rPr>
                            <w:t>检验</w:t>
                          </w:r>
                        </w:p>
                      </w:txbxContent>
                    </v:textbox>
                  </v:shape>
                  <v:shape id="AutoShape 2378" o:spid="_x0000_s2146" type="#_x0000_t32" style="position:absolute;left:5070;top:6166;width:0;height:392;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kUMAAAADcAAAADwAAAGRycy9kb3ducmV2LnhtbERP24rCMBB9F/yHMAv7pqmX9dI1iiws&#10;uI9aP2BoxrbYTEon1vr3G0HwbQ7nOptd72rVUSuVZwOTcQKKOPe24sLAOfsdrUBJQLZYeyYDDxLY&#10;bYeDDabW3/lI3SkUKoawpGigDKFJtZa8JIcy9g1x5C6+dRgibAttW7zHcFfraZIstMOKY0OJDf2U&#10;lF9PN2egk+XffDbpH7JaZ2Emx6/ssG6M+fzo99+gAvXhLX65DzbOXy7g+Uy8QG//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VWZFDAAAAA3AAAAA8AAAAAAAAAAAAAAAAA&#10;oQIAAGRycy9kb3ducmV2LnhtbFBLBQYAAAAABAAEAPkAAACOAwAAAAA=&#10;">
                    <v:stroke dashstyle="dash" endarrow="block"/>
                  </v:shape>
                  <v:shape id="Text Box 2379" o:spid="_x0000_s2147" type="#_x0000_t202" style="position:absolute;left:7440;top:5787;width:971;height: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Glr8A&#10;AADcAAAADwAAAGRycy9kb3ducmV2LnhtbERPTYvCMBC9C/sfwix4s+l6sFKNIq6CV6sHj0MzttVm&#10;Upuo7b83guBtHu9z5svO1OJBrassK/iLYhDEudUVFwqOh+1oCsJ5ZI21ZVLQk4Pl4mcwx1TbJ+/p&#10;kflChBB2KSoovW9SKV1ekkEX2YY4cGfbGvQBtoXULT5DuKnlOI4n0mDFoaHEhtYl5dfsbhToZHzL&#10;/TXrs8v2zLd+cyia079Sw99uNQPhqfNf8ce902F+ksD7mXCBX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8aWvwAAANwAAAAPAAAAAAAAAAAAAAAAAJgCAABkcnMvZG93bnJl&#10;di54bWxQSwUGAAAAAAQABAD1AAAAhAMAAAAA&#10;" stroked="f" strokeweight=".5pt">
                    <v:textbox inset="0,0,0,0">
                      <w:txbxContent>
                        <w:p w:rsidR="00A33F4B" w:rsidRDefault="00A33F4B">
                          <w:pPr>
                            <w:pStyle w:val="af"/>
                            <w:spacing w:before="0" w:beforeAutospacing="0" w:after="0" w:afterAutospacing="0"/>
                            <w:jc w:val="both"/>
                            <w:rPr>
                              <w:rFonts w:ascii="Times New Roman"/>
                              <w:sz w:val="21"/>
                              <w:szCs w:val="21"/>
                            </w:rPr>
                          </w:pPr>
                          <w:r>
                            <w:rPr>
                              <w:rFonts w:ascii="Times New Roman" w:hint="eastAsia"/>
                              <w:sz w:val="21"/>
                              <w:szCs w:val="21"/>
                            </w:rPr>
                            <w:t>S</w:t>
                          </w:r>
                          <w:r>
                            <w:rPr>
                              <w:rFonts w:ascii="Times New Roman" w:hint="eastAsia"/>
                              <w:sz w:val="21"/>
                              <w:szCs w:val="21"/>
                            </w:rPr>
                            <w:t>、</w:t>
                          </w:r>
                          <w:r>
                            <w:rPr>
                              <w:rFonts w:ascii="Times New Roman" w:hint="eastAsia"/>
                              <w:sz w:val="21"/>
                              <w:szCs w:val="21"/>
                            </w:rPr>
                            <w:t>G</w:t>
                          </w:r>
                          <w:r>
                            <w:rPr>
                              <w:rFonts w:ascii="Times New Roman" w:hint="eastAsia"/>
                              <w:sz w:val="21"/>
                              <w:szCs w:val="21"/>
                            </w:rPr>
                            <w:t>、</w:t>
                          </w:r>
                          <w:r>
                            <w:rPr>
                              <w:rFonts w:ascii="Times New Roman" w:hint="eastAsia"/>
                              <w:sz w:val="21"/>
                              <w:szCs w:val="21"/>
                            </w:rPr>
                            <w:t>N</w:t>
                          </w:r>
                        </w:p>
                        <w:p w:rsidR="00A33F4B" w:rsidRDefault="00A33F4B">
                          <w:pPr>
                            <w:pStyle w:val="af"/>
                            <w:spacing w:before="0" w:beforeAutospacing="0" w:after="0" w:afterAutospacing="0"/>
                            <w:jc w:val="both"/>
                          </w:pPr>
                        </w:p>
                      </w:txbxContent>
                    </v:textbox>
                  </v:shape>
                  <v:shape id="AutoShape 2380" o:spid="_x0000_s2148" type="#_x0000_t32" style="position:absolute;left:7783;top:6142;width:0;height:392;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VVucMAAADcAAAADwAAAGRycy9kb3ducmV2LnhtbESPzW7CQAyE75V4h5WReisboOUnsKCq&#10;UiV6hPQBrKybRGS9UbyE8Pb1oVJvtmY883l/HENrBuqliexgPsvAEJfRN1w5+C4+XzZgJCF7bCOT&#10;gwcJHA+Tpz3mPt75TMMlVUZDWHJ0UKfU5dZKWVNAmcWOWLWf2AdMuvaV9T3eNTy0dpFlKxuwYW2o&#10;saOPmsrr5RYcDLL+el3Ox4dstkVayvmtOG07556n4/sOTKIx/Zv/rk9e8ddKq8/oBPbw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FVbnDAAAA3AAAAA8AAAAAAAAAAAAA&#10;AAAAoQIAAGRycy9kb3ducmV2LnhtbFBLBQYAAAAABAAEAPkAAACRAwAAAAA=&#10;">
                    <v:stroke dashstyle="dash" endarrow="block"/>
                  </v:shape>
                  <v:shape id="Text Box 2381" o:spid="_x0000_s2149" type="#_x0000_t202" style="position:absolute;left:5706;top:6551;width:568;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7tpMMA&#10;AADcAAAADwAAAGRycy9kb3ducmV2LnhtbERPTWvCQBC9F/oflin0VjeGmsTUVURoKRgoVS/ehuw0&#10;CWZnQ3ZN0n/vCoXe5vE+Z7WZTCsG6l1jWcF8FoEgLq1uuFJwOr6/ZCCcR9bYWiYFv+Rgs358WGGu&#10;7cjfNBx8JUIIuxwV1N53uZSurMmgm9mOOHA/tjfoA+wrqXscQ7hpZRxFiTTYcGiosaNdTeXlcDUK&#10;snhIt4sq+XrdZ/iRFufSFZwp9fw0bd9AeJr8v/jP/anD/HQJ92fCB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7tpMMAAADcAAAADwAAAAAAAAAAAAAAAACYAgAAZHJzL2Rv&#10;d25yZXYueG1sUEsFBgAAAAAEAAQA9QAAAIgDA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成型</w:t>
                          </w:r>
                        </w:p>
                      </w:txbxContent>
                    </v:textbox>
                  </v:shape>
                  <v:shape id="Text Box 2382" o:spid="_x0000_s2150" type="#_x0000_t202" style="position:absolute;left:4631;top:5779;width:1049;height: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8uxcIA&#10;AADcAAAADwAAAGRycy9kb3ducmV2LnhtbESPvY7CQAyE+5N4h5WR6I4NFBzKsSDEj0RLoLjSypok&#10;kPWG7ALJ2+PiJDpbM575vFh1rlZPakPl2cBknIAizr2tuDBwPu2/56BCRLZYeyYDPQVYLQdfC0yt&#10;f/GRnlkslIRwSNFAGWOTah3ykhyGsW+IRbv41mGUtS20bfEl4a7W0ySZaYcVS0OJDW1Kym/Zwxmw&#10;P9N7Hm9Zn133F773u1PR/G2NGQ279S+oSF38mP+vD1bw54Ivz8gEe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y7FwgAAANwAAAAPAAAAAAAAAAAAAAAAAJgCAABkcnMvZG93&#10;bnJldi54bWxQSwUGAAAAAAQABAD1AAAAhwM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N</w:t>
                          </w:r>
                        </w:p>
                      </w:txbxContent>
                    </v:textbox>
                  </v:shape>
                  <v:shape id="AutoShape 2383" o:spid="_x0000_s2151" type="#_x0000_t32" style="position:absolute;left:9754;top:6142;width:0;height:392;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MA8AAAADcAAAADwAAAGRycy9kb3ducmV2LnhtbERPzWrCQBC+F/oOywi91U1qtTG6ihQK&#10;etT0AYbsmASzsyGzxvj23YLgbT6+31lvR9eqgXppPBtIpwko4tLbhisDv8XPewZKArLF1jMZuJPA&#10;dvP6ssbc+hsfaTiFSsUQlhwN1CF0udZS1uRQpr4jjtzZ9w5DhH2lbY+3GO5a/ZEkC+2w4dhQY0ff&#10;NZWX09UZGOTr8DlLx7tkyyLM5Dgv9svOmLfJuFuBCjSGp/jh3ts4P0vh/5l4gd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qjAPAAAAA3AAAAA8AAAAAAAAAAAAAAAAA&#10;oQIAAGRycy9kb3ducmV2LnhtbFBLBQYAAAAABAAEAPkAAACOAwAAAAA=&#10;">
                    <v:stroke dashstyle="dash" endarrow="block"/>
                  </v:shape>
                  <v:shape id="Text Box 2384" o:spid="_x0000_s2152" type="#_x0000_t202" style="position:absolute;left:9384;top:5773;width:644;height: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VKcAA&#10;AADcAAAADwAAAGRycy9kb3ducmV2LnhtbERPTYvCMBC9C/6HMII3Te1BpWsqy7qCV6sHj0Mztt02&#10;k9pktf33RhC8zeN9zmbbm0bcqXOVZQWLeQSCOLe64kLB+bSfrUE4j6yxsUwKBnKwTcejDSbaPvhI&#10;98wXIoSwS1BB6X2bSOnykgy6uW2JA3e1nUEfYFdI3eEjhJtGxlG0lAYrDg0ltvRTUl5n/0aBXsW3&#10;3NfZkP3tr3wbfk9Fe9kpNZ30318gPPX+I367DzrMX8fweiZcI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EVKcAAAADcAAAADwAAAAAAAAAAAAAAAACYAgAAZHJzL2Rvd25y&#10;ZXYueG1sUEsFBgAAAAAEAAQA9QAAAIUDAAAAAA==&#10;" stroked="f" strokeweight=".5pt">
                    <v:textbox inset="0,0,0,0">
                      <w:txbxContent>
                        <w:p w:rsidR="00A33F4B" w:rsidRDefault="00A33F4B">
                          <w:pPr>
                            <w:pStyle w:val="af"/>
                            <w:spacing w:before="0" w:beforeAutospacing="0" w:after="0" w:afterAutospacing="0"/>
                            <w:jc w:val="both"/>
                            <w:rPr>
                              <w:rFonts w:ascii="Times New Roman"/>
                              <w:sz w:val="21"/>
                              <w:szCs w:val="21"/>
                            </w:rPr>
                          </w:pPr>
                          <w:r>
                            <w:rPr>
                              <w:rFonts w:ascii="Times New Roman" w:hint="eastAsia"/>
                              <w:sz w:val="21"/>
                              <w:szCs w:val="21"/>
                            </w:rPr>
                            <w:t>G</w:t>
                          </w:r>
                          <w:r>
                            <w:rPr>
                              <w:rFonts w:ascii="Times New Roman" w:hint="eastAsia"/>
                              <w:sz w:val="21"/>
                              <w:szCs w:val="21"/>
                            </w:rPr>
                            <w:t>、</w:t>
                          </w:r>
                          <w:r>
                            <w:rPr>
                              <w:rFonts w:ascii="Times New Roman" w:hint="eastAsia"/>
                              <w:sz w:val="21"/>
                              <w:szCs w:val="21"/>
                            </w:rPr>
                            <w:t>N</w:t>
                          </w:r>
                        </w:p>
                        <w:p w:rsidR="00A33F4B" w:rsidRDefault="00A33F4B">
                          <w:pPr>
                            <w:pStyle w:val="af"/>
                            <w:spacing w:before="0" w:beforeAutospacing="0" w:after="0" w:afterAutospacing="0"/>
                            <w:jc w:val="both"/>
                          </w:pPr>
                        </w:p>
                      </w:txbxContent>
                    </v:textbox>
                  </v:shape>
                  <v:shape id="Text Box 2385" o:spid="_x0000_s2153" type="#_x0000_t202" style="position:absolute;left:9309;top:6551;width:911;height: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qacMA&#10;AADcAAAADwAAAGRycy9kb3ducmV2LnhtbERPTWvCQBC9F/wPywi91Y221SW6CSJUCgql6sXbkB2T&#10;YHY2ZLcx/nu3UOhtHu9zVvlgG9FT52vHGqaTBARx4UzNpYbT8eNFgfAB2WDjmDTcyUOejZ5WmBp3&#10;42/qD6EUMYR9ihqqENpUSl9UZNFPXEscuYvrLIYIu1KaDm8x3DZyliRzabHm2FBhS5uKiuvhx2pQ&#10;s36xfi/nX287hdvF/lz4PSutn8fDegki0BD+xX/uTxPnq1f4fSZe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OqacMAAADcAAAADwAAAAAAAAAAAAAAAACYAgAAZHJzL2Rv&#10;d25yZXYueG1sUEsFBgAAAAAEAAQA9QAAAIgDA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表面处理</w:t>
                          </w:r>
                        </w:p>
                        <w:p w:rsidR="00A33F4B" w:rsidRDefault="00A33F4B"/>
                      </w:txbxContent>
                    </v:textbox>
                  </v:shape>
                  <v:shape id="Text Box 2386" o:spid="_x0000_s2154" type="#_x0000_t202" style="position:absolute;left:3128;top:6539;width:527;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yHcEA&#10;AADcAAAADwAAAGRycy9kb3ducmV2LnhtbERPS4vCMBC+L+x/CLPgbU0VH6EaRRZWBAXxcfE2NGNb&#10;bCalibX77zeC4G0+vufMl52tREuNLx1rGPQTEMSZMyXnGs6n328Fwgdkg5Vj0vBHHpaLz485psY9&#10;+EDtMeQihrBPUUMRQp1K6bOCLPq+q4kjd3WNxRBhk0vT4COG20oOk2QiLZYcGwqs6aeg7Ha8Ww1q&#10;2E5X43yyH20Vrqe7S+Z3rLTufXWrGYhAXXiLX+6NifPVCJ7Px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6Mh3BAAAA3AAAAA8AAAAAAAAAAAAAAAAAmAIAAGRycy9kb3du&#10;cmV2LnhtbFBLBQYAAAAABAAEAPUAAACGAw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下料</w:t>
                          </w:r>
                        </w:p>
                        <w:p w:rsidR="00A33F4B" w:rsidRDefault="00A33F4B">
                          <w:pPr>
                            <w:pStyle w:val="af"/>
                            <w:spacing w:before="0" w:beforeAutospacing="0" w:after="0" w:afterAutospacing="0"/>
                            <w:jc w:val="center"/>
                          </w:pPr>
                        </w:p>
                      </w:txbxContent>
                    </v:textbox>
                  </v:shape>
                  <v:shape id="AutoShape 2387" o:spid="_x0000_s2155" type="#_x0000_t32" style="position:absolute;left:3399;top:6150;width:0;height:393;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KAMAAAADcAAAADwAAAGRycy9kb3ducmV2LnhtbERP22rCQBB9F/yHZQTfdGO9NKauUgoF&#10;+2jiBwzZaRKanQ2ZbYx/7xaEvs3hXOdwGl2rBuql8WxgtUxAEZfeNlwZuBafixSUBGSLrWcycCeB&#10;03E6OWBm/Y0vNOShUjGEJUMDdQhdprWUNTmUpe+II/fte4chwr7StsdbDHetfkmSnXbYcGyosaOP&#10;msqf/NcZGOT1a7NejXdJ90VYy2VbnPedMfPZ+P4GKtAY/sVP99nG+ekW/p6JF+jj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BRigDAAAAA3AAAAA8AAAAAAAAAAAAAAAAA&#10;oQIAAGRycy9kb3ducmV2LnhtbFBLBQYAAAAABAAEAPkAAACOAwAAAAA=&#10;">
                    <v:stroke dashstyle="dash" endarrow="block"/>
                  </v:shape>
                  <v:shape id="自选图形 1295" o:spid="_x0000_s2156" type="#_x0000_t32" style="position:absolute;left:1965;top:6699;width:330;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kQIcQAAADcAAAADwAAAGRycy9kb3ducmV2LnhtbERPTWvCQBC9F/oflin01mzsQWLMKqWg&#10;FIuHqgS9DdlpEpqdDburJv76bqHgbR7vc4rlYDpxIedbywomSQqCuLK65VrBYb96yUD4gKyxs0wK&#10;RvKwXDw+FJhre+UvuuxCLWII+xwVNCH0uZS+asigT2xPHLlv6wyGCF0ttcNrDDedfE3TqTTYcmxo&#10;sKf3hqqf3dkoOH7OzuVYbmlTTmabEzrjb/u1Us9Pw9scRKAh3MX/7g8d52dT+HsmXi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RAhxAAAANwAAAAPAAAAAAAAAAAA&#10;AAAAAKECAABkcnMvZG93bnJldi54bWxQSwUGAAAAAAQABAD5AAAAkgMAAAAA&#10;">
                    <v:stroke endarrow="block"/>
                  </v:shape>
                  <v:shape id="自选图形 1296" o:spid="_x0000_s2157" type="#_x0000_t32" style="position:absolute;left:2820;top:6699;width:330;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1usQAAADcAAAADwAAAGRycy9kb3ducmV2LnhtbERPTWvCQBC9C/6HZQRvukkPVVNXEcFS&#10;lB6qJbS3ITtNgtnZsLua6K/vFoTe5vE+Z7nuTSOu5HxtWUE6TUAQF1bXXCr4PO0mcxA+IGtsLJOC&#10;G3lYr4aDJWbadvxB12MoRQxhn6GCKoQ2k9IXFRn0U9sSR+7HOoMhQldK7bCL4aaRT0nyLA3WHBsq&#10;bGlbUXE+XoyCr8Pikt/yd9rn6WL/jc74++lVqfGo37yACNSHf/HD/abj/P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bW6xAAAANwAAAAPAAAAAAAAAAAA&#10;AAAAAKECAABkcnMvZG93bnJldi54bWxQSwUGAAAAAAQABAD5AAAAkgMAAAAA&#10;">
                    <v:stroke endarrow="block"/>
                  </v:shape>
                  <v:shape id="自选图形 1297" o:spid="_x0000_s2158" type="#_x0000_t32" style="position:absolute;left:6285;top:6699;width:330;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ohyMYAAADcAAAADwAAAGRycy9kb3ducmV2LnhtbESPQWvCQBCF70L/wzKF3nRjD0Wjq0ih&#10;pVg8VCXobciOSTA7G3ZXjf76zqHQ2wzvzXvfzJe9a9WVQmw8GxiPMlDEpbcNVwb2u4/hBFRMyBZb&#10;z2TgThGWi6fBHHPrb/xD122qlIRwzNFAnVKXax3LmhzGke+IRTv54DDJGiptA94k3LX6NcvetMOG&#10;paHGjt5rKs/bizNw+J5einuxoXUxnq6PGFx87D6NeXnuVzNQifr0b/67/rKCPxFaeUYm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aIcjGAAAA3AAAAA8AAAAAAAAA&#10;AAAAAAAAoQIAAGRycy9kb3ducmV2LnhtbFBLBQYAAAAABAAEAPkAAACUAwAAAAA=&#10;">
                    <v:stroke endarrow="block"/>
                  </v:shape>
                  <v:shape id="自选图形 1298" o:spid="_x0000_s2159" type="#_x0000_t32" style="position:absolute;left:8081;top:6699;width:330;height: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aEU8QAAADcAAAADwAAAGRycy9kb3ducmV2LnhtbERPTWvCQBC9F/oflin01mziQUzqGkqh&#10;IhYPagn1NmTHJDQ7G3ZXjf56t1DobR7vc+blaHpxJuc7ywqyJAVBXFvdcaPga//xMgPhA7LG3jIp&#10;uJKHcvH4MMdC2wtv6bwLjYgh7AtU0IYwFFL6uiWDPrEDceSO1hkMEbpGaoeXGG56OUnTqTTYcWxo&#10;caD3luqf3cko+P7MT9W12tC6yvL1AZ3xt/1Sqeen8e0VRKAx/Iv/3Csd589y+H0mX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oRTxAAAANwAAAAPAAAAAAAAAAAA&#10;AAAAAKECAABkcnMvZG93bnJldi54bWxQSwUGAAAAAAQABAD5AAAAkgMAAAAA&#10;">
                    <v:stroke endarrow="block"/>
                  </v:shape>
                  <v:shape id="自选图形 1299" o:spid="_x0000_s2160" type="#_x0000_t32" style="position:absolute;left:8979;top:6699;width:330;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W7E8YAAADcAAAADwAAAGRycy9kb3ducmV2LnhtbESPQWvCQBCF74X+h2UK3urGHqRJXUUE&#10;pVh6UEtob0N2TILZ2bC7auyvdw6F3mZ4b977ZrYYXKcuFGLr2cBknIEirrxtuTbwdVg/v4KKCdli&#10;55kM3CjCYv74MMPC+ivv6LJPtZIQjgUaaFLqC61j1ZDDOPY9sWhHHxwmWUOtbcCrhLtOv2TZVDts&#10;WRoa7GnVUHXan52B74/8XN7KT9qWk3z7g8HF38PGmNHTsHwDlWhI/+a/63cr+LngyzMygZ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uxPGAAAA3AAAAA8AAAAAAAAA&#10;AAAAAAAAoQIAAGRycy9kb3ducmV2LnhtbFBLBQYAAAAABAAEAPkAAACUAwAAAAA=&#10;">
                    <v:stroke endarrow="block"/>
                  </v:shape>
                  <v:shape id="自选图形 1300" o:spid="_x0000_s2161" type="#_x0000_t32" style="position:absolute;left:7183;top:6699;width:330;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keiMQAAADcAAAADwAAAGRycy9kb3ducmV2LnhtbERPTWvCQBC9F/wPywi91U16KCZ1E0qh&#10;pVg8qCW0tyE7JsHsbNhdNfbXu4LgbR7vcxblaHpxJOc7ywrSWQKCuLa640bBz/bjaQ7CB2SNvWVS&#10;cCYPZTF5WGCu7YnXdNyERsQQ9jkqaEMYcil93ZJBP7MDceR21hkMEbpGaoenGG56+ZwkL9Jgx7Gh&#10;xYHeW6r3m4NR8PudHapztaJllWbLP3TG/28/lXqcjm+vIAKN4S6+ub90nJ+lcH0mXiC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R6IxAAAANwAAAAPAAAAAAAAAAAA&#10;AAAAAKECAABkcnMvZG93bnJldi54bWxQSwUGAAAAAAQABAD5AAAAkgMAAAAA&#10;">
                    <v:stroke endarrow="block"/>
                  </v:shape>
                  <v:shape id="Text Box 2394" o:spid="_x0000_s2162" type="#_x0000_t202" style="position:absolute;left:6615;top:6551;width:568;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EysUA&#10;AADcAAAADwAAAGRycy9kb3ducmV2LnhtbESPT2uDQBTE74F+h+UVekvWSjViswlSaClECPlzye3h&#10;vqrUfSvuVu23zxYKOQ4z8xtms5tNJ0YaXGtZwfMqAkFcWd1yreByfl9mIJxH1thZJgW/5GC3fVhs&#10;MNd24iONJ1+LAGGXo4LG+z6X0lUNGXQr2xMH78sOBn2QQy31gFOAm07GUZRKgy2HhQZ7emuo+j79&#10;GAVZPK6LpE4PL/sMP9bltXIlZ0o9Pc7FKwhPs7+H/9ufWkGcpPB3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UTKxQAAANwAAAAPAAAAAAAAAAAAAAAAAJgCAABkcnMv&#10;ZG93bnJldi54bWxQSwUGAAAAAAQABAD1AAAAigM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削边</w:t>
                          </w:r>
                        </w:p>
                      </w:txbxContent>
                    </v:textbox>
                  </v:shape>
                  <v:shape id="Text Box 2395" o:spid="_x0000_s2163" type="#_x0000_t202" style="position:absolute;left:6354;top:5773;width:950;height: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7isIA&#10;AADcAAAADwAAAGRycy9kb3ducmV2LnhtbESPQYvCMBSE74L/ITzBm6YW1KXbVBZXwat1D3t8NM+2&#10;a/NSm6y2/94IgsdhZr5h0k1vGnGjztWWFSzmEQjiwuqaSwU/p/3sA4TzyBoby6RgIAebbDxKMdH2&#10;zke65b4UAcIuQQWV920ipSsqMujmtiUO3tl2Bn2QXSl1h/cAN42Mo2glDdYcFipsaVtRccn/jQK9&#10;jq+Fv+RD/rc/83XYncr291up6aT/+gThqffv8Kt90Ari5RqeZ8IR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uKwgAAANwAAAAPAAAAAAAAAAAAAAAAAJgCAABkcnMvZG93&#10;bnJldi54bWxQSwUGAAAAAAQABAD1AAAAhwM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S</w:t>
                          </w:r>
                          <w:r>
                            <w:rPr>
                              <w:rFonts w:ascii="Times New Roman" w:hint="eastAsia"/>
                              <w:sz w:val="21"/>
                              <w:szCs w:val="21"/>
                            </w:rPr>
                            <w:t>、</w:t>
                          </w:r>
                          <w:r>
                            <w:rPr>
                              <w:rFonts w:ascii="Times New Roman" w:hint="eastAsia"/>
                              <w:sz w:val="21"/>
                              <w:szCs w:val="21"/>
                            </w:rPr>
                            <w:t>N</w:t>
                          </w:r>
                        </w:p>
                      </w:txbxContent>
                    </v:textbox>
                  </v:shape>
                  <v:shape id="AutoShape 2396" o:spid="_x0000_s2164" type="#_x0000_t32" style="position:absolute;left:6900;top:6166;width:0;height:392;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Vopb8AAADcAAAADwAAAGRycy9kb3ducmV2LnhtbERPzYrCMBC+C75DGGFvmqrrqtUosiDo&#10;UbsPMDRjW2wmpRNrfXtzWPD48f1v972rVUetVJ4NTCcJKOLc24oLA3/ZcbwCJQHZYu2ZDLxIYL8b&#10;DraYWv/kC3XXUKgYwpKigTKEJtVa8pIcysQ3xJG7+dZhiLAttG3xGcNdrWdJ8qMdVhwbSmzot6T8&#10;fn04A50sz9/zaf+S1ToLc7ksstO6MeZr1B82oAL14SP+d5+sgdkiro1n4hHQu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xVopb8AAADcAAAADwAAAAAAAAAAAAAAAACh&#10;AgAAZHJzL2Rvd25yZXYueG1sUEsFBgAAAAAEAAQA+QAAAI0DAAAAAA==&#10;">
                    <v:stroke dashstyle="dash" endarrow="block"/>
                  </v:shape>
                  <v:shape id="Text Box 2397" o:spid="_x0000_s2165" type="#_x0000_t202" style="position:absolute;left:2668;top:5773;width:1164;height: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DKY8QA&#10;AADcAAAADwAAAGRycy9kb3ducmV2LnhtbESPQWvCQBSE74X+h+UVvNVNA9o2dROKGvBq7KHHR/aZ&#10;pGbfxuxqkn/vCkKPw8x8w6yy0bTiSr1rLCt4m0cgiEurG64U/Bzy1w8QziNrbC2TgokcZOnz0woT&#10;bQfe07XwlQgQdgkqqL3vEildWZNBN7cdcfCOtjfog+wrqXscAty0Mo6ipTTYcFiosaN1TeWpuBgF&#10;+j0+l/5UTMVffuTztD1U3e9GqdnL+P0FwtPo/8OP9k4riBefcD8Tj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wymPEAAAA3AAAAA8AAAAAAAAAAAAAAAAAmAIAAGRycy9k&#10;b3ducmV2LnhtbFBLBQYAAAAABAAEAPUAAACJAw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S</w:t>
                          </w:r>
                          <w:r>
                            <w:rPr>
                              <w:rFonts w:ascii="Times New Roman" w:hint="eastAsia"/>
                              <w:sz w:val="21"/>
                              <w:szCs w:val="21"/>
                            </w:rPr>
                            <w:t>、</w:t>
                          </w:r>
                          <w:r>
                            <w:rPr>
                              <w:rFonts w:ascii="Times New Roman" w:hint="eastAsia"/>
                              <w:sz w:val="21"/>
                              <w:szCs w:val="21"/>
                            </w:rPr>
                            <w:t>N</w:t>
                          </w:r>
                        </w:p>
                      </w:txbxContent>
                    </v:textbox>
                  </v:shape>
                  <v:shape id="AutoShape 2398" o:spid="_x0000_s2166" type="#_x0000_t32" style="position:absolute;left:6023;top:6166;width:0;height:392;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Hr8AAADcAAAADwAAAGRycy9kb3ducmV2LnhtbERPzYrCMBC+L/gOYQRva+rPulqNIoLg&#10;HrX7AEMztsVmUjqx1rc3B8Hjx/e/2fWuVh21Unk2MBknoIhzbysuDPxnx+8lKAnIFmvPZOBJArvt&#10;4GuDqfUPPlN3CYWKISwpGihDaFKtJS/JoYx9Qxy5q28dhgjbQtsWHzHc1XqaJAvtsOLYUGJDh5Ly&#10;2+XuDHTy+zefTfqnLFdZmMn5JzutGmNGw36/BhWoDx/x232yBqaLOD+eiUdAb1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w+uHr8AAADcAAAADwAAAAAAAAAAAAAAAACh&#10;AgAAZHJzL2Rvd25yZXYueG1sUEsFBgAAAAAEAAQA+QAAAI0DAAAAAA==&#10;">
                    <v:stroke dashstyle="dash" endarrow="block"/>
                  </v:shape>
                  <v:shape id="Text Box 2399" o:spid="_x0000_s2167" type="#_x0000_t202" style="position:absolute;left:5660;top:5787;width:614;height: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M2MIA&#10;AADcAAAADwAAAGRycy9kb3ducmV2LnhtbESPQYvCMBSE78L+h/AEb5rag0ptKou7glerB4+P5tl2&#10;bV5qk9X23xtB8DjMzDdMuulNI+7UudqygvksAkFcWF1zqeB03E1XIJxH1thYJgUDOdhkX6MUE20f&#10;fKB77ksRIOwSVFB53yZSuqIig25mW+LgXWxn0AfZlVJ3+Ahw08g4ihbSYM1hocKWthUV1/zfKNDL&#10;+Fb4az7kf7sL34bfY9mef5SajPvvNQhPvf+E3+29VhAv5vA6E46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gzYwgAAANwAAAAPAAAAAAAAAAAAAAAAAJgCAABkcnMvZG93&#10;bnJldi54bWxQSwUGAAAAAAQABAD1AAAAhwM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N</w:t>
                          </w:r>
                        </w:p>
                      </w:txbxContent>
                    </v:textbox>
                  </v:shape>
                  <v:shape id="自选图形 1350" o:spid="_x0000_s2168" type="#_x0000_t32" style="position:absolute;left:3668;top:6699;width:330;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uRpMUAAADcAAAADwAAAGRycy9kb3ducmV2LnhtbESPQWvCQBSE70L/w/IK3nRjDlJTVykF&#10;RZQe1BLa2yP7TILZt2F31eivdwXB4zAz3zDTeWcacSbna8sKRsMEBHFhdc2lgt/9YvABwgdkjY1l&#10;UnAlD/PZW2+KmbYX3tJ5F0oRIewzVFCF0GZS+qIig35oW+LoHawzGKJ0pdQOLxFuGpkmyVgarDku&#10;VNjSd0XFcXcyCv42k1N+zX9onY8m6390xt/2S6X6793XJ4hAXXiFn+2VVpC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uRpMUAAADcAAAADwAAAAAAAAAA&#10;AAAAAAChAgAAZHJzL2Rvd25yZXYueG1sUEsFBgAAAAAEAAQA+QAAAJMDAAAAAA==&#10;">
                    <v:stroke endarrow="block"/>
                  </v:shape>
                  <v:shape id="Text Box 2401" o:spid="_x0000_s2169" type="#_x0000_t202" style="position:absolute;left:3988;top:6539;width:527;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t78UA&#10;AADcAAAADwAAAGRycy9kb3ducmV2LnhtbESPQWvCQBSE7wX/w/KE3nRjqjHEbESEFqFCqXrx9sg+&#10;k2D2bchuY/rvu4VCj8PMfMPk29G0YqDeNZYVLOYRCOLS6oYrBZfz6ywF4TyyxtYyKfgmB9ti8pRj&#10;pu2DP2k4+UoECLsMFdTed5mUrqzJoJvbjjh4N9sb9EH2ldQ9PgLctDKOokQabDgs1NjRvqbyfvoy&#10;CtJ4WO9WVfKxfE/xbX28lu7IqVLP03G3AeFp9P/hv/ZBK4iTF/g9E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i3vxQAAANwAAAAPAAAAAAAAAAAAAAAAAJgCAABkcnMv&#10;ZG93bnJldi54bWxQSwUGAAAAAAQABAD1AAAAigM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焊接</w:t>
                          </w:r>
                        </w:p>
                      </w:txbxContent>
                    </v:textbox>
                  </v:shape>
                  <v:shape id="自选图形 1352" o:spid="_x0000_s2170" type="#_x0000_t32" style="position:absolute;left:4515;top:6699;width:330;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6sS8UAAADcAAAADwAAAGRycy9kb3ducmV2LnhtbESPQWsCMRSE70L/Q3gFb5pVRHQ1Sim0&#10;iOJBLUu9PTavu0s3L0sSdfXXG0HwOMzMN8x82ZpanMn5yrKCQT8BQZxbXXGh4Ofw1ZuA8AFZY22Z&#10;FFzJw3Lx1pljqu2Fd3Teh0JECPsUFZQhNKmUPi/JoO/bhjh6f9YZDFG6QmqHlwg3tRwmyVgarDgu&#10;lNjQZ0n5//5kFPxupqfsmm1pnQ2m6yM642+Hb6W67+3HDESgNrzCz/ZKKxiOR/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6sS8UAAADcAAAADwAAAAAAAAAA&#10;AAAAAAChAgAAZHJzL2Rvd25yZXYueG1sUEsFBgAAAAAEAAQA+QAAAJMDAAAAAA==&#10;">
                    <v:stroke endarrow="block"/>
                  </v:shape>
                  <v:shape id="Text Box 2403" o:spid="_x0000_s2171" type="#_x0000_t202" style="position:absolute;left:4845;top:6539;width:527;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QAMUA&#10;AADcAAAADwAAAGRycy9kb3ducmV2LnhtbESPT2uDQBTE74F+h+UVekvWSjViswlSaClECPlzye3h&#10;vqrUfSvuVu23zxYKOQ4z8xtms5tNJ0YaXGtZwfMqAkFcWd1yreByfl9mIJxH1thZJgW/5GC3fVhs&#10;MNd24iONJ1+LAGGXo4LG+z6X0lUNGXQr2xMH78sOBn2QQy31gFOAm07GUZRKgy2HhQZ7emuo+j79&#10;GAVZPK6LpE4PL/sMP9bltXIlZ0o9Pc7FKwhPs7+H/9ufWkGcJvB3JhwBu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xAAxQAAANwAAAAPAAAAAAAAAAAAAAAAAJgCAABkcnMv&#10;ZG93bnJldi54bWxQSwUGAAAAAAQABAD1AAAAigM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磨板</w:t>
                          </w:r>
                        </w:p>
                      </w:txbxContent>
                    </v:textbox>
                  </v:shape>
                  <v:shape id="自选图形 1354" o:spid="_x0000_s2172" type="#_x0000_t32" style="position:absolute;left:5372;top:6699;width:330;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CXp8UAAADcAAAADwAAAGRycy9kb3ducmV2LnhtbESPQWvCQBSE70L/w/IK3nSjh1BTVykF&#10;RZQe1BLa2yP7TILZt2F31eivdwXB4zAz3zDTeWcacSbna8sKRsMEBHFhdc2lgt/9YvABwgdkjY1l&#10;UnAlD/PZW2+KmbYX3tJ5F0oRIewzVFCF0GZS+qIig35oW+LoHawzGKJ0pdQOLxFuGjlOklQarDku&#10;VNjSd0XFcXcyCv42k1N+zX9onY8m6390xt/2S6X6793XJ4hAXXiFn+2VVjBOU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CXp8UAAADcAAAADwAAAAAAAAAA&#10;AAAAAAChAgAAZHJzL2Rvd25yZXYueG1sUEsFBgAAAAAEAAQA+QAAAJMDAAAAAA==&#10;">
                    <v:stroke endarrow="block"/>
                  </v:shape>
                  <v:shape id="Text Box 2405" o:spid="_x0000_s2173" type="#_x0000_t202" style="position:absolute;left:7513;top:6551;width:568;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r7MQA&#10;AADcAAAADwAAAGRycy9kb3ducmV2LnhtbESPT2vCQBTE74LfYXlCb7ox2CREVxFBKVQo/rl4e2Sf&#10;STD7NmTXmH77bqHQ4zAzv2FWm8E0oqfO1ZYVzGcRCOLC6ppLBdfLfpqBcB5ZY2OZFHyTg816PFph&#10;ru2LT9SffSkChF2OCirv21xKV1Rk0M1sSxy8u+0M+iC7UuoOXwFuGhlHUSIN1hwWKmxpV1HxOD+N&#10;gizu0+17mXwtPjM8pMdb4Y6cKfU2GbZLEJ4G/x/+a39oBXGSwu+Zc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BK+zEAAAA3AAAAA8AAAAAAAAAAAAAAAAAmAIAAGRycy9k&#10;b3ducmV2LnhtbFBLBQYAAAAABAAEAPUAAACJAw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研磨</w:t>
                          </w:r>
                        </w:p>
                      </w:txbxContent>
                    </v:textbox>
                  </v:shape>
                  <v:shape id="Text Box 2406" o:spid="_x0000_s2174" type="#_x0000_t202" style="position:absolute;left:8411;top:6551;width:568;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6/nsEA&#10;AADcAAAADwAAAGRycy9kb3ducmV2LnhtbERPTYvCMBC9L/gfwgje1tSibekaRQRFWEHUvextaGbb&#10;YjMpTaz1328OgsfH+16uB9OInjpXW1Ywm0YgiAuray4V/Fx3nxkI55E1NpZJwZMcrFejjyXm2j74&#10;TP3FlyKEsMtRQeV9m0vpiooMuqltiQP3ZzuDPsCulLrDRwg3jYyjKJEGaw4NFba0rai4Xe5GQRb3&#10;6WZRJqf5d4b79PhbuCNnSk3Gw+YLhKfBv8Uv90EriJOwNpw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ev57BAAAA3AAAAA8AAAAAAAAAAAAAAAAAmAIAAGRycy9kb3du&#10;cmV2LnhtbFBLBQYAAAAABAAEAPUAAACGAw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探伤</w:t>
                          </w:r>
                        </w:p>
                      </w:txbxContent>
                    </v:textbox>
                  </v:shape>
                  <v:shape id="Text Box 2407" o:spid="_x0000_s2175" type="#_x0000_t202" style="position:absolute;left:8599;top:7224;width:568;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aBcUA&#10;AADcAAAADwAAAGRycy9kb3ducmV2LnhtbESPQWvCQBSE70L/w/IK3nTTUJOYuooUKoKCaHvx9si+&#10;JqHZtyG7jfHfu4LgcZiZb5jFajCN6KlztWUFb9MIBHFhdc2lgp/vr0kGwnlkjY1lUnAlB6vly2iB&#10;ubYXPlJ/8qUIEHY5Kqi8b3MpXVGRQTe1LXHwfm1n0AfZlVJ3eAlw08g4ihJpsOawUGFLnxUVf6d/&#10;oyCL+3Q9K5PD+y7DTbo/F27PmVLj12H9AcLT4J/hR3urFcTJHO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0hoFxQAAANwAAAAPAAAAAAAAAAAAAAAAAJgCAABkcnMv&#10;ZG93bnJldi54bWxQSwUGAAAAAAQABAD1AAAAigM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入库</w:t>
                          </w:r>
                        </w:p>
                      </w:txbxContent>
                    </v:textbox>
                  </v:shape>
                  <v:shape id="自选图形 1358" o:spid="_x0000_s2176" type="#_x0000_t32" style="position:absolute;left:9167;top:7365;width:330;height:0;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131sEAAADcAAAADwAAAGRycy9kb3ducmV2LnhtbERPz2vCMBS+C/sfwhvsZtMJc6M2yiYM&#10;iheZDrbjo3m2Yc1LabKm/e/NQfD48f0ud5PtxEiDN44VPGc5COLaacONgu/z5/INhA/IGjvHpGAm&#10;D7vtw6LEQrvIXzSeQiNSCPsCFbQh9IWUvm7Jos9cT5y4ixsshgSHRuoBYwq3nVzl+VpaNJwaWuxp&#10;31L9d/q3Ckw8mrGv9vHj8PPrdSQzvzij1NPj9L4BEWgKd/HNXWkFq9c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jXfWwQAAANwAAAAPAAAAAAAAAAAAAAAA&#10;AKECAABkcnMvZG93bnJldi54bWxQSwUGAAAAAAQABAD5AAAAjwMAAAAA&#10;">
                    <v:stroke endarrow="block"/>
                  </v:shape>
                  <v:shape id="Text Box 2409" o:spid="_x0000_s2177" type="#_x0000_t202" style="position:absolute;left:9497;top:7224;width:568;height: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2A3sQA&#10;AADcAAAADwAAAGRycy9kb3ducmV2LnhtbESPQYvCMBSE78L+h/AWvGlqWW2pRpEFF0FB1L3s7dE8&#10;27LNS2lirf/eCILHYWa+YRar3tSio9ZVlhVMxhEI4tzqigsFv+fNKAXhPLLG2jIpuJOD1fJjsMBM&#10;2xsfqTv5QgQIuwwVlN43mZQuL8mgG9uGOHgX2xr0QbaF1C3eAtzUMo6imTRYcVgosaHvkvL/09Uo&#10;SOMuWU+L2eFrl+JPsv/L3Z5TpYaf/XoOwlPv3+FXe6sVxMkE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9gN7EAAAA3AAAAA8AAAAAAAAAAAAAAAAAmAIAAGRycy9k&#10;b3ducmV2LnhtbFBLBQYAAAAABAAEAPUAAACJAw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检验</w:t>
                          </w:r>
                        </w:p>
                      </w:txbxContent>
                    </v:textbox>
                  </v:shape>
                  <v:shape id="Text Box 2397" o:spid="_x0000_s2178" type="#_x0000_t202" style="position:absolute;left:3733;top:5767;width:1164;height: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EcsMA&#10;AADcAAAADwAAAGRycy9kb3ducmV2LnhtbESPzW7CMBCE70h9B2sr9Uac5gBViIkQLRJXQg8cV/Hm&#10;B+J1EruQvH2NVKnH0cx8o8nyyXTiTqNrLSt4j2IQxKXVLdcKvs+H5QcI55E1dpZJwUwO8u3LIsNU&#10;2wef6F74WgQIuxQVNN73qZSubMigi2xPHLzKjgZ9kGMt9YiPADedTOJ4JQ22HBYa7GnfUHkrfowC&#10;vU6G0t+KubgeKh7mr3PdXz6VenuddhsQnib/H/5rH7WCZJ3A80w4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EEcsMAAADcAAAADwAAAAAAAAAAAAAAAACYAgAAZHJzL2Rv&#10;d25yZXYueG1sUEsFBgAAAAAEAAQA9QAAAIgDA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S</w:t>
                          </w:r>
                          <w:r>
                            <w:rPr>
                              <w:rFonts w:ascii="Times New Roman" w:hint="eastAsia"/>
                              <w:sz w:val="21"/>
                              <w:szCs w:val="21"/>
                            </w:rPr>
                            <w:t>、</w:t>
                          </w:r>
                          <w:r>
                            <w:rPr>
                              <w:rFonts w:ascii="Times New Roman" w:hint="eastAsia"/>
                              <w:sz w:val="21"/>
                              <w:szCs w:val="21"/>
                            </w:rPr>
                            <w:t>N</w:t>
                          </w:r>
                        </w:p>
                      </w:txbxContent>
                    </v:textbox>
                  </v:shape>
                </v:group>
              </w:pict>
            </w:r>
            <w:r w:rsidR="00170A25" w:rsidRPr="000018B9">
              <w:rPr>
                <w:rFonts w:hint="eastAsia"/>
                <w:color w:val="000000" w:themeColor="text1"/>
                <w:sz w:val="24"/>
                <w:szCs w:val="24"/>
              </w:rPr>
              <w:t>1</w:t>
            </w:r>
            <w:r w:rsidR="00170A25" w:rsidRPr="000018B9">
              <w:rPr>
                <w:rFonts w:hint="eastAsia"/>
                <w:color w:val="000000" w:themeColor="text1"/>
                <w:sz w:val="24"/>
                <w:szCs w:val="24"/>
              </w:rPr>
              <w:t>、冷压</w:t>
            </w:r>
          </w:p>
          <w:p w:rsidR="00366951" w:rsidRPr="000018B9" w:rsidRDefault="00366951">
            <w:pPr>
              <w:snapToGrid w:val="0"/>
              <w:spacing w:line="420" w:lineRule="exact"/>
              <w:ind w:firstLineChars="200" w:firstLine="480"/>
              <w:rPr>
                <w:color w:val="000000" w:themeColor="text1"/>
                <w:sz w:val="24"/>
                <w:szCs w:val="24"/>
              </w:rPr>
            </w:pPr>
          </w:p>
          <w:p w:rsidR="00366951" w:rsidRPr="000018B9" w:rsidRDefault="00366951">
            <w:pPr>
              <w:snapToGrid w:val="0"/>
              <w:spacing w:line="420" w:lineRule="exact"/>
              <w:ind w:firstLineChars="200" w:firstLine="480"/>
              <w:rPr>
                <w:color w:val="000000" w:themeColor="text1"/>
                <w:sz w:val="24"/>
                <w:szCs w:val="24"/>
              </w:rPr>
            </w:pPr>
          </w:p>
          <w:p w:rsidR="00366951" w:rsidRPr="000018B9" w:rsidRDefault="00366951">
            <w:pPr>
              <w:snapToGrid w:val="0"/>
              <w:spacing w:line="420" w:lineRule="exact"/>
              <w:ind w:firstLineChars="200" w:firstLine="480"/>
              <w:rPr>
                <w:color w:val="000000" w:themeColor="text1"/>
                <w:sz w:val="24"/>
                <w:szCs w:val="24"/>
              </w:rPr>
            </w:pPr>
          </w:p>
          <w:p w:rsidR="00366951" w:rsidRPr="000018B9" w:rsidRDefault="00366951">
            <w:pPr>
              <w:spacing w:line="440" w:lineRule="exact"/>
              <w:rPr>
                <w:rFonts w:eastAsia="黑体"/>
                <w:color w:val="000000" w:themeColor="text1"/>
                <w:sz w:val="24"/>
              </w:rPr>
            </w:pPr>
          </w:p>
          <w:p w:rsidR="00366951" w:rsidRPr="000018B9" w:rsidRDefault="00170A25">
            <w:pPr>
              <w:spacing w:line="440" w:lineRule="exact"/>
              <w:ind w:firstLine="480"/>
              <w:jc w:val="center"/>
              <w:rPr>
                <w:b/>
                <w:color w:val="000000" w:themeColor="text1"/>
                <w:kern w:val="0"/>
                <w:sz w:val="24"/>
              </w:rPr>
            </w:pPr>
            <w:r w:rsidRPr="000018B9">
              <w:rPr>
                <w:rFonts w:eastAsia="黑体"/>
                <w:color w:val="000000" w:themeColor="text1"/>
                <w:sz w:val="24"/>
              </w:rPr>
              <w:t>图</w:t>
            </w:r>
            <w:r w:rsidRPr="000018B9">
              <w:rPr>
                <w:rFonts w:hint="eastAsia"/>
                <w:b/>
                <w:color w:val="000000" w:themeColor="text1"/>
                <w:kern w:val="0"/>
                <w:sz w:val="24"/>
              </w:rPr>
              <w:t xml:space="preserve">4 </w:t>
            </w:r>
            <w:r w:rsidRPr="000018B9">
              <w:rPr>
                <w:rFonts w:eastAsia="黑体"/>
                <w:color w:val="000000" w:themeColor="text1"/>
                <w:sz w:val="24"/>
              </w:rPr>
              <w:t>现有工程</w:t>
            </w:r>
            <w:r w:rsidRPr="000018B9">
              <w:rPr>
                <w:rFonts w:eastAsia="黑体" w:hint="eastAsia"/>
                <w:color w:val="000000" w:themeColor="text1"/>
                <w:sz w:val="24"/>
              </w:rPr>
              <w:t>二厂区封头冷压</w:t>
            </w:r>
            <w:r w:rsidRPr="000018B9">
              <w:rPr>
                <w:rFonts w:eastAsia="黑体"/>
                <w:color w:val="000000" w:themeColor="text1"/>
                <w:sz w:val="24"/>
              </w:rPr>
              <w:t>生产工艺及产污环节示意图</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工艺流程说明：</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）检验：钢材进厂后，对材料的成分、性能等进行检验，质量合格后进入下料工序。</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）下料：钢板经切割、铣边工序加工成所需规格。此过程产生下料粉尘、废边角料及设备噪声。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）焊接：用焊机将下料后钢板焊接在一起。此过程产生焊接烟尘、金属边角料及设备噪声。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4</w:t>
            </w:r>
            <w:r w:rsidRPr="000018B9">
              <w:rPr>
                <w:rFonts w:hint="eastAsia"/>
                <w:color w:val="000000" w:themeColor="text1"/>
                <w:sz w:val="24"/>
                <w:szCs w:val="24"/>
              </w:rPr>
              <w:t>）磨板：用磨板机将焊缝磨平。此过程产生磨板粉尘及设备噪声。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5</w:t>
            </w:r>
            <w:r w:rsidRPr="000018B9">
              <w:rPr>
                <w:rFonts w:hint="eastAsia"/>
                <w:color w:val="000000" w:themeColor="text1"/>
                <w:sz w:val="24"/>
                <w:szCs w:val="24"/>
              </w:rPr>
              <w:t>）成型：板材由冷压机压制或旋压成一定弧度。此过程产生设备噪声。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6</w:t>
            </w:r>
            <w:r w:rsidRPr="000018B9">
              <w:rPr>
                <w:rFonts w:hint="eastAsia"/>
                <w:color w:val="000000" w:themeColor="text1"/>
                <w:sz w:val="24"/>
                <w:szCs w:val="24"/>
              </w:rPr>
              <w:t>）削边：压制好的封头由于边缘高低不一致，采用削边机将边缘切割，保证边缘高度一致。此过程产生粉尘、废边角料及设备噪声。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7</w:t>
            </w:r>
            <w:r w:rsidRPr="000018B9">
              <w:rPr>
                <w:rFonts w:hint="eastAsia"/>
                <w:color w:val="000000" w:themeColor="text1"/>
                <w:sz w:val="24"/>
                <w:szCs w:val="24"/>
              </w:rPr>
              <w:t>）研磨：少量压制后不合格的封头用折边机做坡口处理（即将封头边缘皱边磨平，保证边缘弧度一致，多余部分切割、打磨），此过程产生研磨粉尘、边角料及设备噪声。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8</w:t>
            </w:r>
            <w:r w:rsidRPr="000018B9">
              <w:rPr>
                <w:rFonts w:hint="eastAsia"/>
                <w:color w:val="000000" w:themeColor="text1"/>
                <w:sz w:val="24"/>
                <w:szCs w:val="24"/>
              </w:rPr>
              <w:t>）探伤：在客户要求的情况下，对封头进行无损伤探伤检测。</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9</w:t>
            </w:r>
            <w:r w:rsidRPr="000018B9">
              <w:rPr>
                <w:rFonts w:hint="eastAsia"/>
                <w:color w:val="000000" w:themeColor="text1"/>
                <w:sz w:val="24"/>
                <w:szCs w:val="24"/>
              </w:rPr>
              <w:t>）表面处理：部分封头（不锈钢封头，占总封头重量的</w:t>
            </w:r>
            <w:r w:rsidRPr="000018B9">
              <w:rPr>
                <w:rFonts w:hint="eastAsia"/>
                <w:color w:val="000000" w:themeColor="text1"/>
                <w:sz w:val="24"/>
                <w:szCs w:val="24"/>
              </w:rPr>
              <w:t>10%</w:t>
            </w:r>
            <w:r w:rsidRPr="000018B9">
              <w:rPr>
                <w:rFonts w:hint="eastAsia"/>
                <w:color w:val="000000" w:themeColor="text1"/>
                <w:sz w:val="24"/>
                <w:szCs w:val="24"/>
              </w:rPr>
              <w:t>）按照客户要求和需要采用抛光机进行表面处理。此过程产生抛光粉尘及设备噪声。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10</w:t>
            </w:r>
            <w:r w:rsidRPr="000018B9">
              <w:rPr>
                <w:rFonts w:hint="eastAsia"/>
                <w:color w:val="000000" w:themeColor="text1"/>
                <w:sz w:val="24"/>
                <w:szCs w:val="24"/>
              </w:rPr>
              <w:t>）检验合格后，产品入库。</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2</w:t>
            </w:r>
            <w:r w:rsidRPr="000018B9">
              <w:rPr>
                <w:rFonts w:hint="eastAsia"/>
                <w:color w:val="000000" w:themeColor="text1"/>
                <w:sz w:val="24"/>
                <w:szCs w:val="24"/>
              </w:rPr>
              <w:t>、热压</w:t>
            </w:r>
          </w:p>
          <w:p w:rsidR="00366951" w:rsidRPr="000018B9" w:rsidRDefault="00366951">
            <w:pPr>
              <w:snapToGrid w:val="0"/>
              <w:spacing w:line="420" w:lineRule="exact"/>
              <w:ind w:firstLineChars="200" w:firstLine="480"/>
              <w:rPr>
                <w:color w:val="000000" w:themeColor="text1"/>
                <w:sz w:val="24"/>
                <w:szCs w:val="24"/>
              </w:rPr>
            </w:pPr>
          </w:p>
          <w:p w:rsidR="00366951" w:rsidRPr="000018B9" w:rsidRDefault="008D2A8E">
            <w:pPr>
              <w:snapToGrid w:val="0"/>
              <w:spacing w:line="420" w:lineRule="exact"/>
              <w:ind w:firstLineChars="200" w:firstLine="482"/>
              <w:rPr>
                <w:color w:val="000000" w:themeColor="text1"/>
                <w:sz w:val="24"/>
                <w:szCs w:val="24"/>
              </w:rPr>
            </w:pPr>
            <w:r w:rsidRPr="008D2A8E">
              <w:rPr>
                <w:b/>
                <w:bCs/>
                <w:color w:val="000000" w:themeColor="text1"/>
                <w:sz w:val="24"/>
                <w:szCs w:val="24"/>
              </w:rPr>
              <w:lastRenderedPageBreak/>
              <w:pict>
                <v:shape id="Text Box 2307" o:spid="_x0000_s2179" type="#_x0000_t202" style="position:absolute;left:0;text-align:left;margin-left:120.75pt;margin-top:-.05pt;width:55.75pt;height:16.45pt;z-index:251710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N</w:t>
                        </w:r>
                        <w:r>
                          <w:rPr>
                            <w:rFonts w:ascii="Times New Roman" w:hint="eastAsia"/>
                            <w:sz w:val="21"/>
                            <w:szCs w:val="21"/>
                          </w:rPr>
                          <w:t>、</w:t>
                        </w:r>
                        <w:r>
                          <w:rPr>
                            <w:rFonts w:ascii="Times New Roman" w:hint="eastAsia"/>
                            <w:sz w:val="21"/>
                            <w:szCs w:val="21"/>
                          </w:rPr>
                          <w:t>S</w:t>
                        </w:r>
                      </w:p>
                    </w:txbxContent>
                  </v:textbox>
                </v:shape>
              </w:pict>
            </w:r>
            <w:r w:rsidRPr="008D2A8E">
              <w:rPr>
                <w:b/>
                <w:bCs/>
                <w:color w:val="000000" w:themeColor="text1"/>
                <w:sz w:val="24"/>
                <w:szCs w:val="24"/>
              </w:rPr>
              <w:pict>
                <v:shape id="Text Box 2299" o:spid="_x0000_s2180" type="#_x0000_t202" style="position:absolute;left:0;text-align:left;margin-left:170.5pt;margin-top:.65pt;width:57.25pt;height:16.15pt;z-index:251702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r>
                          <w:rPr>
                            <w:rFonts w:ascii="Times New Roman" w:hint="eastAsia"/>
                            <w:sz w:val="21"/>
                            <w:szCs w:val="21"/>
                          </w:rPr>
                          <w:t>、</w:t>
                        </w:r>
                        <w:r>
                          <w:rPr>
                            <w:rFonts w:ascii="Times New Roman" w:hint="eastAsia"/>
                            <w:sz w:val="21"/>
                            <w:szCs w:val="21"/>
                          </w:rPr>
                          <w:t>S</w:t>
                        </w:r>
                        <w:r>
                          <w:rPr>
                            <w:rFonts w:ascii="Times New Roman" w:hint="eastAsia"/>
                            <w:sz w:val="21"/>
                            <w:szCs w:val="21"/>
                          </w:rPr>
                          <w:t>、</w:t>
                        </w:r>
                        <w:r>
                          <w:rPr>
                            <w:rFonts w:ascii="Times New Roman" w:hint="eastAsia"/>
                            <w:sz w:val="21"/>
                            <w:szCs w:val="21"/>
                          </w:rPr>
                          <w:t>N</w:t>
                        </w:r>
                      </w:p>
                    </w:txbxContent>
                  </v:textbox>
                </v:shape>
              </w:pict>
            </w:r>
            <w:r w:rsidRPr="008D2A8E">
              <w:rPr>
                <w:b/>
                <w:bCs/>
                <w:color w:val="000000" w:themeColor="text1"/>
                <w:sz w:val="24"/>
                <w:szCs w:val="24"/>
              </w:rPr>
              <w:pict>
                <v:shape id="Text Box 2315" o:spid="_x0000_s2181" type="#_x0000_t202" style="position:absolute;left:0;text-align:left;margin-left:90.05pt;margin-top:.65pt;width:30.7pt;height:16.15pt;z-index:25171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N</w:t>
                        </w:r>
                      </w:p>
                    </w:txbxContent>
                  </v:textbox>
                </v:shape>
              </w:pict>
            </w:r>
            <w:r w:rsidRPr="008D2A8E">
              <w:rPr>
                <w:b/>
                <w:bCs/>
                <w:color w:val="000000" w:themeColor="text1"/>
                <w:sz w:val="24"/>
                <w:szCs w:val="24"/>
              </w:rPr>
              <w:pict>
                <v:shape id="Text Box 2317" o:spid="_x0000_s2182" type="#_x0000_t202" style="position:absolute;left:0;text-align:left;margin-left:52.15pt;margin-top:.65pt;width:30.7pt;height:16.15pt;z-index:25172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uSgAIAAAs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" stroked="f" strokeweight=".5pt">
                  <v:textbox inset="0,0,0,0">
                    <w:txbxContent>
                      <w:p w:rsidR="00A33F4B" w:rsidRDefault="00A33F4B">
                        <w:pPr>
                          <w:pStyle w:val="af"/>
                          <w:spacing w:before="0" w:beforeAutospacing="0" w:after="0" w:afterAutospacing="0"/>
                          <w:jc w:val="center"/>
                        </w:pPr>
                        <w:r>
                          <w:rPr>
                            <w:rFonts w:ascii="Times New Roman" w:hint="eastAsia"/>
                            <w:sz w:val="21"/>
                            <w:szCs w:val="21"/>
                          </w:rPr>
                          <w:t>G</w:t>
                        </w:r>
                      </w:p>
                    </w:txbxContent>
                  </v:textbox>
                </v:shape>
              </w:pict>
            </w:r>
            <w:r w:rsidRPr="008D2A8E">
              <w:rPr>
                <w:b/>
                <w:bCs/>
                <w:color w:val="000000" w:themeColor="text1"/>
                <w:sz w:val="24"/>
                <w:szCs w:val="24"/>
              </w:rPr>
              <w:pict>
                <v:shape id="AutoShape 2316" o:spid="_x0000_s2183" type="#_x0000_t32" style="position:absolute;left:0;text-align:left;margin-left:67.75pt;margin-top:18.8pt;width:0;height:19.65pt;flip:y;z-index:25171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">
                  <v:stroke dashstyle="dash" endarrow="block"/>
                </v:shape>
              </w:pict>
            </w:r>
            <w:r w:rsidRPr="008D2A8E">
              <w:rPr>
                <w:b/>
                <w:bCs/>
                <w:color w:val="000000" w:themeColor="text1"/>
                <w:sz w:val="24"/>
                <w:szCs w:val="24"/>
              </w:rPr>
              <w:pict>
                <v:shape id="AutoShape 2314" o:spid="_x0000_s2184" type="#_x0000_t32" style="position:absolute;left:0;text-align:left;margin-left:151pt;margin-top:18.8pt;width:0;height:19.65pt;flip:y;z-index:25171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">
                  <v:stroke dashstyle="dash" endarrow="block"/>
                </v:shape>
              </w:pict>
            </w:r>
            <w:r w:rsidRPr="008D2A8E">
              <w:rPr>
                <w:b/>
                <w:bCs/>
                <w:color w:val="000000" w:themeColor="text1"/>
                <w:sz w:val="24"/>
                <w:szCs w:val="24"/>
              </w:rPr>
              <w:pict>
                <v:shape id="AutoShape 2301" o:spid="_x0000_s2185" type="#_x0000_t32" style="position:absolute;left:0;text-align:left;margin-left:107.95pt;margin-top:18.8pt;width:0;height:19.65pt;flip:y;z-index:25170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">
                  <v:stroke dashstyle="dash" endarrow="block"/>
                </v:shape>
              </w:pict>
            </w:r>
            <w:r w:rsidRPr="008D2A8E">
              <w:rPr>
                <w:b/>
                <w:bCs/>
                <w:color w:val="000000" w:themeColor="text1"/>
                <w:sz w:val="24"/>
                <w:szCs w:val="24"/>
              </w:rPr>
              <w:pict>
                <v:shape id="AutoShape 2297" o:spid="_x0000_s2186" type="#_x0000_t32" style="position:absolute;left:0;text-align:left;margin-left:191.5pt;margin-top:19.6pt;width:0;height:19.6pt;flip:y;z-index:25170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">
                  <v:stroke dashstyle="dash" endarrow="block"/>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rect id="矩形 1344" o:spid="_x0000_s2187" style="position:absolute;left:0;text-align:left;margin-left:36.4pt;margin-top:12.55pt;width:53.85pt;height:42.75pt;z-index:25169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" filled="f" strokeweight="1.5pt">
                  <v:stroke dashstyle="dash"/>
                </v:rect>
              </w:pict>
            </w:r>
            <w:r>
              <w:rPr>
                <w:color w:val="000000" w:themeColor="text1"/>
                <w:sz w:val="24"/>
                <w:szCs w:val="24"/>
              </w:rPr>
              <w:pict>
                <v:shape id="Text Box 2313" o:spid="_x0000_s2188" type="#_x0000_t202" style="position:absolute;left:0;text-align:left;margin-left:313.65pt;margin-top:17.85pt;width:28.4pt;height:16.05pt;z-index:25171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入库</w:t>
                        </w:r>
                      </w:p>
                    </w:txbxContent>
                  </v:textbox>
                </v:shape>
              </w:pict>
            </w:r>
            <w:r>
              <w:rPr>
                <w:color w:val="000000" w:themeColor="text1"/>
                <w:sz w:val="24"/>
                <w:szCs w:val="24"/>
              </w:rPr>
              <w:pict>
                <v:shape id="Text Box 2311" o:spid="_x0000_s2189" type="#_x0000_t202" style="position:absolute;left:0;text-align:left;margin-left:180.25pt;margin-top:17.25pt;width:26.35pt;height:16.05pt;z-index:2517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研磨</w:t>
                        </w:r>
                      </w:p>
                    </w:txbxContent>
                  </v:textbox>
                </v:shape>
              </w:pict>
            </w:r>
            <w:r>
              <w:rPr>
                <w:color w:val="000000" w:themeColor="text1"/>
                <w:sz w:val="24"/>
                <w:szCs w:val="24"/>
              </w:rPr>
              <w:pict>
                <v:shape id="Text Box 2309" o:spid="_x0000_s2190" type="#_x0000_t202" style="position:absolute;left:0;text-align:left;margin-left:137.4pt;margin-top:17.25pt;width:26.35pt;height:16.05pt;z-index:2517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切割</w:t>
                        </w:r>
                      </w:p>
                    </w:txbxContent>
                  </v:textbox>
                </v:shape>
              </w:pict>
            </w:r>
            <w:r>
              <w:rPr>
                <w:color w:val="000000" w:themeColor="text1"/>
                <w:sz w:val="24"/>
                <w:szCs w:val="24"/>
              </w:rPr>
              <w:pict>
                <v:shape id="Text Box 2306" o:spid="_x0000_s2191" type="#_x0000_t202" style="position:absolute;left:0;text-align:left;margin-left:268.75pt;margin-top:17.85pt;width:28.4pt;height:16.05pt;z-index:25170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检验</w:t>
                        </w:r>
                      </w:p>
                    </w:txbxContent>
                  </v:textbox>
                </v:shape>
              </w:pict>
            </w:r>
            <w:r>
              <w:rPr>
                <w:color w:val="000000" w:themeColor="text1"/>
                <w:sz w:val="24"/>
                <w:szCs w:val="24"/>
              </w:rPr>
              <w:pict>
                <v:shape id="Text Box 2300" o:spid="_x0000_s2192" type="#_x0000_t202" style="position:absolute;left:0;text-align:left;margin-left:94.4pt;margin-top:17.25pt;width:26.35pt;height:16.05pt;z-index:25170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成型</w:t>
                        </w:r>
                      </w:p>
                      <w:p w:rsidR="00A33F4B" w:rsidRDefault="00A33F4B">
                        <w:pPr>
                          <w:pStyle w:val="af"/>
                          <w:spacing w:before="0" w:beforeAutospacing="0" w:after="0" w:afterAutospacing="0"/>
                          <w:jc w:val="center"/>
                        </w:pPr>
                      </w:p>
                    </w:txbxContent>
                  </v:textbox>
                </v:shape>
              </w:pict>
            </w:r>
            <w:r>
              <w:rPr>
                <w:color w:val="000000" w:themeColor="text1"/>
                <w:sz w:val="24"/>
                <w:szCs w:val="24"/>
              </w:rPr>
              <w:pict>
                <v:shape id="Text Box 2298" o:spid="_x0000_s2193" type="#_x0000_t202" style="position:absolute;left:0;text-align:left;margin-left:223.3pt;margin-top:17.85pt;width:28.4pt;height:16.05pt;z-index:251701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" strokeweight=".5pt">
                  <v:textbox inset="0,0,0,0">
                    <w:txbxContent>
                      <w:p w:rsidR="00A33F4B" w:rsidRDefault="00A33F4B">
                        <w:pPr>
                          <w:pStyle w:val="af"/>
                          <w:spacing w:before="0" w:beforeAutospacing="0" w:after="0" w:afterAutospacing="0"/>
                          <w:jc w:val="center"/>
                        </w:pPr>
                        <w:r>
                          <w:rPr>
                            <w:rFonts w:ascii="Times New Roman" w:hint="eastAsia"/>
                            <w:sz w:val="21"/>
                            <w:szCs w:val="21"/>
                          </w:rPr>
                          <w:t>探伤</w:t>
                        </w:r>
                      </w:p>
                    </w:txbxContent>
                  </v:textbox>
                </v:shape>
              </w:pict>
            </w:r>
            <w:r>
              <w:rPr>
                <w:color w:val="000000" w:themeColor="text1"/>
                <w:sz w:val="24"/>
                <w:szCs w:val="24"/>
              </w:rPr>
              <w:pict>
                <v:shape id="Text Box 2296" o:spid="_x0000_s2194" type="#_x0000_t202" style="position:absolute;left:0;text-align:left;margin-left:52.15pt;margin-top:17.75pt;width:26.35pt;height:16.05pt;z-index:25169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" strokeweight=".5pt">
                  <v:textbox inset="0,0,0,0">
                    <w:txbxContent>
                      <w:p w:rsidR="00A33F4B" w:rsidRDefault="00A33F4B">
                        <w:pPr>
                          <w:pStyle w:val="af"/>
                          <w:spacing w:before="0" w:beforeAutospacing="0" w:after="0" w:afterAutospacing="0"/>
                          <w:jc w:val="center"/>
                          <w:rPr>
                            <w:sz w:val="21"/>
                            <w:szCs w:val="21"/>
                          </w:rPr>
                        </w:pPr>
                        <w:r>
                          <w:rPr>
                            <w:rFonts w:hint="eastAsia"/>
                            <w:sz w:val="21"/>
                            <w:szCs w:val="21"/>
                          </w:rPr>
                          <w:t>加热</w:t>
                        </w:r>
                      </w:p>
                    </w:txbxContent>
                  </v:textbox>
                </v:shape>
              </w:pict>
            </w:r>
            <w:r>
              <w:rPr>
                <w:color w:val="000000" w:themeColor="text1"/>
                <w:sz w:val="24"/>
                <w:szCs w:val="24"/>
              </w:rPr>
              <w:pict>
                <v:shape id="Text Box 2295" o:spid="_x0000_s2195" type="#_x0000_t202" style="position:absolute;left:0;text-align:left;margin-left:14.45pt;margin-top:16.3pt;width:33.45pt;height:16.9pt;z-index:25169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Yr/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" filled="f" stroked="f" strokeweight=".5pt">
                  <v:textbox inset="0,0,0,0">
                    <w:txbxContent>
                      <w:p w:rsidR="00A33F4B" w:rsidRDefault="00A33F4B">
                        <w:pPr>
                          <w:rPr>
                            <w:sz w:val="21"/>
                            <w:szCs w:val="21"/>
                          </w:rPr>
                        </w:pPr>
                        <w:r>
                          <w:rPr>
                            <w:rFonts w:hint="eastAsia"/>
                            <w:sz w:val="21"/>
                            <w:szCs w:val="21"/>
                          </w:rPr>
                          <w:t>来料</w:t>
                        </w:r>
                      </w:p>
                    </w:txbxContent>
                  </v:textbox>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文本框 1345" o:spid="_x0000_s2196" type="#_x0000_t202" style="position:absolute;left:0;text-align:left;margin-left:28.2pt;margin-top:11.55pt;width:74.9pt;height:27.55pt;z-index:251697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" filled="f" stroked="f">
                  <v:textbox>
                    <w:txbxContent>
                      <w:p w:rsidR="00A33F4B" w:rsidRDefault="00A33F4B">
                        <w:pPr>
                          <w:rPr>
                            <w:sz w:val="21"/>
                            <w:szCs w:val="21"/>
                          </w:rPr>
                        </w:pPr>
                        <w:r>
                          <w:rPr>
                            <w:rFonts w:hint="eastAsia"/>
                            <w:sz w:val="21"/>
                            <w:szCs w:val="21"/>
                          </w:rPr>
                          <w:t>天然气、电</w:t>
                        </w:r>
                      </w:p>
                    </w:txbxContent>
                  </v:textbox>
                </v:shape>
              </w:pict>
            </w:r>
            <w:r>
              <w:rPr>
                <w:color w:val="000000" w:themeColor="text1"/>
                <w:sz w:val="24"/>
                <w:szCs w:val="24"/>
              </w:rPr>
              <w:pict>
                <v:shape id="自选图形 1394" o:spid="_x0000_s2197" type="#_x0000_t32" style="position:absolute;left:0;text-align:left;margin-left:206.6pt;margin-top:4.25pt;width:16.5pt;height:0;z-index:25171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">
                  <v:stroke endarrow="block"/>
                </v:shape>
              </w:pict>
            </w:r>
            <w:r>
              <w:rPr>
                <w:color w:val="000000" w:themeColor="text1"/>
                <w:sz w:val="24"/>
                <w:szCs w:val="24"/>
              </w:rPr>
              <w:pict>
                <v:shape id="自选图形 1392" o:spid="_x0000_s2198" type="#_x0000_t32" style="position:absolute;left:0;text-align:left;margin-left:163.75pt;margin-top:4.25pt;width:16.5pt;height:0;z-index:25171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">
                  <v:stroke endarrow="block"/>
                </v:shape>
              </w:pict>
            </w:r>
            <w:r>
              <w:rPr>
                <w:color w:val="000000" w:themeColor="text1"/>
                <w:sz w:val="24"/>
                <w:szCs w:val="24"/>
              </w:rPr>
              <w:pict>
                <v:shape id="自选图形 1390" o:spid="_x0000_s2199" type="#_x0000_t32" style="position:absolute;left:0;text-align:left;margin-left:121.4pt;margin-top:4.25pt;width:16.5pt;height:0;z-index:251711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">
                  <v:stroke endarrow="block"/>
                </v:shape>
              </w:pict>
            </w:r>
            <w:r>
              <w:rPr>
                <w:color w:val="000000" w:themeColor="text1"/>
                <w:sz w:val="24"/>
                <w:szCs w:val="24"/>
              </w:rPr>
              <w:pict>
                <v:shape id="自选图形 1383" o:spid="_x0000_s2200" type="#_x0000_t32" style="position:absolute;left:0;text-align:left;margin-left:297.15pt;margin-top:4.25pt;width:16.5pt;height:0;z-index:251708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">
                  <v:stroke endarrow="block"/>
                </v:shape>
              </w:pict>
            </w:r>
            <w:r>
              <w:rPr>
                <w:color w:val="000000" w:themeColor="text1"/>
                <w:sz w:val="24"/>
                <w:szCs w:val="24"/>
              </w:rPr>
              <w:pict>
                <v:shape id="自选图形 1380" o:spid="_x0000_s2201" type="#_x0000_t32" style="position:absolute;left:0;text-align:left;margin-left:252.25pt;margin-top:4.25pt;width:16.5pt;height:0;z-index:251707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">
                  <v:stroke endarrow="block"/>
                </v:shape>
              </w:pict>
            </w:r>
            <w:r>
              <w:rPr>
                <w:color w:val="000000" w:themeColor="text1"/>
                <w:sz w:val="24"/>
                <w:szCs w:val="24"/>
              </w:rPr>
              <w:pict>
                <v:shape id="自选图形 1379" o:spid="_x0000_s2202" type="#_x0000_t32" style="position:absolute;left:0;text-align:left;margin-left:79pt;margin-top:4.25pt;width:16.5pt;height:0;z-index:251706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">
                  <v:stroke endarrow="block"/>
                </v:shape>
              </w:pict>
            </w:r>
            <w:r>
              <w:rPr>
                <w:color w:val="000000" w:themeColor="text1"/>
                <w:sz w:val="24"/>
                <w:szCs w:val="24"/>
              </w:rPr>
              <w:pict>
                <v:shape id="自选图形 1378" o:spid="_x0000_s2203" type="#_x0000_t32" style="position:absolute;left:0;text-align:left;margin-left:36.25pt;margin-top:4.25pt;width:16.5pt;height:0;z-index:25170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">
                  <v:stroke endarrow="block"/>
                </v:shape>
              </w:pict>
            </w:r>
          </w:p>
          <w:p w:rsidR="00366951" w:rsidRPr="000018B9" w:rsidRDefault="00366951">
            <w:pPr>
              <w:snapToGrid w:val="0"/>
              <w:spacing w:line="420" w:lineRule="exact"/>
              <w:ind w:firstLineChars="200" w:firstLine="480"/>
              <w:rPr>
                <w:color w:val="000000" w:themeColor="text1"/>
                <w:sz w:val="24"/>
                <w:szCs w:val="24"/>
              </w:rPr>
            </w:pPr>
          </w:p>
          <w:p w:rsidR="00366951" w:rsidRPr="000018B9" w:rsidRDefault="00170A25">
            <w:pPr>
              <w:snapToGrid w:val="0"/>
              <w:spacing w:line="420" w:lineRule="exact"/>
              <w:ind w:firstLineChars="200" w:firstLine="480"/>
              <w:jc w:val="center"/>
              <w:rPr>
                <w:color w:val="000000" w:themeColor="text1"/>
                <w:sz w:val="24"/>
                <w:szCs w:val="24"/>
              </w:rPr>
            </w:pPr>
            <w:r w:rsidRPr="000018B9">
              <w:rPr>
                <w:rFonts w:eastAsia="黑体"/>
                <w:color w:val="000000" w:themeColor="text1"/>
                <w:sz w:val="24"/>
              </w:rPr>
              <w:t>图</w:t>
            </w:r>
            <w:r w:rsidRPr="000018B9">
              <w:rPr>
                <w:rFonts w:hint="eastAsia"/>
                <w:b/>
                <w:color w:val="000000" w:themeColor="text1"/>
                <w:kern w:val="0"/>
                <w:sz w:val="24"/>
              </w:rPr>
              <w:t xml:space="preserve">5  </w:t>
            </w:r>
            <w:r w:rsidRPr="000018B9">
              <w:rPr>
                <w:rFonts w:eastAsia="黑体"/>
                <w:color w:val="000000" w:themeColor="text1"/>
                <w:sz w:val="24"/>
              </w:rPr>
              <w:t>现有工程</w:t>
            </w:r>
            <w:r w:rsidRPr="000018B9">
              <w:rPr>
                <w:rFonts w:eastAsia="黑体" w:hint="eastAsia"/>
                <w:color w:val="000000" w:themeColor="text1"/>
                <w:sz w:val="24"/>
              </w:rPr>
              <w:t>二厂区封头热压</w:t>
            </w:r>
            <w:r w:rsidRPr="000018B9">
              <w:rPr>
                <w:rFonts w:eastAsia="黑体"/>
                <w:color w:val="000000" w:themeColor="text1"/>
                <w:sz w:val="24"/>
              </w:rPr>
              <w:t>生产工艺及产污环节示意图</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工艺流程说明：</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）加热：客户加工过的材料送至天然气加热炉加热，</w:t>
            </w:r>
            <w:r w:rsidR="009751AE">
              <w:rPr>
                <w:rFonts w:hint="eastAsia"/>
                <w:color w:val="000000" w:themeColor="text1"/>
                <w:sz w:val="24"/>
                <w:szCs w:val="24"/>
              </w:rPr>
              <w:t>部分</w:t>
            </w:r>
            <w:r w:rsidR="009751AE" w:rsidRPr="000018B9">
              <w:rPr>
                <w:rFonts w:hint="eastAsia"/>
                <w:color w:val="000000" w:themeColor="text1"/>
                <w:sz w:val="24"/>
                <w:szCs w:val="24"/>
              </w:rPr>
              <w:t>核电、航天类特殊材料需</w:t>
            </w:r>
            <w:r w:rsidR="009751AE">
              <w:rPr>
                <w:rFonts w:hint="eastAsia"/>
                <w:color w:val="000000" w:themeColor="text1"/>
                <w:sz w:val="24"/>
                <w:szCs w:val="24"/>
              </w:rPr>
              <w:t>先</w:t>
            </w:r>
            <w:r w:rsidR="009751AE" w:rsidRPr="000018B9">
              <w:rPr>
                <w:rFonts w:hint="eastAsia"/>
                <w:color w:val="000000" w:themeColor="text1"/>
                <w:sz w:val="24"/>
                <w:szCs w:val="24"/>
              </w:rPr>
              <w:t>用电炉</w:t>
            </w:r>
            <w:r w:rsidR="009751AE">
              <w:rPr>
                <w:rFonts w:hint="eastAsia"/>
                <w:color w:val="000000" w:themeColor="text1"/>
                <w:sz w:val="24"/>
                <w:szCs w:val="24"/>
              </w:rPr>
              <w:t>进行预</w:t>
            </w:r>
            <w:r w:rsidR="009751AE" w:rsidRPr="000018B9">
              <w:rPr>
                <w:rFonts w:hint="eastAsia"/>
                <w:color w:val="000000" w:themeColor="text1"/>
                <w:sz w:val="24"/>
                <w:szCs w:val="24"/>
              </w:rPr>
              <w:t>加热</w:t>
            </w:r>
            <w:r w:rsidR="009751AE">
              <w:rPr>
                <w:rFonts w:hint="eastAsia"/>
                <w:color w:val="000000" w:themeColor="text1"/>
                <w:sz w:val="24"/>
                <w:szCs w:val="24"/>
              </w:rPr>
              <w:t>（</w:t>
            </w:r>
            <w:r w:rsidR="009751AE" w:rsidRPr="000018B9">
              <w:rPr>
                <w:rFonts w:hint="eastAsia"/>
                <w:color w:val="000000" w:themeColor="text1"/>
                <w:sz w:val="24"/>
                <w:szCs w:val="24"/>
              </w:rPr>
              <w:t>电加热温度低于</w:t>
            </w:r>
            <w:r w:rsidR="009751AE">
              <w:rPr>
                <w:rFonts w:hint="eastAsia"/>
                <w:color w:val="000000" w:themeColor="text1"/>
                <w:sz w:val="24"/>
                <w:szCs w:val="24"/>
              </w:rPr>
              <w:t>6</w:t>
            </w:r>
            <w:r w:rsidR="009751AE" w:rsidRPr="000018B9">
              <w:rPr>
                <w:rFonts w:hint="eastAsia"/>
                <w:color w:val="000000" w:themeColor="text1"/>
                <w:sz w:val="24"/>
                <w:szCs w:val="24"/>
              </w:rPr>
              <w:t>00</w:t>
            </w:r>
            <w:r w:rsidR="009751AE">
              <w:rPr>
                <w:rFonts w:hint="eastAsia"/>
                <w:color w:val="000000" w:themeColor="text1"/>
                <w:sz w:val="24"/>
                <w:szCs w:val="24"/>
              </w:rPr>
              <w:t>℃）</w:t>
            </w:r>
            <w:r w:rsidR="00353DE5" w:rsidRPr="000018B9">
              <w:rPr>
                <w:rFonts w:hint="eastAsia"/>
                <w:color w:val="000000" w:themeColor="text1"/>
                <w:sz w:val="24"/>
                <w:szCs w:val="24"/>
              </w:rPr>
              <w:t>。</w:t>
            </w:r>
            <w:r w:rsidRPr="000018B9">
              <w:rPr>
                <w:rFonts w:hint="eastAsia"/>
                <w:color w:val="000000" w:themeColor="text1"/>
                <w:sz w:val="24"/>
                <w:szCs w:val="24"/>
              </w:rPr>
              <w:t>此过程产生天然气燃烧废气。</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）成型：加热后的板材由液压机压制成一定弧度，此过程产生设备运行噪声。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）切割：用切割机将压制后的板材边缘多余部分切割。此过程产生切割粉尘、废边角料及设备噪声。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4</w:t>
            </w:r>
            <w:r w:rsidRPr="000018B9">
              <w:rPr>
                <w:rFonts w:hint="eastAsia"/>
                <w:color w:val="000000" w:themeColor="text1"/>
                <w:sz w:val="24"/>
                <w:szCs w:val="24"/>
              </w:rPr>
              <w:t>）研磨：用研磨机将切割后的封头边缘残留的氧化皮磨去，此过程产生研磨粉尘、边角料及设备噪声。</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5</w:t>
            </w:r>
            <w:r w:rsidRPr="000018B9">
              <w:rPr>
                <w:rFonts w:hint="eastAsia"/>
                <w:color w:val="000000" w:themeColor="text1"/>
                <w:sz w:val="24"/>
                <w:szCs w:val="24"/>
              </w:rPr>
              <w:t>）探伤：在客户要求的情况下，对封头进行无损伤探伤检测。</w:t>
            </w:r>
          </w:p>
          <w:p w:rsidR="00366951" w:rsidRPr="000018B9" w:rsidRDefault="00170A25">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6</w:t>
            </w:r>
            <w:r w:rsidRPr="000018B9">
              <w:rPr>
                <w:rFonts w:hint="eastAsia"/>
                <w:color w:val="000000" w:themeColor="text1"/>
                <w:sz w:val="24"/>
                <w:szCs w:val="24"/>
              </w:rPr>
              <w:t>）检验合格后，产品入库。</w: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_x0000_s2206" type="#_x0000_t202" style="position:absolute;left:0;text-align:left;margin-left:135.7pt;margin-top:17.85pt;width:30.7pt;height:16.15pt;z-index:25173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" stroked="f" strokeweight=".5pt">
                  <v:textbox style="mso-next-textbox:#_x0000_s2206" inset="0,0,0,0">
                    <w:txbxContent>
                      <w:p w:rsidR="00A33F4B" w:rsidRDefault="00A33F4B">
                        <w:pPr>
                          <w:pStyle w:val="af"/>
                          <w:spacing w:before="0" w:beforeAutospacing="0" w:after="0" w:afterAutospacing="0"/>
                          <w:jc w:val="center"/>
                        </w:pPr>
                        <w:r>
                          <w:rPr>
                            <w:rFonts w:ascii="Times New Roman" w:hint="eastAsia"/>
                            <w:sz w:val="21"/>
                            <w:szCs w:val="21"/>
                          </w:rPr>
                          <w:t>G</w:t>
                        </w:r>
                      </w:p>
                    </w:txbxContent>
                  </v:textbox>
                </v:shape>
              </w:pict>
            </w:r>
            <w:r>
              <w:rPr>
                <w:color w:val="000000" w:themeColor="text1"/>
                <w:sz w:val="24"/>
                <w:szCs w:val="24"/>
              </w:rPr>
              <w:pict>
                <v:shape id="_x0000_s2204" type="#_x0000_t202" style="position:absolute;left:0;text-align:left;margin-left:24.95pt;margin-top:17.85pt;width:41.2pt;height:16.15pt;z-index:251730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" stroked="f" strokeweight=".5pt">
                  <v:textbox style="mso-next-textbox:#_x0000_s2204" inset="0,0,0,0">
                    <w:txbxContent>
                      <w:p w:rsidR="00A33F4B" w:rsidRDefault="00A33F4B">
                        <w:pPr>
                          <w:pStyle w:val="af"/>
                          <w:spacing w:before="0" w:beforeAutospacing="0" w:after="0" w:afterAutospacing="0"/>
                          <w:jc w:val="center"/>
                        </w:pPr>
                        <w:r>
                          <w:rPr>
                            <w:rFonts w:ascii="Times New Roman" w:hint="eastAsia"/>
                            <w:sz w:val="21"/>
                            <w:szCs w:val="21"/>
                          </w:rPr>
                          <w:t>S</w:t>
                        </w:r>
                        <w:r>
                          <w:rPr>
                            <w:rFonts w:ascii="Times New Roman" w:hint="eastAsia"/>
                            <w:sz w:val="21"/>
                            <w:szCs w:val="21"/>
                          </w:rPr>
                          <w:t>、</w:t>
                        </w:r>
                        <w:r>
                          <w:rPr>
                            <w:rFonts w:ascii="Times New Roman" w:hint="eastAsia"/>
                            <w:sz w:val="21"/>
                            <w:szCs w:val="21"/>
                          </w:rPr>
                          <w:t>N</w:t>
                        </w:r>
                        <w:r>
                          <w:rPr>
                            <w:rFonts w:ascii="Times New Roman" w:hint="eastAsia"/>
                            <w:sz w:val="21"/>
                            <w:szCs w:val="21"/>
                          </w:rPr>
                          <w:t>、</w:t>
                        </w:r>
                        <w:r>
                          <w:rPr>
                            <w:rFonts w:ascii="Times New Roman" w:hint="eastAsia"/>
                            <w:sz w:val="21"/>
                            <w:szCs w:val="21"/>
                          </w:rPr>
                          <w:t>G</w:t>
                        </w:r>
                      </w:p>
                    </w:txbxContent>
                  </v:textbox>
                </v:shape>
              </w:pict>
            </w:r>
            <w:r>
              <w:rPr>
                <w:color w:val="000000" w:themeColor="text1"/>
                <w:sz w:val="24"/>
                <w:szCs w:val="24"/>
              </w:rPr>
              <w:pict>
                <v:shape id="_x0000_s2205" type="#_x0000_t202" style="position:absolute;left:0;text-align:left;margin-left:295.2pt;margin-top:17.65pt;width:62.75pt;height:16.45pt;z-index:25173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" stroked="f" strokeweight=".5pt">
                  <v:textbox style="mso-next-textbox:#_x0000_s2205" inset="0,0,0,0">
                    <w:txbxContent>
                      <w:p w:rsidR="00A33F4B" w:rsidRDefault="00A33F4B">
                        <w:pPr>
                          <w:pStyle w:val="af"/>
                          <w:spacing w:before="0" w:beforeAutospacing="0" w:after="0" w:afterAutospacing="0"/>
                          <w:jc w:val="both"/>
                          <w:rPr>
                            <w:rFonts w:ascii="Times New Roman"/>
                            <w:sz w:val="21"/>
                            <w:szCs w:val="21"/>
                          </w:rPr>
                        </w:pPr>
                        <w:r>
                          <w:rPr>
                            <w:rFonts w:ascii="Times New Roman" w:hint="eastAsia"/>
                            <w:sz w:val="21"/>
                            <w:szCs w:val="21"/>
                          </w:rPr>
                          <w:t>S</w:t>
                        </w:r>
                        <w:r>
                          <w:rPr>
                            <w:rFonts w:ascii="Times New Roman" w:hint="eastAsia"/>
                            <w:sz w:val="21"/>
                            <w:szCs w:val="21"/>
                          </w:rPr>
                          <w:t>、</w:t>
                        </w:r>
                        <w:r>
                          <w:rPr>
                            <w:rFonts w:ascii="Times New Roman" w:hint="eastAsia"/>
                            <w:sz w:val="21"/>
                            <w:szCs w:val="21"/>
                          </w:rPr>
                          <w:t>G</w:t>
                        </w:r>
                        <w:r>
                          <w:rPr>
                            <w:rFonts w:ascii="Times New Roman" w:hint="eastAsia"/>
                            <w:sz w:val="21"/>
                            <w:szCs w:val="21"/>
                          </w:rPr>
                          <w:t>、</w:t>
                        </w:r>
                        <w:r>
                          <w:rPr>
                            <w:rFonts w:ascii="Times New Roman" w:hint="eastAsia"/>
                            <w:sz w:val="21"/>
                            <w:szCs w:val="21"/>
                          </w:rPr>
                          <w:t>N</w:t>
                        </w:r>
                        <w:r>
                          <w:rPr>
                            <w:rFonts w:ascii="Times New Roman" w:hint="eastAsia"/>
                            <w:sz w:val="21"/>
                            <w:szCs w:val="21"/>
                          </w:rPr>
                          <w:t>、</w:t>
                        </w:r>
                        <w:r>
                          <w:rPr>
                            <w:rFonts w:ascii="Times New Roman" w:hint="eastAsia"/>
                            <w:sz w:val="21"/>
                            <w:szCs w:val="21"/>
                          </w:rPr>
                          <w:t>W</w:t>
                        </w:r>
                      </w:p>
                      <w:p w:rsidR="00A33F4B" w:rsidRDefault="00A33F4B">
                        <w:pPr>
                          <w:pStyle w:val="af"/>
                          <w:spacing w:before="0" w:beforeAutospacing="0" w:after="0" w:afterAutospacing="0"/>
                          <w:jc w:val="both"/>
                        </w:pPr>
                      </w:p>
                    </w:txbxContent>
                  </v:textbox>
                </v:shape>
              </w:pict>
            </w:r>
            <w:r>
              <w:rPr>
                <w:color w:val="000000" w:themeColor="text1"/>
                <w:sz w:val="24"/>
                <w:szCs w:val="24"/>
              </w:rPr>
              <w:pict>
                <v:shape id="_x0000_s2207" type="#_x0000_t202" style="position:absolute;left:0;text-align:left;margin-left:371.8pt;margin-top:17.15pt;width:32.2pt;height:16.45pt;z-index:25173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" stroked="f" strokeweight=".5pt">
                  <v:textbox style="mso-next-textbox:#_x0000_s2207" inset="0,0,0,0">
                    <w:txbxContent>
                      <w:p w:rsidR="00A33F4B" w:rsidRDefault="00A33F4B">
                        <w:pPr>
                          <w:pStyle w:val="af"/>
                          <w:spacing w:before="0" w:beforeAutospacing="0" w:after="0" w:afterAutospacing="0"/>
                          <w:jc w:val="both"/>
                          <w:rPr>
                            <w:rFonts w:ascii="Times New Roman"/>
                            <w:sz w:val="21"/>
                            <w:szCs w:val="21"/>
                          </w:rPr>
                        </w:pPr>
                        <w:r>
                          <w:rPr>
                            <w:rFonts w:ascii="Times New Roman" w:hint="eastAsia"/>
                            <w:sz w:val="21"/>
                            <w:szCs w:val="21"/>
                          </w:rPr>
                          <w:t>S</w:t>
                        </w:r>
                        <w:r>
                          <w:rPr>
                            <w:rFonts w:ascii="Times New Roman" w:hint="eastAsia"/>
                            <w:sz w:val="21"/>
                            <w:szCs w:val="21"/>
                          </w:rPr>
                          <w:t>、</w:t>
                        </w:r>
                        <w:r>
                          <w:rPr>
                            <w:rFonts w:ascii="Times New Roman" w:hint="eastAsia"/>
                            <w:sz w:val="21"/>
                            <w:szCs w:val="21"/>
                          </w:rPr>
                          <w:t>N</w:t>
                        </w:r>
                      </w:p>
                      <w:p w:rsidR="00A33F4B" w:rsidRDefault="00A33F4B">
                        <w:pPr>
                          <w:pStyle w:val="af"/>
                          <w:spacing w:before="0" w:beforeAutospacing="0" w:after="0" w:afterAutospacing="0"/>
                          <w:jc w:val="both"/>
                        </w:pPr>
                      </w:p>
                    </w:txbxContent>
                  </v:textbox>
                </v:shape>
              </w:pict>
            </w:r>
            <w:r>
              <w:rPr>
                <w:color w:val="000000" w:themeColor="text1"/>
                <w:sz w:val="24"/>
                <w:szCs w:val="24"/>
              </w:rPr>
              <w:pict>
                <v:shape id="_x0000_s2208" type="#_x0000_t202" style="position:absolute;left:0;text-align:left;margin-left:255.05pt;margin-top:17.85pt;width:36.7pt;height:16.15pt;z-index:251749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" stroked="f" strokeweight=".5pt">
                  <v:textbox style="mso-next-textbox:#_x0000_s2208" inset="0,0,0,0">
                    <w:txbxContent>
                      <w:p w:rsidR="00A33F4B" w:rsidRDefault="00A33F4B">
                        <w:pPr>
                          <w:pStyle w:val="af"/>
                          <w:spacing w:before="0" w:beforeAutospacing="0" w:after="0" w:afterAutospacing="0"/>
                          <w:jc w:val="center"/>
                        </w:pPr>
                        <w:r>
                          <w:rPr>
                            <w:rFonts w:ascii="Times New Roman" w:hint="eastAsia"/>
                            <w:sz w:val="21"/>
                            <w:szCs w:val="21"/>
                          </w:rPr>
                          <w:t>S</w:t>
                        </w:r>
                      </w:p>
                    </w:txbxContent>
                  </v:textbox>
                </v:shape>
              </w:pict>
            </w:r>
            <w:r>
              <w:rPr>
                <w:color w:val="000000" w:themeColor="text1"/>
                <w:sz w:val="24"/>
                <w:szCs w:val="24"/>
              </w:rPr>
              <w:pict>
                <v:shape id="_x0000_s2209" type="#_x0000_t202" style="position:absolute;left:0;text-align:left;margin-left:71.45pt;margin-top:17.85pt;width:41.2pt;height:16.15pt;z-index:25175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" stroked="f" strokeweight=".5pt">
                  <v:textbox style="mso-next-textbox:#_x0000_s2209" inset="0,0,0,0">
                    <w:txbxContent>
                      <w:p w:rsidR="00A33F4B" w:rsidRDefault="00A33F4B">
                        <w:pPr>
                          <w:pStyle w:val="af"/>
                          <w:spacing w:before="0" w:beforeAutospacing="0" w:after="0" w:afterAutospacing="0"/>
                          <w:jc w:val="center"/>
                        </w:pPr>
                        <w:r>
                          <w:rPr>
                            <w:rFonts w:ascii="Times New Roman" w:hint="eastAsia"/>
                            <w:sz w:val="21"/>
                            <w:szCs w:val="21"/>
                          </w:rPr>
                          <w:t>S</w:t>
                        </w:r>
                        <w:r>
                          <w:rPr>
                            <w:rFonts w:ascii="Times New Roman" w:hint="eastAsia"/>
                            <w:sz w:val="21"/>
                            <w:szCs w:val="21"/>
                          </w:rPr>
                          <w:t>、</w:t>
                        </w:r>
                        <w:r>
                          <w:rPr>
                            <w:rFonts w:ascii="Times New Roman" w:hint="eastAsia"/>
                            <w:sz w:val="21"/>
                            <w:szCs w:val="21"/>
                          </w:rPr>
                          <w:t>N</w:t>
                        </w:r>
                        <w:r>
                          <w:rPr>
                            <w:rFonts w:ascii="Times New Roman" w:hint="eastAsia"/>
                            <w:sz w:val="21"/>
                            <w:szCs w:val="21"/>
                          </w:rPr>
                          <w:t>、</w:t>
                        </w:r>
                        <w:r>
                          <w:rPr>
                            <w:rFonts w:ascii="Times New Roman" w:hint="eastAsia"/>
                            <w:sz w:val="21"/>
                            <w:szCs w:val="21"/>
                          </w:rPr>
                          <w:t>G</w:t>
                        </w:r>
                      </w:p>
                    </w:txbxContent>
                  </v:textbox>
                </v:shape>
              </w:pict>
            </w:r>
            <w:r>
              <w:rPr>
                <w:color w:val="000000" w:themeColor="text1"/>
                <w:sz w:val="24"/>
                <w:szCs w:val="24"/>
              </w:rPr>
              <w:pict>
                <v:shape id="_x0000_s2210" type="#_x0000_t202" style="position:absolute;left:0;text-align:left;margin-left:216.8pt;margin-top:17.85pt;width:30.7pt;height:16.15pt;z-index:251754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" stroked="f" strokeweight=".5pt">
                  <v:textbox style="mso-next-textbox:#_x0000_s2210" inset="0,0,0,0">
                    <w:txbxContent>
                      <w:p w:rsidR="00A33F4B" w:rsidRDefault="00A33F4B">
                        <w:pPr>
                          <w:pStyle w:val="af"/>
                          <w:spacing w:before="0" w:beforeAutospacing="0" w:after="0" w:afterAutospacing="0"/>
                          <w:jc w:val="center"/>
                        </w:pPr>
                        <w:r>
                          <w:rPr>
                            <w:rFonts w:ascii="Times New Roman" w:hint="eastAsia"/>
                            <w:sz w:val="21"/>
                            <w:szCs w:val="21"/>
                          </w:rPr>
                          <w:t>N</w:t>
                        </w:r>
                      </w:p>
                    </w:txbxContent>
                  </v:textbox>
                </v:shape>
              </w:pict>
            </w:r>
            <w:r w:rsidR="00170A25" w:rsidRPr="000018B9">
              <w:rPr>
                <w:rFonts w:hint="eastAsia"/>
                <w:color w:val="000000" w:themeColor="text1"/>
                <w:sz w:val="24"/>
                <w:szCs w:val="24"/>
              </w:rPr>
              <w:t>3</w:t>
            </w:r>
            <w:r w:rsidR="00170A25" w:rsidRPr="000018B9">
              <w:rPr>
                <w:rFonts w:hint="eastAsia"/>
                <w:color w:val="000000" w:themeColor="text1"/>
                <w:sz w:val="24"/>
                <w:szCs w:val="24"/>
              </w:rPr>
              <w:t>、大型高端装备封头生产工艺</w: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文本框 1037" o:spid="_x0000_s2211" type="#_x0000_t202" style="position:absolute;left:0;text-align:left;margin-left:158.9pt;margin-top:16.65pt;width:55.5pt;height:42.45pt;z-index:251756544;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" filled="f" stroked="f">
                  <v:textbox style="mso-next-textbox:#文本框 1037">
                    <w:txbxContent>
                      <w:p w:rsidR="00A33F4B" w:rsidRDefault="00A33F4B">
                        <w:pPr>
                          <w:rPr>
                            <w:sz w:val="21"/>
                            <w:szCs w:val="21"/>
                          </w:rPr>
                        </w:pPr>
                        <w:r>
                          <w:rPr>
                            <w:rFonts w:hint="eastAsia"/>
                            <w:sz w:val="21"/>
                            <w:szCs w:val="21"/>
                          </w:rPr>
                          <w:t>天然气</w:t>
                        </w:r>
                      </w:p>
                      <w:p w:rsidR="00A33F4B" w:rsidRDefault="00A33F4B">
                        <w:pPr>
                          <w:rPr>
                            <w:sz w:val="21"/>
                            <w:szCs w:val="21"/>
                          </w:rPr>
                        </w:pPr>
                        <w:r>
                          <w:rPr>
                            <w:rFonts w:hint="eastAsia"/>
                            <w:sz w:val="21"/>
                            <w:szCs w:val="21"/>
                          </w:rPr>
                          <w:t>加热</w:t>
                        </w:r>
                      </w:p>
                    </w:txbxContent>
                  </v:textbox>
                </v:shape>
              </w:pict>
            </w:r>
            <w:r>
              <w:rPr>
                <w:color w:val="000000" w:themeColor="text1"/>
                <w:sz w:val="24"/>
                <w:szCs w:val="24"/>
              </w:rPr>
              <w:pict>
                <v:shape id="_x0000_s2212" type="#_x0000_t32" style="position:absolute;left:0;text-align:left;margin-left:151.65pt;margin-top:15.8pt;width:0;height:19.6pt;flip:y;z-index:25172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">
                  <v:stroke dashstyle="dash" endarrow="block"/>
                </v:shape>
              </w:pict>
            </w:r>
            <w:r>
              <w:rPr>
                <w:color w:val="000000" w:themeColor="text1"/>
                <w:sz w:val="24"/>
                <w:szCs w:val="24"/>
              </w:rPr>
              <w:pict>
                <v:shape id="_x0000_s2213" type="#_x0000_t32" style="position:absolute;left:0;text-align:left;margin-left:45.7pt;margin-top:15pt;width:0;height:19.65pt;flip:y;z-index:251729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">
                  <v:stroke dashstyle="dash" endarrow="block"/>
                </v:shape>
              </w:pict>
            </w:r>
            <w:r>
              <w:rPr>
                <w:color w:val="000000" w:themeColor="text1"/>
                <w:sz w:val="24"/>
                <w:szCs w:val="24"/>
              </w:rPr>
              <w:pict>
                <v:shape id="_x0000_s2214" type="#_x0000_t32" style="position:absolute;left:0;text-align:left;margin-left:328.1pt;margin-top:14.6pt;width:0;height:19.6pt;flip:y;z-index:25173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">
                  <v:stroke dashstyle="dash" endarrow="block"/>
                </v:shape>
              </w:pict>
            </w:r>
            <w:r>
              <w:rPr>
                <w:color w:val="000000" w:themeColor="text1"/>
                <w:sz w:val="24"/>
                <w:szCs w:val="24"/>
              </w:rPr>
              <w:pict>
                <v:shape id="_x0000_s2215" type="#_x0000_t32" style="position:absolute;left:0;text-align:left;margin-left:385.95pt;margin-top:14.6pt;width:0;height:19.6pt;flip:y;z-index:251737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">
                  <v:stroke dashstyle="dash" endarrow="block"/>
                </v:shape>
              </w:pict>
            </w:r>
            <w:r>
              <w:rPr>
                <w:color w:val="000000" w:themeColor="text1"/>
                <w:sz w:val="24"/>
                <w:szCs w:val="24"/>
              </w:rPr>
              <w:pict>
                <v:shape id="_x0000_s2216" type="#_x0000_t32" style="position:absolute;left:0;text-align:left;margin-left:86.7pt;margin-top:15pt;width:0;height:19.65pt;flip:y;z-index:25174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">
                  <v:stroke dashstyle="dash" endarrow="block"/>
                </v:shape>
              </w:pict>
            </w:r>
            <w:r>
              <w:rPr>
                <w:color w:val="000000" w:themeColor="text1"/>
                <w:sz w:val="24"/>
                <w:szCs w:val="24"/>
              </w:rPr>
              <w:pict>
                <v:shape id="_x0000_s2217" type="#_x0000_t32" style="position:absolute;left:0;text-align:left;margin-left:272.45pt;margin-top:15.8pt;width:0;height:19.6pt;flip:y;z-index:2517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">
                  <v:stroke dashstyle="dash" endarrow="block"/>
                </v:shape>
              </w:pict>
            </w:r>
            <w:r>
              <w:rPr>
                <w:color w:val="000000" w:themeColor="text1"/>
                <w:sz w:val="24"/>
                <w:szCs w:val="24"/>
              </w:rPr>
              <w:pict>
                <v:shape id="_x0000_s2218" type="#_x0000_t32" style="position:absolute;left:0;text-align:left;margin-left:230.45pt;margin-top:15.8pt;width:0;height:19.6pt;flip:y;z-index:25175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">
                  <v:stroke dashstyle="dash" endarrow="block"/>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_x0000_s2229" type="#_x0000_t202" style="position:absolute;left:0;text-align:left;margin-left:100.5pt;margin-top:3.55pt;width:30.85pt;height:19.8pt;z-index:251759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" filled="f" stroked="f" strokeweight=".5pt">
                  <v:textbox style="mso-next-textbox:#_x0000_s2229" inset="0,0,0,0">
                    <w:txbxContent>
                      <w:p w:rsidR="00A33F4B" w:rsidRDefault="00A33F4B">
                        <w:pPr>
                          <w:pStyle w:val="af"/>
                          <w:spacing w:before="0" w:beforeAutospacing="0" w:after="0" w:afterAutospacing="0"/>
                          <w:jc w:val="center"/>
                          <w:rPr>
                            <w:sz w:val="21"/>
                            <w:szCs w:val="21"/>
                          </w:rPr>
                        </w:pPr>
                        <w:r>
                          <w:rPr>
                            <w:rFonts w:hint="eastAsia"/>
                            <w:sz w:val="21"/>
                            <w:szCs w:val="21"/>
                          </w:rPr>
                          <w:t>厚板</w:t>
                        </w:r>
                      </w:p>
                      <w:p w:rsidR="00A33F4B" w:rsidRDefault="00A33F4B">
                        <w:pPr>
                          <w:pStyle w:val="af"/>
                          <w:spacing w:before="0" w:beforeAutospacing="0" w:after="0" w:afterAutospacing="0"/>
                          <w:jc w:val="center"/>
                          <w:rPr>
                            <w:sz w:val="21"/>
                            <w:szCs w:val="21"/>
                          </w:rPr>
                        </w:pPr>
                      </w:p>
                    </w:txbxContent>
                  </v:textbox>
                </v:shape>
              </w:pict>
            </w:r>
            <w:r>
              <w:rPr>
                <w:color w:val="000000" w:themeColor="text1"/>
                <w:sz w:val="24"/>
                <w:szCs w:val="24"/>
              </w:rPr>
              <w:pict>
                <v:rect id="矩形 1036" o:spid="_x0000_s2228" style="position:absolute;left:0;text-align:left;margin-left:128.2pt;margin-top:1.95pt;width:81.8pt;height:36pt;z-index:25175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" filled="f" strokeweight="1.5pt">
                  <v:stroke dashstyle="dash"/>
                </v:rect>
              </w:pict>
            </w:r>
            <w:r>
              <w:rPr>
                <w:color w:val="000000" w:themeColor="text1"/>
                <w:sz w:val="24"/>
                <w:szCs w:val="24"/>
              </w:rPr>
              <w:pict>
                <v:shape id="_x0000_s2227" type="#_x0000_t202" style="position:absolute;left:0;text-align:left;margin-left:137.65pt;margin-top:13.45pt;width:26.35pt;height:16.05pt;z-index:25175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" strokeweight=".5pt">
                  <v:textbox style="mso-next-textbox:#_x0000_s2227" inset="0,0,0,0">
                    <w:txbxContent>
                      <w:p w:rsidR="00A33F4B" w:rsidRDefault="00A33F4B">
                        <w:pPr>
                          <w:pStyle w:val="af"/>
                          <w:spacing w:before="0" w:beforeAutospacing="0" w:after="0" w:afterAutospacing="0"/>
                          <w:jc w:val="center"/>
                        </w:pPr>
                        <w:r>
                          <w:rPr>
                            <w:rFonts w:ascii="Times New Roman" w:hint="eastAsia"/>
                            <w:sz w:val="21"/>
                            <w:szCs w:val="21"/>
                          </w:rPr>
                          <w:t>加热</w:t>
                        </w:r>
                      </w:p>
                    </w:txbxContent>
                  </v:textbox>
                </v:shape>
              </w:pict>
            </w:r>
            <w:r>
              <w:rPr>
                <w:color w:val="000000" w:themeColor="text1"/>
                <w:sz w:val="24"/>
                <w:szCs w:val="24"/>
              </w:rPr>
              <w:pict>
                <v:shape id="_x0000_s2219" type="#_x0000_t202" style="position:absolute;left:0;text-align:left;margin-left:421.4pt;margin-top:14.25pt;width:28.6pt;height:16.05pt;z-index:25172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" strokeweight=".5pt">
                  <v:textbox style="mso-next-textbox:#_x0000_s2219" inset="0,0,0,0">
                    <w:txbxContent>
                      <w:p w:rsidR="00A33F4B" w:rsidRDefault="00A33F4B">
                        <w:pPr>
                          <w:pStyle w:val="af"/>
                          <w:spacing w:before="0" w:beforeAutospacing="0" w:after="0" w:afterAutospacing="0"/>
                          <w:jc w:val="center"/>
                        </w:pPr>
                        <w:r>
                          <w:rPr>
                            <w:rFonts w:ascii="Times New Roman" w:hint="eastAsia"/>
                            <w:sz w:val="21"/>
                            <w:szCs w:val="21"/>
                          </w:rPr>
                          <w:t>检验</w:t>
                        </w:r>
                      </w:p>
                    </w:txbxContent>
                  </v:textbox>
                </v:shape>
              </w:pict>
            </w:r>
            <w:r>
              <w:rPr>
                <w:color w:val="000000" w:themeColor="text1"/>
                <w:sz w:val="24"/>
                <w:szCs w:val="24"/>
              </w:rPr>
              <w:pict>
                <v:shape id="_x0000_s2220" type="#_x0000_t202" style="position:absolute;left:0;text-align:left;margin-left:-6.8pt;margin-top:12.5pt;width:33.45pt;height:16.9pt;z-index:251726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" filled="f" stroked="f" strokeweight=".5pt">
                  <v:textbox style="mso-next-textbox:#_x0000_s2220" inset="0,0,0,0">
                    <w:txbxContent>
                      <w:p w:rsidR="00A33F4B" w:rsidRDefault="00A33F4B">
                        <w:pPr>
                          <w:rPr>
                            <w:sz w:val="21"/>
                            <w:szCs w:val="21"/>
                          </w:rPr>
                        </w:pPr>
                        <w:r>
                          <w:rPr>
                            <w:rFonts w:hint="eastAsia"/>
                            <w:sz w:val="21"/>
                            <w:szCs w:val="21"/>
                          </w:rPr>
                          <w:t>钢板</w:t>
                        </w:r>
                      </w:p>
                    </w:txbxContent>
                  </v:textbox>
                </v:shape>
              </w:pict>
            </w:r>
            <w:r>
              <w:rPr>
                <w:color w:val="000000" w:themeColor="text1"/>
                <w:sz w:val="24"/>
                <w:szCs w:val="24"/>
              </w:rPr>
              <w:pict>
                <v:shape id="_x0000_s2221" type="#_x0000_t202" style="position:absolute;left:0;text-align:left;margin-left:30.9pt;margin-top:13.95pt;width:26.35pt;height:16.05pt;z-index:251727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" strokeweight=".5pt">
                  <v:textbox style="mso-next-textbox:#_x0000_s2221" inset="0,0,0,0">
                    <w:txbxContent>
                      <w:p w:rsidR="00A33F4B" w:rsidRDefault="00A33F4B">
                        <w:pPr>
                          <w:pStyle w:val="af"/>
                          <w:spacing w:before="0" w:beforeAutospacing="0" w:after="0" w:afterAutospacing="0"/>
                          <w:jc w:val="center"/>
                        </w:pPr>
                        <w:r>
                          <w:rPr>
                            <w:rFonts w:ascii="Times New Roman" w:hint="eastAsia"/>
                            <w:sz w:val="21"/>
                            <w:szCs w:val="21"/>
                          </w:rPr>
                          <w:t>下料</w:t>
                        </w:r>
                      </w:p>
                    </w:txbxContent>
                  </v:textbox>
                </v:shape>
              </w:pict>
            </w:r>
            <w:r>
              <w:rPr>
                <w:color w:val="000000" w:themeColor="text1"/>
                <w:sz w:val="24"/>
                <w:szCs w:val="24"/>
              </w:rPr>
              <w:pict>
                <v:shape id="_x0000_s2222" type="#_x0000_t202" style="position:absolute;left:0;text-align:left;margin-left:217.15pt;margin-top:14.05pt;width:28.4pt;height:16.05pt;z-index:25173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" strokeweight=".5pt">
                  <v:textbox style="mso-next-textbox:#_x0000_s2222" inset="0,0,0,0">
                    <w:txbxContent>
                      <w:p w:rsidR="00A33F4B" w:rsidRDefault="00A33F4B">
                        <w:pPr>
                          <w:pStyle w:val="af"/>
                          <w:spacing w:before="0" w:beforeAutospacing="0" w:after="0" w:afterAutospacing="0"/>
                          <w:jc w:val="center"/>
                        </w:pPr>
                        <w:r>
                          <w:rPr>
                            <w:rFonts w:ascii="Times New Roman" w:hint="eastAsia"/>
                            <w:sz w:val="21"/>
                            <w:szCs w:val="21"/>
                          </w:rPr>
                          <w:t>压制</w:t>
                        </w:r>
                      </w:p>
                    </w:txbxContent>
                  </v:textbox>
                </v:shape>
              </w:pict>
            </w:r>
            <w:r>
              <w:rPr>
                <w:color w:val="000000" w:themeColor="text1"/>
                <w:sz w:val="24"/>
                <w:szCs w:val="24"/>
              </w:rPr>
              <w:pict>
                <v:shape id="_x0000_s2223" type="#_x0000_t202" style="position:absolute;left:0;text-align:left;margin-left:368.4pt;margin-top:14.05pt;width:36.05pt;height:16.05pt;z-index:25173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" strokeweight=".5pt">
                  <v:textbox style="mso-next-textbox:#_x0000_s2223" inset="0,0,0,0">
                    <w:txbxContent>
                      <w:p w:rsidR="00A33F4B" w:rsidRDefault="00A33F4B">
                        <w:pPr>
                          <w:pStyle w:val="af"/>
                          <w:spacing w:before="0" w:beforeAutospacing="0" w:after="0" w:afterAutospacing="0"/>
                          <w:jc w:val="center"/>
                        </w:pPr>
                        <w:r>
                          <w:rPr>
                            <w:rFonts w:ascii="Times New Roman" w:hint="eastAsia"/>
                            <w:sz w:val="21"/>
                            <w:szCs w:val="21"/>
                          </w:rPr>
                          <w:t>机加工</w:t>
                        </w:r>
                      </w:p>
                      <w:p w:rsidR="00A33F4B" w:rsidRDefault="00A33F4B">
                        <w:pPr>
                          <w:pStyle w:val="af"/>
                          <w:spacing w:before="0" w:beforeAutospacing="0" w:after="0" w:afterAutospacing="0"/>
                          <w:jc w:val="center"/>
                        </w:pPr>
                      </w:p>
                      <w:p w:rsidR="00A33F4B" w:rsidRDefault="00A33F4B">
                        <w:pPr>
                          <w:pStyle w:val="af"/>
                          <w:spacing w:before="0" w:beforeAutospacing="0" w:after="0" w:afterAutospacing="0"/>
                          <w:jc w:val="center"/>
                        </w:pPr>
                      </w:p>
                    </w:txbxContent>
                  </v:textbox>
                </v:shape>
              </w:pict>
            </w:r>
            <w:r>
              <w:rPr>
                <w:color w:val="000000" w:themeColor="text1"/>
                <w:sz w:val="24"/>
                <w:szCs w:val="24"/>
              </w:rPr>
              <w:pict>
                <v:shape id="_x0000_s2224" type="#_x0000_t202" style="position:absolute;left:0;text-align:left;margin-left:305.9pt;margin-top:14.05pt;width:45.55pt;height:15.9pt;z-index:251739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" strokeweight=".5pt">
                  <v:textbox style="mso-next-textbox:#_x0000_s2224" inset="0,0,0,0">
                    <w:txbxContent>
                      <w:p w:rsidR="00A33F4B" w:rsidRDefault="00A33F4B">
                        <w:pPr>
                          <w:pStyle w:val="af"/>
                          <w:spacing w:before="0" w:beforeAutospacing="0" w:after="0" w:afterAutospacing="0"/>
                          <w:jc w:val="center"/>
                        </w:pPr>
                        <w:r>
                          <w:rPr>
                            <w:rFonts w:ascii="Times New Roman" w:hint="eastAsia"/>
                            <w:sz w:val="21"/>
                            <w:szCs w:val="21"/>
                          </w:rPr>
                          <w:t>表面处理</w:t>
                        </w:r>
                      </w:p>
                      <w:p w:rsidR="00A33F4B" w:rsidRDefault="00A33F4B"/>
                    </w:txbxContent>
                  </v:textbox>
                </v:shape>
              </w:pict>
            </w:r>
            <w:r>
              <w:rPr>
                <w:color w:val="000000" w:themeColor="text1"/>
                <w:sz w:val="24"/>
                <w:szCs w:val="24"/>
              </w:rPr>
              <w:pict>
                <v:shape id="_x0000_s2225" type="#_x0000_t202" style="position:absolute;left:0;text-align:left;margin-left:73.15pt;margin-top:13.45pt;width:26.35pt;height:16.05pt;z-index:25174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" strokeweight=".5pt">
                  <v:textbox style="mso-next-textbox:#_x0000_s2225" inset="0,0,0,0">
                    <w:txbxContent>
                      <w:p w:rsidR="00A33F4B" w:rsidRDefault="00A33F4B">
                        <w:pPr>
                          <w:pStyle w:val="af"/>
                          <w:spacing w:before="0" w:beforeAutospacing="0" w:after="0" w:afterAutospacing="0"/>
                          <w:jc w:val="center"/>
                        </w:pPr>
                        <w:r>
                          <w:rPr>
                            <w:rFonts w:ascii="Times New Roman" w:hint="eastAsia"/>
                            <w:sz w:val="21"/>
                            <w:szCs w:val="21"/>
                          </w:rPr>
                          <w:t>焊接</w:t>
                        </w:r>
                      </w:p>
                    </w:txbxContent>
                  </v:textbox>
                </v:shape>
              </w:pict>
            </w:r>
            <w:r>
              <w:rPr>
                <w:color w:val="000000" w:themeColor="text1"/>
                <w:sz w:val="24"/>
                <w:szCs w:val="24"/>
              </w:rPr>
              <w:pict>
                <v:shape id="_x0000_s2226" type="#_x0000_t202" style="position:absolute;left:0;text-align:left;margin-left:261.4pt;margin-top:14.05pt;width:28.4pt;height:16.05pt;z-index:251748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" strokeweight=".5pt">
                  <v:textbox style="mso-next-textbox:#_x0000_s2226" inset="0,0,0,0">
                    <w:txbxContent>
                      <w:p w:rsidR="00A33F4B" w:rsidRDefault="00A33F4B">
                        <w:pPr>
                          <w:pStyle w:val="af"/>
                          <w:spacing w:before="0" w:beforeAutospacing="0" w:after="0" w:afterAutospacing="0"/>
                          <w:jc w:val="center"/>
                        </w:pPr>
                        <w:r>
                          <w:rPr>
                            <w:rFonts w:ascii="Times New Roman" w:hint="eastAsia"/>
                            <w:sz w:val="21"/>
                            <w:szCs w:val="21"/>
                          </w:rPr>
                          <w:t>淬火</w:t>
                        </w:r>
                      </w:p>
                    </w:txbxContent>
                  </v:textbox>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自选图形 1043" o:spid="_x0000_s2239" type="#_x0000_t32" style="position:absolute;left:0;text-align:left;margin-left:164.6pt;margin-top:.45pt;width:53.85pt;height:.05pt;z-index:25175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">
                  <v:stroke endarrow="block"/>
                </v:shape>
              </w:pict>
            </w:r>
            <w:r>
              <w:rPr>
                <w:color w:val="000000" w:themeColor="text1"/>
                <w:sz w:val="24"/>
                <w:szCs w:val="24"/>
              </w:rPr>
              <w:pict>
                <v:shape id="_x0000_s2233" type="#_x0000_t202" style="position:absolute;left:0;text-align:left;margin-left:85.25pt;margin-top:10.3pt;width:52.6pt;height:19.05pt;z-index:25172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" filled="f" stroked="f" strokeweight=".5pt">
                  <v:textbox style="mso-next-textbox:#_x0000_s2233" inset="0,0,0,0">
                    <w:txbxContent>
                      <w:p w:rsidR="00A33F4B" w:rsidRDefault="00A33F4B">
                        <w:pPr>
                          <w:pStyle w:val="af"/>
                          <w:spacing w:before="0" w:beforeAutospacing="0" w:after="0" w:afterAutospacing="0"/>
                          <w:jc w:val="center"/>
                          <w:rPr>
                            <w:sz w:val="21"/>
                            <w:szCs w:val="21"/>
                          </w:rPr>
                        </w:pPr>
                        <w:r>
                          <w:rPr>
                            <w:rFonts w:hint="eastAsia"/>
                            <w:sz w:val="21"/>
                            <w:szCs w:val="21"/>
                          </w:rPr>
                          <w:t>薄板</w:t>
                        </w:r>
                      </w:p>
                    </w:txbxContent>
                  </v:textbox>
                </v:shape>
              </w:pict>
            </w:r>
            <w:r>
              <w:rPr>
                <w:color w:val="000000" w:themeColor="text1"/>
                <w:sz w:val="24"/>
                <w:szCs w:val="24"/>
              </w:rPr>
              <w:pict>
                <v:shape id="自选图形 1046" o:spid="_x0000_s2240" type="#_x0000_t32" style="position:absolute;left:0;text-align:left;margin-left:100.15pt;margin-top:1.2pt;width:36.85pt;height:.05pt;z-index:25176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">
                  <v:stroke endarrow="block"/>
                </v:shape>
              </w:pict>
            </w:r>
            <w:r>
              <w:rPr>
                <w:color w:val="000000" w:themeColor="text1"/>
                <w:sz w:val="24"/>
                <w:szCs w:val="24"/>
              </w:rPr>
              <w:pict>
                <v:shape id="自选图形 959" o:spid="_x0000_s2230" type="#_x0000_t32" style="position:absolute;left:0;text-align:left;margin-left:435.95pt;margin-top:10.2pt;width:0;height:16.5pt;z-index:251725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">
                  <v:stroke endarrow="block"/>
                </v:shape>
              </w:pict>
            </w:r>
            <w:r>
              <w:rPr>
                <w:color w:val="000000" w:themeColor="text1"/>
                <w:sz w:val="24"/>
                <w:szCs w:val="24"/>
              </w:rPr>
              <w:pict>
                <v:shape id="自选图形 950" o:spid="_x0000_s2231" type="#_x0000_t32" style="position:absolute;left:0;text-align:left;margin-left:404.75pt;margin-top:.45pt;width:16.5pt;height:0;z-index:25174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">
                  <v:stroke endarrow="block"/>
                </v:shape>
              </w:pict>
            </w:r>
            <w:r>
              <w:rPr>
                <w:color w:val="000000" w:themeColor="text1"/>
                <w:sz w:val="24"/>
                <w:szCs w:val="24"/>
              </w:rPr>
              <w:pict>
                <v:shape id="自选图形 949" o:spid="_x0000_s2232" type="#_x0000_t32" style="position:absolute;left:0;text-align:left;margin-left:351.85pt;margin-top:.45pt;width:16.5pt;height:.05pt;z-index:25174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">
                  <v:stroke endarrow="block"/>
                </v:shape>
              </w:pict>
            </w:r>
            <w:r>
              <w:rPr>
                <w:color w:val="000000" w:themeColor="text1"/>
                <w:sz w:val="24"/>
                <w:szCs w:val="24"/>
              </w:rPr>
              <w:pict>
                <v:shape id="自选图形 943" o:spid="_x0000_s2234" type="#_x0000_t32" style="position:absolute;left:0;text-align:left;margin-left:15pt;margin-top:.45pt;width:16.5pt;height:0;z-index:25174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">
                  <v:stroke endarrow="block"/>
                </v:shape>
              </w:pict>
            </w:r>
            <w:r>
              <w:rPr>
                <w:color w:val="000000" w:themeColor="text1"/>
                <w:sz w:val="24"/>
                <w:szCs w:val="24"/>
              </w:rPr>
              <w:pict>
                <v:shape id="自选图形 946" o:spid="_x0000_s2235" type="#_x0000_t32" style="position:absolute;left:0;text-align:left;margin-left:57.75pt;margin-top:.45pt;width:16.5pt;height:0;z-index:25174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">
                  <v:stroke endarrow="block"/>
                </v:shape>
              </w:pict>
            </w:r>
            <w:r>
              <w:rPr>
                <w:color w:val="000000" w:themeColor="text1"/>
                <w:sz w:val="24"/>
                <w:szCs w:val="24"/>
              </w:rPr>
              <w:pict>
                <v:shape id="自选图形 948" o:spid="_x0000_s2236" type="#_x0000_t32" style="position:absolute;left:0;text-align:left;margin-left:245.25pt;margin-top:.45pt;width:16.5pt;height:0;z-index:251744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">
                  <v:stroke endarrow="block"/>
                </v:shape>
              </w:pict>
            </w:r>
            <w:r>
              <w:rPr>
                <w:color w:val="000000" w:themeColor="text1"/>
                <w:sz w:val="24"/>
                <w:szCs w:val="24"/>
              </w:rPr>
              <w:pict>
                <v:shape id="自选图形 952" o:spid="_x0000_s2237" type="#_x0000_t32" style="position:absolute;left:0;text-align:left;margin-left:288.75pt;margin-top:.45pt;width:16.5pt;height:0;z-index:251747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">
                  <v:stroke endarrow="block"/>
                </v:shape>
              </w:pict>
            </w:r>
            <w:r>
              <w:rPr>
                <w:color w:val="000000" w:themeColor="text1"/>
                <w:sz w:val="24"/>
                <w:szCs w:val="24"/>
              </w:rPr>
              <w:pict>
                <v:shape id="任意多边形 1042" o:spid="_x0000_s2238" style="position:absolute;left:0;text-align:left;margin-left:84.4pt;margin-top:9.2pt;width:2in;height:18.75pt;z-index:251757568;mso-width-relative:page;mso-height-relative:page" coordsize="1275,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" path="m,l,585r1275,l1275,e" filled="f">
                  <v:stroke endarrow="block"/>
                  <v:path arrowok="t" o:connecttype="custom" o:connectlocs="0,0;0,238125;1828800,238125;1828800,0" o:connectangles="0,0,0,0"/>
                </v:shape>
              </w:pict>
            </w:r>
            <w:r>
              <w:rPr>
                <w:color w:val="000000" w:themeColor="text1"/>
                <w:sz w:val="24"/>
                <w:szCs w:val="24"/>
              </w:rPr>
              <w:pict>
                <v:shape id="自选图形 1056" o:spid="_x0000_s2241" type="#_x0000_t32" style="position:absolute;left:0;text-align:left;margin-left:338.5pt;margin-top:9.9pt;width:.1pt;height:53.25pt;z-index:25176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">
                  <v:stroke dashstyle="dash" endarrow="block"/>
                </v:shape>
              </w:pict>
            </w:r>
            <w:r>
              <w:rPr>
                <w:color w:val="000000" w:themeColor="text1"/>
                <w:sz w:val="24"/>
                <w:szCs w:val="24"/>
              </w:rPr>
              <w:pict>
                <v:shape id="_x0000_s2242" type="#_x0000_t202" style="position:absolute;left:0;text-align:left;margin-left:343.95pt;margin-top:16.85pt;width:33.1pt;height:19.05pt;z-index:25176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" filled="f" stroked="f" strokeweight=".5pt">
                  <v:textbox style="mso-next-textbox:#_x0000_s2242" inset="0,0,0,0">
                    <w:txbxContent>
                      <w:p w:rsidR="00A33F4B" w:rsidRDefault="00A33F4B">
                        <w:pPr>
                          <w:pStyle w:val="af"/>
                          <w:spacing w:before="0" w:beforeAutospacing="0" w:after="0" w:afterAutospacing="0"/>
                          <w:jc w:val="center"/>
                          <w:rPr>
                            <w:sz w:val="21"/>
                            <w:szCs w:val="21"/>
                          </w:rPr>
                        </w:pPr>
                        <w:r>
                          <w:rPr>
                            <w:rFonts w:hint="eastAsia"/>
                            <w:sz w:val="21"/>
                            <w:szCs w:val="21"/>
                          </w:rPr>
                          <w:t>清洗水</w:t>
                        </w:r>
                      </w:p>
                    </w:txbxContent>
                  </v:textbox>
                </v:shape>
              </w:pict>
            </w:r>
            <w:r>
              <w:rPr>
                <w:color w:val="000000" w:themeColor="text1"/>
                <w:sz w:val="24"/>
                <w:szCs w:val="24"/>
              </w:rPr>
              <w:pict>
                <v:shape id="_x0000_s2243" type="#_x0000_t202" style="position:absolute;left:0;text-align:left;margin-left:286.95pt;margin-top:12.35pt;width:32.35pt;height:34.05pt;z-index:251764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" filled="f" stroked="f" strokeweight=".5pt">
                  <v:textbox style="mso-next-textbox:#_x0000_s2243" inset="0,0,0,0">
                    <w:txbxContent>
                      <w:p w:rsidR="00A33F4B" w:rsidRDefault="00A33F4B">
                        <w:pPr>
                          <w:rPr>
                            <w:sz w:val="21"/>
                            <w:szCs w:val="21"/>
                          </w:rPr>
                        </w:pPr>
                      </w:p>
                      <w:p w:rsidR="00A33F4B" w:rsidRDefault="00A33F4B"/>
                      <w:p w:rsidR="00A33F4B" w:rsidRDefault="00A33F4B">
                        <w:pPr>
                          <w:pStyle w:val="af"/>
                          <w:spacing w:before="0" w:beforeAutospacing="0" w:after="0" w:afterAutospacing="0"/>
                          <w:jc w:val="center"/>
                          <w:rPr>
                            <w:sz w:val="21"/>
                            <w:szCs w:val="21"/>
                          </w:rPr>
                        </w:pPr>
                        <w:r>
                          <w:rPr>
                            <w:rFonts w:hint="eastAsia"/>
                            <w:sz w:val="21"/>
                            <w:szCs w:val="21"/>
                          </w:rPr>
                          <w:t>液回用</w:t>
                        </w:r>
                      </w:p>
                    </w:txbxContent>
                  </v:textbox>
                </v:shape>
              </w:pict>
            </w:r>
            <w:r>
              <w:rPr>
                <w:color w:val="000000" w:themeColor="text1"/>
                <w:sz w:val="24"/>
                <w:szCs w:val="24"/>
              </w:rPr>
              <w:pict>
                <v:shape id="自选图形 1060" o:spid="_x0000_s2244" type="#_x0000_t32" style="position:absolute;left:0;text-align:left;margin-left:320.1pt;margin-top:9.05pt;width:0;height:54pt;flip:y;z-index:2517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">
                  <v:stroke dashstyle="dash" endarrow="block"/>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_x0000_s2245" type="#_x0000_t202" style="position:absolute;left:0;text-align:left;margin-left:407.1pt;margin-top:4.7pt;width:51.85pt;height:16.05pt;z-index:251722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" filled="f" stroked="f" strokeweight=".5pt">
                  <v:textbox style="mso-next-textbox:#_x0000_s2245" inset="0,0,0,0">
                    <w:txbxContent>
                      <w:p w:rsidR="00A33F4B" w:rsidRDefault="00A33F4B">
                        <w:pPr>
                          <w:pStyle w:val="af"/>
                          <w:spacing w:before="0" w:beforeAutospacing="0" w:after="0" w:afterAutospacing="0"/>
                          <w:jc w:val="center"/>
                        </w:pPr>
                        <w:r>
                          <w:rPr>
                            <w:rFonts w:ascii="Times New Roman" w:hint="eastAsia"/>
                            <w:sz w:val="21"/>
                            <w:szCs w:val="21"/>
                          </w:rPr>
                          <w:t>成品外售</w:t>
                        </w:r>
                      </w:p>
                    </w:txbxContent>
                  </v:textbox>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_x0000_s2246" type="#_x0000_t202" style="position:absolute;left:0;text-align:left;margin-left:398.9pt;margin-top:4.2pt;width:51.85pt;height:41.6pt;z-index:25176780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" strokeweight=".5pt">
                  <v:textbox style="mso-next-textbox:#_x0000_s2246" inset="0,0,0,0">
                    <w:txbxContent>
                      <w:p w:rsidR="00A33F4B" w:rsidRDefault="00A33F4B">
                        <w:pPr>
                          <w:adjustRightInd w:val="0"/>
                          <w:snapToGrid w:val="0"/>
                          <w:jc w:val="center"/>
                        </w:pPr>
                        <w:r>
                          <w:rPr>
                            <w:rFonts w:hint="eastAsia"/>
                            <w:sz w:val="21"/>
                            <w:szCs w:val="21"/>
                          </w:rPr>
                          <w:t>交由有危废处置资质单位</w:t>
                        </w:r>
                      </w:p>
                    </w:txbxContent>
                  </v:textbox>
                </v:shape>
              </w:pict>
            </w:r>
            <w:r>
              <w:rPr>
                <w:color w:val="000000" w:themeColor="text1"/>
                <w:sz w:val="24"/>
                <w:szCs w:val="24"/>
              </w:rPr>
              <w:pict>
                <v:shape id="_x0000_s2247" type="#_x0000_t202" style="position:absolute;left:0;text-align:left;margin-left:356.7pt;margin-top:7.1pt;width:33.1pt;height:19.05pt;z-index:25176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" filled="f" stroked="f" strokeweight=".5pt">
                  <v:textbox style="mso-next-textbox:#_x0000_s2247" inset="0,0,0,0">
                    <w:txbxContent>
                      <w:p w:rsidR="00A33F4B" w:rsidRDefault="00A33F4B">
                        <w:pPr>
                          <w:jc w:val="center"/>
                          <w:rPr>
                            <w:sz w:val="21"/>
                            <w:szCs w:val="21"/>
                          </w:rPr>
                        </w:pPr>
                        <w:r>
                          <w:rPr>
                            <w:rFonts w:hint="eastAsia"/>
                            <w:sz w:val="21"/>
                            <w:szCs w:val="21"/>
                          </w:rPr>
                          <w:t>污泥</w:t>
                        </w:r>
                      </w:p>
                    </w:txbxContent>
                  </v:textbox>
                </v:shape>
              </w:pict>
            </w:r>
          </w:p>
          <w:p w:rsidR="00366951" w:rsidRPr="000018B9" w:rsidRDefault="008D2A8E">
            <w:pPr>
              <w:snapToGrid w:val="0"/>
              <w:spacing w:line="420" w:lineRule="exact"/>
              <w:ind w:firstLineChars="200" w:firstLine="480"/>
              <w:rPr>
                <w:color w:val="000000" w:themeColor="text1"/>
                <w:sz w:val="24"/>
                <w:szCs w:val="24"/>
              </w:rPr>
            </w:pPr>
            <w:r>
              <w:rPr>
                <w:color w:val="000000" w:themeColor="text1"/>
                <w:sz w:val="24"/>
                <w:szCs w:val="24"/>
              </w:rPr>
              <w:pict>
                <v:shape id="_x0000_s2248" type="#_x0000_t202" style="position:absolute;left:0;text-align:left;margin-left:307.25pt;margin-top:0;width:47.05pt;height:30.15pt;z-index:25176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" strokeweight=".5pt">
                  <v:textbox style="mso-next-textbox:#_x0000_s2248" inset="0,0,0,0">
                    <w:txbxContent>
                      <w:p w:rsidR="00A33F4B" w:rsidRDefault="00A33F4B">
                        <w:pPr>
                          <w:pStyle w:val="af"/>
                          <w:adjustRightInd w:val="0"/>
                          <w:snapToGrid w:val="0"/>
                          <w:spacing w:before="0" w:beforeAutospacing="0" w:after="0" w:afterAutospacing="0"/>
                          <w:jc w:val="center"/>
                        </w:pPr>
                        <w:r>
                          <w:rPr>
                            <w:rFonts w:ascii="Times New Roman" w:hint="eastAsia"/>
                            <w:sz w:val="21"/>
                            <w:szCs w:val="21"/>
                          </w:rPr>
                          <w:t>厂区污水处理站</w:t>
                        </w:r>
                      </w:p>
                      <w:p w:rsidR="00A33F4B" w:rsidRDefault="00A33F4B"/>
                    </w:txbxContent>
                  </v:textbox>
                </v:shape>
              </w:pict>
            </w:r>
            <w:r>
              <w:rPr>
                <w:color w:val="000000" w:themeColor="text1"/>
                <w:sz w:val="24"/>
                <w:szCs w:val="24"/>
              </w:rPr>
              <w:pict>
                <v:shape id="自选图形 1061" o:spid="_x0000_s2249" type="#_x0000_t32" style="position:absolute;left:0;text-align:left;margin-left:354.4pt;margin-top:3.3pt;width:45pt;height:.7pt;flip:y;z-index:25176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">
                  <v:stroke dashstyle="dash" endarrow="block"/>
                </v:shape>
              </w:pict>
            </w:r>
            <w:r>
              <w:rPr>
                <w:color w:val="000000" w:themeColor="text1"/>
                <w:sz w:val="24"/>
                <w:szCs w:val="24"/>
              </w:rPr>
              <w:pict>
                <v:shape id="_x0000_s2250" type="#_x0000_t202" style="position:absolute;left:0;text-align:left;margin-left:353.7pt;margin-top:5.6pt;width:43.6pt;height:19.05pt;z-index:251769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" filled="f" stroked="f" strokeweight=".5pt">
                  <v:textbox style="mso-next-textbox:#_x0000_s2250" inset="0,0,0,0">
                    <w:txbxContent>
                      <w:p w:rsidR="00A33F4B" w:rsidRDefault="00A33F4B">
                        <w:pPr>
                          <w:jc w:val="center"/>
                          <w:rPr>
                            <w:sz w:val="21"/>
                            <w:szCs w:val="21"/>
                          </w:rPr>
                        </w:pPr>
                        <w:r>
                          <w:rPr>
                            <w:rFonts w:hint="eastAsia"/>
                            <w:sz w:val="21"/>
                            <w:szCs w:val="21"/>
                          </w:rPr>
                          <w:t>废活性炭</w:t>
                        </w:r>
                      </w:p>
                    </w:txbxContent>
                  </v:textbox>
                </v:shape>
              </w:pict>
            </w:r>
          </w:p>
          <w:p w:rsidR="00366951" w:rsidRPr="000018B9" w:rsidRDefault="00366951">
            <w:pPr>
              <w:snapToGrid w:val="0"/>
              <w:spacing w:line="420" w:lineRule="exact"/>
              <w:ind w:firstLineChars="200" w:firstLine="480"/>
              <w:rPr>
                <w:color w:val="000000" w:themeColor="text1"/>
                <w:sz w:val="24"/>
                <w:szCs w:val="24"/>
              </w:rPr>
            </w:pPr>
          </w:p>
          <w:p w:rsidR="00366951" w:rsidRPr="000018B9" w:rsidRDefault="00170A25">
            <w:pPr>
              <w:adjustRightInd w:val="0"/>
              <w:snapToGrid w:val="0"/>
              <w:spacing w:line="440" w:lineRule="exact"/>
              <w:jc w:val="center"/>
              <w:rPr>
                <w:rFonts w:eastAsia="黑体" w:cs="宋体"/>
                <w:color w:val="000000" w:themeColor="text1"/>
                <w:sz w:val="24"/>
                <w:szCs w:val="24"/>
              </w:rPr>
            </w:pPr>
            <w:r w:rsidRPr="000018B9">
              <w:rPr>
                <w:rFonts w:eastAsia="黑体" w:cs="宋体" w:hint="eastAsia"/>
                <w:color w:val="000000" w:themeColor="text1"/>
                <w:sz w:val="24"/>
                <w:szCs w:val="24"/>
              </w:rPr>
              <w:t>图</w:t>
            </w:r>
            <w:r w:rsidRPr="000018B9">
              <w:rPr>
                <w:rFonts w:eastAsia="黑体" w:cs="宋体" w:hint="eastAsia"/>
                <w:color w:val="000000" w:themeColor="text1"/>
                <w:sz w:val="24"/>
                <w:szCs w:val="24"/>
              </w:rPr>
              <w:t xml:space="preserve">6 </w:t>
            </w:r>
            <w:r w:rsidRPr="000018B9">
              <w:rPr>
                <w:rFonts w:eastAsia="黑体" w:cs="宋体" w:hint="eastAsia"/>
                <w:color w:val="000000" w:themeColor="text1"/>
                <w:sz w:val="24"/>
                <w:szCs w:val="24"/>
              </w:rPr>
              <w:t>现有工程二厂区大型高端装备封头生产工艺流程及产污环节图</w:t>
            </w:r>
          </w:p>
          <w:p w:rsidR="00366951" w:rsidRPr="000018B9" w:rsidRDefault="00170A25">
            <w:pPr>
              <w:snapToGrid w:val="0"/>
              <w:spacing w:line="440" w:lineRule="exact"/>
              <w:ind w:firstLineChars="200" w:firstLine="480"/>
              <w:rPr>
                <w:color w:val="000000" w:themeColor="text1"/>
                <w:sz w:val="24"/>
                <w:szCs w:val="24"/>
              </w:rPr>
            </w:pPr>
            <w:r w:rsidRPr="000018B9">
              <w:rPr>
                <w:color w:val="000000" w:themeColor="text1"/>
                <w:sz w:val="24"/>
                <w:szCs w:val="24"/>
              </w:rPr>
              <w:t>工艺流程说明：</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）下料：</w:t>
            </w:r>
            <w:r w:rsidRPr="000018B9">
              <w:rPr>
                <w:rFonts w:hint="eastAsia"/>
                <w:color w:val="000000" w:themeColor="text1"/>
                <w:sz w:val="24"/>
              </w:rPr>
              <w:t>钢板经数控切割机切割，加工成所需规格。此过程产生下料切割粉尘、边角废料以及设备运行噪声。</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）焊接：</w:t>
            </w:r>
            <w:r w:rsidRPr="000018B9">
              <w:rPr>
                <w:rFonts w:hint="eastAsia"/>
                <w:color w:val="000000" w:themeColor="text1"/>
                <w:sz w:val="24"/>
              </w:rPr>
              <w:t>用焊机将下料后钢板焊接在一起。此过程会产生焊接烟尘、边角废料以及设备噪声。</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）加热：</w:t>
            </w:r>
            <w:r w:rsidRPr="000018B9">
              <w:rPr>
                <w:rFonts w:hint="eastAsia"/>
                <w:color w:val="000000" w:themeColor="text1"/>
                <w:sz w:val="24"/>
              </w:rPr>
              <w:t>焊接后的薄板（</w:t>
            </w:r>
            <w:r w:rsidRPr="000018B9">
              <w:rPr>
                <w:rFonts w:hint="eastAsia"/>
                <w:color w:val="000000" w:themeColor="text1"/>
                <w:sz w:val="24"/>
              </w:rPr>
              <w:t>32mm</w:t>
            </w:r>
            <w:r w:rsidRPr="000018B9">
              <w:rPr>
                <w:rFonts w:hint="eastAsia"/>
                <w:color w:val="000000" w:themeColor="text1"/>
                <w:sz w:val="24"/>
              </w:rPr>
              <w:t>以下）不需加热，直接进入冷压机压制，厚板（</w:t>
            </w:r>
            <w:r w:rsidRPr="000018B9">
              <w:rPr>
                <w:rFonts w:hint="eastAsia"/>
                <w:color w:val="000000" w:themeColor="text1"/>
                <w:sz w:val="24"/>
              </w:rPr>
              <w:t>32mm</w:t>
            </w:r>
            <w:r w:rsidRPr="000018B9">
              <w:rPr>
                <w:rFonts w:hint="eastAsia"/>
                <w:color w:val="000000" w:themeColor="text1"/>
                <w:sz w:val="24"/>
              </w:rPr>
              <w:t>以上）工件需要进入天然气加热炉进行热处理，加热温度为</w:t>
            </w:r>
            <w:r w:rsidRPr="000018B9">
              <w:rPr>
                <w:rFonts w:hint="eastAsia"/>
                <w:color w:val="000000" w:themeColor="text1"/>
                <w:sz w:val="24"/>
              </w:rPr>
              <w:t>900~930</w:t>
            </w:r>
            <w:r w:rsidRPr="000018B9">
              <w:rPr>
                <w:rFonts w:hint="eastAsia"/>
                <w:color w:val="000000" w:themeColor="text1"/>
                <w:sz w:val="24"/>
              </w:rPr>
              <w:t>℃。此过程天然气燃烧会产生</w:t>
            </w:r>
            <w:r w:rsidRPr="000018B9">
              <w:rPr>
                <w:rFonts w:hint="eastAsia"/>
                <w:color w:val="000000" w:themeColor="text1"/>
                <w:sz w:val="24"/>
              </w:rPr>
              <w:t>SO</w:t>
            </w:r>
            <w:r w:rsidRPr="000018B9">
              <w:rPr>
                <w:rFonts w:hint="eastAsia"/>
                <w:color w:val="000000" w:themeColor="text1"/>
                <w:sz w:val="24"/>
                <w:vertAlign w:val="subscript"/>
              </w:rPr>
              <w:t>2</w:t>
            </w:r>
            <w:r w:rsidRPr="000018B9">
              <w:rPr>
                <w:rFonts w:hint="eastAsia"/>
                <w:color w:val="000000" w:themeColor="text1"/>
                <w:sz w:val="24"/>
              </w:rPr>
              <w:t>、</w:t>
            </w:r>
            <w:r w:rsidRPr="000018B9">
              <w:rPr>
                <w:rFonts w:hint="eastAsia"/>
                <w:color w:val="000000" w:themeColor="text1"/>
                <w:sz w:val="24"/>
              </w:rPr>
              <w:t>NO</w:t>
            </w:r>
            <w:r w:rsidRPr="000018B9">
              <w:rPr>
                <w:rFonts w:hint="eastAsia"/>
                <w:color w:val="000000" w:themeColor="text1"/>
                <w:sz w:val="24"/>
                <w:vertAlign w:val="subscript"/>
              </w:rPr>
              <w:t>x</w:t>
            </w:r>
            <w:r w:rsidRPr="000018B9">
              <w:rPr>
                <w:rFonts w:hint="eastAsia"/>
                <w:color w:val="000000" w:themeColor="text1"/>
                <w:sz w:val="24"/>
              </w:rPr>
              <w:t>、烟尘。</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lastRenderedPageBreak/>
              <w:t>（</w:t>
            </w:r>
            <w:r w:rsidRPr="000018B9">
              <w:rPr>
                <w:rFonts w:hint="eastAsia"/>
                <w:color w:val="000000" w:themeColor="text1"/>
                <w:sz w:val="24"/>
                <w:szCs w:val="24"/>
              </w:rPr>
              <w:t>4</w:t>
            </w:r>
            <w:r w:rsidRPr="000018B9">
              <w:rPr>
                <w:rFonts w:hint="eastAsia"/>
                <w:color w:val="000000" w:themeColor="text1"/>
                <w:sz w:val="24"/>
                <w:szCs w:val="24"/>
              </w:rPr>
              <w:t>）压制：</w:t>
            </w:r>
            <w:r w:rsidRPr="000018B9">
              <w:rPr>
                <w:rFonts w:hint="eastAsia"/>
                <w:color w:val="000000" w:themeColor="text1"/>
                <w:sz w:val="24"/>
              </w:rPr>
              <w:t>焊接后的薄板以及加热后的厚板，分别经油压机、冷压机上的封头模具进行压制成型。此过程会产生废封头模具以及设备噪声。</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5</w:t>
            </w:r>
            <w:r w:rsidRPr="000018B9">
              <w:rPr>
                <w:rFonts w:hint="eastAsia"/>
                <w:color w:val="000000" w:themeColor="text1"/>
                <w:sz w:val="24"/>
                <w:szCs w:val="24"/>
              </w:rPr>
              <w:t>）淬火：</w:t>
            </w:r>
            <w:r w:rsidRPr="000018B9">
              <w:rPr>
                <w:rFonts w:hint="eastAsia"/>
                <w:color w:val="000000" w:themeColor="text1"/>
                <w:sz w:val="24"/>
              </w:rPr>
              <w:t>热压制成型后的工件仍有一定温度，随即在水池中进行水淬，使工件冷却，以大幅提高工件的强度、硬度、耐磨性、疲劳强度以及韧性等。淬火水池会产生少量金属沉渣。</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6</w:t>
            </w:r>
            <w:r w:rsidRPr="000018B9">
              <w:rPr>
                <w:rFonts w:hint="eastAsia"/>
                <w:color w:val="000000" w:themeColor="text1"/>
                <w:sz w:val="24"/>
                <w:szCs w:val="24"/>
              </w:rPr>
              <w:t>）表面处理</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①喷砂：</w:t>
            </w:r>
            <w:r w:rsidRPr="000018B9">
              <w:rPr>
                <w:rFonts w:hint="eastAsia"/>
                <w:color w:val="000000" w:themeColor="text1"/>
                <w:sz w:val="24"/>
              </w:rPr>
              <w:t>淬火后，将工件转入自动喷砂设备去除氧化皮，喷砂过程产生喷砂粉尘、除尘器收集尘以及设备噪声。</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②清洗：</w:t>
            </w:r>
            <w:r w:rsidRPr="000018B9">
              <w:rPr>
                <w:rFonts w:cs="宋体" w:hint="eastAsia"/>
                <w:color w:val="000000" w:themeColor="text1"/>
                <w:sz w:val="24"/>
              </w:rPr>
              <w:t>淬火后，部分工件（材质为不锈钢）需采用无磷环保型金属除油剂及清洁膏去除工件表面油污及氧化皮，首先用耐酸塑料刷将无磷环保型金属除油剂及清洁膏刷在工件表面，将油污及氧化皮去除后，用清水将污渍冲洗干净，清洗水进入废水收集池，此过程产生清洗水及盐酸雾，清洗水经厂区污水处理站处理后，循环使用不外排，清洁膏含酸雾抑制剂，采用喷淋塔治理后达标排放。</w:t>
            </w:r>
            <w:r w:rsidRPr="000018B9">
              <w:rPr>
                <w:rFonts w:cs="宋体" w:hint="eastAsia"/>
                <w:color w:val="000000" w:themeColor="text1"/>
                <w:sz w:val="24"/>
              </w:rPr>
              <w:t xml:space="preserve"> </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7</w:t>
            </w:r>
            <w:r w:rsidRPr="000018B9">
              <w:rPr>
                <w:rFonts w:hint="eastAsia"/>
                <w:color w:val="000000" w:themeColor="text1"/>
                <w:sz w:val="24"/>
                <w:szCs w:val="24"/>
              </w:rPr>
              <w:t>）机加工：</w:t>
            </w:r>
            <w:r w:rsidRPr="000018B9">
              <w:rPr>
                <w:rFonts w:cs="宋体" w:hint="eastAsia"/>
                <w:color w:val="000000" w:themeColor="text1"/>
                <w:sz w:val="24"/>
              </w:rPr>
              <w:t>部分封头产品去除氧化皮后转入立车进行机加工，对封头口沿车出坡口，此过程会产生边角废料以及设备运行噪声。</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8</w:t>
            </w:r>
            <w:r w:rsidRPr="000018B9">
              <w:rPr>
                <w:rFonts w:hint="eastAsia"/>
                <w:color w:val="000000" w:themeColor="text1"/>
                <w:sz w:val="24"/>
                <w:szCs w:val="24"/>
              </w:rPr>
              <w:t>）检验：经上述处理加工好的封头，人工进行外观以及尺寸检验，此过程不产生污染物。</w:t>
            </w:r>
            <w:r w:rsidRPr="000018B9">
              <w:rPr>
                <w:rFonts w:hint="eastAsia"/>
                <w:color w:val="000000" w:themeColor="text1"/>
                <w:sz w:val="24"/>
                <w:szCs w:val="24"/>
              </w:rPr>
              <w:t xml:space="preserve"> </w:t>
            </w:r>
          </w:p>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9</w:t>
            </w:r>
            <w:r w:rsidRPr="000018B9">
              <w:rPr>
                <w:rFonts w:hint="eastAsia"/>
                <w:color w:val="000000" w:themeColor="text1"/>
                <w:sz w:val="24"/>
                <w:szCs w:val="24"/>
              </w:rPr>
              <w:t>）成品外售：</w:t>
            </w:r>
            <w:r w:rsidRPr="000018B9">
              <w:rPr>
                <w:rFonts w:cs="宋体" w:hint="eastAsia"/>
                <w:color w:val="000000" w:themeColor="text1"/>
                <w:sz w:val="24"/>
              </w:rPr>
              <w:t>经检验合格的封头即为成品，入库后外售。</w:t>
            </w:r>
          </w:p>
          <w:p w:rsidR="00366951" w:rsidRPr="000018B9" w:rsidRDefault="00170A25">
            <w:pPr>
              <w:snapToGrid w:val="0"/>
              <w:spacing w:line="420" w:lineRule="exact"/>
              <w:ind w:firstLineChars="200" w:firstLine="480"/>
              <w:rPr>
                <w:color w:val="000000" w:themeColor="text1"/>
                <w:sz w:val="24"/>
                <w:szCs w:val="24"/>
              </w:rPr>
            </w:pPr>
            <w:r w:rsidRPr="000018B9">
              <w:rPr>
                <w:rFonts w:hint="eastAsia"/>
                <w:color w:val="000000" w:themeColor="text1"/>
                <w:sz w:val="24"/>
                <w:szCs w:val="24"/>
              </w:rPr>
              <w:t>现有工程二厂区污染物产排情况：</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）废气</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1</w:t>
            </w:r>
            <w:r w:rsidRPr="000018B9">
              <w:rPr>
                <w:rFonts w:hint="eastAsia"/>
                <w:color w:val="000000" w:themeColor="text1"/>
                <w:sz w:val="24"/>
                <w:szCs w:val="24"/>
              </w:rPr>
              <w:t>）磨板粉尘</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打磨为人工操作，打磨产生的粉尘量较小，主要成分为金属，比重较重，不易逸散，经车间阻隔，对环境影响不大。</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2</w:t>
            </w:r>
            <w:r w:rsidRPr="000018B9">
              <w:rPr>
                <w:rFonts w:hint="eastAsia"/>
                <w:color w:val="000000" w:themeColor="text1"/>
                <w:sz w:val="24"/>
                <w:szCs w:val="24"/>
              </w:rPr>
              <w:t>）抛光工序粉尘引至除尘器治理，根据河南析源环境检测有限公司于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8</w:t>
            </w:r>
            <w:r w:rsidRPr="000018B9">
              <w:rPr>
                <w:rFonts w:hint="eastAsia"/>
                <w:color w:val="000000" w:themeColor="text1"/>
                <w:sz w:val="24"/>
                <w:szCs w:val="24"/>
              </w:rPr>
              <w:t>月</w:t>
            </w:r>
            <w:r w:rsidRPr="000018B9">
              <w:rPr>
                <w:rFonts w:hint="eastAsia"/>
                <w:color w:val="000000" w:themeColor="text1"/>
                <w:sz w:val="24"/>
                <w:szCs w:val="24"/>
              </w:rPr>
              <w:t>21</w:t>
            </w:r>
            <w:r w:rsidRPr="000018B9">
              <w:rPr>
                <w:rFonts w:hint="eastAsia"/>
                <w:color w:val="000000" w:themeColor="text1"/>
                <w:sz w:val="24"/>
                <w:szCs w:val="24"/>
              </w:rPr>
              <w:t>日的检测数据可知，经治理后抛光粉尘排放浓度为</w:t>
            </w:r>
            <w:r w:rsidRPr="000018B9">
              <w:rPr>
                <w:rFonts w:hint="eastAsia"/>
                <w:color w:val="000000" w:themeColor="text1"/>
                <w:sz w:val="24"/>
                <w:szCs w:val="24"/>
              </w:rPr>
              <w:t>2.9~3.1mg/m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，排放速率为</w:t>
            </w:r>
            <w:r w:rsidRPr="000018B9">
              <w:rPr>
                <w:rFonts w:hint="eastAsia"/>
                <w:color w:val="000000" w:themeColor="text1"/>
                <w:sz w:val="24"/>
                <w:szCs w:val="24"/>
              </w:rPr>
              <w:t>0.0299~0.0319kg/h</w:t>
            </w:r>
            <w:r w:rsidRPr="000018B9">
              <w:rPr>
                <w:rFonts w:hint="eastAsia"/>
                <w:color w:val="000000" w:themeColor="text1"/>
                <w:sz w:val="24"/>
                <w:szCs w:val="24"/>
              </w:rPr>
              <w:t>，能够满足《大气污染物综合排放标准》（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3</w:t>
            </w:r>
            <w:r w:rsidRPr="000018B9">
              <w:rPr>
                <w:rFonts w:hint="eastAsia"/>
                <w:color w:val="000000" w:themeColor="text1"/>
                <w:sz w:val="24"/>
                <w:szCs w:val="24"/>
              </w:rPr>
              <w:t>）研磨过程中会有粉尘产生，粉尘经管道引至除尘器，治理后经</w:t>
            </w:r>
            <w:r w:rsidRPr="000018B9">
              <w:rPr>
                <w:rFonts w:hint="eastAsia"/>
                <w:color w:val="000000" w:themeColor="text1"/>
                <w:sz w:val="24"/>
                <w:szCs w:val="24"/>
              </w:rPr>
              <w:t>15m</w:t>
            </w:r>
            <w:r w:rsidRPr="000018B9">
              <w:rPr>
                <w:rFonts w:hint="eastAsia"/>
                <w:color w:val="000000" w:themeColor="text1"/>
                <w:sz w:val="24"/>
                <w:szCs w:val="24"/>
              </w:rPr>
              <w:t>排气筒排放。治理后研磨粉尘排放浓度能够满足《大气污染物综合排放标准》（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lastRenderedPageBreak/>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4</w:t>
            </w:r>
            <w:r w:rsidRPr="000018B9">
              <w:rPr>
                <w:rFonts w:hint="eastAsia"/>
                <w:color w:val="000000" w:themeColor="text1"/>
                <w:sz w:val="24"/>
                <w:szCs w:val="24"/>
              </w:rPr>
              <w:t>）削边粉尘</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现有工程削边过程中产生粉尘，粉尘经管道引至脉冲袋式除尘器，治理后经</w:t>
            </w:r>
            <w:r w:rsidRPr="000018B9">
              <w:rPr>
                <w:rFonts w:hint="eastAsia"/>
                <w:color w:val="000000" w:themeColor="text1"/>
                <w:sz w:val="24"/>
                <w:szCs w:val="24"/>
              </w:rPr>
              <w:t>15m</w:t>
            </w:r>
            <w:r w:rsidRPr="000018B9">
              <w:rPr>
                <w:rFonts w:hint="eastAsia"/>
                <w:color w:val="000000" w:themeColor="text1"/>
                <w:sz w:val="24"/>
                <w:szCs w:val="24"/>
              </w:rPr>
              <w:t>排气筒排放。根据河南析源环境检测有限公司于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6</w:t>
            </w:r>
            <w:r w:rsidRPr="000018B9">
              <w:rPr>
                <w:rFonts w:hint="eastAsia"/>
                <w:color w:val="000000" w:themeColor="text1"/>
                <w:sz w:val="24"/>
                <w:szCs w:val="24"/>
              </w:rPr>
              <w:t>月</w:t>
            </w:r>
            <w:r w:rsidRPr="000018B9">
              <w:rPr>
                <w:rFonts w:hint="eastAsia"/>
                <w:color w:val="000000" w:themeColor="text1"/>
                <w:sz w:val="24"/>
                <w:szCs w:val="24"/>
              </w:rPr>
              <w:t>22</w:t>
            </w:r>
            <w:r w:rsidRPr="000018B9">
              <w:rPr>
                <w:rFonts w:hint="eastAsia"/>
                <w:color w:val="000000" w:themeColor="text1"/>
                <w:sz w:val="24"/>
                <w:szCs w:val="24"/>
              </w:rPr>
              <w:t>日的检测数据可知，经治理后削边粉尘排放浓度为</w:t>
            </w:r>
            <w:r w:rsidRPr="000018B9">
              <w:rPr>
                <w:rFonts w:hint="eastAsia"/>
                <w:color w:val="000000" w:themeColor="text1"/>
                <w:sz w:val="24"/>
                <w:szCs w:val="24"/>
              </w:rPr>
              <w:t>3.2~3.6mg/m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，排放速率为</w:t>
            </w:r>
            <w:r w:rsidRPr="000018B9">
              <w:rPr>
                <w:rFonts w:hint="eastAsia"/>
                <w:color w:val="000000" w:themeColor="text1"/>
                <w:sz w:val="24"/>
                <w:szCs w:val="24"/>
              </w:rPr>
              <w:t>0.0352~0.0382kg/h</w:t>
            </w:r>
            <w:r w:rsidRPr="000018B9">
              <w:rPr>
                <w:rFonts w:hint="eastAsia"/>
                <w:color w:val="000000" w:themeColor="text1"/>
                <w:sz w:val="24"/>
                <w:szCs w:val="24"/>
              </w:rPr>
              <w:t>，能够满足《大气污染物综合排放标准》（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5</w:t>
            </w:r>
            <w:r w:rsidRPr="000018B9">
              <w:rPr>
                <w:rFonts w:hint="eastAsia"/>
                <w:color w:val="000000" w:themeColor="text1"/>
                <w:sz w:val="24"/>
                <w:szCs w:val="24"/>
              </w:rPr>
              <w:t>）焊接烟尘</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二厂区焊烟采用吹式新风系统及侧吸式集气罩收集，通入</w:t>
            </w:r>
            <w:r w:rsidR="006617B5" w:rsidRPr="000018B9">
              <w:rPr>
                <w:rFonts w:hint="eastAsia"/>
                <w:color w:val="000000" w:themeColor="text1"/>
                <w:sz w:val="24"/>
                <w:szCs w:val="24"/>
              </w:rPr>
              <w:t>脉冲式滤筒除尘器</w:t>
            </w:r>
            <w:r w:rsidRPr="000018B9">
              <w:rPr>
                <w:rFonts w:hint="eastAsia"/>
                <w:color w:val="000000" w:themeColor="text1"/>
                <w:sz w:val="24"/>
                <w:szCs w:val="24"/>
              </w:rPr>
              <w:t>治理，治理后经</w:t>
            </w:r>
            <w:r w:rsidRPr="000018B9">
              <w:rPr>
                <w:rFonts w:hint="eastAsia"/>
                <w:color w:val="000000" w:themeColor="text1"/>
                <w:sz w:val="24"/>
                <w:szCs w:val="24"/>
              </w:rPr>
              <w:t>15m</w:t>
            </w:r>
            <w:r w:rsidRPr="000018B9">
              <w:rPr>
                <w:rFonts w:hint="eastAsia"/>
                <w:color w:val="000000" w:themeColor="text1"/>
                <w:sz w:val="24"/>
                <w:szCs w:val="24"/>
              </w:rPr>
              <w:t>排气筒排放。根据河南析源环境检测有限公司于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6</w:t>
            </w:r>
            <w:r w:rsidRPr="000018B9">
              <w:rPr>
                <w:rFonts w:hint="eastAsia"/>
                <w:color w:val="000000" w:themeColor="text1"/>
                <w:sz w:val="24"/>
                <w:szCs w:val="24"/>
              </w:rPr>
              <w:t>月</w:t>
            </w:r>
            <w:r w:rsidRPr="000018B9">
              <w:rPr>
                <w:rFonts w:hint="eastAsia"/>
                <w:color w:val="000000" w:themeColor="text1"/>
                <w:sz w:val="24"/>
                <w:szCs w:val="24"/>
              </w:rPr>
              <w:t>22</w:t>
            </w:r>
            <w:r w:rsidRPr="000018B9">
              <w:rPr>
                <w:rFonts w:hint="eastAsia"/>
                <w:color w:val="000000" w:themeColor="text1"/>
                <w:sz w:val="24"/>
                <w:szCs w:val="24"/>
              </w:rPr>
              <w:t>日的检测数据可知，经治理后焊接粉尘排放浓度为</w:t>
            </w:r>
            <w:r w:rsidRPr="000018B9">
              <w:rPr>
                <w:rFonts w:hint="eastAsia"/>
                <w:color w:val="000000" w:themeColor="text1"/>
                <w:sz w:val="24"/>
                <w:szCs w:val="24"/>
              </w:rPr>
              <w:t>2.1~2.4mg/m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，排放速率为</w:t>
            </w:r>
            <w:r w:rsidRPr="000018B9">
              <w:rPr>
                <w:rFonts w:hint="eastAsia"/>
                <w:color w:val="000000" w:themeColor="text1"/>
                <w:sz w:val="24"/>
                <w:szCs w:val="24"/>
              </w:rPr>
              <w:t>0.0552~0.0629kg/h</w:t>
            </w:r>
            <w:r w:rsidRPr="000018B9">
              <w:rPr>
                <w:rFonts w:hint="eastAsia"/>
                <w:color w:val="000000" w:themeColor="text1"/>
                <w:sz w:val="24"/>
                <w:szCs w:val="24"/>
              </w:rPr>
              <w:t>，能够满足《大气污染物综合排放标准》（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6</w:t>
            </w:r>
            <w:r w:rsidRPr="000018B9">
              <w:rPr>
                <w:rFonts w:hint="eastAsia"/>
                <w:color w:val="000000" w:themeColor="text1"/>
                <w:sz w:val="24"/>
                <w:szCs w:val="24"/>
              </w:rPr>
              <w:t>）下料粉尘</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现有工程下料切割工序产生金属粉尘，切割机下部密封，经管道负压抽风，引至</w:t>
            </w:r>
            <w:r w:rsidR="006617B5" w:rsidRPr="000018B9">
              <w:rPr>
                <w:rFonts w:hint="eastAsia"/>
                <w:color w:val="000000" w:themeColor="text1"/>
                <w:sz w:val="24"/>
                <w:szCs w:val="24"/>
              </w:rPr>
              <w:t>脉冲式滤筒除尘器</w:t>
            </w:r>
            <w:r w:rsidRPr="000018B9">
              <w:rPr>
                <w:rFonts w:hint="eastAsia"/>
                <w:color w:val="000000" w:themeColor="text1"/>
                <w:sz w:val="24"/>
                <w:szCs w:val="24"/>
              </w:rPr>
              <w:t>治理，根据河南析源环境检测有限公司于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8</w:t>
            </w:r>
            <w:r w:rsidRPr="000018B9">
              <w:rPr>
                <w:rFonts w:hint="eastAsia"/>
                <w:color w:val="000000" w:themeColor="text1"/>
                <w:sz w:val="24"/>
                <w:szCs w:val="24"/>
              </w:rPr>
              <w:t>月</w:t>
            </w:r>
            <w:r w:rsidRPr="000018B9">
              <w:rPr>
                <w:rFonts w:hint="eastAsia"/>
                <w:color w:val="000000" w:themeColor="text1"/>
                <w:sz w:val="24"/>
                <w:szCs w:val="24"/>
              </w:rPr>
              <w:t>21</w:t>
            </w:r>
            <w:r w:rsidRPr="000018B9">
              <w:rPr>
                <w:rFonts w:hint="eastAsia"/>
                <w:color w:val="000000" w:themeColor="text1"/>
                <w:sz w:val="24"/>
                <w:szCs w:val="24"/>
              </w:rPr>
              <w:t>日的检测数据可知，经治理后下料切割粉尘排放浓度为</w:t>
            </w:r>
            <w:r w:rsidRPr="000018B9">
              <w:rPr>
                <w:rFonts w:hint="eastAsia"/>
                <w:color w:val="000000" w:themeColor="text1"/>
                <w:sz w:val="24"/>
                <w:szCs w:val="24"/>
              </w:rPr>
              <w:t>4.1~4.6mg/m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，排放速率为</w:t>
            </w:r>
            <w:r w:rsidRPr="000018B9">
              <w:rPr>
                <w:rFonts w:hint="eastAsia"/>
                <w:color w:val="000000" w:themeColor="text1"/>
                <w:sz w:val="24"/>
                <w:szCs w:val="24"/>
              </w:rPr>
              <w:t>0.0435~0.0474kg/h</w:t>
            </w:r>
            <w:r w:rsidRPr="000018B9">
              <w:rPr>
                <w:rFonts w:hint="eastAsia"/>
                <w:color w:val="000000" w:themeColor="text1"/>
                <w:sz w:val="24"/>
                <w:szCs w:val="24"/>
              </w:rPr>
              <w:t>，能够满足《大气污染物综合排放标准》（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7</w:t>
            </w:r>
            <w:r w:rsidRPr="000018B9">
              <w:rPr>
                <w:rFonts w:hint="eastAsia"/>
                <w:color w:val="000000" w:themeColor="text1"/>
                <w:sz w:val="24"/>
                <w:szCs w:val="24"/>
              </w:rPr>
              <w:t>）喷砂粉尘</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现有工程喷砂工序产生金属粉尘，已设置</w:t>
            </w:r>
            <w:r w:rsidRPr="000018B9">
              <w:rPr>
                <w:rFonts w:hint="eastAsia"/>
                <w:color w:val="000000" w:themeColor="text1"/>
                <w:sz w:val="24"/>
                <w:szCs w:val="24"/>
              </w:rPr>
              <w:t>1</w:t>
            </w:r>
            <w:r w:rsidRPr="000018B9">
              <w:rPr>
                <w:rFonts w:hint="eastAsia"/>
                <w:color w:val="000000" w:themeColor="text1"/>
                <w:sz w:val="24"/>
                <w:szCs w:val="24"/>
              </w:rPr>
              <w:t>座单独密闭车间，负压抽风，经配套除尘器治理后，经</w:t>
            </w:r>
            <w:r w:rsidRPr="000018B9">
              <w:rPr>
                <w:rFonts w:hint="eastAsia"/>
                <w:color w:val="000000" w:themeColor="text1"/>
                <w:sz w:val="24"/>
                <w:szCs w:val="24"/>
              </w:rPr>
              <w:t>15m</w:t>
            </w:r>
            <w:r w:rsidRPr="000018B9">
              <w:rPr>
                <w:rFonts w:hint="eastAsia"/>
                <w:color w:val="000000" w:themeColor="text1"/>
                <w:sz w:val="24"/>
                <w:szCs w:val="24"/>
              </w:rPr>
              <w:t>排气筒排放。根据河南析源环境检测有限公司于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11</w:t>
            </w:r>
            <w:r w:rsidRPr="000018B9">
              <w:rPr>
                <w:rFonts w:hint="eastAsia"/>
                <w:color w:val="000000" w:themeColor="text1"/>
                <w:sz w:val="24"/>
                <w:szCs w:val="24"/>
              </w:rPr>
              <w:t>月</w:t>
            </w:r>
            <w:r w:rsidRPr="000018B9">
              <w:rPr>
                <w:rFonts w:hint="eastAsia"/>
                <w:color w:val="000000" w:themeColor="text1"/>
                <w:sz w:val="24"/>
                <w:szCs w:val="24"/>
              </w:rPr>
              <w:t>08</w:t>
            </w:r>
            <w:r w:rsidRPr="000018B9">
              <w:rPr>
                <w:rFonts w:hint="eastAsia"/>
                <w:color w:val="000000" w:themeColor="text1"/>
                <w:sz w:val="24"/>
                <w:szCs w:val="24"/>
              </w:rPr>
              <w:t>日的检测数据可知，经治理后喷砂粉尘排放浓度为</w:t>
            </w:r>
            <w:r w:rsidRPr="000018B9">
              <w:rPr>
                <w:rFonts w:hint="eastAsia"/>
                <w:color w:val="000000" w:themeColor="text1"/>
                <w:sz w:val="24"/>
                <w:szCs w:val="24"/>
              </w:rPr>
              <w:t>4.4~5.0mg/m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，排放速率为</w:t>
            </w:r>
            <w:r w:rsidRPr="000018B9">
              <w:rPr>
                <w:rFonts w:hint="eastAsia"/>
                <w:color w:val="000000" w:themeColor="text1"/>
                <w:sz w:val="24"/>
                <w:szCs w:val="24"/>
              </w:rPr>
              <w:t>0.102~0.140kg/h</w:t>
            </w:r>
            <w:r w:rsidRPr="000018B9">
              <w:rPr>
                <w:rFonts w:hint="eastAsia"/>
                <w:color w:val="000000" w:themeColor="text1"/>
                <w:sz w:val="24"/>
                <w:szCs w:val="24"/>
              </w:rPr>
              <w:t>，能够满足《大气污染物综合排放标准》（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w:t>
            </w:r>
            <w:r w:rsidRPr="000018B9">
              <w:rPr>
                <w:rFonts w:hint="eastAsia"/>
                <w:color w:val="000000" w:themeColor="text1"/>
                <w:sz w:val="24"/>
                <w:szCs w:val="24"/>
              </w:rPr>
              <w:lastRenderedPageBreak/>
              <w:t>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8</w:t>
            </w:r>
            <w:r w:rsidRPr="000018B9">
              <w:rPr>
                <w:rFonts w:hint="eastAsia"/>
                <w:color w:val="000000" w:themeColor="text1"/>
                <w:sz w:val="24"/>
                <w:szCs w:val="24"/>
              </w:rPr>
              <w:t>）清洗废气</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现有工程清洗工序目前暂未验收，污染物产排数据采用环评预测数据，清洗工序产生</w:t>
            </w:r>
            <w:r w:rsidRPr="000018B9">
              <w:rPr>
                <w:color w:val="000000" w:themeColor="text1"/>
                <w:sz w:val="24"/>
                <w:szCs w:val="24"/>
              </w:rPr>
              <w:t>HCl</w:t>
            </w:r>
            <w:r w:rsidRPr="000018B9">
              <w:rPr>
                <w:color w:val="000000" w:themeColor="text1"/>
                <w:sz w:val="24"/>
                <w:szCs w:val="24"/>
              </w:rPr>
              <w:t>废气，经单独密闭车间负压收集，通入</w:t>
            </w:r>
            <w:r w:rsidRPr="000018B9">
              <w:rPr>
                <w:rFonts w:hint="eastAsia"/>
                <w:color w:val="000000" w:themeColor="text1"/>
                <w:sz w:val="24"/>
                <w:szCs w:val="24"/>
              </w:rPr>
              <w:t>水吸收塔治理后，</w:t>
            </w:r>
            <w:r w:rsidRPr="000018B9">
              <w:rPr>
                <w:color w:val="000000" w:themeColor="text1"/>
                <w:sz w:val="24"/>
                <w:szCs w:val="24"/>
              </w:rPr>
              <w:t>HCl</w:t>
            </w:r>
            <w:r w:rsidRPr="000018B9">
              <w:rPr>
                <w:color w:val="000000" w:themeColor="text1"/>
                <w:sz w:val="24"/>
                <w:szCs w:val="24"/>
              </w:rPr>
              <w:t>的排放浓度、排放速率分别为：</w:t>
            </w:r>
            <w:r w:rsidRPr="000018B9">
              <w:rPr>
                <w:rFonts w:hint="eastAsia"/>
                <w:color w:val="000000" w:themeColor="text1"/>
                <w:sz w:val="24"/>
                <w:szCs w:val="24"/>
                <w:lang w:val="fr-FR"/>
              </w:rPr>
              <w:t>0.004</w:t>
            </w:r>
            <w:r w:rsidRPr="000018B9">
              <w:rPr>
                <w:color w:val="000000" w:themeColor="text1"/>
                <w:sz w:val="24"/>
                <w:szCs w:val="24"/>
                <w:lang w:val="fr-FR"/>
              </w:rPr>
              <w:t>mg/m</w:t>
            </w:r>
            <w:r w:rsidRPr="000018B9">
              <w:rPr>
                <w:color w:val="000000" w:themeColor="text1"/>
                <w:sz w:val="24"/>
                <w:szCs w:val="24"/>
                <w:vertAlign w:val="superscript"/>
                <w:lang w:val="fr-FR"/>
              </w:rPr>
              <w:t>3</w:t>
            </w:r>
            <w:r w:rsidRPr="000018B9">
              <w:rPr>
                <w:color w:val="000000" w:themeColor="text1"/>
                <w:sz w:val="24"/>
                <w:szCs w:val="24"/>
              </w:rPr>
              <w:t>、</w:t>
            </w:r>
            <w:r w:rsidRPr="000018B9">
              <w:rPr>
                <w:color w:val="000000" w:themeColor="text1"/>
                <w:sz w:val="24"/>
                <w:szCs w:val="24"/>
                <w:lang w:val="fr-FR"/>
              </w:rPr>
              <w:t>0.00</w:t>
            </w:r>
            <w:r w:rsidRPr="000018B9">
              <w:rPr>
                <w:rFonts w:hint="eastAsia"/>
                <w:color w:val="000000" w:themeColor="text1"/>
                <w:sz w:val="24"/>
                <w:szCs w:val="24"/>
                <w:lang w:val="fr-FR"/>
              </w:rPr>
              <w:t>01</w:t>
            </w:r>
            <w:r w:rsidRPr="000018B9">
              <w:rPr>
                <w:color w:val="000000" w:themeColor="text1"/>
                <w:sz w:val="24"/>
                <w:szCs w:val="24"/>
                <w:lang w:val="fr-FR"/>
              </w:rPr>
              <w:t>kg/h</w:t>
            </w:r>
            <w:r w:rsidRPr="000018B9">
              <w:rPr>
                <w:rFonts w:hint="eastAsia"/>
                <w:color w:val="000000" w:themeColor="text1"/>
                <w:sz w:val="24"/>
                <w:szCs w:val="24"/>
                <w:lang w:val="fr-FR"/>
              </w:rPr>
              <w:t>，</w:t>
            </w:r>
            <w:r w:rsidRPr="000018B9">
              <w:rPr>
                <w:color w:val="000000" w:themeColor="text1"/>
                <w:sz w:val="24"/>
                <w:szCs w:val="24"/>
              </w:rPr>
              <w:t>能够满足《大气污染物综合排放标准》表</w:t>
            </w:r>
            <w:r w:rsidRPr="000018B9">
              <w:rPr>
                <w:color w:val="000000" w:themeColor="text1"/>
                <w:sz w:val="24"/>
                <w:szCs w:val="24"/>
              </w:rPr>
              <w:t>2</w:t>
            </w:r>
            <w:r w:rsidRPr="000018B9">
              <w:rPr>
                <w:color w:val="000000" w:themeColor="text1"/>
                <w:sz w:val="24"/>
                <w:szCs w:val="24"/>
              </w:rPr>
              <w:t>二级</w:t>
            </w:r>
            <w:r w:rsidRPr="000018B9">
              <w:rPr>
                <w:color w:val="000000" w:themeColor="text1"/>
                <w:sz w:val="24"/>
                <w:szCs w:val="24"/>
              </w:rPr>
              <w:t xml:space="preserve"> HCl</w:t>
            </w:r>
            <w:r w:rsidRPr="000018B9">
              <w:rPr>
                <w:color w:val="000000" w:themeColor="text1"/>
                <w:sz w:val="24"/>
                <w:szCs w:val="24"/>
              </w:rPr>
              <w:t>排放浓度</w:t>
            </w:r>
            <w:r w:rsidRPr="000018B9">
              <w:rPr>
                <w:color w:val="000000" w:themeColor="text1"/>
                <w:sz w:val="24"/>
                <w:szCs w:val="24"/>
              </w:rPr>
              <w:t>100mg/m</w:t>
            </w:r>
            <w:r w:rsidRPr="000018B9">
              <w:rPr>
                <w:color w:val="000000" w:themeColor="text1"/>
                <w:sz w:val="24"/>
                <w:szCs w:val="24"/>
                <w:vertAlign w:val="superscript"/>
              </w:rPr>
              <w:t>3</w:t>
            </w:r>
            <w:r w:rsidRPr="000018B9">
              <w:rPr>
                <w:color w:val="000000" w:themeColor="text1"/>
                <w:sz w:val="24"/>
                <w:szCs w:val="24"/>
              </w:rPr>
              <w:t>、排放速率</w:t>
            </w:r>
            <w:r w:rsidRPr="000018B9">
              <w:rPr>
                <w:color w:val="000000" w:themeColor="text1"/>
                <w:sz w:val="24"/>
                <w:szCs w:val="24"/>
              </w:rPr>
              <w:t>0.26kg/h</w:t>
            </w:r>
            <w:r w:rsidRPr="000018B9">
              <w:rPr>
                <w:color w:val="000000" w:themeColor="text1"/>
                <w:sz w:val="24"/>
                <w:szCs w:val="24"/>
              </w:rPr>
              <w:t>（</w:t>
            </w:r>
            <w:r w:rsidRPr="000018B9">
              <w:rPr>
                <w:color w:val="000000" w:themeColor="text1"/>
                <w:sz w:val="24"/>
                <w:szCs w:val="24"/>
              </w:rPr>
              <w:t>15m</w:t>
            </w:r>
            <w:r w:rsidRPr="000018B9">
              <w:rPr>
                <w:color w:val="000000" w:themeColor="text1"/>
                <w:sz w:val="24"/>
                <w:szCs w:val="24"/>
              </w:rPr>
              <w:t>排气筒）的标准限值要求。</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9</w:t>
            </w:r>
            <w:r w:rsidRPr="000018B9">
              <w:rPr>
                <w:rFonts w:hint="eastAsia"/>
                <w:color w:val="000000" w:themeColor="text1"/>
                <w:sz w:val="24"/>
                <w:szCs w:val="24"/>
              </w:rPr>
              <w:t>）加热炉废气</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二厂区有</w:t>
            </w:r>
            <w:r w:rsidRPr="000018B9">
              <w:rPr>
                <w:rFonts w:hint="eastAsia"/>
                <w:color w:val="000000" w:themeColor="text1"/>
                <w:sz w:val="24"/>
                <w:szCs w:val="24"/>
              </w:rPr>
              <w:t>5</w:t>
            </w:r>
            <w:r w:rsidRPr="000018B9">
              <w:rPr>
                <w:rFonts w:hint="eastAsia"/>
                <w:color w:val="000000" w:themeColor="text1"/>
                <w:sz w:val="24"/>
                <w:szCs w:val="24"/>
              </w:rPr>
              <w:t>台加热炉，建设单位对加热炉加装低氮燃烧装置</w:t>
            </w:r>
            <w:r w:rsidRPr="000018B9">
              <w:rPr>
                <w:rFonts w:hint="eastAsia"/>
                <w:color w:val="000000" w:themeColor="text1"/>
                <w:sz w:val="24"/>
                <w:szCs w:val="24"/>
              </w:rPr>
              <w:t>+SCR</w:t>
            </w:r>
            <w:r w:rsidR="00B1051B" w:rsidRPr="000018B9">
              <w:rPr>
                <w:rFonts w:hint="eastAsia"/>
                <w:color w:val="000000" w:themeColor="text1"/>
                <w:sz w:val="24"/>
                <w:szCs w:val="24"/>
              </w:rPr>
              <w:t>脱硝</w:t>
            </w:r>
            <w:r w:rsidRPr="000018B9">
              <w:rPr>
                <w:rFonts w:hint="eastAsia"/>
                <w:color w:val="000000" w:themeColor="text1"/>
                <w:sz w:val="24"/>
                <w:szCs w:val="24"/>
              </w:rPr>
              <w:t>装置，</w:t>
            </w:r>
            <w:r w:rsidR="007F1C64" w:rsidRPr="000018B9">
              <w:rPr>
                <w:rFonts w:hint="eastAsia"/>
                <w:color w:val="000000" w:themeColor="text1"/>
                <w:sz w:val="24"/>
                <w:szCs w:val="24"/>
              </w:rPr>
              <w:t>尾气经</w:t>
            </w:r>
            <w:r w:rsidR="007F1C64" w:rsidRPr="000018B9">
              <w:rPr>
                <w:rFonts w:hint="eastAsia"/>
                <w:color w:val="000000" w:themeColor="text1"/>
                <w:sz w:val="24"/>
                <w:szCs w:val="24"/>
              </w:rPr>
              <w:t>15m</w:t>
            </w:r>
            <w:r w:rsidR="000400D4">
              <w:rPr>
                <w:rFonts w:hint="eastAsia"/>
                <w:color w:val="000000" w:themeColor="text1"/>
                <w:sz w:val="24"/>
                <w:szCs w:val="24"/>
              </w:rPr>
              <w:t>高排气筒排放</w:t>
            </w:r>
            <w:r w:rsidR="007F1C64" w:rsidRPr="000018B9">
              <w:rPr>
                <w:rFonts w:hint="eastAsia"/>
                <w:color w:val="000000" w:themeColor="text1"/>
                <w:sz w:val="24"/>
              </w:rPr>
              <w:t>。</w:t>
            </w:r>
            <w:r w:rsidRPr="000018B9">
              <w:rPr>
                <w:rFonts w:hint="eastAsia"/>
                <w:color w:val="000000" w:themeColor="text1"/>
                <w:sz w:val="24"/>
                <w:szCs w:val="24"/>
              </w:rPr>
              <w:t>根据河南析源环境检测有限公司于</w:t>
            </w:r>
            <w:r w:rsidRPr="000018B9">
              <w:rPr>
                <w:rFonts w:hint="eastAsia"/>
                <w:color w:val="000000" w:themeColor="text1"/>
                <w:sz w:val="24"/>
                <w:szCs w:val="24"/>
              </w:rPr>
              <w:t>2021</w:t>
            </w:r>
            <w:r w:rsidRPr="000018B9">
              <w:rPr>
                <w:rFonts w:hint="eastAsia"/>
                <w:color w:val="000000" w:themeColor="text1"/>
                <w:sz w:val="24"/>
                <w:szCs w:val="24"/>
              </w:rPr>
              <w:t>年</w:t>
            </w:r>
            <w:r w:rsidRPr="000018B9">
              <w:rPr>
                <w:rFonts w:hint="eastAsia"/>
                <w:color w:val="000000" w:themeColor="text1"/>
                <w:sz w:val="24"/>
                <w:szCs w:val="24"/>
              </w:rPr>
              <w:t>6</w:t>
            </w:r>
            <w:r w:rsidRPr="000018B9">
              <w:rPr>
                <w:rFonts w:hint="eastAsia"/>
                <w:color w:val="000000" w:themeColor="text1"/>
                <w:sz w:val="24"/>
                <w:szCs w:val="24"/>
              </w:rPr>
              <w:t>月</w:t>
            </w:r>
            <w:r w:rsidRPr="000018B9">
              <w:rPr>
                <w:rFonts w:hint="eastAsia"/>
                <w:color w:val="000000" w:themeColor="text1"/>
                <w:sz w:val="24"/>
                <w:szCs w:val="24"/>
              </w:rPr>
              <w:t>21</w:t>
            </w:r>
            <w:r w:rsidRPr="000018B9">
              <w:rPr>
                <w:rFonts w:hint="eastAsia"/>
                <w:color w:val="000000" w:themeColor="text1"/>
                <w:sz w:val="24"/>
                <w:szCs w:val="24"/>
              </w:rPr>
              <w:t>日的检测数据可知，经治理后加热炉废气烟尘、</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rFonts w:hint="eastAsia"/>
                <w:color w:val="000000" w:themeColor="text1"/>
                <w:sz w:val="24"/>
                <w:szCs w:val="24"/>
              </w:rPr>
              <w:t>、</w:t>
            </w:r>
            <w:r w:rsidRPr="000018B9">
              <w:rPr>
                <w:rFonts w:hint="eastAsia"/>
                <w:color w:val="000000" w:themeColor="text1"/>
                <w:sz w:val="24"/>
                <w:szCs w:val="24"/>
              </w:rPr>
              <w:t>NO</w:t>
            </w:r>
            <w:r w:rsidRPr="000018B9">
              <w:rPr>
                <w:rFonts w:hint="eastAsia"/>
                <w:color w:val="000000" w:themeColor="text1"/>
                <w:sz w:val="24"/>
                <w:szCs w:val="24"/>
                <w:vertAlign w:val="subscript"/>
              </w:rPr>
              <w:t>x</w:t>
            </w:r>
            <w:r w:rsidRPr="000018B9">
              <w:rPr>
                <w:rFonts w:hint="eastAsia"/>
                <w:color w:val="000000" w:themeColor="text1"/>
                <w:sz w:val="24"/>
                <w:szCs w:val="24"/>
              </w:rPr>
              <w:t>排放浓度分别为</w:t>
            </w:r>
            <w:r w:rsidRPr="000018B9">
              <w:rPr>
                <w:rFonts w:hint="eastAsia"/>
                <w:color w:val="000000" w:themeColor="text1"/>
                <w:sz w:val="24"/>
                <w:szCs w:val="24"/>
              </w:rPr>
              <w:t>7.0~9.4</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w:t>
            </w:r>
            <w:r w:rsidRPr="000018B9">
              <w:rPr>
                <w:rFonts w:hint="eastAsia"/>
                <w:color w:val="000000" w:themeColor="text1"/>
                <w:sz w:val="24"/>
                <w:szCs w:val="24"/>
              </w:rPr>
              <w:t>0~1.5</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w:t>
            </w:r>
            <w:r w:rsidRPr="000018B9">
              <w:rPr>
                <w:rFonts w:hint="eastAsia"/>
                <w:color w:val="000000" w:themeColor="text1"/>
                <w:sz w:val="24"/>
                <w:szCs w:val="24"/>
              </w:rPr>
              <w:t>40~66</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，分别能够满足《河南省工业炉窑大气污染物排放标准》（</w:t>
            </w:r>
            <w:r w:rsidRPr="000018B9">
              <w:rPr>
                <w:rFonts w:hint="eastAsia"/>
                <w:color w:val="000000" w:themeColor="text1"/>
                <w:sz w:val="24"/>
                <w:szCs w:val="24"/>
              </w:rPr>
              <w:t>DB41/1066-2020</w:t>
            </w:r>
            <w:r w:rsidRPr="000018B9">
              <w:rPr>
                <w:rFonts w:hint="eastAsia"/>
                <w:color w:val="000000" w:themeColor="text1"/>
                <w:sz w:val="24"/>
                <w:szCs w:val="24"/>
              </w:rPr>
              <w:t>）表</w:t>
            </w:r>
            <w:r w:rsidRPr="000018B9">
              <w:rPr>
                <w:rFonts w:hint="eastAsia"/>
                <w:color w:val="000000" w:themeColor="text1"/>
                <w:sz w:val="24"/>
                <w:szCs w:val="24"/>
              </w:rPr>
              <w:t>1</w:t>
            </w:r>
            <w:r w:rsidRPr="000018B9">
              <w:rPr>
                <w:color w:val="000000" w:themeColor="text1"/>
                <w:sz w:val="24"/>
                <w:szCs w:val="24"/>
              </w:rPr>
              <w:t>中</w:t>
            </w:r>
            <w:r w:rsidRPr="000018B9">
              <w:rPr>
                <w:rFonts w:hint="eastAsia"/>
                <w:color w:val="000000" w:themeColor="text1"/>
                <w:sz w:val="24"/>
                <w:szCs w:val="24"/>
              </w:rPr>
              <w:t>其它炉窑，颗粒物</w:t>
            </w:r>
            <w:r w:rsidRPr="000018B9">
              <w:rPr>
                <w:rFonts w:hint="eastAsia"/>
                <w:color w:val="000000" w:themeColor="text1"/>
                <w:sz w:val="24"/>
                <w:szCs w:val="24"/>
              </w:rPr>
              <w:t>3</w:t>
            </w:r>
            <w:r w:rsidRPr="000018B9">
              <w:rPr>
                <w:color w:val="000000" w:themeColor="text1"/>
                <w:sz w:val="24"/>
                <w:szCs w:val="24"/>
              </w:rPr>
              <w:t>0mg/m</w:t>
            </w:r>
            <w:r w:rsidRPr="000018B9">
              <w:rPr>
                <w:color w:val="000000" w:themeColor="text1"/>
                <w:sz w:val="24"/>
                <w:szCs w:val="24"/>
                <w:vertAlign w:val="superscript"/>
              </w:rPr>
              <w:t>3</w:t>
            </w:r>
            <w:r w:rsidRPr="000018B9">
              <w:rPr>
                <w:color w:val="000000" w:themeColor="text1"/>
                <w:sz w:val="24"/>
                <w:szCs w:val="24"/>
              </w:rPr>
              <w:t>、</w:t>
            </w:r>
            <w:r w:rsidRPr="000018B9">
              <w:rPr>
                <w:color w:val="000000" w:themeColor="text1"/>
                <w:sz w:val="24"/>
                <w:szCs w:val="24"/>
              </w:rPr>
              <w:t>SO</w:t>
            </w:r>
            <w:r w:rsidRPr="000018B9">
              <w:rPr>
                <w:color w:val="000000" w:themeColor="text1"/>
                <w:sz w:val="24"/>
                <w:szCs w:val="24"/>
                <w:vertAlign w:val="subscript"/>
              </w:rPr>
              <w:t>2</w:t>
            </w:r>
            <w:r w:rsidRPr="000018B9">
              <w:rPr>
                <w:rFonts w:hint="eastAsia"/>
                <w:color w:val="000000" w:themeColor="text1"/>
                <w:sz w:val="24"/>
                <w:szCs w:val="24"/>
              </w:rPr>
              <w:t>20</w:t>
            </w:r>
            <w:r w:rsidRPr="000018B9">
              <w:rPr>
                <w:color w:val="000000" w:themeColor="text1"/>
                <w:sz w:val="24"/>
                <w:szCs w:val="24"/>
              </w:rPr>
              <w:t>0mg/m</w:t>
            </w:r>
            <w:r w:rsidRPr="000018B9">
              <w:rPr>
                <w:color w:val="000000" w:themeColor="text1"/>
                <w:sz w:val="24"/>
                <w:szCs w:val="24"/>
                <w:vertAlign w:val="superscript"/>
              </w:rPr>
              <w:t>3</w:t>
            </w:r>
            <w:r w:rsidRPr="000018B9">
              <w:rPr>
                <w:color w:val="000000" w:themeColor="text1"/>
                <w:sz w:val="24"/>
                <w:szCs w:val="24"/>
              </w:rPr>
              <w:t>、</w:t>
            </w:r>
            <w:r w:rsidRPr="000018B9">
              <w:rPr>
                <w:color w:val="000000" w:themeColor="text1"/>
                <w:sz w:val="24"/>
                <w:szCs w:val="24"/>
              </w:rPr>
              <w:t>NO</w:t>
            </w:r>
            <w:r w:rsidRPr="000018B9">
              <w:rPr>
                <w:color w:val="000000" w:themeColor="text1"/>
                <w:sz w:val="24"/>
                <w:szCs w:val="24"/>
                <w:vertAlign w:val="subscript"/>
              </w:rPr>
              <w:t>X</w:t>
            </w:r>
            <w:r w:rsidRPr="000018B9">
              <w:rPr>
                <w:rFonts w:hint="eastAsia"/>
                <w:color w:val="000000" w:themeColor="text1"/>
                <w:sz w:val="24"/>
                <w:szCs w:val="24"/>
              </w:rPr>
              <w:t>30</w:t>
            </w:r>
            <w:r w:rsidRPr="000018B9">
              <w:rPr>
                <w:color w:val="000000" w:themeColor="text1"/>
                <w:sz w:val="24"/>
                <w:szCs w:val="24"/>
              </w:rPr>
              <w:t>0mg/m</w:t>
            </w:r>
            <w:r w:rsidRPr="000018B9">
              <w:rPr>
                <w:color w:val="000000" w:themeColor="text1"/>
                <w:sz w:val="24"/>
                <w:szCs w:val="24"/>
                <w:vertAlign w:val="superscript"/>
              </w:rPr>
              <w:t>3</w:t>
            </w:r>
            <w:r w:rsidRPr="000018B9">
              <w:rPr>
                <w:color w:val="000000" w:themeColor="text1"/>
                <w:sz w:val="24"/>
                <w:szCs w:val="24"/>
              </w:rPr>
              <w:t>的限值要求</w:t>
            </w:r>
            <w:r w:rsidRPr="000018B9">
              <w:rPr>
                <w:rFonts w:hint="eastAsia"/>
                <w:color w:val="000000" w:themeColor="text1"/>
                <w:sz w:val="24"/>
                <w:szCs w:val="24"/>
              </w:rPr>
              <w:t>，同时满足《河南省重污染天气通用行业应急减排措施制定技术指南（</w:t>
            </w:r>
            <w:r w:rsidRPr="000018B9">
              <w:rPr>
                <w:rFonts w:hint="eastAsia"/>
                <w:color w:val="000000" w:themeColor="text1"/>
                <w:sz w:val="24"/>
                <w:szCs w:val="24"/>
              </w:rPr>
              <w:t>2021</w:t>
            </w:r>
            <w:r w:rsidRPr="000018B9">
              <w:rPr>
                <w:rFonts w:hint="eastAsia"/>
                <w:color w:val="000000" w:themeColor="text1"/>
                <w:sz w:val="24"/>
                <w:szCs w:val="24"/>
              </w:rPr>
              <w:t>年修订版</w:t>
            </w:r>
            <w:r w:rsidRPr="000018B9">
              <w:rPr>
                <w:rFonts w:hint="eastAsia"/>
                <w:color w:val="000000" w:themeColor="text1"/>
                <w:sz w:val="24"/>
                <w:szCs w:val="24"/>
              </w:rPr>
              <w:t>)</w:t>
            </w:r>
            <w:r w:rsidRPr="000018B9">
              <w:rPr>
                <w:rFonts w:hint="eastAsia"/>
                <w:color w:val="000000" w:themeColor="text1"/>
                <w:sz w:val="24"/>
                <w:szCs w:val="24"/>
              </w:rPr>
              <w:t>》中涉炉窑企业</w:t>
            </w:r>
            <w:r w:rsidRPr="000018B9">
              <w:rPr>
                <w:rFonts w:hint="eastAsia"/>
                <w:color w:val="000000" w:themeColor="text1"/>
                <w:sz w:val="24"/>
                <w:szCs w:val="24"/>
              </w:rPr>
              <w:t>A</w:t>
            </w:r>
            <w:r w:rsidRPr="000018B9">
              <w:rPr>
                <w:rFonts w:hint="eastAsia"/>
                <w:color w:val="000000" w:themeColor="text1"/>
                <w:sz w:val="24"/>
                <w:szCs w:val="24"/>
              </w:rPr>
              <w:t>级绩效指标</w:t>
            </w:r>
            <w:r w:rsidRPr="000018B9">
              <w:rPr>
                <w:rFonts w:hint="eastAsia"/>
                <w:color w:val="000000" w:themeColor="text1"/>
                <w:sz w:val="24"/>
                <w:szCs w:val="24"/>
              </w:rPr>
              <w:t>PM</w:t>
            </w:r>
            <w:r w:rsidRPr="000018B9">
              <w:rPr>
                <w:rFonts w:hint="eastAsia"/>
                <w:color w:val="000000" w:themeColor="text1"/>
                <w:sz w:val="24"/>
                <w:szCs w:val="24"/>
              </w:rPr>
              <w:t>、</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rFonts w:hint="eastAsia"/>
                <w:color w:val="000000" w:themeColor="text1"/>
                <w:sz w:val="24"/>
                <w:szCs w:val="24"/>
              </w:rPr>
              <w:t>、</w:t>
            </w:r>
            <w:r w:rsidRPr="000018B9">
              <w:rPr>
                <w:rFonts w:hint="eastAsia"/>
                <w:color w:val="000000" w:themeColor="text1"/>
                <w:sz w:val="24"/>
                <w:szCs w:val="24"/>
              </w:rPr>
              <w:t>NO</w:t>
            </w:r>
            <w:r w:rsidRPr="000018B9">
              <w:rPr>
                <w:rFonts w:hint="eastAsia"/>
                <w:color w:val="000000" w:themeColor="text1"/>
                <w:sz w:val="24"/>
                <w:szCs w:val="24"/>
                <w:vertAlign w:val="subscript"/>
              </w:rPr>
              <w:t>x</w:t>
            </w:r>
            <w:r w:rsidRPr="000018B9">
              <w:rPr>
                <w:rFonts w:hint="eastAsia"/>
                <w:color w:val="000000" w:themeColor="text1"/>
                <w:sz w:val="24"/>
                <w:szCs w:val="24"/>
              </w:rPr>
              <w:t>排放浓度分别不高于</w:t>
            </w:r>
            <w:r w:rsidRPr="000018B9">
              <w:rPr>
                <w:rFonts w:hint="eastAsia"/>
                <w:color w:val="000000" w:themeColor="text1"/>
                <w:sz w:val="24"/>
                <w:szCs w:val="24"/>
              </w:rPr>
              <w:t>10</w:t>
            </w:r>
            <w:r w:rsidRPr="000018B9">
              <w:rPr>
                <w:rFonts w:hint="eastAsia"/>
                <w:color w:val="000000" w:themeColor="text1"/>
                <w:sz w:val="24"/>
                <w:szCs w:val="24"/>
              </w:rPr>
              <w:t>、</w:t>
            </w:r>
            <w:r w:rsidRPr="000018B9">
              <w:rPr>
                <w:rFonts w:hint="eastAsia"/>
                <w:color w:val="000000" w:themeColor="text1"/>
                <w:sz w:val="24"/>
                <w:szCs w:val="24"/>
              </w:rPr>
              <w:t>50</w:t>
            </w:r>
            <w:r w:rsidRPr="000018B9">
              <w:rPr>
                <w:rFonts w:hint="eastAsia"/>
                <w:color w:val="000000" w:themeColor="text1"/>
                <w:sz w:val="24"/>
                <w:szCs w:val="24"/>
              </w:rPr>
              <w:t>、</w:t>
            </w:r>
            <w:r w:rsidRPr="000018B9">
              <w:rPr>
                <w:rFonts w:hint="eastAsia"/>
                <w:color w:val="000000" w:themeColor="text1"/>
                <w:sz w:val="24"/>
                <w:szCs w:val="24"/>
              </w:rPr>
              <w:t>100mg/m</w:t>
            </w:r>
            <w:r w:rsidRPr="000018B9">
              <w:rPr>
                <w:rFonts w:hint="eastAsia"/>
                <w:color w:val="000000" w:themeColor="text1"/>
                <w:sz w:val="24"/>
                <w:szCs w:val="24"/>
                <w:vertAlign w:val="superscript"/>
              </w:rPr>
              <w:t>3</w:t>
            </w:r>
            <w:r w:rsidRPr="000018B9">
              <w:rPr>
                <w:rFonts w:hint="eastAsia"/>
                <w:color w:val="000000" w:themeColor="text1"/>
                <w:sz w:val="24"/>
                <w:szCs w:val="24"/>
              </w:rPr>
              <w:t>（基准含氧量：</w:t>
            </w:r>
            <w:r w:rsidRPr="000018B9">
              <w:rPr>
                <w:rFonts w:hint="eastAsia"/>
                <w:color w:val="000000" w:themeColor="text1"/>
                <w:sz w:val="24"/>
                <w:szCs w:val="24"/>
              </w:rPr>
              <w:t>9%</w:t>
            </w:r>
            <w:r w:rsidRPr="000018B9">
              <w:rPr>
                <w:rFonts w:hint="eastAsia"/>
                <w:color w:val="000000" w:themeColor="text1"/>
                <w:sz w:val="24"/>
                <w:szCs w:val="24"/>
              </w:rPr>
              <w:t>）的限值要求</w:t>
            </w:r>
            <w:r w:rsidR="001B399F" w:rsidRPr="000018B9">
              <w:rPr>
                <w:rFonts w:hint="eastAsia"/>
                <w:color w:val="000000" w:themeColor="text1"/>
                <w:sz w:val="24"/>
                <w:szCs w:val="24"/>
              </w:rPr>
              <w:t>。</w:t>
            </w:r>
            <w:r w:rsidR="007F1C64" w:rsidRPr="000018B9">
              <w:rPr>
                <w:color w:val="000000" w:themeColor="text1"/>
                <w:sz w:val="24"/>
                <w:szCs w:val="24"/>
              </w:rPr>
              <w:t xml:space="preserve"> </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）废水</w:t>
            </w:r>
          </w:p>
          <w:p w:rsidR="00366951" w:rsidRPr="000018B9" w:rsidRDefault="00170A25">
            <w:pPr>
              <w:adjustRightInd w:val="0"/>
              <w:snapToGrid w:val="0"/>
              <w:spacing w:line="420" w:lineRule="exact"/>
              <w:ind w:firstLineChars="196" w:firstLine="470"/>
              <w:textAlignment w:val="baseline"/>
              <w:rPr>
                <w:color w:val="000000" w:themeColor="text1"/>
                <w:sz w:val="24"/>
                <w:szCs w:val="24"/>
              </w:rPr>
            </w:pPr>
            <w:r w:rsidRPr="000018B9">
              <w:rPr>
                <w:rFonts w:hint="eastAsia"/>
                <w:color w:val="000000" w:themeColor="text1"/>
                <w:sz w:val="24"/>
                <w:szCs w:val="24"/>
              </w:rPr>
              <w:t>二厂区现有工程废水主要为生产废水：淬火废水、清洗废水、喷淋水及职工生活污水。</w:t>
            </w:r>
          </w:p>
          <w:p w:rsidR="00366951" w:rsidRPr="000018B9" w:rsidRDefault="00170A25">
            <w:pPr>
              <w:adjustRightInd w:val="0"/>
              <w:snapToGrid w:val="0"/>
              <w:spacing w:line="420" w:lineRule="exact"/>
              <w:ind w:firstLineChars="196" w:firstLine="470"/>
              <w:textAlignment w:val="baseline"/>
              <w:rPr>
                <w:color w:val="000000" w:themeColor="text1"/>
                <w:sz w:val="24"/>
                <w:szCs w:val="24"/>
              </w:rPr>
            </w:pPr>
            <w:r w:rsidRPr="000018B9">
              <w:rPr>
                <w:rFonts w:hint="eastAsia"/>
                <w:color w:val="000000" w:themeColor="text1"/>
                <w:sz w:val="24"/>
                <w:szCs w:val="24"/>
              </w:rPr>
              <w:t>1</w:t>
            </w:r>
            <w:r w:rsidRPr="000018B9">
              <w:rPr>
                <w:rFonts w:hint="eastAsia"/>
                <w:color w:val="000000" w:themeColor="text1"/>
                <w:sz w:val="24"/>
                <w:szCs w:val="24"/>
              </w:rPr>
              <w:t>）生产废水：淬火循环冷却水循环使用不外排；清洗水排入厂区污水处理站，采用除油沉淀</w:t>
            </w:r>
            <w:r w:rsidRPr="000018B9">
              <w:rPr>
                <w:rFonts w:hint="eastAsia"/>
                <w:color w:val="000000" w:themeColor="text1"/>
                <w:sz w:val="24"/>
                <w:szCs w:val="24"/>
              </w:rPr>
              <w:t>+</w:t>
            </w:r>
            <w:r w:rsidRPr="000018B9">
              <w:rPr>
                <w:rFonts w:hint="eastAsia"/>
                <w:color w:val="000000" w:themeColor="text1"/>
                <w:sz w:val="24"/>
                <w:szCs w:val="24"/>
              </w:rPr>
              <w:t>催化氧化</w:t>
            </w:r>
            <w:r w:rsidRPr="000018B9">
              <w:rPr>
                <w:rFonts w:hint="eastAsia"/>
                <w:color w:val="000000" w:themeColor="text1"/>
                <w:sz w:val="24"/>
                <w:szCs w:val="24"/>
              </w:rPr>
              <w:t>+</w:t>
            </w:r>
            <w:r w:rsidRPr="000018B9">
              <w:rPr>
                <w:rFonts w:hint="eastAsia"/>
                <w:color w:val="000000" w:themeColor="text1"/>
                <w:sz w:val="24"/>
                <w:szCs w:val="24"/>
              </w:rPr>
              <w:t>双级化学物理沉淀</w:t>
            </w:r>
            <w:r w:rsidRPr="000018B9">
              <w:rPr>
                <w:rFonts w:hint="eastAsia"/>
                <w:color w:val="000000" w:themeColor="text1"/>
                <w:sz w:val="24"/>
                <w:szCs w:val="24"/>
              </w:rPr>
              <w:t>+</w:t>
            </w:r>
            <w:r w:rsidRPr="000018B9">
              <w:rPr>
                <w:rFonts w:hint="eastAsia"/>
                <w:color w:val="000000" w:themeColor="text1"/>
                <w:sz w:val="24"/>
                <w:szCs w:val="24"/>
              </w:rPr>
              <w:t>活性炭吸附工艺治理后，循环使用不外排；喷淋废水排入厂区污水处理系统治理后，回用于喷淋，不外排。</w:t>
            </w:r>
          </w:p>
          <w:p w:rsidR="00366951" w:rsidRPr="000018B9" w:rsidRDefault="00170A25">
            <w:pPr>
              <w:adjustRightInd w:val="0"/>
              <w:snapToGrid w:val="0"/>
              <w:spacing w:line="420" w:lineRule="exact"/>
              <w:ind w:firstLineChars="196" w:firstLine="470"/>
              <w:textAlignment w:val="baseline"/>
              <w:rPr>
                <w:color w:val="000000" w:themeColor="text1"/>
                <w:sz w:val="24"/>
                <w:szCs w:val="24"/>
              </w:rPr>
            </w:pPr>
            <w:r w:rsidRPr="000018B9">
              <w:rPr>
                <w:rFonts w:hint="eastAsia"/>
                <w:color w:val="000000" w:themeColor="text1"/>
                <w:sz w:val="24"/>
                <w:szCs w:val="24"/>
              </w:rPr>
              <w:t>2</w:t>
            </w:r>
            <w:r w:rsidRPr="000018B9">
              <w:rPr>
                <w:rFonts w:hint="eastAsia"/>
                <w:color w:val="000000" w:themeColor="text1"/>
                <w:sz w:val="24"/>
                <w:szCs w:val="24"/>
              </w:rPr>
              <w:t>）生活污水：现有职工</w:t>
            </w:r>
            <w:r w:rsidRPr="000018B9">
              <w:rPr>
                <w:rFonts w:hint="eastAsia"/>
                <w:color w:val="000000" w:themeColor="text1"/>
                <w:sz w:val="24"/>
                <w:szCs w:val="24"/>
              </w:rPr>
              <w:t>115</w:t>
            </w:r>
            <w:r w:rsidRPr="000018B9">
              <w:rPr>
                <w:rFonts w:hint="eastAsia"/>
                <w:color w:val="000000" w:themeColor="text1"/>
                <w:sz w:val="24"/>
                <w:szCs w:val="24"/>
              </w:rPr>
              <w:t>人，厂方不提供食宿，单班生产（</w:t>
            </w:r>
            <w:r w:rsidRPr="000018B9">
              <w:rPr>
                <w:rFonts w:hint="eastAsia"/>
                <w:color w:val="000000" w:themeColor="text1"/>
                <w:sz w:val="24"/>
                <w:szCs w:val="24"/>
              </w:rPr>
              <w:t>8</w:t>
            </w:r>
            <w:r w:rsidRPr="000018B9">
              <w:rPr>
                <w:rFonts w:hint="eastAsia"/>
                <w:color w:val="000000" w:themeColor="text1"/>
                <w:sz w:val="24"/>
                <w:szCs w:val="24"/>
              </w:rPr>
              <w:t>小时）。生活污水排放量为</w:t>
            </w:r>
            <w:r w:rsidRPr="000018B9">
              <w:rPr>
                <w:rFonts w:hint="eastAsia"/>
                <w:color w:val="000000" w:themeColor="text1"/>
                <w:sz w:val="24"/>
                <w:szCs w:val="24"/>
              </w:rPr>
              <w:t>2.76t/d</w:t>
            </w:r>
            <w:r w:rsidRPr="000018B9">
              <w:rPr>
                <w:rFonts w:hint="eastAsia"/>
                <w:color w:val="000000" w:themeColor="text1"/>
                <w:sz w:val="24"/>
                <w:szCs w:val="24"/>
              </w:rPr>
              <w:t>（</w:t>
            </w:r>
            <w:r w:rsidRPr="000018B9">
              <w:rPr>
                <w:rFonts w:hint="eastAsia"/>
                <w:color w:val="000000" w:themeColor="text1"/>
                <w:sz w:val="24"/>
                <w:szCs w:val="24"/>
              </w:rPr>
              <w:t>828t/a</w:t>
            </w:r>
            <w:r w:rsidRPr="000018B9">
              <w:rPr>
                <w:rFonts w:hint="eastAsia"/>
                <w:color w:val="000000" w:themeColor="text1"/>
                <w:sz w:val="24"/>
                <w:szCs w:val="24"/>
              </w:rPr>
              <w:t>），生活污水水质为：</w:t>
            </w:r>
            <w:r w:rsidRPr="000018B9">
              <w:rPr>
                <w:rFonts w:hint="eastAsia"/>
                <w:color w:val="000000" w:themeColor="text1"/>
                <w:sz w:val="24"/>
                <w:szCs w:val="24"/>
              </w:rPr>
              <w:t>COD250mg/L</w:t>
            </w:r>
            <w:r w:rsidRPr="000018B9">
              <w:rPr>
                <w:rFonts w:hint="eastAsia"/>
                <w:color w:val="000000" w:themeColor="text1"/>
                <w:sz w:val="24"/>
                <w:szCs w:val="24"/>
              </w:rPr>
              <w:t>、</w:t>
            </w:r>
            <w:r w:rsidRPr="000018B9">
              <w:rPr>
                <w:rFonts w:hint="eastAsia"/>
                <w:color w:val="000000" w:themeColor="text1"/>
                <w:sz w:val="24"/>
                <w:szCs w:val="24"/>
              </w:rPr>
              <w:t>SS200mg/L</w:t>
            </w:r>
            <w:r w:rsidRPr="000018B9">
              <w:rPr>
                <w:rFonts w:hint="eastAsia"/>
                <w:color w:val="000000" w:themeColor="text1"/>
                <w:sz w:val="24"/>
                <w:szCs w:val="24"/>
              </w:rPr>
              <w:t>、</w:t>
            </w:r>
            <w:r w:rsidRPr="000018B9">
              <w:rPr>
                <w:rFonts w:hint="eastAsia"/>
                <w:color w:val="000000" w:themeColor="text1"/>
                <w:sz w:val="24"/>
                <w:szCs w:val="24"/>
              </w:rPr>
              <w:t>NH</w:t>
            </w:r>
            <w:r w:rsidRPr="000018B9">
              <w:rPr>
                <w:rFonts w:hint="eastAsia"/>
                <w:color w:val="000000" w:themeColor="text1"/>
                <w:sz w:val="24"/>
                <w:szCs w:val="24"/>
                <w:vertAlign w:val="subscript"/>
              </w:rPr>
              <w:t>3</w:t>
            </w:r>
            <w:r w:rsidRPr="000018B9">
              <w:rPr>
                <w:rFonts w:hint="eastAsia"/>
                <w:color w:val="000000" w:themeColor="text1"/>
                <w:sz w:val="24"/>
                <w:szCs w:val="24"/>
              </w:rPr>
              <w:t>-N25mg/L</w:t>
            </w:r>
            <w:r w:rsidRPr="000018B9">
              <w:rPr>
                <w:rFonts w:hint="eastAsia"/>
                <w:color w:val="000000" w:themeColor="text1"/>
                <w:sz w:val="24"/>
                <w:szCs w:val="24"/>
              </w:rPr>
              <w:t>、</w:t>
            </w:r>
            <w:r w:rsidRPr="000018B9">
              <w:rPr>
                <w:rFonts w:hint="eastAsia"/>
                <w:color w:val="000000" w:themeColor="text1"/>
                <w:sz w:val="24"/>
                <w:szCs w:val="24"/>
              </w:rPr>
              <w:t>TP3mg/L</w:t>
            </w:r>
            <w:r w:rsidRPr="000018B9">
              <w:rPr>
                <w:rFonts w:hint="eastAsia"/>
                <w:color w:val="000000" w:themeColor="text1"/>
                <w:sz w:val="24"/>
                <w:szCs w:val="24"/>
              </w:rPr>
              <w:t>，处理措施为：</w:t>
            </w:r>
            <w:r w:rsidRPr="000018B9">
              <w:rPr>
                <w:rFonts w:hint="eastAsia"/>
                <w:color w:val="000000" w:themeColor="text1"/>
                <w:kern w:val="0"/>
                <w:sz w:val="24"/>
                <w:szCs w:val="24"/>
              </w:rPr>
              <w:t>生活污水通过污水管网进入河南心连心化学工业集团股份有限公司二分公司污水处理站，采用</w:t>
            </w:r>
            <w:r w:rsidRPr="000018B9">
              <w:rPr>
                <w:rFonts w:hint="eastAsia"/>
                <w:color w:val="000000" w:themeColor="text1"/>
                <w:kern w:val="0"/>
                <w:sz w:val="24"/>
                <w:szCs w:val="24"/>
              </w:rPr>
              <w:t>A/SBR</w:t>
            </w:r>
            <w:r w:rsidRPr="000018B9">
              <w:rPr>
                <w:rFonts w:hint="eastAsia"/>
                <w:color w:val="000000" w:themeColor="text1"/>
                <w:kern w:val="0"/>
                <w:sz w:val="24"/>
                <w:szCs w:val="24"/>
              </w:rPr>
              <w:t>工艺治理后，排入东孟姜女河。</w:t>
            </w:r>
            <w:r w:rsidRPr="000018B9">
              <w:rPr>
                <w:rFonts w:hint="eastAsia"/>
                <w:color w:val="000000" w:themeColor="text1"/>
                <w:sz w:val="24"/>
                <w:szCs w:val="24"/>
              </w:rPr>
              <w:t>河南心连心化学工业集团股份有限公司二分公司污水处理站最近一个月排放浓度为</w:t>
            </w:r>
            <w:r w:rsidRPr="000018B9">
              <w:rPr>
                <w:rFonts w:hint="eastAsia"/>
                <w:color w:val="000000" w:themeColor="text1"/>
                <w:sz w:val="24"/>
                <w:szCs w:val="24"/>
              </w:rPr>
              <w:t>COD36.54mg/L</w:t>
            </w:r>
            <w:r w:rsidRPr="000018B9">
              <w:rPr>
                <w:rFonts w:hint="eastAsia"/>
                <w:color w:val="000000" w:themeColor="text1"/>
                <w:sz w:val="24"/>
                <w:szCs w:val="24"/>
              </w:rPr>
              <w:t>、</w:t>
            </w:r>
            <w:r w:rsidRPr="000018B9">
              <w:rPr>
                <w:rFonts w:hint="eastAsia"/>
                <w:color w:val="000000" w:themeColor="text1"/>
                <w:sz w:val="24"/>
                <w:szCs w:val="24"/>
              </w:rPr>
              <w:t>NH</w:t>
            </w:r>
            <w:r w:rsidRPr="000018B9">
              <w:rPr>
                <w:rFonts w:hint="eastAsia"/>
                <w:color w:val="000000" w:themeColor="text1"/>
                <w:sz w:val="24"/>
                <w:szCs w:val="24"/>
                <w:vertAlign w:val="subscript"/>
              </w:rPr>
              <w:t>3</w:t>
            </w:r>
            <w:r w:rsidRPr="000018B9">
              <w:rPr>
                <w:rFonts w:hint="eastAsia"/>
                <w:color w:val="000000" w:themeColor="text1"/>
                <w:sz w:val="24"/>
                <w:szCs w:val="24"/>
              </w:rPr>
              <w:t>-N1.57mg/L</w:t>
            </w:r>
            <w:r w:rsidRPr="000018B9">
              <w:rPr>
                <w:rFonts w:hint="eastAsia"/>
                <w:color w:val="000000" w:themeColor="text1"/>
                <w:sz w:val="24"/>
                <w:szCs w:val="24"/>
              </w:rPr>
              <w:t>。</w:t>
            </w:r>
          </w:p>
          <w:p w:rsidR="001B399F" w:rsidRPr="000018B9" w:rsidRDefault="00170A25" w:rsidP="009D422F">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现有项目水平衡图见下图。</w:t>
            </w:r>
          </w:p>
          <w:p w:rsidR="00A45B50" w:rsidRPr="000018B9" w:rsidRDefault="00A45B50" w:rsidP="009D422F">
            <w:pPr>
              <w:snapToGrid w:val="0"/>
              <w:spacing w:line="440" w:lineRule="exact"/>
              <w:ind w:firstLineChars="200" w:firstLine="480"/>
              <w:rPr>
                <w:color w:val="000000" w:themeColor="text1"/>
                <w:sz w:val="24"/>
                <w:szCs w:val="24"/>
              </w:rPr>
            </w:pPr>
          </w:p>
          <w:p w:rsidR="00EE5133" w:rsidRDefault="00EE5133" w:rsidP="009D422F">
            <w:pPr>
              <w:snapToGrid w:val="0"/>
              <w:spacing w:line="440" w:lineRule="exact"/>
              <w:ind w:firstLineChars="200" w:firstLine="480"/>
              <w:rPr>
                <w:color w:val="000000" w:themeColor="text1"/>
                <w:sz w:val="24"/>
                <w:szCs w:val="24"/>
              </w:rPr>
            </w:pPr>
          </w:p>
          <w:p w:rsidR="001B399F" w:rsidRPr="000018B9" w:rsidRDefault="008D2A8E" w:rsidP="009D422F">
            <w:pPr>
              <w:snapToGrid w:val="0"/>
              <w:spacing w:line="440" w:lineRule="exact"/>
              <w:ind w:firstLineChars="200" w:firstLine="480"/>
              <w:rPr>
                <w:color w:val="000000" w:themeColor="text1"/>
                <w:sz w:val="24"/>
                <w:szCs w:val="24"/>
              </w:rPr>
            </w:pPr>
            <w:r>
              <w:rPr>
                <w:noProof/>
                <w:color w:val="000000" w:themeColor="text1"/>
                <w:sz w:val="24"/>
                <w:szCs w:val="24"/>
              </w:rPr>
              <w:lastRenderedPageBreak/>
              <w:pict>
                <v:group id="_x0000_s2502" style="position:absolute;left:0;text-align:left;margin-left:13.75pt;margin-top:2.9pt;width:429.05pt;height:253.7pt;z-index:251827200" coordorigin="1721,4548" coordsize="8581,5074">
                  <v:line id="Line 1844" o:spid="_x0000_s2457" style="position:absolute;flip:y;visibility:visible" from="7657,4936" to="7950,5226"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slcUAAADcAAAADwAAAGRycy9kb3ducmV2LnhtbESPQWvDMAyF74X9B6PBbo2TwsrI6pYy&#10;GOwwNpL00KOI1SRrLIfYaZx/Pw8Ku0m89z097Q7B9OJGo+ssK8iSFARxbXXHjYJT9b5+AeE8ssbe&#10;MilYyMFh/7DaYa7tzAXdSt+IGMIuRwWt90MupatbMugSOxBH7WJHgz6uYyP1iHMMN73cpOlWGuw4&#10;XmhxoLeW6ms5mVjjeeqrkE2fGzyHprBf5eX7Z1Hq6TEcX0F4Cv7ffKc/dOTSDP6eiRP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bslcUAAADcAAAADwAAAAAAAAAA&#10;AAAAAAChAgAAZHJzL2Rvd25yZXYueG1sUEsFBgAAAAAEAAQA+QAAAJMDAAAAAA==&#10;">
                    <v:stroke dashstyle="dash" endarrow="block"/>
                  </v:line>
                  <v:shape id="Text Box 236" o:spid="_x0000_s2458" type="#_x0000_t202" style="position:absolute;left:7434;top:4845;width:1727;height:50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Vy8QA&#10;AADcAAAADwAAAGRycy9kb3ducmV2LnhtbERPzWrCQBC+F/oOyxS8FN00FCtpVpGKUCo9GH2AMTvN&#10;hmRnY3Y18e27QqG3+fh+J1+NthVX6n3tWMHLLAFBXDpdc6XgeNhOFyB8QNbYOiYFN/KwWj4+5Jhp&#10;N/CerkWoRAxhn6ECE0KXSelLQxb9zHXEkftxvcUQYV9J3eMQw20r0ySZS4s1xwaDHX0YKpviYhV8&#10;l+b8/NWcxv3uNa3ebsOhM/ONUpOncf0OItAY/sV/7k8d5ycp3J+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tlcvEAAAA3AAAAA8AAAAAAAAAAAAAAAAAmAIAAGRycy9k&#10;b3ducmV2LnhtbFBLBQYAAAAABAAEAPUAAACJAwAAAAA=&#10;" filled="f">
                    <v:textbox style="mso-next-textbox:#Text Box 236" inset="1mm,1mm,1mm,1mm">
                      <w:txbxContent>
                        <w:p w:rsidR="00A33F4B" w:rsidRDefault="00A33F4B" w:rsidP="00815486">
                          <w:pPr>
                            <w:pStyle w:val="aff9"/>
                          </w:pPr>
                          <w:r>
                            <w:t>散失量</w:t>
                          </w:r>
                        </w:p>
                      </w:txbxContent>
                    </v:textbox>
                  </v:shape>
                  <v:shape id="Freeform 1843" o:spid="_x0000_s2459" style="position:absolute;left:5038;top:4850;width:293;height:279;visibility:visible;mso-wrap-style:square;v-text-anchor:top" coordsize="351,29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jq8IA&#10;AADcAAAADwAAAGRycy9kb3ducmV2LnhtbERPTWsCMRC9F/ofwhS81awKIlujlC6CJ7GrhR6HZLq7&#10;upksSdTVX98Igrd5vM+ZL3vbijP50DhWMBpmIIi1Mw1XCva71fsMRIjIBlvHpOBKAZaL15c55sZd&#10;+JvOZaxECuGQo4I6xi6XMuiaLIah64gT9+e8xZigr6TxeEnhtpXjLJtKiw2nhho7+qpJH8uTVfB7&#10;W5XFZDv1o7Y4bE8b0oX+mSk1eOs/P0BE6uNT/HCvTZqfTeD+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iOrwgAAANwAAAAPAAAAAAAAAAAAAAAAAJgCAABkcnMvZG93&#10;bnJldi54bWxQSwUGAAAAAAQABAD1AAAAhwMAAAAA&#10;" path="m,294l351,e" filled="f">
                    <v:stroke dashstyle="dash" endarrow="block"/>
                    <v:path o:connecttype="custom" o:connectlocs="0,168126;155311,0" o:connectangles="0,0"/>
                  </v:shape>
                  <v:shape id="Text Box 241" o:spid="_x0000_s2460" type="#_x0000_t202" style="position:absolute;left:1764;top:5851;width:1018;height:47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vxocMA&#10;AADcAAAADwAAAGRycy9kb3ducmV2LnhtbERPS2vCQBC+F/wPywje6kYrtaSuUiptBU8+KD2O2TGJ&#10;ZmdDdtT4712h4G0+vudMZq2r1JmaUHo2MOgnoIgzb0vODWw3X89voIIgW6w8k4ErBZhNO08TTK2/&#10;8IrOa8lVDOGQooFCpE61DllBDkPf18SR2/vGoUTY5No2eInhrtLDJHnVDkuODQXW9FlQdlyfnIHD&#10;7voz3Ib58iCjl/1Gfsd/8++dMb1u+/EOSqiVh/jfvbBxfjKC+zPxAj2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vxocMAAADcAAAADwAAAAAAAAAAAAAAAACYAgAAZHJzL2Rv&#10;d25yZXYueG1sUEsFBgAAAAAEAAQA9QAAAIgDAAAAAA==&#10;" filled="f" stroked="f">
                    <v:textbox style="mso-next-textbox:#Text Box 241" inset="1mm,1mm,1mm,1mm">
                      <w:txbxContent>
                        <w:p w:rsidR="00A33F4B" w:rsidRDefault="00A33F4B" w:rsidP="00815486">
                          <w:pPr>
                            <w:pStyle w:val="aff9"/>
                          </w:pPr>
                          <w:r>
                            <w:rPr>
                              <w:rFonts w:hint="eastAsia"/>
                            </w:rPr>
                            <w:t>新鲜水</w:t>
                          </w:r>
                        </w:p>
                      </w:txbxContent>
                    </v:textbox>
                  </v:shape>
                  <v:line id="Line 1840" o:spid="_x0000_s2461" style="position:absolute;visibility:visible" from="1818,6665" to="2737,666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Zz0sIAAADcAAAADwAAAGRycy9kb3ducmV2LnhtbERP32vCMBB+F/Y/hBvsTVMHm1qNMlYG&#10;e9gEq/h8NmdTbC6lyWr23y8Dwbf7+H7eahNtKwbqfeNYwXSSgSCunG64VnDYf4znIHxA1tg6JgW/&#10;5GGzfhitMNfuyjsaylCLFMI+RwUmhC6X0leGLPqJ64gTd3a9xZBgX0vd4zWF21Y+Z9mrtNhwajDY&#10;0buh6lL+WAUzU+zkTBZf+20xNNNF/I7H00Kpp8f4tgQRKIa7+Ob+1Gl+9gL/z6QL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rZz0sIAAADcAAAADwAAAAAAAAAAAAAA&#10;AAChAgAAZHJzL2Rvd25yZXYueG1sUEsFBgAAAAAEAAQA+QAAAJADAAAAAA==&#10;">
                    <v:stroke endarrow="block"/>
                  </v:line>
                  <v:shape id="Text Box 242" o:spid="_x0000_s2462" type="#_x0000_t202" style="position:absolute;left:1721;top:6217;width:1025;height:48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KTcMA&#10;AADcAAAADwAAAGRycy9kb3ducmV2LnhtbERPS2vCQBC+F/wPyxR6q5tasSV1FVGqgicflB7H7JhE&#10;s7MhO9X4711B6G0+vucMx62r1JmaUHo28NZNQBFn3pacG9htv18/QQVBtlh5JgNXCjAedZ6GmFp/&#10;4TWdN5KrGMIhRQOFSJ1qHbKCHIaur4kjd/CNQ4mwybVt8BLDXaV7STLQDkuODQXWNC0oO23+nIHj&#10;/rro7cJsdZT++2ErPx+/s/nemJfndvIFSqiVf/HDvbRxfjKA+zPxAj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XKTcMAAADcAAAADwAAAAAAAAAAAAAAAACYAgAAZHJzL2Rv&#10;d25yZXYueG1sUEsFBgAAAAAEAAQA9QAAAIgDAAAAAA==&#10;" filled="f" stroked="f">
                    <v:textbox style="mso-next-textbox:#Text Box 242" inset="1mm,1mm,1mm,1mm">
                      <w:txbxContent>
                        <w:p w:rsidR="00A33F4B" w:rsidRDefault="00A33F4B" w:rsidP="00815486">
                          <w:pPr>
                            <w:pStyle w:val="aff9"/>
                          </w:pPr>
                          <w:r>
                            <w:rPr>
                              <w:rFonts w:hint="eastAsia"/>
                            </w:rPr>
                            <w:t>6.316</w:t>
                          </w:r>
                        </w:p>
                      </w:txbxContent>
                    </v:textbox>
                  </v:shape>
                  <v:line id="Line 1851" o:spid="_x0000_s2463" style="position:absolute;visibility:visible" from="2780,5443" to="3639,5443"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hIPsIAAADcAAAADwAAAGRycy9kb3ducmV2LnhtbERPS2sCMRC+F/wPYYTealYPbt0apbgI&#10;HmrBB57HzXSzdDNZNnFN/30jFHqbj+85y3W0rRio941jBdNJBoK4crrhWsH5tH15BeEDssbWMSn4&#10;IQ/r1ehpiYV2dz7QcAy1SCHsC1RgQugKKX1lyKKfuI44cV+utxgS7Gupe7yncNvKWZbNpcWGU4PB&#10;jjaGqu/jzSrITXmQuSw/Tp/l0EwXcR8v14VSz+P4/gYiUAz/4j/3Tqf5WQ6PZ9IF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hIPsIAAADcAAAADwAAAAAAAAAAAAAA&#10;AAChAgAAZHJzL2Rvd25yZXYueG1sUEsFBgAAAAAEAAQA+QAAAJADAAAAAA==&#10;">
                    <v:stroke endarrow="block"/>
                  </v:line>
                  <v:shape id="Text Box 240" o:spid="_x0000_s2464" type="#_x0000_t202" style="position:absolute;left:4494;top:5723;width:1549;height:52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7pMcA&#10;AADcAAAADwAAAGRycy9kb3ducmV2LnhtbESPS2/CQAyE75X6H1au1FvZQKuCAgtCRX1IPfFQ1aPJ&#10;miSQ9UZZF8K/rw+VerM145nPs0UfGnOmLtWRHQwHGRjiIvqaSwe77evDBEwSZI9NZHJwpQSL+e3N&#10;DHMfL7ym80ZKoyGccnRQibS5tamoKGAaxJZYtUPsAoquXWl9hxcND40dZdmzDVizNlTY0ktFxWnz&#10;Exwc99f30S6tPo/y9HjYytf4e/W2d+7+rl9OwQj18m/+u/7wip8prT6jE9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2+6THAAAA3AAAAA8AAAAAAAAAAAAAAAAAmAIAAGRy&#10;cy9kb3ducmV2LnhtbFBLBQYAAAAABAAEAPUAAACMAwAAAAA=&#10;" filled="f" stroked="f">
                    <v:textbox style="mso-next-textbox:#Text Box 240" inset="1mm,1mm,1mm,1mm">
                      <w:txbxContent>
                        <w:p w:rsidR="00A33F4B" w:rsidRPr="007C745D" w:rsidRDefault="00A33F4B" w:rsidP="007C745D">
                          <w:r>
                            <w:rPr>
                              <w:rFonts w:hint="eastAsia"/>
                              <w:kern w:val="0"/>
                              <w:sz w:val="21"/>
                              <w:szCs w:val="21"/>
                            </w:rPr>
                            <w:t>回用</w:t>
                          </w:r>
                          <w:r>
                            <w:rPr>
                              <w:rFonts w:hint="eastAsia"/>
                              <w:kern w:val="0"/>
                              <w:sz w:val="21"/>
                              <w:szCs w:val="21"/>
                            </w:rPr>
                            <w:t>532.645</w:t>
                          </w:r>
                        </w:p>
                      </w:txbxContent>
                    </v:textbox>
                  </v:shape>
                  <v:shape id="Text Box 235" o:spid="_x0000_s2465" type="#_x0000_t202" style="position:absolute;left:5353;top:8897;width:2916;height:725;visibility:visible;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EWcMA&#10;AADcAAAADwAAAGRycy9kb3ducmV2LnhtbERP32vCMBB+H+x/CDfY20w3RFw1SikTHAii82F7O5qz&#10;KWsupYlt9t8vguDbfXw/b7mOthUD9b5xrOB1koEgrpxuuFZw+tq8zEH4gKyxdUwK/sjDevX4sMRc&#10;u5EPNBxDLVII+xwVmBC6XEpfGbLoJ64jTtzZ9RZDgn0tdY9jCretfMuymbTYcGow2FFpqPo9XqyC&#10;3WXvY2k+vll+buJsXrifU5wq9fwUiwWIQDHcxTf3Vqf52Ttcn0kX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vEWcMAAADcAAAADwAAAAAAAAAAAAAAAACYAgAAZHJzL2Rv&#10;d25yZXYueG1sUEsFBgAAAAAEAAQA9QAAAIgDAAAAAA==&#10;" filled="f">
                    <v:textbox style="mso-next-textbox:#Text Box 235" inset="1mm,1mm,1mm,1mm">
                      <w:txbxContent>
                        <w:p w:rsidR="00A33F4B" w:rsidRPr="00C201AB" w:rsidRDefault="00A33F4B" w:rsidP="007758AE">
                          <w:pPr>
                            <w:adjustRightInd w:val="0"/>
                            <w:snapToGrid w:val="0"/>
                            <w:rPr>
                              <w:sz w:val="21"/>
                              <w:szCs w:val="21"/>
                            </w:rPr>
                          </w:pPr>
                          <w:r w:rsidRPr="00C201AB">
                            <w:rPr>
                              <w:rFonts w:hint="eastAsia"/>
                              <w:kern w:val="0"/>
                              <w:sz w:val="21"/>
                              <w:szCs w:val="21"/>
                            </w:rPr>
                            <w:t>河南心连心化学工业集团股份有限公司二分公司污水处理站</w:t>
                          </w:r>
                        </w:p>
                      </w:txbxContent>
                    </v:textbox>
                  </v:shape>
                  <v:shape id="Text Box 232" o:spid="_x0000_s2466" type="#_x0000_t202" style="position:absolute;left:4581;top:8897;width:664;height:47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lhf8YA&#10;AADcAAAADwAAAGRycy9kb3ducmV2LnhtbESPzW7CQAyE75X6DitX6q1soBWtAgtCRf2ROBVQxdFk&#10;TRLIeqOsC+Ht60Ol3mzNeObzdN6HxpypS3VkB8NBBoa4iL7m0sF28/bwAiYJsscmMjm4UoL57PZm&#10;irmPF/6i81pKoyGccnRQibS5tamoKGAaxJZYtUPsAoquXWl9hxcND40dZdnYBqxZGyps6bWi4rT+&#10;CQ6O++vHaJuWq6M8PR428v28W77vnbu/6xcTMEK9/Jv/rj+94g8VX5/RCez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lhf8YAAADcAAAADwAAAAAAAAAAAAAAAACYAgAAZHJz&#10;L2Rvd25yZXYueG1sUEsFBgAAAAAEAAQA9QAAAIsDAAAAAA==&#10;" filled="f" stroked="f">
                    <v:textbox style="mso-next-textbox:#Text Box 232" inset="1mm,1mm,1mm,1mm">
                      <w:txbxContent>
                        <w:p w:rsidR="00A33F4B" w:rsidRDefault="00A33F4B" w:rsidP="00815486">
                          <w:pPr>
                            <w:pStyle w:val="aff9"/>
                          </w:pPr>
                          <w:r>
                            <w:rPr>
                              <w:rFonts w:hint="eastAsia"/>
                            </w:rPr>
                            <w:t>2.76</w:t>
                          </w:r>
                        </w:p>
                      </w:txbxContent>
                    </v:textbox>
                  </v:shape>
                  <v:shape id="Text Box 243" o:spid="_x0000_s2467" type="#_x0000_t202" style="position:absolute;left:4320;top:8490;width:664;height:54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E5MMA&#10;AADcAAAADwAAAGRycy9kb3ducmV2LnhtbERPS2vCQBC+F/oflil4q5toaUt0laLYCp58UDyO2TGJ&#10;zc6G7FTjv3eFQm/z8T1nPO1crc7UhsqzgbSfgCLOva24MLDbLp7fQQVBtlh7JgNXCjCdPD6MMbP+&#10;wms6b6RQMYRDhgZKkSbTOuQlOQx93xBH7uhbhxJhW2jb4iWGu1oPkuRVO6w4NpTY0Kyk/Gfz6wyc&#10;DtevwS7MVyd5GR638v22n38ejOk9dR8jUEKd/Iv/3Esb56cp3J+JF+jJ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XE5MMAAADcAAAADwAAAAAAAAAAAAAAAACYAgAAZHJzL2Rv&#10;d25yZXYueG1sUEsFBgAAAAAEAAQA9QAAAIgDAAAAAA==&#10;" filled="f" stroked="f">
                    <v:textbox style="mso-next-textbox:#Text Box 243" inset="1mm,1mm,1mm,1mm">
                      <w:txbxContent>
                        <w:p w:rsidR="00A33F4B" w:rsidRDefault="00A33F4B" w:rsidP="00815486">
                          <w:pPr>
                            <w:pStyle w:val="aff9"/>
                          </w:pPr>
                          <w:r>
                            <w:rPr>
                              <w:rFonts w:hint="eastAsia"/>
                            </w:rPr>
                            <w:t>0.69</w:t>
                          </w:r>
                        </w:p>
                      </w:txbxContent>
                    </v:textbox>
                  </v:shape>
                  <v:shape id="Text Box 234" o:spid="_x0000_s2468" type="#_x0000_t202" style="position:absolute;left:3565;top:9057;width:977;height:47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c9cQA&#10;AADcAAAADwAAAGRycy9kb3ducmV2LnhtbERPTWvCQBC9C/0PyxR6Ed2Yg0h0E2yh1FNpoz30NmTH&#10;JJqdDdk1if76bkHwNo/3OZtsNI3oqXO1ZQWLeQSCuLC65lLBYf8+W4FwHlljY5kUXMlBlj5NNpho&#10;O/A39bkvRQhhl6CCyvs2kdIVFRl0c9sSB+5oO4M+wK6UusMhhJtGxlG0lAZrDg0VtvRWUXHOL0bB&#10;18fu93I7xa9s++3y83D+meZDo9TL87hdg/A0+of47t7pMH8Rw/8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8HPXEAAAA3AAAAA8AAAAAAAAAAAAAAAAAmAIAAGRycy9k&#10;b3ducmV2LnhtbFBLBQYAAAAABAAEAPUAAACJAwAAAAA=&#10;" filled="f">
                    <v:textbox style="mso-next-textbox:#Text Box 234" inset="1mm,2.5mm,1mm,1mm">
                      <w:txbxContent>
                        <w:p w:rsidR="00A33F4B" w:rsidRDefault="00A33F4B" w:rsidP="00193C84">
                          <w:pPr>
                            <w:pStyle w:val="aff9"/>
                            <w:adjustRightInd w:val="0"/>
                            <w:snapToGrid w:val="0"/>
                            <w:contextualSpacing w:val="0"/>
                          </w:pPr>
                          <w:r>
                            <w:rPr>
                              <w:rFonts w:hint="eastAsia"/>
                            </w:rPr>
                            <w:t>生活设施</w:t>
                          </w:r>
                        </w:p>
                      </w:txbxContent>
                    </v:textbox>
                  </v:shape>
                  <v:line id="Line 1848" o:spid="_x0000_s2469" style="position:absolute;visibility:visible" from="4543,9291" to="5372,9291"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Y4MIAAADcAAAADwAAAGRycy9kb3ducmV2LnhtbERP32vCMBB+H/g/hBP2NtMq6OyMIhZh&#10;D9tAHXu+NWdTbC6liTX7781gsLf7+H7eahNtKwbqfeNYQT7JQBBXTjdcK/g87Z+eQfiArLF1TAp+&#10;yMNmPXpYYaHdjQ80HEMtUgj7AhWYELpCSl8ZsugnriNO3Nn1FkOCfS11j7cUbls5zbK5tNhwajDY&#10;0c5QdTlerYKFKQ9yIcu300c5NPkyvsev76VSj+O4fQERKIZ/8Z/7Vaf5+Q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Y4MIAAADcAAAADwAAAAAAAAAAAAAA&#10;AAChAgAAZHJzL2Rvd25yZXYueG1sUEsFBgAAAAAEAAQA+QAAAJADAAAAAA==&#10;">
                    <v:stroke endarrow="block"/>
                  </v:line>
                  <v:shape id="Freeform 1850" o:spid="_x0000_s2470" style="position:absolute;left:3992;top:8787;width:417;height:257;visibility:visible;mso-wrap-style:square;v-text-anchor:top" coordsize="351,29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tAsMA&#10;AADcAAAADwAAAGRycy9kb3ducmV2LnhtbERP32vCMBB+H/g/hBP2NtO6IVKNMizCnobWDXw8krOt&#10;ay4lidrtr1+Ewd7u4/t5y/VgO3ElH1rHCvJJBoJYO9NyreDjsH2agwgR2WDnmBR8U4D1avSwxMK4&#10;G+/pWsVapBAOBSpoYuwLKYNuyGKYuJ44cSfnLcYEfS2Nx1sKt52cZtlMWmw5NTTY06Yh/VVdrILj&#10;z7Yqn3czn3fleXd5J13qz7lSj+PhdQEi0hD/xX/uN5Pm5y9wfyZ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YtAsMAAADcAAAADwAAAAAAAAAAAAAAAACYAgAAZHJzL2Rv&#10;d25yZXYueG1sUEsFBgAAAAAEAAQA9QAAAIgDAAAAAA==&#10;" path="m,294l351,e" filled="f">
                    <v:stroke dashstyle="dash" endarrow="block"/>
                    <v:path o:connecttype="custom" o:connectlocs="0,142657;314586,0" o:connectangles="0,0"/>
                  </v:shape>
                  <v:line id="Line 1845" o:spid="_x0000_s2471" style="position:absolute;flip:y;visibility:visible" from="2811,9294" to="3565,9295"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inMUAAADcAAAADwAAAGRycy9kb3ducmV2LnhtbESPQWvCQBCF70L/wzIFL0E3Viw1dZW2&#10;KhSkh0YPPQ7ZaRKanQ3ZUeO/dwuCtxne+968Wax616gTdaH2bGAyTkERF97WXBo47LejF1BBkC02&#10;nsnAhQKslg+DBWbWn/mbTrmUKoZwyNBAJdJmWoeiIodh7FviqP36zqHEtSu17fAcw12jn9L0WTus&#10;OV6osKWPioq//Ohije0Xr6fT5N3pJJnT5kd2qRZjho/92ysooV7u5hv9aSM3mcH/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CinMUAAADcAAAADwAAAAAAAAAA&#10;AAAAAAChAgAAZHJzL2Rvd25yZXYueG1sUEsFBgAAAAAEAAQA+QAAAJMDAAAAAA==&#10;">
                    <v:stroke endarrow="block"/>
                  </v:line>
                  <v:shape id="Text Box 231" o:spid="_x0000_s2472" type="#_x0000_t202" style="position:absolute;left:2896;top:8822;width:624;height:41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kMMA&#10;AADcAAAADwAAAGRycy9kb3ducmV2LnhtbERPTWvCQBC9C/6HZQredKMVldRVRGkr9FSV0uOYHZNo&#10;djZkR43/vlso9DaP9znzZesqdaMmlJ4NDAcJKOLM25JzA4f9a38GKgiyxcozGXhQgOWi25ljav2d&#10;P+m2k1zFEA4pGihE6lTrkBXkMAx8TRy5k28cSoRNrm2D9xjuKj1Kkol2WHJsKLCmdUHZZXd1Bs7H&#10;x/voEDYfZxk/n/byNf3evB2N6T21qxdQQq38i//cWxvnDyfw+0y8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kMMAAADcAAAADwAAAAAAAAAAAAAAAACYAgAAZHJzL2Rv&#10;d25yZXYueG1sUEsFBgAAAAAEAAQA9QAAAIgDAAAAAA==&#10;" filled="f" stroked="f">
                    <v:textbox style="mso-next-textbox:#Text Box 231" inset="1mm,1mm,1mm,1mm">
                      <w:txbxContent>
                        <w:p w:rsidR="00A33F4B" w:rsidRDefault="00A33F4B" w:rsidP="00815486">
                          <w:pPr>
                            <w:pStyle w:val="aff9"/>
                          </w:pPr>
                          <w:r>
                            <w:rPr>
                              <w:rFonts w:hint="eastAsia"/>
                            </w:rPr>
                            <w:t>3.45</w:t>
                          </w:r>
                        </w:p>
                      </w:txbxContent>
                    </v:textbox>
                  </v:shape>
                  <v:shape id="AutoShape 1852" o:spid="_x0000_s2473" type="#_x0000_t32" style="position:absolute;left:7322;top:5558;width:1528;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mqu8IAAADcAAAADwAAAGRycy9kb3ducmV2LnhtbERPS2sCMRC+F/ofwhS8lJp1D7ZdjSJC&#10;0Zu4eult2Mw+cDPZJnFd/fVGEHqbj+858+VgWtGT841lBZNxAoK4sLrhSsHx8PPxBcIHZI2tZVJw&#10;JQ/LxevLHDNtL7ynPg+ViCHsM1RQh9BlUvqiJoN+bDviyJXWGQwRukpqh5cYblqZJslUGmw4NtTY&#10;0bqm4pSfjYKbdyFd939DKW/59zl9L39Xm51So7dhNQMRaAj/4qd7q+P8ySc8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2mqu8IAAADcAAAADwAAAAAAAAAAAAAA&#10;AAChAgAAZHJzL2Rvd25yZXYueG1sUEsFBgAAAAAEAAQA+QAAAJADAAAAAA==&#10;" stroked="f"/>
                  <v:shape id="Text Box 239" o:spid="_x0000_s2474" type="#_x0000_t202" style="position:absolute;left:2820;top:5043;width:682;height:46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tecYA&#10;AADcAAAADwAAAGRycy9kb3ducmV2LnhtbESPzW7CQAyE75X6DitX6q1soBWtAgtCRf2ROBVQxdFk&#10;TRLIeqOsC+Ht60Ol3mzNeObzdN6HxpypS3VkB8NBBoa4iL7m0sF28/bwAiYJsscmMjm4UoL57PZm&#10;irmPF/6i81pKoyGccnRQibS5tamoKGAaxJZYtUPsAoquXWl9hxcND40dZdnYBqxZGyps6bWi4rT+&#10;CQ6O++vHaJuWq6M8PR428v28W77vnbu/6xcTMEK9/Jv/rj+94g+VVp/RCez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9tecYAAADcAAAADwAAAAAAAAAAAAAAAACYAgAAZHJz&#10;L2Rvd25yZXYueG1sUEsFBgAAAAAEAAQA9QAAAIsDAAAAAA==&#10;" filled="f" stroked="f">
                    <v:textbox style="mso-next-textbox:#Text Box 239" inset="1mm,1mm,1mm,1mm">
                      <w:txbxContent>
                        <w:p w:rsidR="00A33F4B" w:rsidRPr="007C745D" w:rsidRDefault="00A33F4B" w:rsidP="007C745D">
                          <w:r w:rsidRPr="007C745D">
                            <w:rPr>
                              <w:kern w:val="0"/>
                              <w:sz w:val="21"/>
                              <w:szCs w:val="21"/>
                            </w:rPr>
                            <w:t>2.</w:t>
                          </w:r>
                          <w:r>
                            <w:rPr>
                              <w:rFonts w:hint="eastAsia"/>
                              <w:kern w:val="0"/>
                              <w:sz w:val="21"/>
                              <w:szCs w:val="21"/>
                            </w:rPr>
                            <w:t>8</w:t>
                          </w:r>
                          <w:r w:rsidRPr="007C745D">
                            <w:rPr>
                              <w:kern w:val="0"/>
                              <w:sz w:val="21"/>
                              <w:szCs w:val="21"/>
                            </w:rPr>
                            <w:t>55</w:t>
                          </w:r>
                        </w:p>
                      </w:txbxContent>
                    </v:textbox>
                  </v:shape>
                  <v:shape id="Text Box 237" o:spid="_x0000_s2475" type="#_x0000_t202" style="position:absolute;left:3629;top:5157;width:1518;height:50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RZ8QA&#10;AADcAAAADwAAAGRycy9kb3ducmV2LnhtbERP22rCQBB9L/gPywi+SLNRiq0xq0hFKC198PIBY3bM&#10;BrOzaXY18e+7BaFvczjXyVe9rcWNWl85VjBJUhDEhdMVlwqOh+3zGwgfkDXWjknBnTysloOnHDPt&#10;Ot7RbR9KEUPYZ6jAhNBkUvrCkEWfuIY4cmfXWgwRtqXULXYx3NZymqYzabHi2GCwoXdDxWV/tQq+&#10;C/Mz/ryc+t3Xy7R8vXeHxsw2So2G/XoBIlAf/sUP94eO8ydz+HsmX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QkWfEAAAA3AAAAA8AAAAAAAAAAAAAAAAAmAIAAGRycy9k&#10;b3ducmV2LnhtbFBLBQYAAAAABAAEAPUAAACJAwAAAAA=&#10;" filled="f">
                    <v:textbox style="mso-next-textbox:#Text Box 237" inset="1mm,1mm,1mm,1mm">
                      <w:txbxContent>
                        <w:p w:rsidR="00A33F4B" w:rsidRPr="001A6D90" w:rsidRDefault="00A33F4B" w:rsidP="00815486">
                          <w:pPr>
                            <w:jc w:val="center"/>
                            <w:rPr>
                              <w:sz w:val="21"/>
                              <w:szCs w:val="21"/>
                            </w:rPr>
                          </w:pPr>
                          <w:r>
                            <w:rPr>
                              <w:rFonts w:hint="eastAsia"/>
                              <w:sz w:val="21"/>
                              <w:szCs w:val="21"/>
                            </w:rPr>
                            <w:t>淬火</w:t>
                          </w:r>
                        </w:p>
                      </w:txbxContent>
                    </v:textbox>
                  </v:shape>
                  <v:shape id="AutoShape 1842" o:spid="_x0000_s2476" type="#_x0000_t32" style="position:absolute;left:2783;top:5440;width:0;height:3855;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3eo8YAAADcAAAADwAAAGRycy9kb3ducmV2LnhtbESPQWsCMRCF7wX/Qxihl1KzCi1lNcpa&#10;EGrBg9rex810E7qZrJuo23/fORR6m+G9ee+bxWoIrbpSn3xkA9NJAYq4jtZzY+DjuHl8AZUyssU2&#10;Mhn4oQSr5ehugaWNN97T9ZAbJSGcSjTgcu5KrVPtKGCaxI5YtK/YB8yy9o22Pd4kPLR6VhTPOqBn&#10;aXDY0auj+vtwCQZ22+m6Ojm/fd+f/e5p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d3qPGAAAA3AAAAA8AAAAAAAAA&#10;AAAAAAAAoQIAAGRycy9kb3ducmV2LnhtbFBLBQYAAAAABAAEAPkAAACUAwAAAAA=&#10;"/>
                  <v:shape id="Freeform 1986" o:spid="_x0000_s2477" style="position:absolute;left:4372;top:5385;width:1590;height:765;visibility:visible;mso-wrap-style:square;v-text-anchor:top" coordsize="1590,76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JOMIA&#10;AADcAAAADwAAAGRycy9kb3ducmV2LnhtbERPTWvCQBC9C/0PyxR6042pSImuYgtNBC+aevE2ZMds&#10;MDsbsltN/31XELzN433Ocj3YVlyp941jBdNJAoK4crrhWsHx53v8AcIHZI2tY1LwRx7Wq5fREjPt&#10;bnygaxlqEUPYZ6jAhNBlUvrKkEU/cR1x5M6utxgi7Gupe7zFcNvKNEnm0mLDscFgR1+Gqkv5axW8&#10;z07S5Dsq9sk594W8pIX/zJV6ex02CxCBhvAUP9xbHeenU7g/Ey+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kk4wgAAANwAAAAPAAAAAAAAAAAAAAAAAJgCAABkcnMvZG93&#10;bnJldi54bWxQSwUGAAAAAAQABAD1AAAAhwMAAAAA&#10;" path="m780,r810,l1590,765,,765,,270e" filled="f">
                    <v:stroke endarrow="block"/>
                    <v:path arrowok="t" o:connecttype="custom" o:connectlocs="780,0;1590,0;1590,765;0,765;0,270" o:connectangles="0,0,0,0,0"/>
                  </v:shape>
                  <v:shape id="Text Box 1987" o:spid="_x0000_s2478" type="#_x0000_t202" style="position:absolute;left:5295;top:4548;width:682;height:46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uQLsMA&#10;AADcAAAADwAAAGRycy9kb3ducmV2LnhtbERPS2vCQBC+C/0PyxS86aaxtCV1FVFshZ58UHocs2MS&#10;zc6G7FTjv3cLBW/z8T1nPO1crc7UhsqzgadhAoo497biwsBuuxy8gQqCbLH2TAauFGA6eeiNMbP+&#10;wms6b6RQMYRDhgZKkSbTOuQlOQxD3xBH7uBbhxJhW2jb4iWGu1qnSfKiHVYcG0psaF5Sftr8OgPH&#10;/fUz3YXF11GeR4etfL/+LD72xvQfu9k7KKFO7uJ/98rG+WkKf8/EC/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uQLsMAAADcAAAADwAAAAAAAAAAAAAAAACYAgAAZHJzL2Rv&#10;d25yZXYueG1sUEsFBgAAAAAEAAQA9QAAAIgDAAAAAA==&#10;" filled="f" stroked="f">
                    <v:textbox style="mso-next-textbox:#Text Box 1987" inset="1mm,1mm,1mm,1mm">
                      <w:txbxContent>
                        <w:p w:rsidR="00A33F4B" w:rsidRPr="007C745D" w:rsidRDefault="00A33F4B" w:rsidP="007C745D">
                          <w:r>
                            <w:rPr>
                              <w:kern w:val="0"/>
                              <w:sz w:val="21"/>
                              <w:szCs w:val="21"/>
                            </w:rPr>
                            <w:t>2.</w:t>
                          </w:r>
                          <w:r>
                            <w:rPr>
                              <w:rFonts w:hint="eastAsia"/>
                              <w:kern w:val="0"/>
                              <w:sz w:val="21"/>
                              <w:szCs w:val="21"/>
                            </w:rPr>
                            <w:t>8</w:t>
                          </w:r>
                          <w:r w:rsidRPr="007C745D">
                            <w:rPr>
                              <w:kern w:val="0"/>
                              <w:sz w:val="21"/>
                              <w:szCs w:val="21"/>
                            </w:rPr>
                            <w:t>55</w:t>
                          </w:r>
                        </w:p>
                      </w:txbxContent>
                    </v:textbox>
                  </v:shape>
                  <v:shape id="Text Box 2076" o:spid="_x0000_s2479" type="#_x0000_t202" style="position:absolute;left:4344;top:7059;width:1222;height:53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1tcMA&#10;AADcAAAADwAAAGRycy9kb3ducmV2LnhtbERPS2vCQBC+F/oflhF6qxujtBJdpVRahZ58IB7H7JjE&#10;ZmdDdqrx37uFQm/z8T1nOu9crS7UhsqzgUE/AUWce1txYWC3/XgegwqCbLH2TAZuFGA+e3yYYmb9&#10;ldd02UihYgiHDA2UIk2mdchLchj6viGO3Mm3DiXCttC2xWsMd7VOk+RFO6w4NpTY0HtJ+ffmxxk4&#10;H2/LdBcWX2cZDU9b2b8eFp9HY5563dsElFAn/+I/98rG+ekQfp+JF+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1tcMAAADcAAAADwAAAAAAAAAAAAAAAACYAgAAZHJzL2Rv&#10;d25yZXYueG1sUEsFBgAAAAAEAAQA9QAAAIgDAAAAAA==&#10;" filled="f" stroked="f">
                    <v:textbox style="mso-next-textbox:#Text Box 2076" inset="1mm,1mm,1mm,1mm">
                      <w:txbxContent>
                        <w:p w:rsidR="00A33F4B" w:rsidRDefault="00A33F4B">
                          <w:r>
                            <w:rPr>
                              <w:rFonts w:hint="eastAsia"/>
                              <w:kern w:val="0"/>
                              <w:sz w:val="21"/>
                              <w:szCs w:val="21"/>
                            </w:rPr>
                            <w:t>回用</w:t>
                          </w:r>
                          <w:r>
                            <w:rPr>
                              <w:rFonts w:hint="eastAsia"/>
                              <w:kern w:val="0"/>
                              <w:sz w:val="21"/>
                              <w:szCs w:val="21"/>
                            </w:rPr>
                            <w:t>6.999</w:t>
                          </w:r>
                        </w:p>
                        <w:p w:rsidR="00A33F4B" w:rsidRDefault="00A33F4B"/>
                      </w:txbxContent>
                    </v:textbox>
                  </v:shape>
                  <v:shape id="Text Box 2077" o:spid="_x0000_s2480" type="#_x0000_t202" style="position:absolute;left:4599;top:6479;width:394;height:42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6twcMA&#10;AADcAAAADwAAAGRycy9kb3ducmV2LnhtbERPS2vCQBC+C/0Pywi96cZUWomuUip9gCcfiMcxOyax&#10;2dmQnWr8912h0Nt8fM+ZLTpXqwu1ofJsYDRMQBHn3lZcGNht3wcTUEGQLdaeycCNAizmD70ZZtZf&#10;eU2XjRQqhnDI0EAp0mRah7wkh2HoG+LInXzrUCJsC21bvMZwV+s0SZ61w4pjQ4kNvZWUf29+nIHz&#10;8faZ7sJydZbx02kr+5fD8uNozGO/e52CEurkX/zn/rJxfjqG+zPxA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6twcMAAADcAAAADwAAAAAAAAAAAAAAAACYAgAAZHJzL2Rv&#10;d25yZXYueG1sUEsFBgAAAAAEAAQA9QAAAIgDAAAAAA==&#10;" filled="f" stroked="f">
                    <v:textbox style="mso-next-textbox:#Text Box 2077" inset="1mm,1mm,1mm,1mm">
                      <w:txbxContent>
                        <w:p w:rsidR="00A33F4B" w:rsidRDefault="00A33F4B">
                          <w:r>
                            <w:rPr>
                              <w:rFonts w:hint="eastAsia"/>
                              <w:kern w:val="0"/>
                              <w:sz w:val="21"/>
                              <w:szCs w:val="21"/>
                            </w:rPr>
                            <w:t>7</w:t>
                          </w:r>
                        </w:p>
                      </w:txbxContent>
                    </v:textbox>
                  </v:shape>
                  <v:shape id="AutoShape 2082" o:spid="_x0000_s2481" type="#_x0000_t32" style="position:absolute;left:7331;top:8056;width:1528;height:0;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tb6sIAAADcAAAADwAAAGRycy9kb3ducmV2LnhtbERPS2sCMRC+F/wPYQQvRbNdaNHVKCIU&#10;vZWuXrwNm9kHbiZrEtfVX98UCr3Nx/ec1WYwrejJ+caygrdZAoK4sLrhSsHp+Dmdg/ABWWNrmRQ8&#10;yMNmPXpZYabtnb+pz0MlYgj7DBXUIXSZlL6oyaCf2Y44cqV1BkOErpLa4T2Gm1amSfIhDTYcG2rs&#10;aFdTcclvRsHTu5Du+utQyme+uKWv5Xm7/1JqMh62SxCBhvAv/nMfdJyfvsPvM/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ptb6sIAAADcAAAADwAAAAAAAAAAAAAA&#10;AAChAgAAZHJzL2Rvd25yZXYueG1sUEsFBgAAAAAEAAQA+QAAAJADAAAAAA==&#10;" stroked="f"/>
                  <v:line id="Line 2091" o:spid="_x0000_s2482" style="position:absolute;flip:y;visibility:visible" from="2790,6868" to="3544,686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2VsUAAADcAAAADwAAAGRycy9kb3ducmV2LnhtbESPQWvCQBCF70L/wzIFL0E3Kkgb3YTW&#10;KhTEQ60Hj0N2moRmZ0N2qum/7xYEbzO89715sy4G16oL9aHxbGA2TUERl942XBk4fe4mT6CCIFts&#10;PZOBXwpQ5A+jNWbWX/mDLkepVAzhkKGBWqTLtA5lTQ7D1HfEUfvyvUOJa19p2+M1hrtWz9N0qR02&#10;HC/U2NGmpvL7+ONijd2B3xaL5NXpJHmm7Vn2qRZjxo/DywqU0CB3841+t5GbL+H/mTi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72VsUAAADcAAAADwAAAAAAAAAA&#10;AAAAAAChAgAAZHJzL2Rvd25yZXYueG1sUEsFBgAAAAAEAAQA+QAAAJMDAAAAAA==&#10;">
                    <v:stroke endarrow="block"/>
                  </v:line>
                  <v:shape id="_x0000_s2483" type="#_x0000_t202" style="position:absolute;left:3544;top:6595;width:857;height:52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10MUA&#10;AADcAAAADwAAAGRycy9kb3ducmV2LnhtbERPTWvCQBC9F/wPyxS8FN00By0xG9FCqadiU3vwNmTH&#10;JDU7G7JrEvvr3YLQ2zze56Tr0TSip87VlhU8zyMQxIXVNZcKDl9vsxcQziNrbCyTgis5WGeThxQT&#10;bQf+pD73pQgh7BJUUHnfJlK6oiKDbm5b4sCdbGfQB9iVUnc4hHDTyDiKFtJgzaGhwpZeKyrO+cUo&#10;2L/vjpffn3jLtt8sPg7n76d8aJSaPo6bFQhPo/8X3907HebHS/h7Jl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Z3XQxQAAANwAAAAPAAAAAAAAAAAAAAAAAJgCAABkcnMv&#10;ZG93bnJldi54bWxQSwUGAAAAAAQABAD1AAAAigMAAAAA&#10;" filled="f">
                    <v:textbox style="mso-next-textbox:#_x0000_s2483" inset="1mm,2.5mm,1mm,1mm">
                      <w:txbxContent>
                        <w:p w:rsidR="00A33F4B" w:rsidRDefault="00A33F4B" w:rsidP="00926B7E">
                          <w:pPr>
                            <w:pStyle w:val="aff9"/>
                            <w:adjustRightInd w:val="0"/>
                            <w:snapToGrid w:val="0"/>
                            <w:contextualSpacing w:val="0"/>
                          </w:pPr>
                          <w:r>
                            <w:rPr>
                              <w:rFonts w:hint="eastAsia"/>
                            </w:rPr>
                            <w:t>清洗水</w:t>
                          </w:r>
                        </w:p>
                      </w:txbxContent>
                    </v:textbox>
                  </v:shape>
                  <v:line id="Line 2094" o:spid="_x0000_s2484" style="position:absolute;flip:y;visibility:visible" from="4410,6838" to="5164,6839"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3Hv8UAAADcAAAADwAAAGRycy9kb3ducmV2LnhtbESPQUvDQBCF74L/YRmhl9Bu2oJo7CZo&#10;bUGQHqw9eByyYxLMzobs2MZ/7xwEb/OY9715s6mm0JszjamL7GC5yMEQ19F33Dg4ve/nd2CSIHvs&#10;I5ODH0pQlddXGyx8vPAbnY/SGA3hVKCDVmQorE11SwHTIg7EuvuMY0BROTbWj3jR8NDbVZ7f2oAd&#10;64UWB9q2VH8dv4PW2B/4eb3OnoLNsnvafchrbsW52c30+ABGaJJ/8x/94pVbaVt9Riew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3Hv8UAAADcAAAADwAAAAAAAAAA&#10;AAAAAAChAgAAZHJzL2Rvd25yZXYueG1sUEsFBgAAAAAEAAQA+QAAAJMDAAAAAA==&#10;">
                    <v:stroke endarrow="block"/>
                  </v:line>
                  <v:shape id="Text Box 2095" o:spid="_x0000_s2485" type="#_x0000_t202" style="position:absolute;left:5149;top:6595;width:1712;height:52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REOcUA&#10;AADcAAAADwAAAGRycy9kb3ducmV2LnhtbERPTWvCQBC9F/wPyxS8FN00B7ExG9FCqadiU3vwNmTH&#10;JDU7G7JrEvvr3YLQ2zze56Tr0TSip87VlhU8zyMQxIXVNZcKDl9vsyUI55E1NpZJwZUcrLPJQ4qJ&#10;tgN/Up/7UoQQdgkqqLxvEyldUZFBN7ctceBOtjPoA+xKqTscQrhpZBxFC2mw5tBQYUuvFRXn/GIU&#10;7N93x8vvT7xl228WH4fz91M+NEpNH8fNCoSn0f+L7+6dDvPjF/h7Jlw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EQ5xQAAANwAAAAPAAAAAAAAAAAAAAAAAJgCAABkcnMv&#10;ZG93bnJldi54bWxQSwUGAAAAAAQABAD1AAAAigMAAAAA&#10;" filled="f">
                    <v:textbox style="mso-next-textbox:#Text Box 2095" inset="1mm,2.5mm,1mm,1mm">
                      <w:txbxContent>
                        <w:p w:rsidR="00A33F4B" w:rsidRDefault="00A33F4B" w:rsidP="00193C84">
                          <w:pPr>
                            <w:pStyle w:val="aff9"/>
                            <w:adjustRightInd w:val="0"/>
                            <w:snapToGrid w:val="0"/>
                            <w:contextualSpacing w:val="0"/>
                            <w:rPr>
                              <w:b/>
                              <w:u w:val="single"/>
                            </w:rPr>
                          </w:pPr>
                          <w:r>
                            <w:rPr>
                              <w:rFonts w:hint="eastAsia"/>
                            </w:rPr>
                            <w:t>厂区污水处理站</w:t>
                          </w:r>
                        </w:p>
                        <w:p w:rsidR="00A33F4B" w:rsidRDefault="00A33F4B"/>
                      </w:txbxContent>
                    </v:textbox>
                  </v:shape>
                  <v:shape id="Freeform 2096" o:spid="_x0000_s2486" style="position:absolute;left:4049;top:7098;width:2010;height:390;visibility:visible;mso-wrap-style:square;v-text-anchor:top" coordsize="2010,55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Hiv8YA&#10;AADcAAAADwAAAGRycy9kb3ducmV2LnhtbESPQWvCQBCF70L/wzKF3urGNpQSXUUKAasiNK3gcciO&#10;STA7G7NbTf995yB4m+G9ee+b2WJwrbpQHxrPBibjBBRx6W3DlYGf7/z5HVSIyBZbz2TgjwIs5g+j&#10;GWbWX/mLLkWslIRwyNBAHWOXaR3KmhyGse+IRTv63mGUta+07fEq4a7VL0nyph02LA01dvRRU3kq&#10;fp2B7S7Vk1Oy228Obf4Zm816vU/Pxjw9DsspqEhDvJtv1ysr+K+CL8/IB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Hiv8YAAADcAAAADwAAAAAAAAAAAAAAAACYAgAAZHJz&#10;L2Rvd25yZXYueG1sUEsFBgAAAAAEAAQA9QAAAIsDAAAAAA==&#10;" path="m2010,45r,510l,555,,e" filled="f">
                    <v:stroke endarrow="block"/>
                    <v:path arrowok="t" o:connecttype="custom" o:connectlocs="2010,32;2010,390;0,390;0,0" o:connectangles="0,0,0,0"/>
                  </v:shape>
                  <v:shape id="AutoShape 2097" o:spid="_x0000_s2487" type="#_x0000_t32" style="position:absolute;left:6839;top:6228;width:270;height:390;flip:y;visibility:visible"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VF5MAAAADcAAAADwAAAGRycy9kb3ducmV2LnhtbERPzWrCQBC+F/oOywi91U2aajW6ihQK&#10;etT0AYbsmASzsyGzxvj23YLgbT6+31lvR9eqgXppPBtIpwko4tLbhisDv8XP+wKUBGSLrWcycCeB&#10;7eb1ZY259Tc+0nAKlYohLDkaqEPocq2lrMmhTH1HHLmz7x2GCPtK2x5vMdy1+iNJ5tphw7Ghxo6+&#10;ayovp6szMMjX4TNLx7sslkXI5Dgr9svOmLfJuFuBCjSGp/jh3ts4P0vh/5l4gd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VReTAAAAA3AAAAA8AAAAAAAAAAAAAAAAA&#10;oQIAAGRycy9kb3ducmV2LnhtbFBLBQYAAAAABAAEAPkAAACOAwAAAAA=&#10;">
                    <v:stroke dashstyle="dash" endarrow="block"/>
                  </v:shape>
                  <v:shape id="Text Box 2098" o:spid="_x0000_s2488" type="#_x0000_t202" style="position:absolute;left:7029;top:5879;width:1747;height:576;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IG88MA&#10;AADcAAAADwAAAGRycy9kb3ducmV2LnhtbERPS2vCQBC+F/oflhF6qxujtBJdpVRahZ58IB7H7JjE&#10;ZmdDdqrx37uFQm/z8T1nOu9crS7UhsqzgUE/AUWce1txYWC3/XgegwqCbLH2TAZuFGA+e3yYYmb9&#10;ldd02UihYgiHDA2UIk2mdchLchj6viGO3Mm3DiXCttC2xWsMd7VOk+RFO6w4NpTY0HtJ+ffmxxk4&#10;H2/LdBcWX2cZDU9b2b8eFp9HY5563dsElFAn/+I/98rG+cMUfp+JF+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IG88MAAADcAAAADwAAAAAAAAAAAAAAAACYAgAAZHJzL2Rv&#10;d25yZXYueG1sUEsFBgAAAAAEAAQA9QAAAIgDAAAAAA==&#10;" filled="f" stroked="f">
                    <v:textbox style="mso-next-textbox:#Text Box 2098" inset="1mm,1mm,1mm,1mm">
                      <w:txbxContent>
                        <w:p w:rsidR="00A33F4B" w:rsidRDefault="00A33F4B">
                          <w:pPr>
                            <w:pStyle w:val="aff9"/>
                          </w:pPr>
                          <w:r>
                            <w:rPr>
                              <w:rFonts w:hint="eastAsia"/>
                            </w:rPr>
                            <w:t>污泥带走</w:t>
                          </w:r>
                          <w:r>
                            <w:rPr>
                              <w:rFonts w:hint="eastAsia"/>
                            </w:rPr>
                            <w:t>0.001</w:t>
                          </w:r>
                        </w:p>
                      </w:txbxContent>
                    </v:textbox>
                  </v:shape>
                  <v:line id="Line 2099" o:spid="_x0000_s2489" style="position:absolute;flip:y;visibility:visible" from="2790,8293" to="3544,8294"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DDE8UAAADcAAAADwAAAGRycy9kb3ducmV2LnhtbESPT2vCQBDF70K/wzIFL6FuNFBs6iqt&#10;f6BQPJj20OOQnSah2dmQHTV++64geJvhvd+bN4vV4Fp1oj40ng1MJyko4tLbhisD31+7pzmoIMgW&#10;W89k4EIBVsuH0QJz6898oFMhlYohHHI0UIt0udahrMlhmPiOOGq/vncoce0rbXs8x3DX6lmaPmuH&#10;DccLNXa0rqn8K44u1tjteZNlybvTSfJC2x/5TLUYM34c3l5BCQ1yN9/oDxu5LIPrM3EC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DDE8UAAADcAAAADwAAAAAAAAAA&#10;AAAAAAChAgAAZHJzL2Rvd25yZXYueG1sUEsFBgAAAAAEAAQA+QAAAJMDAAAAAA==&#10;">
                    <v:stroke endarrow="block"/>
                  </v:line>
                  <v:shape id="Text Box 2100" o:spid="_x0000_s2490" type="#_x0000_t202" style="position:absolute;left:3544;top:8005;width:857;height:520;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9esQA&#10;AADcAAAADwAAAGRycy9kb3ducmV2LnhtbERPS2vCQBC+C/0PyxR6kbrxgZToKlYoeiqa6sHbkB2T&#10;1OxsyK5J9Nd3BaG3+fieM192phQN1a6wrGA4iEAQp1YXnCk4/Hy9f4BwHlljaZkU3MjBcvHSm2Os&#10;bct7ahKfiRDCLkYFufdVLKVLczLoBrYiDtzZ1gZ9gHUmdY1tCDelHEXRVBosODTkWNE6p/SSXI2C&#10;3WZ7ut5/R59sm9X0+3A59pO2VOrttVvNQHjq/L/46d7qMH88gcc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sfXrEAAAA3AAAAA8AAAAAAAAAAAAAAAAAmAIAAGRycy9k&#10;b3ducmV2LnhtbFBLBQYAAAAABAAEAPUAAACJAwAAAAA=&#10;" filled="f">
                    <v:textbox style="mso-next-textbox:#Text Box 2100" inset="1mm,2.5mm,1mm,1mm">
                      <w:txbxContent>
                        <w:p w:rsidR="00A33F4B" w:rsidRDefault="00A33F4B" w:rsidP="002843C1">
                          <w:pPr>
                            <w:pStyle w:val="aff9"/>
                            <w:adjustRightInd w:val="0"/>
                            <w:snapToGrid w:val="0"/>
                            <w:contextualSpacing w:val="0"/>
                          </w:pPr>
                          <w:r>
                            <w:rPr>
                              <w:rFonts w:hint="eastAsia"/>
                            </w:rPr>
                            <w:t>喷淋水</w:t>
                          </w:r>
                        </w:p>
                      </w:txbxContent>
                    </v:textbox>
                  </v:shape>
                  <v:shape id="Freeform 2101" o:spid="_x0000_s2491" style="position:absolute;left:4397;top:7113;width:1875;height:1170;visibility:visible;mso-wrap-style:square;v-text-anchor:top" coordsize="1875,1170"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pjgMMA&#10;AADcAAAADwAAAGRycy9kb3ducmV2LnhtbERPTWvCQBC9F/wPyxR6q5u2sUp0FSks9CbaHuptyI7Z&#10;aHY2ZLdJ2l/vCoXe5vE+Z7UZXSN66kLtWcHTNANBXHpTc6Xg80M/LkCEiGyw8UwKfijAZj25W2Fh&#10;/MB76g+xEimEQ4EKbIxtIWUoLTkMU98SJ+7kO4cxwa6SpsMhhbtGPmfZq3RYc2qw2NKbpfJy+HYK&#10;vijXerbL9Xluf3Pf9s1xOGqlHu7H7RJEpDH+i//c7ybNf5nB7Zl0gV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pjgMMAAADcAAAADwAAAAAAAAAAAAAAAACYAgAAZHJzL2Rv&#10;d25yZXYueG1sUEsFBgAAAAAEAAQA9QAAAIgDAAAAAA==&#10;" path="m,1170r1875,l1875,e" filled="f">
                    <v:stroke endarrow="block"/>
                    <v:path arrowok="t" o:connecttype="custom" o:connectlocs="0,1170;1875,1170;1875,0" o:connectangles="0,0,0"/>
                  </v:shape>
                  <v:shape id="Freeform 2102" o:spid="_x0000_s2492" style="position:absolute;left:4379;top:7143;width:1980;height:1215;visibility:visible;mso-wrap-style:square;v-text-anchor:top" coordsize="1980,1215"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N0cMA&#10;AADcAAAADwAAAGRycy9kb3ducmV2LnhtbERPS2vCQBC+F/oflil4040VYhtdpQgBe/MRob2N2TEb&#10;zM6G7Krpv3cFobf5+J4zX/a2EVfqfO1YwXiUgCAuna65UlDs8+EHCB+QNTaOScEfeVguXl/mmGl3&#10;4y1dd6ESMYR9hgpMCG0mpS8NWfQj1xJH7uQ6iyHCrpK6w1sMt418T5JUWqw5NhhsaWWoPO8uVsF5&#10;m2zydHXI6fvTHIufaT75XR+UGrz1XzMQgfrwL3661zrOn6T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tN0cMAAADcAAAADwAAAAAAAAAAAAAAAACYAgAAZHJzL2Rv&#10;d25yZXYueG1sUEsFBgAAAAAEAAQA9QAAAIgDAAAAAA==&#10;" path="m1980,r,1215l,1215e" filled="f">
                    <v:stroke endarrow="block"/>
                    <v:path arrowok="t" o:connecttype="custom" o:connectlocs="1980,0;1980,1215;0,1215" o:connectangles="0,0,0"/>
                  </v:shape>
                  <v:shape id="_x0000_s2493" type="#_x0000_t202" style="position:absolute;left:5514;top:8274;width:967;height:53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Wla8MA&#10;AADcAAAADwAAAGRycy9kb3ducmV2LnhtbERPS2vCQBC+F/wPyxS81U21VEldpVS0Qk8+kB7H7JhE&#10;s7MhO2r8926h4G0+vueMp62r1IWaUHo28NpLQBFn3pacG9hu5i8jUEGQLVaeycCNAkwnnacxptZf&#10;eUWXteQqhnBI0UAhUqdah6wgh6Hna+LIHXzjUCJscm0bvMZwV+l+krxrhyXHhgJr+iooO63PzsBx&#10;f/vub8Ps5yhvg8NGdsPf2WJvTPe5/fwAJdTKQ/zvXto4fzCEv2fiBXp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Wla8MAAADcAAAADwAAAAAAAAAAAAAAAACYAgAAZHJzL2Rv&#10;d25yZXYueG1sUEsFBgAAAAAEAAQA9QAAAIgDAAAAAA==&#10;" filled="f" stroked="f">
                    <v:textbox style="mso-next-textbox:#_x0000_s2493" inset="1mm,1mm,1mm,1mm">
                      <w:txbxContent>
                        <w:p w:rsidR="00A33F4B" w:rsidRDefault="00A33F4B">
                          <w:r>
                            <w:rPr>
                              <w:rFonts w:hint="eastAsia"/>
                              <w:kern w:val="0"/>
                              <w:sz w:val="21"/>
                              <w:szCs w:val="21"/>
                            </w:rPr>
                            <w:t>回用</w:t>
                          </w:r>
                          <w:r>
                            <w:rPr>
                              <w:rFonts w:hint="eastAsia"/>
                              <w:kern w:val="0"/>
                              <w:sz w:val="21"/>
                              <w:szCs w:val="21"/>
                            </w:rPr>
                            <w:t>1</w:t>
                          </w:r>
                        </w:p>
                        <w:p w:rsidR="00A33F4B" w:rsidRDefault="00A33F4B"/>
                      </w:txbxContent>
                    </v:textbox>
                  </v:shape>
                  <v:line id="Line 2108" o:spid="_x0000_s2494" style="position:absolute;flip:y;visibility:visible" from="8265,9283" to="9019,9284" o:connectortype="straight" o:regroupid="1"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RRYsUAAADcAAAADwAAAGRycy9kb3ducmV2LnhtbESPQUvDQBCF74L/YRnBS2g3NSA27bZY&#10;tSCIB2sPPQ7ZaRLMzobs2Kb/vnMQvM1j3vfmzXI9hs6caEhtZAezaQ6GuIq+5drB/ns7eQKTBNlj&#10;F5kcXCjBenV7s8TSxzN/0WkntdEQTiU6aET60tpUNRQwTWNPrLtjHAKKyqG2fsCzhofOPuT5ow3Y&#10;sl5osKeXhqqf3W/QGttPfi2KbBNsls3p7SAfuRXn7u/G5wUYoVH+zX/0u1eu0Lb6jE5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RRYsUAAADcAAAADwAAAAAAAAAA&#10;AAAAAAChAgAAZHJzL2Rvd25yZXYueG1sUEsFBgAAAAAEAAQA+QAAAJMDAAAAAA==&#10;">
                    <v:stroke endarrow="block"/>
                  </v:line>
                  <v:shape id="Text Box 2109" o:spid="_x0000_s2495" type="#_x0000_t202" style="position:absolute;left:8978;top:9010;width:1324;height:42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UgsMA&#10;AADcAAAADwAAAGRycy9kb3ducmV2LnhtbERPTWvCQBC9F/wPywi91Y1a1KauIkpboaeqlB7H7JhE&#10;s7MhO9X4712h0Ns83udM562r1JmaUHo20O8loIgzb0vODey2b08TUEGQLVaeycCVAsxnnYcpptZf&#10;+IvOG8lVDOGQooFCpE61DllBDkPP18SRO/jGoUTY5No2eInhrtKDJBlphyXHhgJrWhaUnTa/zsBx&#10;f/0Y7MLq8yjPw8NWvsc/q/e9MY/ddvEKSqiVf/Gfe23j/OEL3J+JF+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aUgsMAAADcAAAADwAAAAAAAAAAAAAAAACYAgAAZHJzL2Rv&#10;d25yZXYueG1sUEsFBgAAAAAEAAQA9QAAAIgDAAAAAA==&#10;" filled="f" stroked="f">
                    <v:textbox style="mso-next-textbox:#Text Box 2109" inset="1mm,1mm,1mm,1mm">
                      <w:txbxContent>
                        <w:p w:rsidR="00A33F4B" w:rsidRDefault="00A33F4B">
                          <w:r>
                            <w:rPr>
                              <w:rFonts w:hint="eastAsia"/>
                              <w:kern w:val="0"/>
                              <w:sz w:val="21"/>
                              <w:szCs w:val="21"/>
                            </w:rPr>
                            <w:t>东孟姜女河</w:t>
                          </w:r>
                        </w:p>
                      </w:txbxContent>
                    </v:textbox>
                  </v:shape>
                  <v:shape id="Text Box 2110" o:spid="_x0000_s2496" type="#_x0000_t202" style="position:absolute;left:2784;top:6464;width:814;height:42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OYsYA&#10;AADcAAAADwAAAGRycy9kb3ducmV2LnhtbESPzW7CQAyE75V4h5UrcSubUtRWgQVVRf2ReiqgiqPJ&#10;miSQ9UZZA+Ht60Ol3mzNeObzbNGHxpypS3VkB/ejDAxxEX3NpYPN+u3uGUwSZI9NZHJwpQSL+eBm&#10;hrmPF/6m80pKoyGccnRQibS5tamoKGAaxZZYtX3sAoquXWl9hxcND40dZ9mjDVizNlTY0mtFxXF1&#10;Cg4Ou+vHeJOWXweZPOzX8vO0Xb7vnBve9i9TMEK9/Jv/rj+94k8UX5/RCez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OYsYAAADcAAAADwAAAAAAAAAAAAAAAACYAgAAZHJz&#10;L2Rvd25yZXYueG1sUEsFBgAAAAAEAAQA9QAAAIsDAAAAAA==&#10;" filled="f" stroked="f">
                    <v:textbox style="mso-next-textbox:#Text Box 2110" inset="1mm,1mm,1mm,1mm">
                      <w:txbxContent>
                        <w:p w:rsidR="00A33F4B" w:rsidRDefault="00A33F4B">
                          <w:r>
                            <w:rPr>
                              <w:rFonts w:hint="eastAsia"/>
                              <w:kern w:val="0"/>
                              <w:sz w:val="21"/>
                              <w:szCs w:val="21"/>
                            </w:rPr>
                            <w:t>0.001</w:t>
                          </w:r>
                        </w:p>
                      </w:txbxContent>
                    </v:textbox>
                  </v:shape>
                  <v:shape id="Text Box 2111" o:spid="_x0000_s2497" type="#_x0000_t202" style="position:absolute;left:5485;top:7870;width:624;height:419;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r+cMA&#10;AADcAAAADwAAAGRycy9kb3ducmV2LnhtbERPS2vCQBC+F/wPyxR6qxutVEldpVSqgicflB7H7JhE&#10;s7MhO9X4712h4G0+vueMp62r1JmaUHo20OsmoIgzb0vODey2368jUEGQLVaeycCVAkwnnacxptZf&#10;eE3njeQqhnBI0UAhUqdah6wgh6Hra+LIHXzjUCJscm0bvMRwV+l+krxrhyXHhgJr+iooO23+nIHj&#10;/rro78JsdZTB22ErP8Pf2XxvzMtz+/kBSqiVh/jfvbRx/qAH92fiBXp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br+cMAAADcAAAADwAAAAAAAAAAAAAAAACYAgAAZHJzL2Rv&#10;d25yZXYueG1sUEsFBgAAAAAEAAQA9QAAAIgDAAAAAA==&#10;" filled="f" stroked="f">
                    <v:textbox style="mso-next-textbox:#Text Box 2111" inset="1mm,1mm,1mm,1mm">
                      <w:txbxContent>
                        <w:p w:rsidR="00A33F4B" w:rsidRDefault="00A33F4B">
                          <w:pPr>
                            <w:pStyle w:val="aff9"/>
                          </w:pPr>
                          <w:r>
                            <w:rPr>
                              <w:rFonts w:hint="eastAsia"/>
                            </w:rPr>
                            <w:t>1</w:t>
                          </w:r>
                        </w:p>
                      </w:txbxContent>
                    </v:textbox>
                  </v:shape>
                  <v:shape id="Text Box 2115" o:spid="_x0000_s2498" type="#_x0000_t202" style="position:absolute;left:8228;top:8905;width:664;height:472;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1jsMA&#10;AADcAAAADwAAAGRycy9kb3ducmV2LnhtbERPS2vCQBC+C/0Pywi96cZUWomuUip9gCcfiMcxOyax&#10;2dmQnWr8912h0Nt8fM+ZLTpXqwu1ofJsYDRMQBHn3lZcGNht3wcTUEGQLdaeycCNAizmD70ZZtZf&#10;eU2XjRQqhnDI0EAp0mRah7wkh2HoG+LInXzrUCJsC21bvMZwV+s0SZ61w4pjQ4kNvZWUf29+nIHz&#10;8faZ7sJydZbx02kr+5fD8uNozGO/e52CEurkX/zn/rJx/jiF+zPxA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R1jsMAAADcAAAADwAAAAAAAAAAAAAAAACYAgAAZHJzL2Rv&#10;d25yZXYueG1sUEsFBgAAAAAEAAQA9QAAAIgDAAAAAA==&#10;" filled="f" stroked="f">
                    <v:textbox style="mso-next-textbox:#Text Box 2115" inset="1mm,1mm,1mm,1mm">
                      <w:txbxContent>
                        <w:p w:rsidR="00A33F4B" w:rsidRDefault="00A33F4B" w:rsidP="00193C84">
                          <w:pPr>
                            <w:pStyle w:val="aff9"/>
                          </w:pPr>
                          <w:r>
                            <w:rPr>
                              <w:rFonts w:hint="eastAsia"/>
                            </w:rPr>
                            <w:t>2.76</w:t>
                          </w:r>
                        </w:p>
                        <w:p w:rsidR="00A33F4B" w:rsidRPr="00193C84" w:rsidRDefault="00A33F4B" w:rsidP="00193C84"/>
                      </w:txbxContent>
                    </v:textbox>
                  </v:shape>
                  <v:shape id="Freeform 2116" o:spid="_x0000_s2499" style="position:absolute;left:4393;top:7865;width:293;height:279;visibility:visible;mso-wrap-style:square;v-text-anchor:top" coordsize="351,294"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yaa8MA&#10;AADcAAAADwAAAGRycy9kb3ducmV2LnhtbERPS2sCMRC+F/wPYQq91awPRFajFBfBU7HbFnocknF3&#10;dTNZkqirv94UCr3Nx/ec5bq3rbiQD41jBaNhBoJYO9NwpeDrc/s6BxEissHWMSm4UYD1avC0xNy4&#10;K3/QpYyVSCEcclRQx9jlUgZdk8UwdB1x4g7OW4wJ+koaj9cUbls5zrKZtNhwaqixo01N+lSerYKf&#10;+7YsJvuZH7XFcX9+J13o77lSL8/92wJEpD7+i//cO5PmTyfw+0y6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yaa8MAAADcAAAADwAAAAAAAAAAAAAAAACYAgAAZHJzL2Rv&#10;d25yZXYueG1sUEsFBgAAAAAEAAQA9QAAAIgDAAAAAA==&#10;" path="m,294l351,e" filled="f">
                    <v:stroke dashstyle="dash" endarrow="block"/>
                    <v:path o:connecttype="custom" o:connectlocs="0,168126;155311,0" o:connectangles="0,0"/>
                  </v:shape>
                  <v:shape id="Text Box 2117" o:spid="_x0000_s2500" type="#_x0000_t202" style="position:absolute;left:2895;top:7848;width:682;height:46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FIYcMA&#10;AADcAAAADwAAAGRycy9kb3ducmV2LnhtbERPS2vCQBC+C/0Pywi96UYbWomuUip9gCcfiMcxOyax&#10;2dmQnWr8912h0Nt8fM+ZLTpXqwu1ofJsYDRMQBHn3lZcGNht3wcTUEGQLdaeycCNAizmD70ZZtZf&#10;eU2XjRQqhnDI0EAp0mRah7wkh2HoG+LInXzrUCJsC21bvMZwV+txkjxrhxXHhhIbeisp/978OAPn&#10;4+1zvAvL1VnSp9NW9i+H5cfRmMd+9zoFJdTJv/jP/WXj/DSF+zPxA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9FIYcMAAADcAAAADwAAAAAAAAAAAAAAAACYAgAAZHJzL2Rv&#10;d25yZXYueG1sUEsFBgAAAAAEAAQA9QAAAIgDAAAAAA==&#10;" filled="f" stroked="f">
                    <v:textbox style="mso-next-textbox:#Text Box 2117" inset="1mm,1mm,1mm,1mm">
                      <w:txbxContent>
                        <w:p w:rsidR="00A33F4B" w:rsidRPr="007C745D" w:rsidRDefault="00A33F4B" w:rsidP="007C745D">
                          <w:r>
                            <w:rPr>
                              <w:rFonts w:hint="eastAsia"/>
                              <w:kern w:val="0"/>
                              <w:sz w:val="21"/>
                              <w:szCs w:val="21"/>
                            </w:rPr>
                            <w:t>0.01</w:t>
                          </w:r>
                        </w:p>
                      </w:txbxContent>
                    </v:textbox>
                  </v:shape>
                  <v:shape id="Text Box 2118" o:spid="_x0000_s2501" type="#_x0000_t202" style="position:absolute;left:4695;top:7638;width:682;height:463;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3t+sQA&#10;AADcAAAADwAAAGRycy9kb3ducmV2LnhtbERPS2vCQBC+F/wPywjedOOjWlJXKZW2Qk9VKT2O2TGJ&#10;ZmdDdqrx37sFobf5+J4zX7auUmdqQunZwHCQgCLOvC05N7DbvvWfQAVBtlh5JgNXCrBcdB7mmFp/&#10;4S86byRXMYRDigYKkTrVOmQFOQwDXxNH7uAbhxJhk2vb4CWGu0qPkmSqHZYcGwqs6bWg7LT5dQaO&#10;++vHaBdWn0eZjA9b+Z79rN73xvS67cszKKFW/sV399rG+ZNH+HsmX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d7frEAAAA3AAAAA8AAAAAAAAAAAAAAAAAmAIAAGRycy9k&#10;b3ducmV2LnhtbFBLBQYAAAAABAAEAPUAAACJAwAAAAA=&#10;" filled="f" stroked="f">
                    <v:textbox style="mso-next-textbox:#Text Box 2118" inset="1mm,1mm,1mm,1mm">
                      <w:txbxContent>
                        <w:p w:rsidR="00A33F4B" w:rsidRPr="007C745D" w:rsidRDefault="00A33F4B" w:rsidP="007C745D">
                          <w:r>
                            <w:rPr>
                              <w:rFonts w:hint="eastAsia"/>
                              <w:kern w:val="0"/>
                              <w:sz w:val="21"/>
                              <w:szCs w:val="21"/>
                            </w:rPr>
                            <w:t>0.01</w:t>
                          </w:r>
                        </w:p>
                      </w:txbxContent>
                    </v:textbox>
                  </v:shape>
                </v:group>
              </w:pict>
            </w:r>
          </w:p>
          <w:p w:rsidR="001B399F" w:rsidRPr="000018B9" w:rsidRDefault="001B399F" w:rsidP="009D422F">
            <w:pPr>
              <w:snapToGrid w:val="0"/>
              <w:spacing w:line="440" w:lineRule="exact"/>
              <w:ind w:firstLineChars="200" w:firstLine="480"/>
              <w:rPr>
                <w:color w:val="000000" w:themeColor="text1"/>
                <w:sz w:val="24"/>
                <w:szCs w:val="24"/>
              </w:rPr>
            </w:pPr>
          </w:p>
          <w:p w:rsidR="001B399F" w:rsidRPr="000018B9" w:rsidRDefault="001B399F" w:rsidP="009D422F">
            <w:pPr>
              <w:snapToGrid w:val="0"/>
              <w:spacing w:line="440" w:lineRule="exact"/>
              <w:ind w:firstLineChars="200" w:firstLine="480"/>
              <w:rPr>
                <w:color w:val="000000" w:themeColor="text1"/>
                <w:sz w:val="24"/>
                <w:szCs w:val="24"/>
              </w:rPr>
            </w:pPr>
          </w:p>
          <w:p w:rsidR="001B399F" w:rsidRPr="000018B9" w:rsidRDefault="001B399F" w:rsidP="009D422F">
            <w:pPr>
              <w:snapToGrid w:val="0"/>
              <w:spacing w:line="440" w:lineRule="exact"/>
              <w:ind w:firstLineChars="200" w:firstLine="480"/>
              <w:rPr>
                <w:color w:val="000000" w:themeColor="text1"/>
                <w:sz w:val="24"/>
                <w:szCs w:val="24"/>
              </w:rPr>
            </w:pPr>
          </w:p>
          <w:p w:rsidR="00366951" w:rsidRPr="000018B9" w:rsidRDefault="00366951">
            <w:pPr>
              <w:snapToGrid w:val="0"/>
              <w:spacing w:line="440" w:lineRule="exact"/>
              <w:ind w:firstLine="482"/>
              <w:jc w:val="left"/>
              <w:rPr>
                <w:rFonts w:ascii="宋体" w:hAnsi="宋体"/>
                <w:color w:val="000000" w:themeColor="text1"/>
                <w:sz w:val="24"/>
                <w:szCs w:val="24"/>
              </w:rPr>
            </w:pPr>
          </w:p>
          <w:p w:rsidR="00366951" w:rsidRPr="000018B9" w:rsidRDefault="00366951">
            <w:pPr>
              <w:snapToGrid w:val="0"/>
              <w:spacing w:line="440" w:lineRule="exact"/>
              <w:ind w:firstLine="482"/>
              <w:jc w:val="left"/>
              <w:rPr>
                <w:rFonts w:ascii="宋体" w:hAnsi="宋体"/>
                <w:color w:val="000000" w:themeColor="text1"/>
                <w:sz w:val="24"/>
                <w:szCs w:val="24"/>
              </w:rPr>
            </w:pPr>
          </w:p>
          <w:p w:rsidR="00366951" w:rsidRPr="000018B9" w:rsidRDefault="00366951">
            <w:pPr>
              <w:snapToGrid w:val="0"/>
              <w:spacing w:line="440" w:lineRule="exact"/>
              <w:ind w:firstLine="482"/>
              <w:jc w:val="left"/>
              <w:rPr>
                <w:rFonts w:ascii="宋体" w:hAnsi="宋体"/>
                <w:color w:val="000000" w:themeColor="text1"/>
                <w:sz w:val="24"/>
                <w:szCs w:val="24"/>
              </w:rPr>
            </w:pPr>
          </w:p>
          <w:p w:rsidR="00366951" w:rsidRPr="000018B9" w:rsidRDefault="00366951">
            <w:pPr>
              <w:snapToGrid w:val="0"/>
              <w:spacing w:line="440" w:lineRule="exact"/>
              <w:ind w:firstLine="482"/>
              <w:jc w:val="left"/>
              <w:rPr>
                <w:rFonts w:ascii="宋体" w:hAnsi="宋体"/>
                <w:color w:val="000000" w:themeColor="text1"/>
                <w:sz w:val="24"/>
                <w:szCs w:val="24"/>
              </w:rPr>
            </w:pPr>
          </w:p>
          <w:p w:rsidR="00366951" w:rsidRPr="000018B9" w:rsidRDefault="00366951">
            <w:pPr>
              <w:snapToGrid w:val="0"/>
              <w:spacing w:line="440" w:lineRule="exact"/>
              <w:ind w:firstLine="482"/>
              <w:jc w:val="left"/>
              <w:rPr>
                <w:rFonts w:ascii="宋体" w:hAnsi="宋体"/>
                <w:color w:val="000000" w:themeColor="text1"/>
                <w:sz w:val="24"/>
                <w:szCs w:val="24"/>
              </w:rPr>
            </w:pPr>
          </w:p>
          <w:p w:rsidR="00366951" w:rsidRPr="000018B9" w:rsidRDefault="00366951">
            <w:pPr>
              <w:snapToGrid w:val="0"/>
              <w:spacing w:line="440" w:lineRule="exact"/>
              <w:ind w:firstLine="482"/>
              <w:jc w:val="left"/>
              <w:rPr>
                <w:rFonts w:ascii="宋体" w:hAnsi="宋体"/>
                <w:color w:val="000000" w:themeColor="text1"/>
                <w:sz w:val="24"/>
                <w:szCs w:val="24"/>
              </w:rPr>
            </w:pPr>
          </w:p>
          <w:p w:rsidR="00366951" w:rsidRPr="000018B9" w:rsidRDefault="00366951">
            <w:pPr>
              <w:snapToGrid w:val="0"/>
              <w:spacing w:line="440" w:lineRule="exact"/>
              <w:ind w:firstLine="482"/>
              <w:jc w:val="left"/>
              <w:rPr>
                <w:rFonts w:ascii="宋体" w:hAnsi="宋体"/>
                <w:color w:val="000000" w:themeColor="text1"/>
                <w:sz w:val="24"/>
                <w:szCs w:val="24"/>
              </w:rPr>
            </w:pPr>
          </w:p>
          <w:p w:rsidR="00366951" w:rsidRPr="000018B9" w:rsidRDefault="00366951">
            <w:pPr>
              <w:snapToGrid w:val="0"/>
              <w:spacing w:line="440" w:lineRule="exact"/>
              <w:ind w:firstLine="482"/>
              <w:jc w:val="left"/>
              <w:rPr>
                <w:b/>
                <w:color w:val="000000" w:themeColor="text1"/>
                <w:sz w:val="24"/>
                <w:szCs w:val="24"/>
              </w:rPr>
            </w:pPr>
          </w:p>
          <w:p w:rsidR="00366951" w:rsidRPr="000018B9" w:rsidRDefault="00170A25">
            <w:pPr>
              <w:snapToGrid w:val="0"/>
              <w:spacing w:line="440" w:lineRule="exact"/>
              <w:ind w:firstLine="482"/>
              <w:jc w:val="center"/>
              <w:rPr>
                <w:b/>
                <w:color w:val="000000" w:themeColor="text1"/>
                <w:sz w:val="24"/>
                <w:szCs w:val="24"/>
              </w:rPr>
            </w:pPr>
            <w:r w:rsidRPr="000018B9">
              <w:rPr>
                <w:rFonts w:hint="eastAsia"/>
                <w:b/>
                <w:color w:val="000000" w:themeColor="text1"/>
                <w:sz w:val="24"/>
                <w:szCs w:val="24"/>
              </w:rPr>
              <w:t>图</w:t>
            </w:r>
            <w:r w:rsidRPr="000018B9">
              <w:rPr>
                <w:rFonts w:hint="eastAsia"/>
                <w:b/>
                <w:color w:val="000000" w:themeColor="text1"/>
                <w:sz w:val="24"/>
                <w:szCs w:val="24"/>
              </w:rPr>
              <w:t xml:space="preserve">7 </w:t>
            </w:r>
            <w:r w:rsidRPr="000018B9">
              <w:rPr>
                <w:rFonts w:hint="eastAsia"/>
                <w:b/>
                <w:color w:val="000000" w:themeColor="text1"/>
                <w:sz w:val="24"/>
                <w:szCs w:val="24"/>
              </w:rPr>
              <w:t>二厂区现有项目水平衡示意图（</w:t>
            </w:r>
            <w:r w:rsidRPr="000018B9">
              <w:rPr>
                <w:rFonts w:hint="eastAsia"/>
                <w:b/>
                <w:color w:val="000000" w:themeColor="text1"/>
                <w:sz w:val="24"/>
                <w:szCs w:val="24"/>
              </w:rPr>
              <w:t>m</w:t>
            </w:r>
            <w:r w:rsidRPr="000018B9">
              <w:rPr>
                <w:rFonts w:hint="eastAsia"/>
                <w:b/>
                <w:color w:val="000000" w:themeColor="text1"/>
                <w:sz w:val="24"/>
                <w:szCs w:val="24"/>
                <w:vertAlign w:val="superscript"/>
              </w:rPr>
              <w:t>3</w:t>
            </w:r>
            <w:r w:rsidRPr="000018B9">
              <w:rPr>
                <w:rFonts w:hint="eastAsia"/>
                <w:b/>
                <w:color w:val="000000" w:themeColor="text1"/>
                <w:sz w:val="24"/>
                <w:szCs w:val="24"/>
              </w:rPr>
              <w:t>/d</w:t>
            </w:r>
            <w:r w:rsidRPr="000018B9">
              <w:rPr>
                <w:rFonts w:hint="eastAsia"/>
                <w:b/>
                <w:color w:val="000000" w:themeColor="text1"/>
                <w:sz w:val="24"/>
                <w:szCs w:val="24"/>
              </w:rPr>
              <w:t>）</w:t>
            </w:r>
          </w:p>
          <w:p w:rsidR="00366951" w:rsidRPr="000018B9" w:rsidRDefault="00170A25">
            <w:pPr>
              <w:snapToGrid w:val="0"/>
              <w:spacing w:line="42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）噪声</w:t>
            </w:r>
          </w:p>
          <w:p w:rsidR="00366951" w:rsidRPr="000018B9" w:rsidRDefault="00170A25">
            <w:pPr>
              <w:snapToGrid w:val="0"/>
              <w:spacing w:line="420" w:lineRule="exact"/>
              <w:ind w:firstLineChars="200" w:firstLine="480"/>
              <w:rPr>
                <w:color w:val="000000" w:themeColor="text1"/>
                <w:sz w:val="24"/>
                <w:szCs w:val="24"/>
              </w:rPr>
            </w:pPr>
            <w:r w:rsidRPr="000018B9">
              <w:rPr>
                <w:rFonts w:hint="eastAsia"/>
                <w:color w:val="000000" w:themeColor="text1"/>
                <w:sz w:val="24"/>
                <w:szCs w:val="24"/>
              </w:rPr>
              <w:t>二厂区高噪声设备主要为切割机、车床等机械设备，</w:t>
            </w:r>
            <w:r w:rsidRPr="000018B9">
              <w:rPr>
                <w:rFonts w:hint="eastAsia"/>
                <w:bCs/>
                <w:color w:val="000000" w:themeColor="text1"/>
                <w:sz w:val="24"/>
              </w:rPr>
              <w:t>根据</w:t>
            </w:r>
            <w:r w:rsidRPr="000018B9">
              <w:rPr>
                <w:rFonts w:hAnsi="宋体" w:hint="eastAsia"/>
                <w:color w:val="000000" w:themeColor="text1"/>
                <w:kern w:val="0"/>
                <w:sz w:val="24"/>
                <w:szCs w:val="24"/>
              </w:rPr>
              <w:t>河南析源环境检测有限公司于</w:t>
            </w:r>
            <w:r w:rsidRPr="000018B9">
              <w:rPr>
                <w:rFonts w:hAnsi="宋体" w:hint="eastAsia"/>
                <w:color w:val="000000" w:themeColor="text1"/>
                <w:kern w:val="0"/>
                <w:sz w:val="24"/>
                <w:szCs w:val="24"/>
              </w:rPr>
              <w:t>2021</w:t>
            </w:r>
            <w:r w:rsidRPr="000018B9">
              <w:rPr>
                <w:rFonts w:hAnsi="宋体" w:hint="eastAsia"/>
                <w:color w:val="000000" w:themeColor="text1"/>
                <w:kern w:val="0"/>
                <w:sz w:val="24"/>
                <w:szCs w:val="24"/>
              </w:rPr>
              <w:t>年</w:t>
            </w:r>
            <w:r w:rsidRPr="000018B9">
              <w:rPr>
                <w:rFonts w:hAnsi="宋体" w:hint="eastAsia"/>
                <w:color w:val="000000" w:themeColor="text1"/>
                <w:kern w:val="0"/>
                <w:sz w:val="24"/>
                <w:szCs w:val="24"/>
              </w:rPr>
              <w:t>5</w:t>
            </w:r>
            <w:r w:rsidRPr="000018B9">
              <w:rPr>
                <w:rFonts w:hAnsi="宋体" w:hint="eastAsia"/>
                <w:color w:val="000000" w:themeColor="text1"/>
                <w:kern w:val="0"/>
                <w:sz w:val="24"/>
                <w:szCs w:val="24"/>
              </w:rPr>
              <w:t>月</w:t>
            </w:r>
            <w:r w:rsidRPr="000018B9">
              <w:rPr>
                <w:rFonts w:hAnsi="宋体" w:hint="eastAsia"/>
                <w:color w:val="000000" w:themeColor="text1"/>
                <w:kern w:val="0"/>
                <w:sz w:val="24"/>
                <w:szCs w:val="24"/>
              </w:rPr>
              <w:t>1</w:t>
            </w:r>
            <w:r w:rsidRPr="000018B9">
              <w:rPr>
                <w:rFonts w:hAnsi="宋体" w:hint="eastAsia"/>
                <w:color w:val="000000" w:themeColor="text1"/>
                <w:kern w:val="0"/>
                <w:sz w:val="24"/>
                <w:szCs w:val="24"/>
              </w:rPr>
              <w:t>日、</w:t>
            </w:r>
            <w:r w:rsidRPr="000018B9">
              <w:rPr>
                <w:rFonts w:hAnsi="宋体" w:hint="eastAsia"/>
                <w:color w:val="000000" w:themeColor="text1"/>
                <w:kern w:val="0"/>
                <w:sz w:val="24"/>
                <w:szCs w:val="24"/>
              </w:rPr>
              <w:t>2021</w:t>
            </w:r>
            <w:r w:rsidRPr="000018B9">
              <w:rPr>
                <w:rFonts w:hAnsi="宋体" w:hint="eastAsia"/>
                <w:color w:val="000000" w:themeColor="text1"/>
                <w:kern w:val="0"/>
                <w:sz w:val="24"/>
                <w:szCs w:val="24"/>
              </w:rPr>
              <w:t>年</w:t>
            </w:r>
            <w:r w:rsidRPr="000018B9">
              <w:rPr>
                <w:rFonts w:hAnsi="宋体" w:hint="eastAsia"/>
                <w:color w:val="000000" w:themeColor="text1"/>
                <w:kern w:val="0"/>
                <w:sz w:val="24"/>
                <w:szCs w:val="24"/>
              </w:rPr>
              <w:t>5</w:t>
            </w:r>
            <w:r w:rsidRPr="000018B9">
              <w:rPr>
                <w:rFonts w:hAnsi="宋体" w:hint="eastAsia"/>
                <w:color w:val="000000" w:themeColor="text1"/>
                <w:kern w:val="0"/>
                <w:sz w:val="24"/>
                <w:szCs w:val="24"/>
              </w:rPr>
              <w:t>月</w:t>
            </w:r>
            <w:r w:rsidRPr="000018B9">
              <w:rPr>
                <w:rFonts w:hAnsi="宋体" w:hint="eastAsia"/>
                <w:color w:val="000000" w:themeColor="text1"/>
                <w:kern w:val="0"/>
                <w:sz w:val="24"/>
                <w:szCs w:val="24"/>
              </w:rPr>
              <w:t>2</w:t>
            </w:r>
            <w:r w:rsidRPr="000018B9">
              <w:rPr>
                <w:rFonts w:hAnsi="宋体" w:hint="eastAsia"/>
                <w:color w:val="000000" w:themeColor="text1"/>
                <w:kern w:val="0"/>
                <w:sz w:val="24"/>
                <w:szCs w:val="24"/>
              </w:rPr>
              <w:t>日的实测数据，</w:t>
            </w:r>
            <w:r w:rsidRPr="000018B9">
              <w:rPr>
                <w:rFonts w:hint="eastAsia"/>
                <w:color w:val="000000" w:themeColor="text1"/>
                <w:sz w:val="24"/>
                <w:szCs w:val="24"/>
              </w:rPr>
              <w:t>经实测，四厂界噪声值为</w:t>
            </w:r>
            <w:r w:rsidRPr="000018B9">
              <w:rPr>
                <w:color w:val="000000" w:themeColor="text1"/>
                <w:sz w:val="24"/>
                <w:szCs w:val="24"/>
              </w:rPr>
              <w:t>昼间</w:t>
            </w:r>
            <w:r w:rsidRPr="000018B9">
              <w:rPr>
                <w:color w:val="000000" w:themeColor="text1"/>
                <w:sz w:val="24"/>
                <w:szCs w:val="24"/>
              </w:rPr>
              <w:t>54.7-58.6</w:t>
            </w:r>
            <w:r w:rsidRPr="000018B9">
              <w:rPr>
                <w:rFonts w:hint="eastAsia"/>
                <w:color w:val="000000" w:themeColor="text1"/>
                <w:sz w:val="24"/>
                <w:szCs w:val="24"/>
              </w:rPr>
              <w:t>dB(A)</w:t>
            </w:r>
            <w:r w:rsidRPr="000018B9">
              <w:rPr>
                <w:rFonts w:hint="eastAsia"/>
                <w:color w:val="000000" w:themeColor="text1"/>
                <w:sz w:val="24"/>
                <w:szCs w:val="24"/>
              </w:rPr>
              <w:t>，能满足《工业企业厂界环境噪声排放标准》（</w:t>
            </w:r>
            <w:r w:rsidRPr="000018B9">
              <w:rPr>
                <w:rFonts w:hint="eastAsia"/>
                <w:color w:val="000000" w:themeColor="text1"/>
                <w:sz w:val="24"/>
                <w:szCs w:val="24"/>
              </w:rPr>
              <w:t>GB12348-2008</w:t>
            </w: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类昼间</w:t>
            </w:r>
            <w:r w:rsidRPr="000018B9">
              <w:rPr>
                <w:rFonts w:hint="eastAsia"/>
                <w:color w:val="000000" w:themeColor="text1"/>
                <w:sz w:val="24"/>
                <w:szCs w:val="24"/>
              </w:rPr>
              <w:t>65dB(A)</w:t>
            </w:r>
            <w:r w:rsidRPr="000018B9">
              <w:rPr>
                <w:rFonts w:hint="eastAsia"/>
                <w:color w:val="000000" w:themeColor="text1"/>
                <w:sz w:val="24"/>
                <w:szCs w:val="24"/>
              </w:rPr>
              <w:t>的要求。</w:t>
            </w:r>
          </w:p>
          <w:p w:rsidR="00366951" w:rsidRPr="000018B9" w:rsidRDefault="00170A25">
            <w:pPr>
              <w:snapToGrid w:val="0"/>
              <w:spacing w:line="42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4</w:t>
            </w:r>
            <w:r w:rsidRPr="000018B9">
              <w:rPr>
                <w:rFonts w:hint="eastAsia"/>
                <w:color w:val="000000" w:themeColor="text1"/>
                <w:sz w:val="24"/>
                <w:szCs w:val="24"/>
              </w:rPr>
              <w:t>）固废</w:t>
            </w:r>
          </w:p>
          <w:p w:rsidR="00366951" w:rsidRPr="000018B9" w:rsidRDefault="00170A2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rPr>
              <w:t>1</w:t>
            </w:r>
            <w:r w:rsidRPr="000018B9">
              <w:rPr>
                <w:color w:val="000000" w:themeColor="text1"/>
                <w:sz w:val="24"/>
              </w:rPr>
              <w:t>）</w:t>
            </w:r>
            <w:r w:rsidRPr="000018B9">
              <w:rPr>
                <w:rFonts w:hint="eastAsia"/>
                <w:color w:val="000000" w:themeColor="text1"/>
                <w:sz w:val="24"/>
              </w:rPr>
              <w:t>一</w:t>
            </w:r>
            <w:r w:rsidRPr="000018B9">
              <w:rPr>
                <w:rFonts w:hint="eastAsia"/>
                <w:color w:val="000000" w:themeColor="text1"/>
                <w:sz w:val="24"/>
                <w:szCs w:val="24"/>
              </w:rPr>
              <w:t>般固废</w:t>
            </w:r>
          </w:p>
          <w:p w:rsidR="00366951" w:rsidRPr="000018B9" w:rsidRDefault="00170A25">
            <w:pPr>
              <w:spacing w:line="420" w:lineRule="exact"/>
              <w:ind w:firstLineChars="200" w:firstLine="480"/>
              <w:jc w:val="left"/>
              <w:rPr>
                <w:color w:val="000000" w:themeColor="text1"/>
                <w:sz w:val="24"/>
                <w:szCs w:val="24"/>
              </w:rPr>
            </w:pPr>
            <w:r w:rsidRPr="000018B9">
              <w:rPr>
                <w:rFonts w:hint="eastAsia"/>
                <w:color w:val="000000" w:themeColor="text1"/>
                <w:sz w:val="24"/>
                <w:szCs w:val="24"/>
              </w:rPr>
              <w:t>本项目一般固废为：压制工序产生的废封头模具，淬火产生的金属沉渣，废气治理系统产生的除尘器收集尘。下料、削边、焊接等工段产生的边角废料边角废料，产生量为</w:t>
            </w:r>
            <w:r w:rsidRPr="000018B9">
              <w:rPr>
                <w:rFonts w:hint="eastAsia"/>
                <w:color w:val="000000" w:themeColor="text1"/>
                <w:sz w:val="24"/>
                <w:szCs w:val="24"/>
              </w:rPr>
              <w:t>8870</w:t>
            </w:r>
            <w:r w:rsidRPr="000018B9">
              <w:rPr>
                <w:color w:val="000000" w:themeColor="text1"/>
                <w:sz w:val="24"/>
                <w:szCs w:val="24"/>
              </w:rPr>
              <w:t>t/a</w:t>
            </w:r>
            <w:r w:rsidRPr="000018B9">
              <w:rPr>
                <w:rFonts w:hint="eastAsia"/>
                <w:color w:val="000000" w:themeColor="text1"/>
                <w:sz w:val="24"/>
                <w:szCs w:val="24"/>
              </w:rPr>
              <w:t>，废封头模具产生量为</w:t>
            </w:r>
            <w:r w:rsidRPr="000018B9">
              <w:rPr>
                <w:rFonts w:hint="eastAsia"/>
                <w:color w:val="000000" w:themeColor="text1"/>
                <w:sz w:val="24"/>
                <w:szCs w:val="24"/>
              </w:rPr>
              <w:t>8</w:t>
            </w:r>
            <w:r w:rsidRPr="000018B9">
              <w:rPr>
                <w:color w:val="000000" w:themeColor="text1"/>
                <w:sz w:val="24"/>
                <w:szCs w:val="24"/>
              </w:rPr>
              <w:t>580</w:t>
            </w:r>
            <w:r w:rsidRPr="000018B9">
              <w:rPr>
                <w:rFonts w:hint="eastAsia"/>
                <w:color w:val="000000" w:themeColor="text1"/>
                <w:sz w:val="24"/>
                <w:szCs w:val="24"/>
              </w:rPr>
              <w:t>t/a</w:t>
            </w:r>
            <w:r w:rsidRPr="000018B9">
              <w:rPr>
                <w:rFonts w:hint="eastAsia"/>
                <w:color w:val="000000" w:themeColor="text1"/>
                <w:sz w:val="24"/>
                <w:szCs w:val="24"/>
              </w:rPr>
              <w:t>，金属沉渣产生量为</w:t>
            </w:r>
            <w:r w:rsidRPr="000018B9">
              <w:rPr>
                <w:rFonts w:hint="eastAsia"/>
                <w:color w:val="000000" w:themeColor="text1"/>
                <w:sz w:val="24"/>
                <w:szCs w:val="24"/>
              </w:rPr>
              <w:t>0.1</w:t>
            </w:r>
            <w:r w:rsidRPr="000018B9">
              <w:rPr>
                <w:color w:val="000000" w:themeColor="text1"/>
                <w:sz w:val="24"/>
                <w:szCs w:val="24"/>
              </w:rPr>
              <w:t>t/a</w:t>
            </w:r>
            <w:r w:rsidRPr="000018B9">
              <w:rPr>
                <w:rFonts w:hint="eastAsia"/>
                <w:color w:val="000000" w:themeColor="text1"/>
                <w:sz w:val="24"/>
                <w:szCs w:val="24"/>
              </w:rPr>
              <w:t>，除尘器收集尘产生量为</w:t>
            </w:r>
            <w:r w:rsidRPr="000018B9">
              <w:rPr>
                <w:rFonts w:hint="eastAsia"/>
                <w:color w:val="000000" w:themeColor="text1"/>
                <w:sz w:val="24"/>
                <w:szCs w:val="24"/>
              </w:rPr>
              <w:t>28</w:t>
            </w:r>
            <w:r w:rsidRPr="000018B9">
              <w:rPr>
                <w:color w:val="000000" w:themeColor="text1"/>
                <w:sz w:val="24"/>
                <w:szCs w:val="24"/>
              </w:rPr>
              <w:t>t/a</w:t>
            </w:r>
            <w:r w:rsidRPr="000018B9">
              <w:rPr>
                <w:rFonts w:hint="eastAsia"/>
                <w:color w:val="000000" w:themeColor="text1"/>
                <w:sz w:val="24"/>
                <w:szCs w:val="24"/>
              </w:rPr>
              <w:t>，处置措施为：在一般固废暂存区临时存放，定期出售。按照</w:t>
            </w:r>
            <w:r w:rsidRPr="000018B9">
              <w:rPr>
                <w:color w:val="000000" w:themeColor="text1"/>
                <w:sz w:val="24"/>
                <w:szCs w:val="24"/>
              </w:rPr>
              <w:t>相关要求，</w:t>
            </w:r>
            <w:r w:rsidRPr="000018B9">
              <w:rPr>
                <w:rFonts w:hint="eastAsia"/>
                <w:color w:val="000000" w:themeColor="text1"/>
                <w:sz w:val="24"/>
                <w:szCs w:val="24"/>
              </w:rPr>
              <w:t>已在生产厂区内</w:t>
            </w:r>
            <w:r w:rsidRPr="000018B9">
              <w:rPr>
                <w:color w:val="000000" w:themeColor="text1"/>
                <w:sz w:val="24"/>
                <w:szCs w:val="24"/>
              </w:rPr>
              <w:t>设置</w:t>
            </w:r>
            <w:r w:rsidRPr="000018B9">
              <w:rPr>
                <w:rFonts w:hint="eastAsia"/>
                <w:color w:val="000000" w:themeColor="text1"/>
                <w:sz w:val="24"/>
                <w:szCs w:val="24"/>
              </w:rPr>
              <w:t>1</w:t>
            </w:r>
            <w:r w:rsidRPr="000018B9">
              <w:rPr>
                <w:rFonts w:hint="eastAsia"/>
                <w:color w:val="000000" w:themeColor="text1"/>
                <w:sz w:val="24"/>
                <w:szCs w:val="24"/>
              </w:rPr>
              <w:t>座一般固废暂存间</w:t>
            </w:r>
            <w:r w:rsidRPr="000018B9">
              <w:rPr>
                <w:color w:val="000000" w:themeColor="text1"/>
                <w:sz w:val="24"/>
                <w:szCs w:val="24"/>
              </w:rPr>
              <w:t>，</w:t>
            </w:r>
            <w:r w:rsidRPr="000018B9">
              <w:rPr>
                <w:rFonts w:hint="eastAsia"/>
                <w:color w:val="000000" w:themeColor="text1"/>
                <w:sz w:val="24"/>
                <w:szCs w:val="24"/>
              </w:rPr>
              <w:t>占地面积为</w:t>
            </w:r>
            <w:r w:rsidRPr="000018B9">
              <w:rPr>
                <w:rFonts w:hint="eastAsia"/>
                <w:color w:val="000000" w:themeColor="text1"/>
                <w:sz w:val="24"/>
                <w:szCs w:val="24"/>
              </w:rPr>
              <w:t>70</w:t>
            </w:r>
            <w:r w:rsidRPr="000018B9">
              <w:rPr>
                <w:color w:val="000000" w:themeColor="text1"/>
                <w:sz w:val="24"/>
                <w:szCs w:val="24"/>
              </w:rPr>
              <w:t>m</w:t>
            </w:r>
            <w:r w:rsidRPr="000018B9">
              <w:rPr>
                <w:color w:val="000000" w:themeColor="text1"/>
                <w:sz w:val="24"/>
                <w:szCs w:val="24"/>
                <w:vertAlign w:val="superscript"/>
              </w:rPr>
              <w:t>2</w:t>
            </w:r>
            <w:r w:rsidRPr="000018B9">
              <w:rPr>
                <w:rFonts w:hint="eastAsia"/>
                <w:color w:val="000000" w:themeColor="text1"/>
                <w:sz w:val="24"/>
                <w:szCs w:val="24"/>
              </w:rPr>
              <w:t>，</w:t>
            </w:r>
            <w:r w:rsidRPr="000018B9">
              <w:rPr>
                <w:color w:val="000000" w:themeColor="text1"/>
                <w:sz w:val="24"/>
                <w:szCs w:val="24"/>
              </w:rPr>
              <w:t>一般固废</w:t>
            </w:r>
            <w:r w:rsidRPr="000018B9">
              <w:rPr>
                <w:rFonts w:hint="eastAsia"/>
                <w:color w:val="000000" w:themeColor="text1"/>
                <w:sz w:val="24"/>
                <w:szCs w:val="24"/>
              </w:rPr>
              <w:t>暂存间满足</w:t>
            </w:r>
            <w:r w:rsidRPr="000018B9">
              <w:rPr>
                <w:color w:val="000000" w:themeColor="text1"/>
                <w:sz w:val="24"/>
                <w:szCs w:val="24"/>
              </w:rPr>
              <w:t>《一般工业固体废物贮存</w:t>
            </w:r>
            <w:r w:rsidRPr="000018B9">
              <w:rPr>
                <w:rFonts w:hint="eastAsia"/>
                <w:color w:val="000000" w:themeColor="text1"/>
                <w:sz w:val="24"/>
                <w:szCs w:val="24"/>
              </w:rPr>
              <w:t>和填埋</w:t>
            </w:r>
            <w:r w:rsidRPr="000018B9">
              <w:rPr>
                <w:color w:val="000000" w:themeColor="text1"/>
                <w:sz w:val="24"/>
                <w:szCs w:val="24"/>
              </w:rPr>
              <w:t>污染控制标准》（</w:t>
            </w:r>
            <w:r w:rsidRPr="000018B9">
              <w:rPr>
                <w:color w:val="000000" w:themeColor="text1"/>
                <w:sz w:val="24"/>
                <w:szCs w:val="24"/>
              </w:rPr>
              <w:t>GB18599-20</w:t>
            </w:r>
            <w:r w:rsidRPr="000018B9">
              <w:rPr>
                <w:rFonts w:hint="eastAsia"/>
                <w:color w:val="000000" w:themeColor="text1"/>
                <w:sz w:val="24"/>
                <w:szCs w:val="24"/>
              </w:rPr>
              <w:t>20</w:t>
            </w:r>
            <w:r w:rsidRPr="000018B9">
              <w:rPr>
                <w:color w:val="000000" w:themeColor="text1"/>
                <w:sz w:val="24"/>
                <w:szCs w:val="24"/>
              </w:rPr>
              <w:t>）</w:t>
            </w:r>
            <w:r w:rsidRPr="000018B9">
              <w:rPr>
                <w:rFonts w:hint="eastAsia"/>
                <w:color w:val="000000" w:themeColor="text1"/>
                <w:sz w:val="24"/>
                <w:szCs w:val="24"/>
              </w:rPr>
              <w:t>的</w:t>
            </w:r>
            <w:r w:rsidRPr="000018B9">
              <w:rPr>
                <w:color w:val="000000" w:themeColor="text1"/>
                <w:sz w:val="24"/>
                <w:szCs w:val="24"/>
              </w:rPr>
              <w:t>要求。</w:t>
            </w:r>
          </w:p>
          <w:p w:rsidR="00366951" w:rsidRPr="000018B9" w:rsidRDefault="00170A25">
            <w:pPr>
              <w:spacing w:line="420" w:lineRule="exact"/>
              <w:ind w:firstLineChars="200" w:firstLine="480"/>
              <w:jc w:val="left"/>
              <w:rPr>
                <w:color w:val="000000" w:themeColor="text1"/>
                <w:sz w:val="24"/>
              </w:rPr>
            </w:pPr>
            <w:r w:rsidRPr="000018B9">
              <w:rPr>
                <w:rFonts w:hint="eastAsia"/>
                <w:color w:val="000000" w:themeColor="text1"/>
                <w:sz w:val="24"/>
              </w:rPr>
              <w:t>2</w:t>
            </w:r>
            <w:r w:rsidRPr="000018B9">
              <w:rPr>
                <w:color w:val="000000" w:themeColor="text1"/>
                <w:sz w:val="24"/>
              </w:rPr>
              <w:t>）</w:t>
            </w:r>
            <w:r w:rsidRPr="000018B9">
              <w:rPr>
                <w:rFonts w:hint="eastAsia"/>
                <w:color w:val="000000" w:themeColor="text1"/>
                <w:sz w:val="24"/>
              </w:rPr>
              <w:t>危险废物</w:t>
            </w:r>
          </w:p>
          <w:p w:rsidR="00366951" w:rsidRPr="000018B9" w:rsidRDefault="00170A25">
            <w:pPr>
              <w:widowControl/>
              <w:spacing w:line="420" w:lineRule="exact"/>
              <w:ind w:firstLineChars="200" w:firstLine="480"/>
              <w:jc w:val="left"/>
              <w:rPr>
                <w:color w:val="000000" w:themeColor="text1"/>
                <w:kern w:val="0"/>
                <w:sz w:val="24"/>
                <w:szCs w:val="24"/>
              </w:rPr>
            </w:pPr>
            <w:r w:rsidRPr="000018B9">
              <w:rPr>
                <w:color w:val="000000" w:themeColor="text1"/>
                <w:kern w:val="0"/>
                <w:sz w:val="24"/>
                <w:szCs w:val="24"/>
              </w:rPr>
              <w:t>本项目危险废物主要</w:t>
            </w:r>
            <w:r w:rsidRPr="000018B9">
              <w:rPr>
                <w:rFonts w:hint="eastAsia"/>
                <w:color w:val="000000" w:themeColor="text1"/>
                <w:kern w:val="0"/>
                <w:sz w:val="24"/>
                <w:szCs w:val="24"/>
              </w:rPr>
              <w:t>为油压机、冷压机等设备</w:t>
            </w:r>
            <w:r w:rsidRPr="000018B9">
              <w:rPr>
                <w:color w:val="000000" w:themeColor="text1"/>
                <w:kern w:val="0"/>
                <w:sz w:val="24"/>
                <w:szCs w:val="24"/>
              </w:rPr>
              <w:t>运行过程中产生的</w:t>
            </w:r>
            <w:r w:rsidRPr="000018B9">
              <w:rPr>
                <w:rFonts w:hint="eastAsia"/>
                <w:color w:val="000000" w:themeColor="text1"/>
                <w:kern w:val="0"/>
                <w:sz w:val="24"/>
                <w:szCs w:val="24"/>
              </w:rPr>
              <w:t>废润滑油、</w:t>
            </w:r>
            <w:r w:rsidRPr="000018B9">
              <w:rPr>
                <w:color w:val="000000" w:themeColor="text1"/>
                <w:kern w:val="0"/>
                <w:sz w:val="24"/>
                <w:szCs w:val="24"/>
              </w:rPr>
              <w:t>废液压油</w:t>
            </w:r>
            <w:r w:rsidRPr="000018B9">
              <w:rPr>
                <w:rFonts w:hint="eastAsia"/>
                <w:color w:val="000000" w:themeColor="text1"/>
                <w:kern w:val="0"/>
                <w:sz w:val="24"/>
                <w:szCs w:val="24"/>
              </w:rPr>
              <w:t>，污水处理站产生的污泥</w:t>
            </w:r>
            <w:r w:rsidR="00FD32A1" w:rsidRPr="000018B9">
              <w:rPr>
                <w:rFonts w:hint="eastAsia"/>
                <w:color w:val="000000" w:themeColor="text1"/>
                <w:kern w:val="0"/>
                <w:sz w:val="24"/>
                <w:szCs w:val="24"/>
              </w:rPr>
              <w:t>，</w:t>
            </w:r>
            <w:r w:rsidR="00FD32A1" w:rsidRPr="000018B9">
              <w:rPr>
                <w:rFonts w:hint="eastAsia"/>
                <w:color w:val="000000" w:themeColor="text1"/>
                <w:kern w:val="0"/>
                <w:sz w:val="24"/>
                <w:szCs w:val="24"/>
              </w:rPr>
              <w:t>SCR</w:t>
            </w:r>
            <w:r w:rsidR="00FD32A1" w:rsidRPr="000018B9">
              <w:rPr>
                <w:rFonts w:hint="eastAsia"/>
                <w:color w:val="000000" w:themeColor="text1"/>
                <w:kern w:val="0"/>
                <w:sz w:val="24"/>
                <w:szCs w:val="24"/>
              </w:rPr>
              <w:t>脱硝系统产生的废催化剂</w:t>
            </w:r>
            <w:r w:rsidRPr="000018B9">
              <w:rPr>
                <w:rFonts w:hint="eastAsia"/>
                <w:color w:val="000000" w:themeColor="text1"/>
                <w:kern w:val="0"/>
                <w:sz w:val="24"/>
                <w:szCs w:val="24"/>
              </w:rPr>
              <w:t>。废润滑油、</w:t>
            </w:r>
            <w:r w:rsidRPr="000018B9">
              <w:rPr>
                <w:color w:val="000000" w:themeColor="text1"/>
                <w:kern w:val="0"/>
                <w:sz w:val="24"/>
                <w:szCs w:val="24"/>
              </w:rPr>
              <w:t>废液压油产生量为</w:t>
            </w:r>
            <w:r w:rsidRPr="000018B9">
              <w:rPr>
                <w:rFonts w:hint="eastAsia"/>
                <w:color w:val="000000" w:themeColor="text1"/>
                <w:kern w:val="0"/>
                <w:sz w:val="24"/>
                <w:szCs w:val="24"/>
              </w:rPr>
              <w:t>2.1</w:t>
            </w:r>
            <w:r w:rsidRPr="000018B9">
              <w:rPr>
                <w:color w:val="000000" w:themeColor="text1"/>
                <w:kern w:val="0"/>
                <w:sz w:val="24"/>
                <w:szCs w:val="24"/>
              </w:rPr>
              <w:t>t/a</w:t>
            </w:r>
            <w:r w:rsidRPr="000018B9">
              <w:rPr>
                <w:rFonts w:hint="eastAsia"/>
                <w:color w:val="000000" w:themeColor="text1"/>
                <w:kern w:val="0"/>
                <w:sz w:val="24"/>
                <w:szCs w:val="24"/>
              </w:rPr>
              <w:t>，污泥经板框压滤机压滤后，污泥产生量为</w:t>
            </w:r>
            <w:r w:rsidRPr="000018B9">
              <w:rPr>
                <w:rFonts w:hint="eastAsia"/>
                <w:color w:val="000000" w:themeColor="text1"/>
                <w:kern w:val="0"/>
                <w:sz w:val="24"/>
                <w:szCs w:val="24"/>
              </w:rPr>
              <w:t>0.3t/a</w:t>
            </w:r>
            <w:r w:rsidRPr="000018B9">
              <w:rPr>
                <w:rFonts w:hint="eastAsia"/>
                <w:color w:val="000000" w:themeColor="text1"/>
                <w:kern w:val="0"/>
                <w:sz w:val="24"/>
                <w:szCs w:val="24"/>
              </w:rPr>
              <w:t>（含水率为</w:t>
            </w:r>
            <w:r w:rsidRPr="000018B9">
              <w:rPr>
                <w:rFonts w:hint="eastAsia"/>
                <w:color w:val="000000" w:themeColor="text1"/>
                <w:kern w:val="0"/>
                <w:sz w:val="24"/>
                <w:szCs w:val="24"/>
              </w:rPr>
              <w:t>50%</w:t>
            </w:r>
            <w:r w:rsidRPr="000018B9">
              <w:rPr>
                <w:rFonts w:hint="eastAsia"/>
                <w:color w:val="000000" w:themeColor="text1"/>
                <w:kern w:val="0"/>
                <w:sz w:val="24"/>
                <w:szCs w:val="24"/>
              </w:rPr>
              <w:t>）</w:t>
            </w:r>
            <w:r w:rsidR="00FD32A1" w:rsidRPr="000018B9">
              <w:rPr>
                <w:rFonts w:hint="eastAsia"/>
                <w:color w:val="000000" w:themeColor="text1"/>
                <w:kern w:val="0"/>
                <w:sz w:val="24"/>
                <w:szCs w:val="24"/>
              </w:rPr>
              <w:t>，废催化剂产生量为</w:t>
            </w:r>
            <w:r w:rsidR="00FD32A1" w:rsidRPr="000018B9">
              <w:rPr>
                <w:rFonts w:hint="eastAsia"/>
                <w:color w:val="000000" w:themeColor="text1"/>
                <w:kern w:val="0"/>
                <w:sz w:val="24"/>
                <w:szCs w:val="24"/>
              </w:rPr>
              <w:t>0.4t/5a</w:t>
            </w:r>
            <w:r w:rsidRPr="000018B9">
              <w:rPr>
                <w:color w:val="000000" w:themeColor="text1"/>
                <w:kern w:val="0"/>
                <w:sz w:val="24"/>
                <w:szCs w:val="24"/>
              </w:rPr>
              <w:t>。</w:t>
            </w:r>
            <w:r w:rsidRPr="000018B9">
              <w:rPr>
                <w:bCs/>
                <w:color w:val="000000" w:themeColor="text1"/>
                <w:kern w:val="0"/>
                <w:sz w:val="24"/>
                <w:szCs w:val="24"/>
              </w:rPr>
              <w:t>根据《国家危险废物名录（</w:t>
            </w:r>
            <w:r w:rsidRPr="000018B9">
              <w:rPr>
                <w:bCs/>
                <w:color w:val="000000" w:themeColor="text1"/>
                <w:kern w:val="0"/>
                <w:sz w:val="24"/>
                <w:szCs w:val="24"/>
              </w:rPr>
              <w:t>20</w:t>
            </w:r>
            <w:r w:rsidRPr="000018B9">
              <w:rPr>
                <w:rFonts w:hint="eastAsia"/>
                <w:bCs/>
                <w:color w:val="000000" w:themeColor="text1"/>
                <w:kern w:val="0"/>
                <w:sz w:val="24"/>
                <w:szCs w:val="24"/>
              </w:rPr>
              <w:t>21</w:t>
            </w:r>
            <w:r w:rsidRPr="000018B9">
              <w:rPr>
                <w:bCs/>
                <w:color w:val="000000" w:themeColor="text1"/>
                <w:kern w:val="0"/>
                <w:sz w:val="24"/>
                <w:szCs w:val="24"/>
              </w:rPr>
              <w:t>版）》，</w:t>
            </w:r>
            <w:r w:rsidRPr="000018B9">
              <w:rPr>
                <w:rFonts w:hint="eastAsia"/>
                <w:color w:val="000000" w:themeColor="text1"/>
                <w:kern w:val="0"/>
                <w:sz w:val="24"/>
                <w:szCs w:val="24"/>
              </w:rPr>
              <w:t>废润滑油、</w:t>
            </w:r>
            <w:r w:rsidRPr="000018B9">
              <w:rPr>
                <w:color w:val="000000" w:themeColor="text1"/>
                <w:kern w:val="0"/>
                <w:sz w:val="24"/>
                <w:szCs w:val="24"/>
              </w:rPr>
              <w:t>废液压油</w:t>
            </w:r>
            <w:r w:rsidR="00FD32A1" w:rsidRPr="000018B9">
              <w:rPr>
                <w:rFonts w:hint="eastAsia"/>
                <w:color w:val="000000" w:themeColor="text1"/>
                <w:kern w:val="0"/>
                <w:sz w:val="24"/>
                <w:szCs w:val="24"/>
              </w:rPr>
              <w:t>、废催化剂</w:t>
            </w:r>
            <w:r w:rsidR="00382A67" w:rsidRPr="000018B9">
              <w:rPr>
                <w:rFonts w:hint="eastAsia"/>
                <w:color w:val="000000" w:themeColor="text1"/>
                <w:kern w:val="0"/>
                <w:sz w:val="24"/>
                <w:szCs w:val="24"/>
              </w:rPr>
              <w:t>、污水处理站</w:t>
            </w:r>
            <w:r w:rsidR="00382A67" w:rsidRPr="000018B9">
              <w:rPr>
                <w:rFonts w:cs="宋体" w:hint="eastAsia"/>
                <w:color w:val="000000" w:themeColor="text1"/>
                <w:kern w:val="0"/>
                <w:sz w:val="24"/>
                <w:szCs w:val="24"/>
              </w:rPr>
              <w:t>产生的</w:t>
            </w:r>
            <w:r w:rsidR="00382A67" w:rsidRPr="000018B9">
              <w:rPr>
                <w:rFonts w:hint="eastAsia"/>
                <w:color w:val="000000" w:themeColor="text1"/>
                <w:kern w:val="0"/>
                <w:sz w:val="24"/>
                <w:szCs w:val="24"/>
              </w:rPr>
              <w:t>污泥</w:t>
            </w:r>
            <w:r w:rsidRPr="000018B9">
              <w:rPr>
                <w:bCs/>
                <w:color w:val="000000" w:themeColor="text1"/>
                <w:kern w:val="0"/>
                <w:sz w:val="24"/>
                <w:szCs w:val="24"/>
              </w:rPr>
              <w:t>属于危险废物，</w:t>
            </w:r>
            <w:r w:rsidR="002007D7" w:rsidRPr="000018B9">
              <w:rPr>
                <w:rFonts w:hint="eastAsia"/>
                <w:color w:val="000000" w:themeColor="text1"/>
                <w:kern w:val="0"/>
                <w:sz w:val="24"/>
                <w:szCs w:val="24"/>
              </w:rPr>
              <w:t>废润滑油、</w:t>
            </w:r>
            <w:r w:rsidR="002007D7" w:rsidRPr="000018B9">
              <w:rPr>
                <w:color w:val="000000" w:themeColor="text1"/>
                <w:kern w:val="0"/>
                <w:sz w:val="24"/>
                <w:szCs w:val="24"/>
              </w:rPr>
              <w:t>废液压油</w:t>
            </w:r>
            <w:r w:rsidRPr="000018B9">
              <w:rPr>
                <w:rFonts w:cs="宋体" w:hint="eastAsia"/>
                <w:color w:val="000000" w:themeColor="text1"/>
                <w:kern w:val="0"/>
                <w:sz w:val="24"/>
                <w:szCs w:val="24"/>
              </w:rPr>
              <w:t>废物类别为</w:t>
            </w:r>
            <w:r w:rsidRPr="000018B9">
              <w:rPr>
                <w:color w:val="000000" w:themeColor="text1"/>
                <w:kern w:val="0"/>
                <w:sz w:val="24"/>
                <w:szCs w:val="24"/>
              </w:rPr>
              <w:lastRenderedPageBreak/>
              <w:t>HW08</w:t>
            </w:r>
            <w:r w:rsidRPr="000018B9">
              <w:rPr>
                <w:rFonts w:hint="eastAsia"/>
                <w:color w:val="000000" w:themeColor="text1"/>
                <w:kern w:val="0"/>
                <w:sz w:val="24"/>
                <w:szCs w:val="24"/>
              </w:rPr>
              <w:t>废矿物油与含矿物油废物</w:t>
            </w:r>
            <w:r w:rsidRPr="000018B9">
              <w:rPr>
                <w:rFonts w:cs="宋体" w:hint="eastAsia"/>
                <w:color w:val="000000" w:themeColor="text1"/>
                <w:kern w:val="0"/>
                <w:sz w:val="24"/>
                <w:szCs w:val="24"/>
              </w:rPr>
              <w:t>，废物代码为</w:t>
            </w:r>
            <w:r w:rsidRPr="000018B9">
              <w:rPr>
                <w:color w:val="000000" w:themeColor="text1"/>
                <w:kern w:val="0"/>
                <w:sz w:val="24"/>
                <w:szCs w:val="24"/>
                <w:lang w:val="zh-CN"/>
              </w:rPr>
              <w:t>900-249-08</w:t>
            </w:r>
            <w:r w:rsidRPr="000018B9">
              <w:rPr>
                <w:bCs/>
                <w:color w:val="000000" w:themeColor="text1"/>
                <w:kern w:val="0"/>
                <w:sz w:val="24"/>
                <w:szCs w:val="24"/>
              </w:rPr>
              <w:t>（</w:t>
            </w:r>
            <w:r w:rsidRPr="000018B9">
              <w:rPr>
                <w:rFonts w:cs="宋体" w:hint="eastAsia"/>
                <w:color w:val="000000" w:themeColor="text1"/>
                <w:spacing w:val="13"/>
                <w:kern w:val="0"/>
                <w:sz w:val="24"/>
                <w:szCs w:val="24"/>
              </w:rPr>
              <w:t>其他生产、销售、使用过程中产生的废矿物油及沾染矿物油的废弃包装物</w:t>
            </w:r>
            <w:r w:rsidRPr="000018B9">
              <w:rPr>
                <w:rFonts w:cs="宋体" w:hint="eastAsia"/>
                <w:color w:val="000000" w:themeColor="text1"/>
                <w:kern w:val="0"/>
                <w:sz w:val="24"/>
                <w:szCs w:val="24"/>
              </w:rPr>
              <w:t>），</w:t>
            </w:r>
            <w:r w:rsidRPr="000018B9">
              <w:rPr>
                <w:rFonts w:hint="eastAsia"/>
                <w:color w:val="000000" w:themeColor="text1"/>
                <w:kern w:val="0"/>
                <w:sz w:val="24"/>
                <w:szCs w:val="24"/>
              </w:rPr>
              <w:t>厂区污水处理站</w:t>
            </w:r>
            <w:r w:rsidRPr="000018B9">
              <w:rPr>
                <w:rFonts w:cs="宋体" w:hint="eastAsia"/>
                <w:color w:val="000000" w:themeColor="text1"/>
                <w:kern w:val="0"/>
                <w:sz w:val="24"/>
                <w:szCs w:val="24"/>
              </w:rPr>
              <w:t>产生的污泥属于危险废物，废物类别为</w:t>
            </w:r>
            <w:r w:rsidRPr="000018B9">
              <w:rPr>
                <w:rFonts w:cs="宋体" w:hint="eastAsia"/>
                <w:color w:val="000000" w:themeColor="text1"/>
                <w:kern w:val="0"/>
                <w:sz w:val="24"/>
                <w:szCs w:val="24"/>
              </w:rPr>
              <w:t>HW17</w:t>
            </w:r>
            <w:r w:rsidRPr="000018B9">
              <w:rPr>
                <w:rFonts w:cs="宋体" w:hint="eastAsia"/>
                <w:color w:val="000000" w:themeColor="text1"/>
                <w:kern w:val="0"/>
                <w:sz w:val="24"/>
                <w:szCs w:val="24"/>
              </w:rPr>
              <w:t>表面处理废物，废物代码为</w:t>
            </w:r>
            <w:r w:rsidRPr="000018B9">
              <w:rPr>
                <w:rFonts w:cs="宋体" w:hint="eastAsia"/>
                <w:color w:val="000000" w:themeColor="text1"/>
                <w:kern w:val="0"/>
                <w:sz w:val="24"/>
                <w:szCs w:val="24"/>
              </w:rPr>
              <w:t>336-064-17</w:t>
            </w:r>
            <w:r w:rsidRPr="000018B9">
              <w:rPr>
                <w:rFonts w:cs="宋体" w:hint="eastAsia"/>
                <w:color w:val="000000" w:themeColor="text1"/>
                <w:kern w:val="0"/>
                <w:sz w:val="24"/>
                <w:szCs w:val="24"/>
              </w:rPr>
              <w:t>（金属和塑料表面酸（碱）洗、除油、除锈、洗涤、磷化、出光、化抛工艺产生的废腐蚀液、废洗涤液、废槽液、槽渣和废水处理污泥）</w:t>
            </w:r>
            <w:r w:rsidRPr="000018B9">
              <w:rPr>
                <w:rFonts w:hint="eastAsia"/>
                <w:color w:val="000000" w:themeColor="text1"/>
                <w:kern w:val="0"/>
                <w:sz w:val="24"/>
                <w:szCs w:val="24"/>
              </w:rPr>
              <w:t>。</w:t>
            </w:r>
            <w:r w:rsidR="002007D7" w:rsidRPr="000018B9">
              <w:rPr>
                <w:rFonts w:hint="eastAsia"/>
                <w:bCs/>
                <w:color w:val="000000" w:themeColor="text1"/>
                <w:sz w:val="24"/>
              </w:rPr>
              <w:t>废催化剂废物类别为</w:t>
            </w:r>
            <w:r w:rsidR="002007D7" w:rsidRPr="000018B9">
              <w:rPr>
                <w:rFonts w:hint="eastAsia"/>
                <w:bCs/>
                <w:color w:val="000000" w:themeColor="text1"/>
                <w:sz w:val="24"/>
              </w:rPr>
              <w:t>HW50</w:t>
            </w:r>
            <w:r w:rsidR="002007D7" w:rsidRPr="000018B9">
              <w:rPr>
                <w:rFonts w:hint="eastAsia"/>
                <w:bCs/>
                <w:color w:val="000000" w:themeColor="text1"/>
                <w:sz w:val="24"/>
              </w:rPr>
              <w:t>废催化剂，</w:t>
            </w:r>
            <w:r w:rsidR="002007D7" w:rsidRPr="000018B9">
              <w:rPr>
                <w:bCs/>
                <w:color w:val="000000" w:themeColor="text1"/>
                <w:sz w:val="24"/>
              </w:rPr>
              <w:t>废物代码为</w:t>
            </w:r>
            <w:r w:rsidR="002007D7" w:rsidRPr="000018B9">
              <w:rPr>
                <w:color w:val="000000" w:themeColor="text1"/>
                <w:sz w:val="24"/>
                <w:lang w:val="zh-CN"/>
              </w:rPr>
              <w:t>772-007-50</w:t>
            </w:r>
            <w:r w:rsidR="002007D7" w:rsidRPr="000018B9">
              <w:rPr>
                <w:bCs/>
                <w:color w:val="000000" w:themeColor="text1"/>
                <w:sz w:val="24"/>
              </w:rPr>
              <w:t>（</w:t>
            </w:r>
            <w:r w:rsidR="002007D7" w:rsidRPr="000018B9">
              <w:rPr>
                <w:rFonts w:hint="eastAsia"/>
                <w:color w:val="000000" w:themeColor="text1"/>
                <w:spacing w:val="-2"/>
                <w:sz w:val="24"/>
              </w:rPr>
              <w:t>烟气脱硝过程中产生的废钒钛系催化剂</w:t>
            </w:r>
            <w:r w:rsidR="002007D7" w:rsidRPr="000018B9">
              <w:rPr>
                <w:bCs/>
                <w:color w:val="000000" w:themeColor="text1"/>
                <w:sz w:val="24"/>
              </w:rPr>
              <w:t>）</w:t>
            </w:r>
            <w:r w:rsidR="002007D7" w:rsidRPr="000018B9">
              <w:rPr>
                <w:rFonts w:hint="eastAsia"/>
                <w:bCs/>
                <w:color w:val="000000" w:themeColor="text1"/>
                <w:sz w:val="24"/>
              </w:rPr>
              <w:t>。</w:t>
            </w:r>
            <w:r w:rsidRPr="000018B9">
              <w:rPr>
                <w:rFonts w:cs="宋体" w:hint="eastAsia"/>
                <w:bCs/>
                <w:color w:val="000000" w:themeColor="text1"/>
                <w:kern w:val="0"/>
                <w:sz w:val="24"/>
                <w:szCs w:val="24"/>
              </w:rPr>
              <w:t>按相关要求，已在生产厂区内建设</w:t>
            </w:r>
            <w:r w:rsidRPr="000018B9">
              <w:rPr>
                <w:rFonts w:cs="宋体" w:hint="eastAsia"/>
                <w:bCs/>
                <w:color w:val="000000" w:themeColor="text1"/>
                <w:kern w:val="0"/>
                <w:sz w:val="24"/>
                <w:szCs w:val="24"/>
              </w:rPr>
              <w:t>1</w:t>
            </w:r>
            <w:r w:rsidRPr="000018B9">
              <w:rPr>
                <w:rFonts w:cs="宋体" w:hint="eastAsia"/>
                <w:bCs/>
                <w:color w:val="000000" w:themeColor="text1"/>
                <w:kern w:val="0"/>
                <w:sz w:val="24"/>
                <w:szCs w:val="24"/>
              </w:rPr>
              <w:t>座</w:t>
            </w:r>
            <w:r w:rsidRPr="000018B9">
              <w:rPr>
                <w:rFonts w:hint="eastAsia"/>
                <w:bCs/>
                <w:color w:val="000000" w:themeColor="text1"/>
                <w:kern w:val="0"/>
                <w:sz w:val="24"/>
                <w:szCs w:val="24"/>
              </w:rPr>
              <w:t>10</w:t>
            </w:r>
            <w:r w:rsidRPr="000018B9">
              <w:rPr>
                <w:bCs/>
                <w:color w:val="000000" w:themeColor="text1"/>
                <w:kern w:val="0"/>
                <w:sz w:val="24"/>
                <w:szCs w:val="24"/>
              </w:rPr>
              <w:t>m</w:t>
            </w:r>
            <w:r w:rsidRPr="000018B9">
              <w:rPr>
                <w:bCs/>
                <w:color w:val="000000" w:themeColor="text1"/>
                <w:kern w:val="0"/>
                <w:sz w:val="24"/>
                <w:szCs w:val="24"/>
                <w:vertAlign w:val="superscript"/>
              </w:rPr>
              <w:t>2</w:t>
            </w:r>
            <w:r w:rsidRPr="000018B9">
              <w:rPr>
                <w:rFonts w:hint="eastAsia"/>
                <w:bCs/>
                <w:color w:val="000000" w:themeColor="text1"/>
                <w:kern w:val="0"/>
                <w:sz w:val="24"/>
                <w:szCs w:val="24"/>
              </w:rPr>
              <w:t>的</w:t>
            </w:r>
            <w:r w:rsidRPr="000018B9">
              <w:rPr>
                <w:bCs/>
                <w:color w:val="000000" w:themeColor="text1"/>
                <w:kern w:val="0"/>
                <w:sz w:val="24"/>
                <w:szCs w:val="24"/>
              </w:rPr>
              <w:t>危废暂存</w:t>
            </w:r>
            <w:r w:rsidRPr="000018B9">
              <w:rPr>
                <w:rFonts w:hint="eastAsia"/>
                <w:bCs/>
                <w:color w:val="000000" w:themeColor="text1"/>
                <w:kern w:val="0"/>
                <w:sz w:val="24"/>
                <w:szCs w:val="24"/>
              </w:rPr>
              <w:t>间</w:t>
            </w:r>
            <w:r w:rsidRPr="000018B9">
              <w:rPr>
                <w:bCs/>
                <w:color w:val="000000" w:themeColor="text1"/>
                <w:kern w:val="0"/>
                <w:sz w:val="24"/>
                <w:szCs w:val="24"/>
              </w:rPr>
              <w:t>，将</w:t>
            </w:r>
            <w:r w:rsidRPr="000018B9">
              <w:rPr>
                <w:rFonts w:hint="eastAsia"/>
                <w:color w:val="000000" w:themeColor="text1"/>
                <w:kern w:val="0"/>
                <w:sz w:val="24"/>
                <w:szCs w:val="24"/>
              </w:rPr>
              <w:t>油压机、冷压机等设备运行</w:t>
            </w:r>
            <w:r w:rsidRPr="000018B9">
              <w:rPr>
                <w:color w:val="000000" w:themeColor="text1"/>
                <w:kern w:val="0"/>
                <w:sz w:val="24"/>
                <w:szCs w:val="24"/>
              </w:rPr>
              <w:t>过程中产生的</w:t>
            </w:r>
            <w:r w:rsidRPr="000018B9">
              <w:rPr>
                <w:rFonts w:hint="eastAsia"/>
                <w:color w:val="000000" w:themeColor="text1"/>
                <w:kern w:val="0"/>
                <w:sz w:val="24"/>
                <w:szCs w:val="24"/>
              </w:rPr>
              <w:t>废润滑油、</w:t>
            </w:r>
            <w:r w:rsidRPr="000018B9">
              <w:rPr>
                <w:color w:val="000000" w:themeColor="text1"/>
                <w:kern w:val="0"/>
                <w:sz w:val="24"/>
                <w:szCs w:val="24"/>
              </w:rPr>
              <w:t>废液压油</w:t>
            </w:r>
            <w:r w:rsidRPr="000018B9">
              <w:rPr>
                <w:rFonts w:hint="eastAsia"/>
                <w:color w:val="000000" w:themeColor="text1"/>
                <w:kern w:val="0"/>
                <w:sz w:val="24"/>
                <w:szCs w:val="24"/>
              </w:rPr>
              <w:t>，厂区污水处理站产生的污泥</w:t>
            </w:r>
            <w:r w:rsidR="00382A67" w:rsidRPr="000018B9">
              <w:rPr>
                <w:rFonts w:hint="eastAsia"/>
                <w:color w:val="000000" w:themeColor="text1"/>
                <w:kern w:val="0"/>
                <w:sz w:val="24"/>
                <w:szCs w:val="24"/>
              </w:rPr>
              <w:t>，</w:t>
            </w:r>
            <w:r w:rsidR="00382A67" w:rsidRPr="000018B9">
              <w:rPr>
                <w:rFonts w:hint="eastAsia"/>
                <w:color w:val="000000" w:themeColor="text1"/>
                <w:kern w:val="0"/>
                <w:sz w:val="24"/>
                <w:szCs w:val="24"/>
              </w:rPr>
              <w:t>SCR</w:t>
            </w:r>
            <w:r w:rsidR="00382A67" w:rsidRPr="000018B9">
              <w:rPr>
                <w:rFonts w:hint="eastAsia"/>
                <w:color w:val="000000" w:themeColor="text1"/>
                <w:kern w:val="0"/>
                <w:sz w:val="24"/>
                <w:szCs w:val="24"/>
              </w:rPr>
              <w:t>脱硝系统产生的废催化剂</w:t>
            </w:r>
            <w:r w:rsidRPr="000018B9">
              <w:rPr>
                <w:rFonts w:cs="宋体" w:hint="eastAsia"/>
                <w:bCs/>
                <w:color w:val="000000" w:themeColor="text1"/>
                <w:kern w:val="0"/>
                <w:sz w:val="24"/>
                <w:szCs w:val="24"/>
              </w:rPr>
              <w:t>暂存于危废暂存</w:t>
            </w:r>
            <w:r w:rsidRPr="000018B9">
              <w:rPr>
                <w:rFonts w:hint="eastAsia"/>
                <w:bCs/>
                <w:color w:val="000000" w:themeColor="text1"/>
                <w:kern w:val="0"/>
                <w:sz w:val="24"/>
                <w:szCs w:val="24"/>
              </w:rPr>
              <w:t>间</w:t>
            </w:r>
            <w:r w:rsidRPr="000018B9">
              <w:rPr>
                <w:rFonts w:cs="宋体" w:hint="eastAsia"/>
                <w:bCs/>
                <w:color w:val="000000" w:themeColor="text1"/>
                <w:kern w:val="0"/>
                <w:sz w:val="24"/>
                <w:szCs w:val="24"/>
              </w:rPr>
              <w:t>内</w:t>
            </w:r>
            <w:r w:rsidRPr="000018B9">
              <w:rPr>
                <w:rFonts w:cs="宋体" w:hint="eastAsia"/>
                <w:color w:val="000000" w:themeColor="text1"/>
                <w:spacing w:val="-1"/>
                <w:kern w:val="0"/>
                <w:sz w:val="24"/>
                <w:szCs w:val="24"/>
              </w:rPr>
              <w:t>，</w:t>
            </w:r>
            <w:r w:rsidRPr="000018B9">
              <w:rPr>
                <w:rFonts w:cs="宋体" w:hint="eastAsia"/>
                <w:bCs/>
                <w:color w:val="000000" w:themeColor="text1"/>
                <w:kern w:val="0"/>
                <w:sz w:val="24"/>
                <w:szCs w:val="24"/>
              </w:rPr>
              <w:t>定期交由有资质单位处置。</w:t>
            </w:r>
          </w:p>
          <w:p w:rsidR="008B4498" w:rsidRPr="000018B9" w:rsidRDefault="008B4498" w:rsidP="008B4498">
            <w:pPr>
              <w:snapToGrid w:val="0"/>
              <w:spacing w:line="440" w:lineRule="exact"/>
              <w:ind w:firstLineChars="200" w:firstLine="480"/>
              <w:rPr>
                <w:color w:val="000000" w:themeColor="text1"/>
                <w:sz w:val="24"/>
                <w:szCs w:val="24"/>
              </w:rPr>
            </w:pPr>
            <w:r w:rsidRPr="000018B9">
              <w:rPr>
                <w:rFonts w:hint="eastAsia"/>
                <w:color w:val="000000" w:themeColor="text1"/>
                <w:sz w:val="24"/>
                <w:szCs w:val="24"/>
              </w:rPr>
              <w:t>根据</w:t>
            </w:r>
            <w:r w:rsidR="00774B1A" w:rsidRPr="000018B9">
              <w:rPr>
                <w:rFonts w:hint="eastAsia"/>
                <w:color w:val="000000" w:themeColor="text1"/>
                <w:sz w:val="24"/>
                <w:szCs w:val="24"/>
              </w:rPr>
              <w:t>一厂区、二厂区</w:t>
            </w:r>
            <w:r w:rsidRPr="000018B9">
              <w:rPr>
                <w:rFonts w:hint="eastAsia"/>
                <w:color w:val="000000" w:themeColor="text1"/>
                <w:sz w:val="24"/>
                <w:szCs w:val="24"/>
              </w:rPr>
              <w:t>现有工程的检测数据，</w:t>
            </w:r>
            <w:r w:rsidR="00774B1A" w:rsidRPr="000018B9">
              <w:rPr>
                <w:rFonts w:hint="eastAsia"/>
                <w:color w:val="000000" w:themeColor="text1"/>
                <w:sz w:val="24"/>
                <w:szCs w:val="24"/>
              </w:rPr>
              <w:t>两个厂区</w:t>
            </w:r>
            <w:r w:rsidRPr="000018B9">
              <w:rPr>
                <w:rFonts w:hint="eastAsia"/>
                <w:color w:val="000000" w:themeColor="text1"/>
                <w:sz w:val="24"/>
                <w:szCs w:val="24"/>
              </w:rPr>
              <w:t>现有工程实际</w:t>
            </w:r>
            <w:r w:rsidR="00C4505C" w:rsidRPr="000018B9">
              <w:rPr>
                <w:rFonts w:hint="eastAsia"/>
                <w:color w:val="000000" w:themeColor="text1"/>
                <w:sz w:val="24"/>
                <w:szCs w:val="24"/>
              </w:rPr>
              <w:t>总</w:t>
            </w:r>
            <w:r w:rsidRPr="000018B9">
              <w:rPr>
                <w:rFonts w:hint="eastAsia"/>
                <w:color w:val="000000" w:themeColor="text1"/>
                <w:sz w:val="24"/>
                <w:szCs w:val="24"/>
              </w:rPr>
              <w:t>排放量为：颗粒物</w:t>
            </w:r>
            <w:r w:rsidR="00946EB7" w:rsidRPr="000018B9">
              <w:rPr>
                <w:rFonts w:hint="eastAsia"/>
                <w:color w:val="000000" w:themeColor="text1"/>
                <w:sz w:val="24"/>
                <w:szCs w:val="24"/>
              </w:rPr>
              <w:t>1.</w:t>
            </w:r>
            <w:r w:rsidR="009B66F8">
              <w:rPr>
                <w:rFonts w:hint="eastAsia"/>
                <w:color w:val="000000" w:themeColor="text1"/>
                <w:sz w:val="24"/>
                <w:szCs w:val="24"/>
              </w:rPr>
              <w:t>5615</w:t>
            </w:r>
            <w:r w:rsidRPr="000018B9">
              <w:rPr>
                <w:rFonts w:hint="eastAsia"/>
                <w:color w:val="000000" w:themeColor="text1"/>
                <w:sz w:val="24"/>
                <w:szCs w:val="24"/>
              </w:rPr>
              <w:t>t/a</w:t>
            </w:r>
            <w:r w:rsidR="00311649" w:rsidRPr="000018B9">
              <w:rPr>
                <w:rFonts w:hint="eastAsia"/>
                <w:color w:val="000000" w:themeColor="text1"/>
                <w:sz w:val="24"/>
                <w:szCs w:val="24"/>
              </w:rPr>
              <w:t>（天然气加热炉颗粒物排放量为</w:t>
            </w:r>
            <w:r w:rsidR="00311649" w:rsidRPr="000018B9">
              <w:rPr>
                <w:color w:val="000000" w:themeColor="text1"/>
                <w:sz w:val="24"/>
                <w:szCs w:val="24"/>
              </w:rPr>
              <w:t>0.0147</w:t>
            </w:r>
            <w:r w:rsidR="00311649" w:rsidRPr="000018B9">
              <w:rPr>
                <w:rFonts w:hint="eastAsia"/>
                <w:color w:val="000000" w:themeColor="text1"/>
                <w:sz w:val="24"/>
                <w:szCs w:val="24"/>
              </w:rPr>
              <w:t>t/a</w:t>
            </w:r>
            <w:r w:rsidR="00311649" w:rsidRPr="000018B9">
              <w:rPr>
                <w:rFonts w:hint="eastAsia"/>
                <w:color w:val="000000" w:themeColor="text1"/>
                <w:sz w:val="24"/>
                <w:szCs w:val="24"/>
              </w:rPr>
              <w:t>、下料、焊接等工序颗粒物排放量为</w:t>
            </w:r>
            <w:r w:rsidR="00D854BC" w:rsidRPr="00D854BC">
              <w:rPr>
                <w:color w:val="000000" w:themeColor="text1"/>
                <w:sz w:val="24"/>
                <w:szCs w:val="24"/>
              </w:rPr>
              <w:t>1.5468</w:t>
            </w:r>
            <w:r w:rsidR="00311649" w:rsidRPr="000018B9">
              <w:rPr>
                <w:rFonts w:hint="eastAsia"/>
                <w:color w:val="000000" w:themeColor="text1"/>
                <w:sz w:val="24"/>
                <w:szCs w:val="24"/>
              </w:rPr>
              <w:t>t/a</w:t>
            </w:r>
            <w:r w:rsidR="00311649" w:rsidRPr="000018B9">
              <w:rPr>
                <w:rFonts w:hint="eastAsia"/>
                <w:color w:val="000000" w:themeColor="text1"/>
                <w:sz w:val="24"/>
                <w:szCs w:val="24"/>
              </w:rPr>
              <w:t>）</w:t>
            </w:r>
            <w:r w:rsidRPr="000018B9">
              <w:rPr>
                <w:rFonts w:hint="eastAsia"/>
                <w:color w:val="000000" w:themeColor="text1"/>
                <w:sz w:val="24"/>
                <w:szCs w:val="24"/>
              </w:rPr>
              <w:t>、</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00774B1A" w:rsidRPr="000018B9">
              <w:rPr>
                <w:color w:val="000000" w:themeColor="text1"/>
                <w:sz w:val="24"/>
                <w:szCs w:val="24"/>
              </w:rPr>
              <w:t>0.0189</w:t>
            </w:r>
            <w:r w:rsidRPr="000018B9">
              <w:rPr>
                <w:rFonts w:hint="eastAsia"/>
                <w:color w:val="000000" w:themeColor="text1"/>
                <w:sz w:val="24"/>
                <w:szCs w:val="24"/>
              </w:rPr>
              <w:t>t/a</w:t>
            </w:r>
            <w:r w:rsidRPr="000018B9">
              <w:rPr>
                <w:rFonts w:hint="eastAsia"/>
                <w:color w:val="000000" w:themeColor="text1"/>
                <w:sz w:val="24"/>
                <w:szCs w:val="24"/>
              </w:rPr>
              <w:t>、</w:t>
            </w:r>
            <w:r w:rsidRPr="000018B9">
              <w:rPr>
                <w:rFonts w:hint="eastAsia"/>
                <w:color w:val="000000" w:themeColor="text1"/>
                <w:sz w:val="24"/>
                <w:szCs w:val="24"/>
              </w:rPr>
              <w:t>NOx</w:t>
            </w:r>
            <w:r w:rsidR="00C4505C" w:rsidRPr="000018B9">
              <w:rPr>
                <w:color w:val="000000" w:themeColor="text1"/>
                <w:sz w:val="24"/>
                <w:szCs w:val="24"/>
              </w:rPr>
              <w:t>0.3690</w:t>
            </w:r>
            <w:r w:rsidRPr="000018B9">
              <w:rPr>
                <w:rFonts w:hint="eastAsia"/>
                <w:color w:val="000000" w:themeColor="text1"/>
                <w:sz w:val="24"/>
                <w:szCs w:val="24"/>
              </w:rPr>
              <w:t>t/a</w:t>
            </w:r>
            <w:r w:rsidR="00C4505C" w:rsidRPr="000018B9">
              <w:rPr>
                <w:rFonts w:hint="eastAsia"/>
                <w:color w:val="000000" w:themeColor="text1"/>
                <w:sz w:val="24"/>
                <w:szCs w:val="24"/>
              </w:rPr>
              <w:t>，不超过排污许可证许可排放量。</w:t>
            </w:r>
          </w:p>
          <w:p w:rsidR="00366951" w:rsidRPr="000018B9" w:rsidRDefault="00170A25">
            <w:pPr>
              <w:spacing w:line="420" w:lineRule="exact"/>
              <w:ind w:firstLineChars="200" w:firstLine="480"/>
              <w:rPr>
                <w:color w:val="000000" w:themeColor="text1"/>
                <w:sz w:val="24"/>
                <w:szCs w:val="24"/>
              </w:rPr>
            </w:pPr>
            <w:r w:rsidRPr="000018B9">
              <w:rPr>
                <w:rFonts w:hint="eastAsia"/>
                <w:color w:val="000000" w:themeColor="text1"/>
                <w:sz w:val="24"/>
                <w:szCs w:val="24"/>
              </w:rPr>
              <w:t>三、现有工程存在的环境问题：</w:t>
            </w:r>
          </w:p>
          <w:p w:rsidR="00366951" w:rsidRPr="000018B9" w:rsidRDefault="00170A25">
            <w:pPr>
              <w:spacing w:line="420" w:lineRule="exact"/>
              <w:ind w:firstLineChars="200" w:firstLine="480"/>
              <w:rPr>
                <w:color w:val="000000" w:themeColor="text1"/>
                <w:sz w:val="24"/>
                <w:szCs w:val="24"/>
              </w:rPr>
            </w:pPr>
            <w:r w:rsidRPr="000018B9">
              <w:rPr>
                <w:rFonts w:hint="eastAsia"/>
                <w:color w:val="000000" w:themeColor="text1"/>
                <w:sz w:val="24"/>
                <w:szCs w:val="24"/>
              </w:rPr>
              <w:t>根据现场调查，目前一厂区内存在的环境问题如下：</w:t>
            </w:r>
          </w:p>
          <w:p w:rsidR="00366951" w:rsidRPr="000018B9" w:rsidRDefault="00170A25">
            <w:pPr>
              <w:spacing w:line="420" w:lineRule="exact"/>
              <w:ind w:firstLineChars="200" w:firstLine="480"/>
              <w:rPr>
                <w:color w:val="000000" w:themeColor="text1"/>
                <w:sz w:val="24"/>
                <w:szCs w:val="24"/>
              </w:rPr>
            </w:pPr>
            <w:r w:rsidRPr="000018B9">
              <w:rPr>
                <w:rFonts w:hint="eastAsia"/>
                <w:color w:val="000000" w:themeColor="text1"/>
                <w:sz w:val="24"/>
                <w:szCs w:val="24"/>
              </w:rPr>
              <w:t>一厂区现有项目打磨工序粉尘为无组织排放；焊接工序目前采用焊烟净化器治理，排放方式为无组织排放。</w:t>
            </w:r>
          </w:p>
          <w:p w:rsidR="00366951" w:rsidRPr="000018B9" w:rsidRDefault="00170A25">
            <w:pPr>
              <w:spacing w:line="420" w:lineRule="exact"/>
              <w:ind w:firstLineChars="200" w:firstLine="480"/>
              <w:rPr>
                <w:color w:val="000000" w:themeColor="text1"/>
                <w:sz w:val="24"/>
              </w:rPr>
            </w:pPr>
            <w:r w:rsidRPr="000018B9">
              <w:rPr>
                <w:rFonts w:hint="eastAsia"/>
                <w:color w:val="000000" w:themeColor="text1"/>
                <w:sz w:val="24"/>
              </w:rPr>
              <w:t>四、</w:t>
            </w:r>
            <w:r w:rsidRPr="000018B9">
              <w:rPr>
                <w:rFonts w:hint="eastAsia"/>
                <w:color w:val="000000" w:themeColor="text1"/>
                <w:sz w:val="24"/>
                <w:szCs w:val="24"/>
              </w:rPr>
              <w:t>评价提出的整改措施如下：</w:t>
            </w:r>
          </w:p>
          <w:p w:rsidR="00366951" w:rsidRPr="000018B9" w:rsidRDefault="00170A25">
            <w:pPr>
              <w:spacing w:line="420" w:lineRule="exact"/>
              <w:ind w:firstLineChars="200" w:firstLine="480"/>
              <w:rPr>
                <w:color w:val="000000" w:themeColor="text1"/>
                <w:sz w:val="24"/>
                <w:szCs w:val="24"/>
              </w:rPr>
            </w:pPr>
            <w:r w:rsidRPr="000018B9">
              <w:rPr>
                <w:rFonts w:hint="eastAsia"/>
                <w:color w:val="000000" w:themeColor="text1"/>
                <w:sz w:val="24"/>
              </w:rPr>
              <w:t>焊接工段应固定工位，</w:t>
            </w:r>
            <w:r w:rsidRPr="000018B9">
              <w:rPr>
                <w:rFonts w:hint="eastAsia"/>
                <w:color w:val="000000" w:themeColor="text1"/>
                <w:sz w:val="24"/>
                <w:szCs w:val="24"/>
              </w:rPr>
              <w:t>一厂区现有项目打磨、焊接工序产生的粉尘应采用</w:t>
            </w:r>
            <w:r w:rsidR="006617B5" w:rsidRPr="000018B9">
              <w:rPr>
                <w:rFonts w:hint="eastAsia"/>
                <w:color w:val="000000" w:themeColor="text1"/>
                <w:sz w:val="24"/>
                <w:szCs w:val="24"/>
              </w:rPr>
              <w:t>脉冲式滤筒除尘器</w:t>
            </w:r>
            <w:r w:rsidRPr="000018B9">
              <w:rPr>
                <w:rFonts w:hint="eastAsia"/>
                <w:color w:val="000000" w:themeColor="text1"/>
                <w:sz w:val="24"/>
                <w:szCs w:val="24"/>
              </w:rPr>
              <w:t>治理，尾气经</w:t>
            </w:r>
            <w:r w:rsidRPr="000018B9">
              <w:rPr>
                <w:rFonts w:hint="eastAsia"/>
                <w:color w:val="000000" w:themeColor="text1"/>
                <w:sz w:val="24"/>
                <w:szCs w:val="24"/>
              </w:rPr>
              <w:t>15m</w:t>
            </w:r>
            <w:r w:rsidRPr="000018B9">
              <w:rPr>
                <w:rFonts w:hint="eastAsia"/>
                <w:color w:val="000000" w:themeColor="text1"/>
                <w:sz w:val="24"/>
                <w:szCs w:val="24"/>
              </w:rPr>
              <w:t>高排气筒有组织排放，废气污染物满足</w:t>
            </w:r>
            <w:r w:rsidRPr="000018B9">
              <w:rPr>
                <w:color w:val="000000" w:themeColor="text1"/>
                <w:sz w:val="24"/>
                <w:szCs w:val="24"/>
              </w:rPr>
              <w:t>《大气污染物综合排放标准》（</w:t>
            </w:r>
            <w:r w:rsidRPr="000018B9">
              <w:rPr>
                <w:color w:val="000000" w:themeColor="text1"/>
                <w:sz w:val="24"/>
                <w:szCs w:val="24"/>
              </w:rPr>
              <w:t>GB16297-1996</w:t>
            </w:r>
            <w:r w:rsidRPr="000018B9">
              <w:rPr>
                <w:color w:val="000000" w:themeColor="text1"/>
                <w:sz w:val="24"/>
                <w:szCs w:val="24"/>
              </w:rPr>
              <w:t>）表</w:t>
            </w:r>
            <w:r w:rsidRPr="000018B9">
              <w:rPr>
                <w:color w:val="000000" w:themeColor="text1"/>
                <w:sz w:val="24"/>
                <w:szCs w:val="24"/>
              </w:rPr>
              <w:t>2</w:t>
            </w:r>
            <w:r w:rsidRPr="000018B9">
              <w:rPr>
                <w:color w:val="000000" w:themeColor="text1"/>
                <w:sz w:val="24"/>
                <w:szCs w:val="24"/>
              </w:rPr>
              <w:t>中的二级颗粒物排放速率</w:t>
            </w:r>
            <w:r w:rsidRPr="000018B9">
              <w:rPr>
                <w:color w:val="000000" w:themeColor="text1"/>
                <w:sz w:val="24"/>
                <w:szCs w:val="24"/>
              </w:rPr>
              <w:t>3.5kg/h</w:t>
            </w:r>
            <w:r w:rsidRPr="000018B9">
              <w:rPr>
                <w:color w:val="000000" w:themeColor="text1"/>
                <w:sz w:val="24"/>
                <w:szCs w:val="24"/>
              </w:rPr>
              <w:t>、排放浓度</w:t>
            </w:r>
            <w:r w:rsidRPr="000018B9">
              <w:rPr>
                <w:color w:val="000000" w:themeColor="text1"/>
                <w:sz w:val="24"/>
                <w:szCs w:val="24"/>
              </w:rPr>
              <w:t>120mg/m</w:t>
            </w:r>
            <w:r w:rsidRPr="000018B9">
              <w:rPr>
                <w:color w:val="000000" w:themeColor="text1"/>
                <w:sz w:val="24"/>
                <w:szCs w:val="24"/>
                <w:vertAlign w:val="superscript"/>
              </w:rPr>
              <w:t>3</w:t>
            </w:r>
            <w:r w:rsidRPr="000018B9">
              <w:rPr>
                <w:color w:val="000000" w:themeColor="text1"/>
                <w:sz w:val="24"/>
                <w:szCs w:val="24"/>
              </w:rPr>
              <w:t>的限值要求，</w:t>
            </w:r>
            <w:r w:rsidRPr="000018B9">
              <w:rPr>
                <w:rFonts w:hint="eastAsia"/>
                <w:color w:val="000000" w:themeColor="text1"/>
                <w:sz w:val="24"/>
                <w:szCs w:val="24"/>
              </w:rPr>
              <w:t>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366951" w:rsidRPr="000018B9" w:rsidRDefault="00170A25">
            <w:pPr>
              <w:spacing w:line="420" w:lineRule="exact"/>
              <w:ind w:firstLineChars="200" w:firstLine="480"/>
              <w:jc w:val="left"/>
              <w:rPr>
                <w:color w:val="000000" w:themeColor="text1"/>
                <w:sz w:val="24"/>
                <w:szCs w:val="24"/>
              </w:rPr>
            </w:pPr>
            <w:r w:rsidRPr="000018B9">
              <w:rPr>
                <w:color w:val="000000" w:themeColor="text1"/>
                <w:sz w:val="24"/>
                <w:szCs w:val="24"/>
              </w:rPr>
              <w:t>本项目为</w:t>
            </w:r>
            <w:r w:rsidRPr="000018B9">
              <w:rPr>
                <w:rFonts w:hint="eastAsia"/>
                <w:color w:val="000000" w:themeColor="text1"/>
                <w:sz w:val="24"/>
                <w:szCs w:val="24"/>
              </w:rPr>
              <w:t>迁建</w:t>
            </w:r>
            <w:r w:rsidRPr="000018B9">
              <w:rPr>
                <w:color w:val="000000" w:themeColor="text1"/>
                <w:sz w:val="24"/>
                <w:szCs w:val="24"/>
              </w:rPr>
              <w:t>项目，</w:t>
            </w:r>
            <w:r w:rsidRPr="000018B9">
              <w:rPr>
                <w:rFonts w:hint="eastAsia"/>
                <w:color w:val="000000" w:themeColor="text1"/>
                <w:sz w:val="24"/>
                <w:szCs w:val="24"/>
              </w:rPr>
              <w:t>待本项目完成后，一厂区现有工程迁入二厂区，一厂区原有环境问题不再存在。</w:t>
            </w:r>
          </w:p>
          <w:p w:rsidR="00366951" w:rsidRPr="000018B9" w:rsidRDefault="00366951">
            <w:pPr>
              <w:spacing w:line="420" w:lineRule="exact"/>
              <w:ind w:firstLineChars="200" w:firstLine="480"/>
              <w:jc w:val="left"/>
              <w:rPr>
                <w:color w:val="000000" w:themeColor="text1"/>
                <w:sz w:val="24"/>
                <w:szCs w:val="24"/>
              </w:rPr>
            </w:pPr>
          </w:p>
          <w:p w:rsidR="00366951" w:rsidRPr="000018B9" w:rsidRDefault="00366951">
            <w:pPr>
              <w:spacing w:line="420" w:lineRule="exact"/>
              <w:ind w:firstLineChars="200" w:firstLine="480"/>
              <w:jc w:val="left"/>
              <w:rPr>
                <w:color w:val="000000" w:themeColor="text1"/>
                <w:sz w:val="24"/>
                <w:szCs w:val="24"/>
              </w:rPr>
            </w:pPr>
          </w:p>
          <w:p w:rsidR="00366951" w:rsidRPr="000018B9" w:rsidRDefault="00366951">
            <w:pPr>
              <w:spacing w:line="420" w:lineRule="exact"/>
              <w:ind w:firstLineChars="200" w:firstLine="480"/>
              <w:jc w:val="left"/>
              <w:rPr>
                <w:color w:val="000000" w:themeColor="text1"/>
                <w:sz w:val="24"/>
                <w:szCs w:val="24"/>
              </w:rPr>
            </w:pPr>
          </w:p>
          <w:p w:rsidR="00366951" w:rsidRPr="000018B9" w:rsidRDefault="00366951">
            <w:pPr>
              <w:spacing w:line="420" w:lineRule="exact"/>
              <w:ind w:firstLineChars="200" w:firstLine="480"/>
              <w:jc w:val="left"/>
              <w:rPr>
                <w:color w:val="000000" w:themeColor="text1"/>
                <w:sz w:val="24"/>
                <w:szCs w:val="24"/>
              </w:rPr>
            </w:pPr>
          </w:p>
          <w:p w:rsidR="00366951" w:rsidRPr="000018B9" w:rsidRDefault="00366951">
            <w:pPr>
              <w:spacing w:line="420" w:lineRule="exact"/>
              <w:ind w:firstLineChars="200" w:firstLine="480"/>
              <w:jc w:val="left"/>
              <w:rPr>
                <w:color w:val="000000" w:themeColor="text1"/>
                <w:sz w:val="24"/>
                <w:szCs w:val="24"/>
              </w:rPr>
            </w:pPr>
          </w:p>
          <w:p w:rsidR="00366951" w:rsidRPr="000018B9" w:rsidRDefault="00366951">
            <w:pPr>
              <w:spacing w:line="420" w:lineRule="exact"/>
              <w:ind w:firstLineChars="200" w:firstLine="480"/>
              <w:jc w:val="left"/>
              <w:rPr>
                <w:color w:val="000000" w:themeColor="text1"/>
                <w:sz w:val="24"/>
                <w:szCs w:val="24"/>
              </w:rPr>
            </w:pPr>
          </w:p>
          <w:p w:rsidR="00EE5133" w:rsidRPr="000018B9" w:rsidRDefault="00EE5133">
            <w:pPr>
              <w:spacing w:line="420" w:lineRule="exact"/>
              <w:ind w:firstLineChars="200" w:firstLine="480"/>
              <w:jc w:val="left"/>
              <w:rPr>
                <w:color w:val="000000" w:themeColor="text1"/>
                <w:sz w:val="24"/>
                <w:szCs w:val="24"/>
              </w:rPr>
            </w:pPr>
          </w:p>
          <w:p w:rsidR="009851C8" w:rsidRPr="000018B9" w:rsidRDefault="009851C8" w:rsidP="00C4505C">
            <w:pPr>
              <w:spacing w:line="420" w:lineRule="exact"/>
              <w:ind w:firstLineChars="200" w:firstLine="480"/>
              <w:jc w:val="left"/>
              <w:rPr>
                <w:color w:val="000000" w:themeColor="text1"/>
                <w:sz w:val="24"/>
                <w:szCs w:val="24"/>
              </w:rPr>
            </w:pPr>
          </w:p>
        </w:tc>
      </w:tr>
    </w:tbl>
    <w:p w:rsidR="00366951" w:rsidRPr="000018B9" w:rsidRDefault="00366951">
      <w:pPr>
        <w:widowControl/>
        <w:jc w:val="left"/>
        <w:rPr>
          <w:b/>
          <w:color w:val="000000" w:themeColor="text1"/>
        </w:rPr>
        <w:sectPr w:rsidR="00366951" w:rsidRPr="000018B9">
          <w:pgSz w:w="11906" w:h="16838"/>
          <w:pgMar w:top="1440" w:right="1800" w:bottom="1440" w:left="1800" w:header="851" w:footer="992" w:gutter="0"/>
          <w:cols w:space="720"/>
          <w:docGrid w:type="lines" w:linePitch="381"/>
        </w:sectPr>
      </w:pPr>
    </w:p>
    <w:p w:rsidR="00366951" w:rsidRPr="000018B9" w:rsidRDefault="00170A25">
      <w:pPr>
        <w:widowControl/>
        <w:jc w:val="center"/>
        <w:rPr>
          <w:b/>
          <w:color w:val="000000" w:themeColor="text1"/>
        </w:rPr>
      </w:pPr>
      <w:r w:rsidRPr="000018B9">
        <w:rPr>
          <w:rFonts w:hint="eastAsia"/>
          <w:b/>
          <w:color w:val="000000" w:themeColor="text1"/>
        </w:rPr>
        <w:lastRenderedPageBreak/>
        <w:t>三、区域环境质量现状、环境保护目标及评价标准</w:t>
      </w:r>
    </w:p>
    <w:tbl>
      <w:tblPr>
        <w:tblW w:w="9205" w:type="dxa"/>
        <w:jc w:val="center"/>
        <w:tblBorders>
          <w:top w:val="single" w:sz="8" w:space="0" w:color="auto"/>
          <w:left w:val="single" w:sz="8" w:space="0" w:color="auto"/>
          <w:bottom w:val="single" w:sz="8" w:space="0" w:color="auto"/>
          <w:right w:val="single" w:sz="8" w:space="0" w:color="auto"/>
        </w:tblBorders>
        <w:tblLayout w:type="fixed"/>
        <w:tblLook w:val="04A0"/>
      </w:tblPr>
      <w:tblGrid>
        <w:gridCol w:w="456"/>
        <w:gridCol w:w="8749"/>
      </w:tblGrid>
      <w:tr w:rsidR="00366951" w:rsidRPr="000018B9">
        <w:trPr>
          <w:jc w:val="center"/>
        </w:trPr>
        <w:tc>
          <w:tcPr>
            <w:tcW w:w="456" w:type="dxa"/>
            <w:tcBorders>
              <w:right w:val="single" w:sz="4" w:space="0" w:color="auto"/>
            </w:tcBorders>
          </w:tcPr>
          <w:p w:rsidR="00366951" w:rsidRPr="000018B9" w:rsidRDefault="00366951">
            <w:pPr>
              <w:spacing w:line="440" w:lineRule="exact"/>
              <w:jc w:val="left"/>
              <w:rPr>
                <w:color w:val="000000" w:themeColor="text1"/>
                <w:sz w:val="21"/>
                <w:szCs w:val="21"/>
              </w:rPr>
            </w:pPr>
          </w:p>
          <w:p w:rsidR="00366951" w:rsidRPr="000018B9" w:rsidRDefault="00366951">
            <w:pPr>
              <w:spacing w:line="440" w:lineRule="exact"/>
              <w:jc w:val="left"/>
              <w:rPr>
                <w:color w:val="000000" w:themeColor="text1"/>
                <w:sz w:val="21"/>
                <w:szCs w:val="21"/>
              </w:rPr>
            </w:pPr>
          </w:p>
          <w:p w:rsidR="00366951" w:rsidRPr="000018B9" w:rsidRDefault="00366951">
            <w:pPr>
              <w:spacing w:line="440" w:lineRule="exact"/>
              <w:jc w:val="left"/>
              <w:rPr>
                <w:color w:val="000000" w:themeColor="text1"/>
                <w:sz w:val="21"/>
                <w:szCs w:val="21"/>
              </w:rPr>
            </w:pPr>
          </w:p>
          <w:p w:rsidR="00366951" w:rsidRPr="000018B9" w:rsidRDefault="00366951">
            <w:pPr>
              <w:spacing w:line="440" w:lineRule="exact"/>
              <w:jc w:val="left"/>
              <w:rPr>
                <w:color w:val="000000" w:themeColor="text1"/>
                <w:sz w:val="21"/>
                <w:szCs w:val="21"/>
              </w:rPr>
            </w:pPr>
          </w:p>
          <w:p w:rsidR="00366951" w:rsidRPr="000018B9" w:rsidRDefault="00366951">
            <w:pPr>
              <w:spacing w:line="440" w:lineRule="exact"/>
              <w:jc w:val="left"/>
              <w:rPr>
                <w:color w:val="000000" w:themeColor="text1"/>
                <w:sz w:val="21"/>
                <w:szCs w:val="21"/>
              </w:rPr>
            </w:pPr>
          </w:p>
          <w:p w:rsidR="00366951" w:rsidRPr="000018B9" w:rsidRDefault="00366951">
            <w:pPr>
              <w:spacing w:line="440" w:lineRule="exact"/>
              <w:jc w:val="left"/>
              <w:rPr>
                <w:color w:val="000000" w:themeColor="text1"/>
                <w:sz w:val="21"/>
                <w:szCs w:val="21"/>
              </w:rPr>
            </w:pPr>
          </w:p>
          <w:p w:rsidR="00366951" w:rsidRPr="000018B9" w:rsidRDefault="00366951">
            <w:pPr>
              <w:spacing w:line="440" w:lineRule="exact"/>
              <w:jc w:val="left"/>
              <w:rPr>
                <w:color w:val="000000" w:themeColor="text1"/>
                <w:sz w:val="21"/>
                <w:szCs w:val="21"/>
              </w:rPr>
            </w:pPr>
          </w:p>
          <w:p w:rsidR="00366951" w:rsidRPr="000018B9" w:rsidRDefault="00366951">
            <w:pPr>
              <w:spacing w:line="440" w:lineRule="exact"/>
              <w:jc w:val="left"/>
              <w:rPr>
                <w:color w:val="000000" w:themeColor="text1"/>
                <w:sz w:val="21"/>
                <w:szCs w:val="21"/>
              </w:rPr>
            </w:pPr>
          </w:p>
          <w:p w:rsidR="00366951" w:rsidRPr="000018B9" w:rsidRDefault="00366951">
            <w:pPr>
              <w:spacing w:line="440" w:lineRule="exact"/>
              <w:jc w:val="left"/>
              <w:rPr>
                <w:color w:val="000000" w:themeColor="text1"/>
                <w:sz w:val="21"/>
                <w:szCs w:val="21"/>
              </w:rPr>
            </w:pPr>
          </w:p>
          <w:p w:rsidR="00366951" w:rsidRPr="000018B9" w:rsidRDefault="00366951">
            <w:pPr>
              <w:spacing w:line="440" w:lineRule="exact"/>
              <w:jc w:val="left"/>
              <w:rPr>
                <w:color w:val="000000" w:themeColor="text1"/>
                <w:sz w:val="21"/>
                <w:szCs w:val="21"/>
              </w:rPr>
            </w:pP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区</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域</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环</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境</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质</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量</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现</w:t>
            </w:r>
          </w:p>
          <w:p w:rsidR="00366951" w:rsidRPr="000018B9" w:rsidRDefault="00170A25">
            <w:pPr>
              <w:spacing w:line="440" w:lineRule="exact"/>
              <w:jc w:val="center"/>
              <w:rPr>
                <w:color w:val="000000" w:themeColor="text1"/>
                <w:sz w:val="21"/>
                <w:szCs w:val="21"/>
              </w:rPr>
            </w:pPr>
            <w:r w:rsidRPr="000018B9">
              <w:rPr>
                <w:rFonts w:hint="eastAsia"/>
                <w:color w:val="000000" w:themeColor="text1"/>
                <w:sz w:val="24"/>
                <w:szCs w:val="24"/>
              </w:rPr>
              <w:t>状</w:t>
            </w:r>
          </w:p>
          <w:p w:rsidR="00366951" w:rsidRPr="000018B9" w:rsidRDefault="00366951">
            <w:pPr>
              <w:spacing w:line="440" w:lineRule="exact"/>
              <w:ind w:firstLineChars="200" w:firstLine="420"/>
              <w:jc w:val="left"/>
              <w:rPr>
                <w:color w:val="000000" w:themeColor="text1"/>
                <w:sz w:val="21"/>
                <w:szCs w:val="21"/>
              </w:rPr>
            </w:pPr>
          </w:p>
          <w:p w:rsidR="00366951" w:rsidRPr="000018B9" w:rsidRDefault="00366951">
            <w:pPr>
              <w:spacing w:line="440" w:lineRule="exact"/>
              <w:ind w:firstLineChars="200" w:firstLine="420"/>
              <w:jc w:val="left"/>
              <w:rPr>
                <w:color w:val="000000" w:themeColor="text1"/>
                <w:sz w:val="21"/>
                <w:szCs w:val="21"/>
              </w:rPr>
            </w:pPr>
          </w:p>
          <w:p w:rsidR="00366951" w:rsidRPr="000018B9" w:rsidRDefault="00366951">
            <w:pPr>
              <w:spacing w:line="440" w:lineRule="exact"/>
              <w:ind w:firstLineChars="200" w:firstLine="420"/>
              <w:jc w:val="left"/>
              <w:rPr>
                <w:color w:val="000000" w:themeColor="text1"/>
                <w:sz w:val="21"/>
                <w:szCs w:val="21"/>
              </w:rPr>
            </w:pPr>
          </w:p>
          <w:p w:rsidR="00366951" w:rsidRPr="000018B9" w:rsidRDefault="00366951">
            <w:pPr>
              <w:spacing w:line="440" w:lineRule="exact"/>
              <w:ind w:firstLineChars="200" w:firstLine="562"/>
              <w:jc w:val="left"/>
              <w:rPr>
                <w:b/>
                <w:color w:val="000000" w:themeColor="text1"/>
              </w:rPr>
            </w:pPr>
          </w:p>
        </w:tc>
        <w:tc>
          <w:tcPr>
            <w:tcW w:w="8749" w:type="dxa"/>
            <w:tcBorders>
              <w:top w:val="single" w:sz="8" w:space="0" w:color="auto"/>
              <w:left w:val="single" w:sz="4" w:space="0" w:color="auto"/>
              <w:bottom w:val="single" w:sz="8" w:space="0" w:color="auto"/>
            </w:tcBorders>
          </w:tcPr>
          <w:p w:rsidR="00366951" w:rsidRPr="000018B9" w:rsidRDefault="00170A25">
            <w:pPr>
              <w:spacing w:line="440" w:lineRule="exact"/>
              <w:ind w:firstLineChars="200" w:firstLine="480"/>
              <w:jc w:val="left"/>
              <w:rPr>
                <w:color w:val="000000" w:themeColor="text1"/>
                <w:sz w:val="24"/>
                <w:szCs w:val="24"/>
              </w:rPr>
            </w:pPr>
            <w:r w:rsidRPr="000018B9">
              <w:rPr>
                <w:color w:val="000000" w:themeColor="text1"/>
                <w:sz w:val="24"/>
                <w:szCs w:val="24"/>
              </w:rPr>
              <w:t>根据现有环境监测资料，建设项目所在地环境质量状况如下：</w:t>
            </w:r>
          </w:p>
          <w:p w:rsidR="00366951" w:rsidRPr="000018B9" w:rsidRDefault="00170A25">
            <w:pPr>
              <w:spacing w:line="440" w:lineRule="exact"/>
              <w:ind w:firstLineChars="200" w:firstLine="482"/>
              <w:jc w:val="left"/>
              <w:rPr>
                <w:b/>
                <w:color w:val="000000" w:themeColor="text1"/>
                <w:sz w:val="24"/>
                <w:szCs w:val="24"/>
              </w:rPr>
            </w:pPr>
            <w:r w:rsidRPr="000018B9">
              <w:rPr>
                <w:b/>
                <w:color w:val="000000" w:themeColor="text1"/>
                <w:sz w:val="24"/>
                <w:szCs w:val="24"/>
              </w:rPr>
              <w:t>1</w:t>
            </w:r>
            <w:r w:rsidRPr="000018B9">
              <w:rPr>
                <w:b/>
                <w:color w:val="000000" w:themeColor="text1"/>
                <w:sz w:val="24"/>
                <w:szCs w:val="24"/>
              </w:rPr>
              <w:t>、环境空气质量现状</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cs="宋体" w:hint="eastAsia"/>
                <w:color w:val="000000" w:themeColor="text1"/>
                <w:sz w:val="24"/>
                <w:szCs w:val="24"/>
              </w:rPr>
              <w:t>①</w:t>
            </w:r>
            <w:r w:rsidRPr="000018B9">
              <w:rPr>
                <w:color w:val="000000" w:themeColor="text1"/>
                <w:sz w:val="24"/>
                <w:szCs w:val="24"/>
              </w:rPr>
              <w:t>项目所在区域达标判断</w:t>
            </w:r>
          </w:p>
          <w:p w:rsidR="00366951" w:rsidRPr="000018B9" w:rsidRDefault="00170A25">
            <w:pPr>
              <w:widowControl/>
              <w:adjustRightInd w:val="0"/>
              <w:snapToGrid w:val="0"/>
              <w:spacing w:line="440" w:lineRule="exact"/>
              <w:ind w:firstLineChars="200" w:firstLine="480"/>
              <w:rPr>
                <w:color w:val="000000" w:themeColor="text1"/>
                <w:kern w:val="0"/>
                <w:sz w:val="24"/>
                <w:szCs w:val="24"/>
              </w:rPr>
            </w:pPr>
            <w:r w:rsidRPr="000018B9">
              <w:rPr>
                <w:rFonts w:hint="eastAsia"/>
                <w:color w:val="000000" w:themeColor="text1"/>
                <w:sz w:val="24"/>
                <w:szCs w:val="24"/>
              </w:rPr>
              <w:t>根据大气功能区划分原则，项目所在区域为二类功能区，环境空气质量应执行《环境空气质量标准》（</w:t>
            </w:r>
            <w:r w:rsidRPr="000018B9">
              <w:rPr>
                <w:color w:val="000000" w:themeColor="text1"/>
                <w:sz w:val="24"/>
                <w:szCs w:val="24"/>
              </w:rPr>
              <w:t>GB3095-2012</w:t>
            </w:r>
            <w:r w:rsidRPr="000018B9">
              <w:rPr>
                <w:rFonts w:hint="eastAsia"/>
                <w:color w:val="000000" w:themeColor="text1"/>
                <w:sz w:val="24"/>
                <w:szCs w:val="24"/>
              </w:rPr>
              <w:t>）二级标准。</w:t>
            </w:r>
            <w:r w:rsidRPr="000018B9">
              <w:rPr>
                <w:rFonts w:hint="eastAsia"/>
                <w:color w:val="000000" w:themeColor="text1"/>
                <w:kern w:val="0"/>
                <w:sz w:val="24"/>
                <w:szCs w:val="24"/>
              </w:rPr>
              <w:t>根据新乡市生态环境局发布的《新乡市</w:t>
            </w:r>
            <w:r w:rsidRPr="000018B9">
              <w:rPr>
                <w:color w:val="000000" w:themeColor="text1"/>
                <w:kern w:val="0"/>
                <w:sz w:val="24"/>
                <w:szCs w:val="24"/>
              </w:rPr>
              <w:t>20</w:t>
            </w:r>
            <w:r w:rsidRPr="000018B9">
              <w:rPr>
                <w:rFonts w:hint="eastAsia"/>
                <w:color w:val="000000" w:themeColor="text1"/>
                <w:kern w:val="0"/>
                <w:sz w:val="24"/>
                <w:szCs w:val="24"/>
              </w:rPr>
              <w:t>20</w:t>
            </w:r>
            <w:r w:rsidRPr="000018B9">
              <w:rPr>
                <w:rFonts w:hint="eastAsia"/>
                <w:color w:val="000000" w:themeColor="text1"/>
                <w:kern w:val="0"/>
                <w:sz w:val="24"/>
                <w:szCs w:val="24"/>
              </w:rPr>
              <w:t>年环境质量年报》，区域空气质量现状数据如下表所示。</w:t>
            </w:r>
          </w:p>
          <w:p w:rsidR="00366951" w:rsidRPr="000018B9" w:rsidRDefault="00170A25">
            <w:pPr>
              <w:adjustRightInd w:val="0"/>
              <w:snapToGrid w:val="0"/>
              <w:spacing w:line="440" w:lineRule="exact"/>
              <w:ind w:firstLineChars="200" w:firstLine="480"/>
              <w:rPr>
                <w:rFonts w:eastAsia="黑体"/>
                <w:color w:val="000000" w:themeColor="text1"/>
                <w:sz w:val="24"/>
                <w:szCs w:val="24"/>
              </w:rPr>
            </w:pPr>
            <w:r w:rsidRPr="000018B9">
              <w:rPr>
                <w:rFonts w:eastAsia="黑体" w:hint="eastAsia"/>
                <w:color w:val="000000" w:themeColor="text1"/>
                <w:sz w:val="24"/>
                <w:szCs w:val="24"/>
              </w:rPr>
              <w:t>表</w:t>
            </w:r>
            <w:r w:rsidRPr="000018B9">
              <w:rPr>
                <w:rFonts w:eastAsia="黑体" w:hint="eastAsia"/>
                <w:color w:val="000000" w:themeColor="text1"/>
                <w:sz w:val="24"/>
                <w:szCs w:val="24"/>
              </w:rPr>
              <w:t xml:space="preserve">21                  </w:t>
            </w:r>
            <w:r w:rsidRPr="000018B9">
              <w:rPr>
                <w:rFonts w:eastAsia="黑体" w:hint="eastAsia"/>
                <w:color w:val="000000" w:themeColor="text1"/>
                <w:sz w:val="24"/>
                <w:szCs w:val="24"/>
              </w:rPr>
              <w:t>区域空气质量现状评价表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top w:w="57" w:type="dxa"/>
                <w:bottom w:w="57" w:type="dxa"/>
              </w:tblCellMar>
              <w:tblLook w:val="04A0"/>
            </w:tblPr>
            <w:tblGrid>
              <w:gridCol w:w="1313"/>
              <w:gridCol w:w="1764"/>
              <w:gridCol w:w="1465"/>
              <w:gridCol w:w="1591"/>
              <w:gridCol w:w="1200"/>
              <w:gridCol w:w="1200"/>
            </w:tblGrid>
            <w:tr w:rsidR="00366951" w:rsidRPr="000018B9">
              <w:trPr>
                <w:cantSplit/>
                <w:trHeight w:val="397"/>
                <w:jc w:val="center"/>
              </w:trPr>
              <w:tc>
                <w:tcPr>
                  <w:tcW w:w="1318"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b/>
                      <w:bCs/>
                      <w:color w:val="000000" w:themeColor="text1"/>
                      <w:sz w:val="21"/>
                      <w:szCs w:val="21"/>
                    </w:rPr>
                  </w:pPr>
                  <w:r w:rsidRPr="000018B9">
                    <w:rPr>
                      <w:rFonts w:hint="eastAsia"/>
                      <w:b/>
                      <w:bCs/>
                      <w:color w:val="000000" w:themeColor="text1"/>
                      <w:sz w:val="21"/>
                      <w:szCs w:val="21"/>
                    </w:rPr>
                    <w:t>污染物</w:t>
                  </w:r>
                </w:p>
              </w:tc>
              <w:tc>
                <w:tcPr>
                  <w:tcW w:w="1771"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b/>
                      <w:bCs/>
                      <w:color w:val="000000" w:themeColor="text1"/>
                      <w:sz w:val="21"/>
                      <w:szCs w:val="21"/>
                    </w:rPr>
                  </w:pPr>
                  <w:r w:rsidRPr="000018B9">
                    <w:rPr>
                      <w:rFonts w:hint="eastAsia"/>
                      <w:b/>
                      <w:bCs/>
                      <w:color w:val="000000" w:themeColor="text1"/>
                      <w:sz w:val="21"/>
                      <w:szCs w:val="21"/>
                    </w:rPr>
                    <w:t>年评价指标</w:t>
                  </w:r>
                </w:p>
              </w:tc>
              <w:tc>
                <w:tcPr>
                  <w:tcW w:w="1471"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b/>
                      <w:bCs/>
                      <w:color w:val="000000" w:themeColor="text1"/>
                      <w:sz w:val="21"/>
                      <w:szCs w:val="21"/>
                    </w:rPr>
                  </w:pPr>
                  <w:r w:rsidRPr="000018B9">
                    <w:rPr>
                      <w:rFonts w:hint="eastAsia"/>
                      <w:b/>
                      <w:bCs/>
                      <w:color w:val="000000" w:themeColor="text1"/>
                      <w:sz w:val="21"/>
                      <w:szCs w:val="21"/>
                    </w:rPr>
                    <w:t>现状浓度</w:t>
                  </w:r>
                  <w:r w:rsidRPr="000018B9">
                    <w:rPr>
                      <w:b/>
                      <w:bCs/>
                      <w:color w:val="000000" w:themeColor="text1"/>
                      <w:sz w:val="21"/>
                      <w:szCs w:val="21"/>
                    </w:rPr>
                    <w:t>/</w:t>
                  </w:r>
                  <w:r w:rsidRPr="000018B9">
                    <w:rPr>
                      <w:rFonts w:hint="eastAsia"/>
                      <w:b/>
                      <w:bCs/>
                      <w:color w:val="000000" w:themeColor="text1"/>
                      <w:sz w:val="21"/>
                      <w:szCs w:val="21"/>
                    </w:rPr>
                    <w:t>（</w:t>
                  </w:r>
                  <w:r w:rsidRPr="000018B9">
                    <w:rPr>
                      <w:b/>
                      <w:bCs/>
                      <w:color w:val="000000" w:themeColor="text1"/>
                      <w:sz w:val="21"/>
                      <w:szCs w:val="21"/>
                    </w:rPr>
                    <w:t>μg/m</w:t>
                  </w:r>
                  <w:r w:rsidRPr="000018B9">
                    <w:rPr>
                      <w:b/>
                      <w:bCs/>
                      <w:color w:val="000000" w:themeColor="text1"/>
                      <w:sz w:val="21"/>
                      <w:szCs w:val="21"/>
                      <w:vertAlign w:val="superscript"/>
                    </w:rPr>
                    <w:t>3</w:t>
                  </w:r>
                  <w:r w:rsidRPr="000018B9">
                    <w:rPr>
                      <w:rFonts w:hint="eastAsia"/>
                      <w:b/>
                      <w:bCs/>
                      <w:color w:val="000000" w:themeColor="text1"/>
                      <w:sz w:val="21"/>
                      <w:szCs w:val="21"/>
                    </w:rPr>
                    <w:t>）</w:t>
                  </w:r>
                </w:p>
              </w:tc>
              <w:tc>
                <w:tcPr>
                  <w:tcW w:w="1597"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b/>
                      <w:bCs/>
                      <w:color w:val="000000" w:themeColor="text1"/>
                      <w:sz w:val="21"/>
                      <w:szCs w:val="21"/>
                    </w:rPr>
                  </w:pPr>
                  <w:r w:rsidRPr="000018B9">
                    <w:rPr>
                      <w:rFonts w:hint="eastAsia"/>
                      <w:b/>
                      <w:bCs/>
                      <w:color w:val="000000" w:themeColor="text1"/>
                      <w:sz w:val="21"/>
                      <w:szCs w:val="21"/>
                    </w:rPr>
                    <w:t>标准值</w:t>
                  </w:r>
                  <w:r w:rsidRPr="000018B9">
                    <w:rPr>
                      <w:b/>
                      <w:bCs/>
                      <w:color w:val="000000" w:themeColor="text1"/>
                      <w:sz w:val="21"/>
                      <w:szCs w:val="21"/>
                    </w:rPr>
                    <w:t>/</w:t>
                  </w:r>
                  <w:r w:rsidRPr="000018B9">
                    <w:rPr>
                      <w:rFonts w:hint="eastAsia"/>
                      <w:b/>
                      <w:bCs/>
                      <w:color w:val="000000" w:themeColor="text1"/>
                      <w:sz w:val="21"/>
                      <w:szCs w:val="21"/>
                    </w:rPr>
                    <w:t>（</w:t>
                  </w:r>
                  <w:r w:rsidRPr="000018B9">
                    <w:rPr>
                      <w:b/>
                      <w:bCs/>
                      <w:color w:val="000000" w:themeColor="text1"/>
                      <w:sz w:val="21"/>
                      <w:szCs w:val="21"/>
                    </w:rPr>
                    <w:t>μg/m</w:t>
                  </w:r>
                  <w:r w:rsidRPr="000018B9">
                    <w:rPr>
                      <w:b/>
                      <w:bCs/>
                      <w:color w:val="000000" w:themeColor="text1"/>
                      <w:sz w:val="21"/>
                      <w:szCs w:val="21"/>
                      <w:vertAlign w:val="superscript"/>
                    </w:rPr>
                    <w:t>3</w:t>
                  </w:r>
                  <w:r w:rsidRPr="000018B9">
                    <w:rPr>
                      <w:rFonts w:hint="eastAsia"/>
                      <w:b/>
                      <w:bCs/>
                      <w:color w:val="000000" w:themeColor="text1"/>
                      <w:sz w:val="21"/>
                      <w:szCs w:val="21"/>
                    </w:rPr>
                    <w:t>）</w:t>
                  </w:r>
                </w:p>
              </w:tc>
              <w:tc>
                <w:tcPr>
                  <w:tcW w:w="1204" w:type="dxa"/>
                  <w:tcBorders>
                    <w:top w:val="single" w:sz="8"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b/>
                      <w:bCs/>
                      <w:color w:val="000000" w:themeColor="text1"/>
                      <w:sz w:val="21"/>
                      <w:szCs w:val="21"/>
                    </w:rPr>
                  </w:pPr>
                  <w:r w:rsidRPr="000018B9">
                    <w:rPr>
                      <w:rFonts w:hint="eastAsia"/>
                      <w:b/>
                      <w:bCs/>
                      <w:color w:val="000000" w:themeColor="text1"/>
                      <w:sz w:val="21"/>
                      <w:szCs w:val="21"/>
                    </w:rPr>
                    <w:t>占标率</w:t>
                  </w:r>
                  <w:r w:rsidRPr="000018B9">
                    <w:rPr>
                      <w:b/>
                      <w:bCs/>
                      <w:color w:val="000000" w:themeColor="text1"/>
                      <w:sz w:val="21"/>
                      <w:szCs w:val="21"/>
                    </w:rPr>
                    <w:t>%</w:t>
                  </w:r>
                </w:p>
              </w:tc>
              <w:tc>
                <w:tcPr>
                  <w:tcW w:w="1204" w:type="dxa"/>
                  <w:tcBorders>
                    <w:top w:val="single" w:sz="8" w:space="0" w:color="auto"/>
                    <w:left w:val="nil"/>
                    <w:bottom w:val="single" w:sz="8" w:space="0" w:color="auto"/>
                    <w:right w:val="nil"/>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b/>
                      <w:bCs/>
                      <w:color w:val="000000" w:themeColor="text1"/>
                      <w:sz w:val="21"/>
                      <w:szCs w:val="21"/>
                    </w:rPr>
                  </w:pPr>
                  <w:r w:rsidRPr="000018B9">
                    <w:rPr>
                      <w:rFonts w:hint="eastAsia"/>
                      <w:b/>
                      <w:bCs/>
                      <w:color w:val="000000" w:themeColor="text1"/>
                      <w:sz w:val="21"/>
                      <w:szCs w:val="21"/>
                    </w:rPr>
                    <w:t>达标情况</w:t>
                  </w:r>
                </w:p>
              </w:tc>
            </w:tr>
            <w:tr w:rsidR="00366951" w:rsidRPr="000018B9">
              <w:trPr>
                <w:cantSplit/>
                <w:trHeight w:val="397"/>
                <w:jc w:val="center"/>
              </w:trPr>
              <w:tc>
                <w:tcPr>
                  <w:tcW w:w="1318"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color w:val="000000" w:themeColor="text1"/>
                      <w:sz w:val="21"/>
                      <w:szCs w:val="21"/>
                    </w:rPr>
                    <w:t>PM</w:t>
                  </w:r>
                  <w:r w:rsidRPr="000018B9">
                    <w:rPr>
                      <w:color w:val="000000" w:themeColor="text1"/>
                      <w:sz w:val="21"/>
                      <w:szCs w:val="21"/>
                      <w:vertAlign w:val="subscript"/>
                    </w:rPr>
                    <w:t>10</w:t>
                  </w:r>
                </w:p>
              </w:tc>
              <w:tc>
                <w:tcPr>
                  <w:tcW w:w="1771"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rFonts w:hint="eastAsia"/>
                      <w:color w:val="000000" w:themeColor="text1"/>
                      <w:sz w:val="21"/>
                      <w:szCs w:val="21"/>
                    </w:rPr>
                    <w:t>年平均质量浓度</w:t>
                  </w:r>
                </w:p>
              </w:tc>
              <w:tc>
                <w:tcPr>
                  <w:tcW w:w="1471"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89</w:t>
                  </w:r>
                </w:p>
              </w:tc>
              <w:tc>
                <w:tcPr>
                  <w:tcW w:w="1597"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70</w:t>
                  </w:r>
                </w:p>
              </w:tc>
              <w:tc>
                <w:tcPr>
                  <w:tcW w:w="1204" w:type="dxa"/>
                  <w:tcBorders>
                    <w:top w:val="single" w:sz="8"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127</w:t>
                  </w:r>
                </w:p>
              </w:tc>
              <w:tc>
                <w:tcPr>
                  <w:tcW w:w="1204" w:type="dxa"/>
                  <w:tcBorders>
                    <w:top w:val="single" w:sz="8" w:space="0" w:color="auto"/>
                    <w:left w:val="nil"/>
                    <w:bottom w:val="single" w:sz="4" w:space="0" w:color="auto"/>
                    <w:right w:val="nil"/>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超标</w:t>
                  </w:r>
                </w:p>
              </w:tc>
            </w:tr>
            <w:tr w:rsidR="00366951" w:rsidRPr="000018B9">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color w:val="000000" w:themeColor="text1"/>
                      <w:sz w:val="21"/>
                      <w:szCs w:val="21"/>
                    </w:rPr>
                    <w:t>PM</w:t>
                  </w:r>
                  <w:r w:rsidRPr="000018B9">
                    <w:rPr>
                      <w:color w:val="000000" w:themeColor="text1"/>
                      <w:sz w:val="21"/>
                      <w:szCs w:val="21"/>
                      <w:vertAlign w:val="subscript"/>
                    </w:rPr>
                    <w:t>2.5</w:t>
                  </w:r>
                </w:p>
              </w:tc>
              <w:tc>
                <w:tcPr>
                  <w:tcW w:w="1771"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rFonts w:hint="eastAsia"/>
                      <w:color w:val="000000" w:themeColor="text1"/>
                      <w:sz w:val="21"/>
                      <w:szCs w:val="21"/>
                    </w:rPr>
                    <w:t>年平均质量浓度</w:t>
                  </w:r>
                </w:p>
              </w:tc>
              <w:tc>
                <w:tcPr>
                  <w:tcW w:w="1471"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51</w:t>
                  </w:r>
                </w:p>
              </w:tc>
              <w:tc>
                <w:tcPr>
                  <w:tcW w:w="1597"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35</w:t>
                  </w:r>
                </w:p>
              </w:tc>
              <w:tc>
                <w:tcPr>
                  <w:tcW w:w="1204"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146</w:t>
                  </w:r>
                </w:p>
              </w:tc>
              <w:tc>
                <w:tcPr>
                  <w:tcW w:w="1204" w:type="dxa"/>
                  <w:tcBorders>
                    <w:top w:val="single" w:sz="4" w:space="0" w:color="auto"/>
                    <w:left w:val="nil"/>
                    <w:bottom w:val="single" w:sz="4" w:space="0" w:color="auto"/>
                    <w:right w:val="nil"/>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超标</w:t>
                  </w:r>
                </w:p>
              </w:tc>
            </w:tr>
            <w:tr w:rsidR="00366951" w:rsidRPr="000018B9">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color w:val="000000" w:themeColor="text1"/>
                      <w:sz w:val="21"/>
                      <w:szCs w:val="21"/>
                    </w:rPr>
                    <w:t>SO</w:t>
                  </w:r>
                  <w:r w:rsidRPr="000018B9">
                    <w:rPr>
                      <w:color w:val="000000" w:themeColor="text1"/>
                      <w:sz w:val="21"/>
                      <w:szCs w:val="21"/>
                      <w:vertAlign w:val="subscript"/>
                    </w:rPr>
                    <w:t>2</w:t>
                  </w:r>
                </w:p>
              </w:tc>
              <w:tc>
                <w:tcPr>
                  <w:tcW w:w="1771"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rFonts w:hint="eastAsia"/>
                      <w:color w:val="000000" w:themeColor="text1"/>
                      <w:sz w:val="21"/>
                      <w:szCs w:val="21"/>
                    </w:rPr>
                    <w:t>年平均质量浓度</w:t>
                  </w:r>
                </w:p>
              </w:tc>
              <w:tc>
                <w:tcPr>
                  <w:tcW w:w="1471"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13</w:t>
                  </w:r>
                </w:p>
              </w:tc>
              <w:tc>
                <w:tcPr>
                  <w:tcW w:w="1597"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60</w:t>
                  </w:r>
                </w:p>
              </w:tc>
              <w:tc>
                <w:tcPr>
                  <w:tcW w:w="1204"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21.7</w:t>
                  </w:r>
                </w:p>
              </w:tc>
              <w:tc>
                <w:tcPr>
                  <w:tcW w:w="1204" w:type="dxa"/>
                  <w:tcBorders>
                    <w:top w:val="single" w:sz="4" w:space="0" w:color="auto"/>
                    <w:left w:val="nil"/>
                    <w:bottom w:val="single" w:sz="4" w:space="0" w:color="auto"/>
                    <w:right w:val="nil"/>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达标</w:t>
                  </w:r>
                </w:p>
              </w:tc>
            </w:tr>
            <w:tr w:rsidR="00366951" w:rsidRPr="000018B9">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color w:val="000000" w:themeColor="text1"/>
                      <w:sz w:val="21"/>
                      <w:szCs w:val="21"/>
                    </w:rPr>
                    <w:t>NO</w:t>
                  </w:r>
                  <w:r w:rsidRPr="000018B9">
                    <w:rPr>
                      <w:color w:val="000000" w:themeColor="text1"/>
                      <w:sz w:val="21"/>
                      <w:szCs w:val="21"/>
                      <w:vertAlign w:val="subscript"/>
                    </w:rPr>
                    <w:t>2</w:t>
                  </w:r>
                </w:p>
              </w:tc>
              <w:tc>
                <w:tcPr>
                  <w:tcW w:w="1771"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rFonts w:hint="eastAsia"/>
                      <w:color w:val="000000" w:themeColor="text1"/>
                      <w:sz w:val="21"/>
                      <w:szCs w:val="21"/>
                    </w:rPr>
                    <w:t>年平均质量浓度</w:t>
                  </w:r>
                </w:p>
              </w:tc>
              <w:tc>
                <w:tcPr>
                  <w:tcW w:w="1471"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35</w:t>
                  </w:r>
                </w:p>
              </w:tc>
              <w:tc>
                <w:tcPr>
                  <w:tcW w:w="1597"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40</w:t>
                  </w:r>
                </w:p>
              </w:tc>
              <w:tc>
                <w:tcPr>
                  <w:tcW w:w="1204"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87.5</w:t>
                  </w:r>
                </w:p>
              </w:tc>
              <w:tc>
                <w:tcPr>
                  <w:tcW w:w="1204" w:type="dxa"/>
                  <w:tcBorders>
                    <w:top w:val="single" w:sz="4" w:space="0" w:color="auto"/>
                    <w:left w:val="nil"/>
                    <w:bottom w:val="single" w:sz="4" w:space="0" w:color="auto"/>
                    <w:right w:val="nil"/>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达</w:t>
                  </w:r>
                  <w:r w:rsidRPr="000018B9">
                    <w:rPr>
                      <w:color w:val="000000" w:themeColor="text1"/>
                      <w:sz w:val="21"/>
                      <w:szCs w:val="21"/>
                    </w:rPr>
                    <w:t>标</w:t>
                  </w:r>
                </w:p>
              </w:tc>
            </w:tr>
            <w:tr w:rsidR="00366951" w:rsidRPr="000018B9">
              <w:trPr>
                <w:cantSplit/>
                <w:trHeight w:val="397"/>
                <w:jc w:val="center"/>
              </w:trPr>
              <w:tc>
                <w:tcPr>
                  <w:tcW w:w="1318"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color w:val="000000" w:themeColor="text1"/>
                      <w:sz w:val="21"/>
                      <w:szCs w:val="21"/>
                    </w:rPr>
                    <w:t>CO</w:t>
                  </w:r>
                </w:p>
              </w:tc>
              <w:tc>
                <w:tcPr>
                  <w:tcW w:w="1771"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rFonts w:hint="eastAsia"/>
                      <w:color w:val="000000" w:themeColor="text1"/>
                      <w:sz w:val="21"/>
                      <w:szCs w:val="21"/>
                    </w:rPr>
                    <w:t>第</w:t>
                  </w:r>
                  <w:r w:rsidRPr="000018B9">
                    <w:rPr>
                      <w:color w:val="000000" w:themeColor="text1"/>
                      <w:sz w:val="21"/>
                      <w:szCs w:val="21"/>
                    </w:rPr>
                    <w:t>95</w:t>
                  </w:r>
                  <w:r w:rsidRPr="000018B9">
                    <w:rPr>
                      <w:rFonts w:hint="eastAsia"/>
                      <w:color w:val="000000" w:themeColor="text1"/>
                      <w:sz w:val="21"/>
                      <w:szCs w:val="21"/>
                    </w:rPr>
                    <w:t>百分位浓度</w:t>
                  </w:r>
                </w:p>
              </w:tc>
              <w:tc>
                <w:tcPr>
                  <w:tcW w:w="1471"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1.675</w:t>
                  </w:r>
                  <w:r w:rsidRPr="000018B9">
                    <w:rPr>
                      <w:color w:val="000000" w:themeColor="text1"/>
                      <w:sz w:val="21"/>
                      <w:szCs w:val="21"/>
                    </w:rPr>
                    <w:t>mg/m</w:t>
                  </w:r>
                  <w:r w:rsidRPr="000018B9">
                    <w:rPr>
                      <w:color w:val="000000" w:themeColor="text1"/>
                      <w:sz w:val="21"/>
                      <w:szCs w:val="21"/>
                      <w:vertAlign w:val="superscript"/>
                    </w:rPr>
                    <w:t>3</w:t>
                  </w:r>
                </w:p>
              </w:tc>
              <w:tc>
                <w:tcPr>
                  <w:tcW w:w="1597"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4mg/m</w:t>
                  </w:r>
                  <w:r w:rsidRPr="000018B9">
                    <w:rPr>
                      <w:color w:val="000000" w:themeColor="text1"/>
                      <w:sz w:val="21"/>
                      <w:szCs w:val="21"/>
                      <w:vertAlign w:val="superscript"/>
                    </w:rPr>
                    <w:t>3</w:t>
                  </w:r>
                </w:p>
              </w:tc>
              <w:tc>
                <w:tcPr>
                  <w:tcW w:w="1204" w:type="dxa"/>
                  <w:tcBorders>
                    <w:top w:val="single" w:sz="4" w:space="0" w:color="auto"/>
                    <w:left w:val="nil"/>
                    <w:bottom w:val="single" w:sz="4"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41.9</w:t>
                  </w:r>
                </w:p>
              </w:tc>
              <w:tc>
                <w:tcPr>
                  <w:tcW w:w="1204" w:type="dxa"/>
                  <w:tcBorders>
                    <w:top w:val="single" w:sz="4" w:space="0" w:color="auto"/>
                    <w:left w:val="nil"/>
                    <w:bottom w:val="single" w:sz="4" w:space="0" w:color="auto"/>
                    <w:right w:val="nil"/>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达标</w:t>
                  </w:r>
                </w:p>
              </w:tc>
            </w:tr>
            <w:tr w:rsidR="00366951" w:rsidRPr="000018B9">
              <w:trPr>
                <w:cantSplit/>
                <w:trHeight w:val="397"/>
                <w:jc w:val="center"/>
              </w:trPr>
              <w:tc>
                <w:tcPr>
                  <w:tcW w:w="1318"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color w:val="000000" w:themeColor="text1"/>
                      <w:sz w:val="21"/>
                      <w:szCs w:val="21"/>
                    </w:rPr>
                    <w:t>O</w:t>
                  </w:r>
                  <w:r w:rsidRPr="000018B9">
                    <w:rPr>
                      <w:color w:val="000000" w:themeColor="text1"/>
                      <w:sz w:val="21"/>
                      <w:szCs w:val="21"/>
                      <w:vertAlign w:val="subscript"/>
                    </w:rPr>
                    <w:t>3</w:t>
                  </w:r>
                </w:p>
              </w:tc>
              <w:tc>
                <w:tcPr>
                  <w:tcW w:w="1771"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utoSpaceDE w:val="0"/>
                    <w:autoSpaceDN w:val="0"/>
                    <w:adjustRightInd w:val="0"/>
                    <w:snapToGrid w:val="0"/>
                    <w:jc w:val="center"/>
                    <w:rPr>
                      <w:color w:val="000000" w:themeColor="text1"/>
                      <w:sz w:val="21"/>
                      <w:szCs w:val="21"/>
                    </w:rPr>
                  </w:pPr>
                  <w:r w:rsidRPr="000018B9">
                    <w:rPr>
                      <w:rFonts w:hint="eastAsia"/>
                      <w:color w:val="000000" w:themeColor="text1"/>
                      <w:sz w:val="21"/>
                      <w:szCs w:val="21"/>
                    </w:rPr>
                    <w:t>第</w:t>
                  </w:r>
                  <w:r w:rsidRPr="000018B9">
                    <w:rPr>
                      <w:color w:val="000000" w:themeColor="text1"/>
                      <w:sz w:val="21"/>
                      <w:szCs w:val="21"/>
                    </w:rPr>
                    <w:t>90</w:t>
                  </w:r>
                  <w:r w:rsidRPr="000018B9">
                    <w:rPr>
                      <w:rFonts w:hint="eastAsia"/>
                      <w:color w:val="000000" w:themeColor="text1"/>
                      <w:sz w:val="21"/>
                      <w:szCs w:val="21"/>
                    </w:rPr>
                    <w:t>百分位浓度</w:t>
                  </w:r>
                </w:p>
              </w:tc>
              <w:tc>
                <w:tcPr>
                  <w:tcW w:w="1471"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173</w:t>
                  </w:r>
                </w:p>
              </w:tc>
              <w:tc>
                <w:tcPr>
                  <w:tcW w:w="1597"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160</w:t>
                  </w:r>
                </w:p>
              </w:tc>
              <w:tc>
                <w:tcPr>
                  <w:tcW w:w="1204" w:type="dxa"/>
                  <w:tcBorders>
                    <w:top w:val="single" w:sz="4" w:space="0" w:color="auto"/>
                    <w:left w:val="nil"/>
                    <w:bottom w:val="single" w:sz="8" w:space="0" w:color="auto"/>
                    <w:right w:val="single" w:sz="4" w:space="0" w:color="auto"/>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108</w:t>
                  </w:r>
                </w:p>
              </w:tc>
              <w:tc>
                <w:tcPr>
                  <w:tcW w:w="1204" w:type="dxa"/>
                  <w:tcBorders>
                    <w:top w:val="single" w:sz="4" w:space="0" w:color="auto"/>
                    <w:left w:val="nil"/>
                    <w:bottom w:val="single" w:sz="8" w:space="0" w:color="auto"/>
                    <w:right w:val="nil"/>
                  </w:tcBorders>
                  <w:tcMar>
                    <w:top w:w="57" w:type="dxa"/>
                    <w:left w:w="85" w:type="dxa"/>
                    <w:bottom w:w="57" w:type="dxa"/>
                    <w:right w:w="85" w:type="dxa"/>
                  </w:tcMar>
                  <w:vAlign w:val="center"/>
                </w:tcPr>
                <w:p w:rsidR="00366951" w:rsidRPr="000018B9" w:rsidRDefault="00170A25">
                  <w:pPr>
                    <w:adjustRightInd w:val="0"/>
                    <w:snapToGrid w:val="0"/>
                    <w:jc w:val="center"/>
                    <w:rPr>
                      <w:color w:val="000000" w:themeColor="text1"/>
                      <w:sz w:val="21"/>
                      <w:szCs w:val="21"/>
                    </w:rPr>
                  </w:pPr>
                  <w:r w:rsidRPr="000018B9">
                    <w:rPr>
                      <w:rFonts w:hint="eastAsia"/>
                      <w:color w:val="000000" w:themeColor="text1"/>
                      <w:sz w:val="21"/>
                      <w:szCs w:val="21"/>
                    </w:rPr>
                    <w:t>超</w:t>
                  </w:r>
                  <w:r w:rsidRPr="000018B9">
                    <w:rPr>
                      <w:color w:val="000000" w:themeColor="text1"/>
                      <w:sz w:val="21"/>
                      <w:szCs w:val="21"/>
                    </w:rPr>
                    <w:t>标</w:t>
                  </w:r>
                </w:p>
              </w:tc>
            </w:tr>
          </w:tbl>
          <w:p w:rsidR="00366951" w:rsidRPr="000018B9" w:rsidRDefault="00170A25">
            <w:pPr>
              <w:widowControl/>
              <w:adjustRightInd w:val="0"/>
              <w:snapToGrid w:val="0"/>
              <w:spacing w:line="440" w:lineRule="exact"/>
              <w:ind w:firstLineChars="200" w:firstLine="480"/>
              <w:rPr>
                <w:color w:val="000000" w:themeColor="text1"/>
                <w:kern w:val="0"/>
                <w:sz w:val="24"/>
                <w:szCs w:val="24"/>
              </w:rPr>
            </w:pPr>
            <w:r w:rsidRPr="000018B9">
              <w:rPr>
                <w:rFonts w:hint="eastAsia"/>
                <w:color w:val="000000" w:themeColor="text1"/>
                <w:kern w:val="0"/>
                <w:sz w:val="24"/>
                <w:szCs w:val="24"/>
              </w:rPr>
              <w:t>由上表可知，其中</w:t>
            </w:r>
            <w:r w:rsidRPr="000018B9">
              <w:rPr>
                <w:color w:val="000000" w:themeColor="text1"/>
                <w:kern w:val="0"/>
                <w:sz w:val="24"/>
                <w:szCs w:val="24"/>
              </w:rPr>
              <w:t>PM</w:t>
            </w:r>
            <w:r w:rsidRPr="000018B9">
              <w:rPr>
                <w:color w:val="000000" w:themeColor="text1"/>
                <w:kern w:val="0"/>
                <w:sz w:val="24"/>
                <w:szCs w:val="24"/>
                <w:vertAlign w:val="subscript"/>
              </w:rPr>
              <w:t>10</w:t>
            </w:r>
            <w:r w:rsidRPr="000018B9">
              <w:rPr>
                <w:rFonts w:hint="eastAsia"/>
                <w:color w:val="000000" w:themeColor="text1"/>
                <w:kern w:val="0"/>
                <w:sz w:val="24"/>
                <w:szCs w:val="24"/>
              </w:rPr>
              <w:t>、</w:t>
            </w:r>
            <w:r w:rsidRPr="000018B9">
              <w:rPr>
                <w:color w:val="000000" w:themeColor="text1"/>
                <w:kern w:val="0"/>
                <w:sz w:val="24"/>
                <w:szCs w:val="24"/>
              </w:rPr>
              <w:t>PM</w:t>
            </w:r>
            <w:r w:rsidRPr="000018B9">
              <w:rPr>
                <w:color w:val="000000" w:themeColor="text1"/>
                <w:kern w:val="0"/>
                <w:sz w:val="24"/>
                <w:szCs w:val="24"/>
                <w:vertAlign w:val="subscript"/>
              </w:rPr>
              <w:t>2.5</w:t>
            </w:r>
            <w:r w:rsidRPr="000018B9">
              <w:rPr>
                <w:rFonts w:hint="eastAsia"/>
                <w:color w:val="000000" w:themeColor="text1"/>
                <w:kern w:val="0"/>
                <w:sz w:val="24"/>
                <w:szCs w:val="24"/>
              </w:rPr>
              <w:t>、</w:t>
            </w:r>
            <w:r w:rsidRPr="000018B9">
              <w:rPr>
                <w:color w:val="000000" w:themeColor="text1"/>
                <w:kern w:val="0"/>
                <w:sz w:val="24"/>
                <w:szCs w:val="24"/>
              </w:rPr>
              <w:t>O</w:t>
            </w:r>
            <w:r w:rsidRPr="000018B9">
              <w:rPr>
                <w:color w:val="000000" w:themeColor="text1"/>
                <w:kern w:val="0"/>
                <w:sz w:val="24"/>
                <w:szCs w:val="24"/>
                <w:vertAlign w:val="subscript"/>
              </w:rPr>
              <w:t>3</w:t>
            </w:r>
            <w:r w:rsidRPr="000018B9">
              <w:rPr>
                <w:rFonts w:hint="eastAsia"/>
                <w:color w:val="000000" w:themeColor="text1"/>
                <w:kern w:val="0"/>
                <w:sz w:val="24"/>
                <w:szCs w:val="24"/>
              </w:rPr>
              <w:t>均不能够满足《环境空气质量标准》（</w:t>
            </w:r>
            <w:r w:rsidRPr="000018B9">
              <w:rPr>
                <w:color w:val="000000" w:themeColor="text1"/>
                <w:kern w:val="0"/>
                <w:sz w:val="24"/>
                <w:szCs w:val="24"/>
              </w:rPr>
              <w:t>GB3095-2012</w:t>
            </w:r>
            <w:r w:rsidRPr="000018B9">
              <w:rPr>
                <w:rFonts w:hint="eastAsia"/>
                <w:color w:val="000000" w:themeColor="text1"/>
                <w:kern w:val="0"/>
                <w:sz w:val="24"/>
                <w:szCs w:val="24"/>
              </w:rPr>
              <w:t>）二级标准要求。根据《环境影响评价技术导则大气环境》</w:t>
            </w:r>
            <w:r w:rsidRPr="000018B9">
              <w:rPr>
                <w:color w:val="000000" w:themeColor="text1"/>
                <w:kern w:val="0"/>
                <w:sz w:val="24"/>
                <w:szCs w:val="24"/>
              </w:rPr>
              <w:t>(HJ2.2-2018)</w:t>
            </w:r>
            <w:r w:rsidRPr="000018B9">
              <w:rPr>
                <w:rFonts w:hint="eastAsia"/>
                <w:color w:val="000000" w:themeColor="text1"/>
                <w:kern w:val="0"/>
                <w:sz w:val="24"/>
                <w:szCs w:val="24"/>
              </w:rPr>
              <w:t>，本项目所在区域属于不达标区。</w:t>
            </w:r>
          </w:p>
          <w:p w:rsidR="00366951" w:rsidRPr="000018B9" w:rsidRDefault="00170A25">
            <w:pPr>
              <w:adjustRightInd w:val="0"/>
              <w:snapToGrid w:val="0"/>
              <w:spacing w:line="440" w:lineRule="exact"/>
              <w:ind w:firstLineChars="200" w:firstLine="480"/>
              <w:rPr>
                <w:color w:val="000000" w:themeColor="text1"/>
                <w:sz w:val="24"/>
                <w:szCs w:val="24"/>
              </w:rPr>
            </w:pPr>
            <w:r w:rsidRPr="000018B9">
              <w:rPr>
                <w:rFonts w:hint="eastAsia"/>
                <w:color w:val="000000" w:themeColor="text1"/>
                <w:kern w:val="0"/>
                <w:sz w:val="24"/>
                <w:szCs w:val="24"/>
              </w:rPr>
              <w:t>目前，新乡市正在实施《新乡市</w:t>
            </w:r>
            <w:r w:rsidRPr="000018B9">
              <w:rPr>
                <w:rFonts w:hint="eastAsia"/>
                <w:color w:val="000000" w:themeColor="text1"/>
                <w:kern w:val="0"/>
                <w:sz w:val="24"/>
                <w:szCs w:val="24"/>
              </w:rPr>
              <w:t>2021</w:t>
            </w:r>
            <w:r w:rsidRPr="000018B9">
              <w:rPr>
                <w:rFonts w:hint="eastAsia"/>
                <w:color w:val="000000" w:themeColor="text1"/>
                <w:kern w:val="0"/>
                <w:sz w:val="24"/>
                <w:szCs w:val="24"/>
              </w:rPr>
              <w:t>年大气、水、土壤污染防治攻坚战及农业农村污染治理攻坚战实施方案》（新环攻坚办〔</w:t>
            </w:r>
            <w:r w:rsidRPr="000018B9">
              <w:rPr>
                <w:rFonts w:hint="eastAsia"/>
                <w:color w:val="000000" w:themeColor="text1"/>
                <w:kern w:val="0"/>
                <w:sz w:val="24"/>
                <w:szCs w:val="24"/>
              </w:rPr>
              <w:t>2021</w:t>
            </w:r>
            <w:r w:rsidRPr="000018B9">
              <w:rPr>
                <w:rFonts w:hint="eastAsia"/>
                <w:color w:val="000000" w:themeColor="text1"/>
                <w:kern w:val="0"/>
                <w:sz w:val="24"/>
                <w:szCs w:val="24"/>
              </w:rPr>
              <w:t>〕</w:t>
            </w:r>
            <w:r w:rsidRPr="000018B9">
              <w:rPr>
                <w:rFonts w:hint="eastAsia"/>
                <w:color w:val="000000" w:themeColor="text1"/>
                <w:kern w:val="0"/>
                <w:sz w:val="24"/>
                <w:szCs w:val="24"/>
              </w:rPr>
              <w:t>90</w:t>
            </w:r>
            <w:r w:rsidRPr="000018B9">
              <w:rPr>
                <w:rFonts w:hint="eastAsia"/>
                <w:color w:val="000000" w:themeColor="text1"/>
                <w:kern w:val="0"/>
                <w:sz w:val="24"/>
                <w:szCs w:val="24"/>
              </w:rPr>
              <w:t>号文）、《新乡市环境污染防治攻坚战三年行动实施方案（</w:t>
            </w:r>
            <w:r w:rsidRPr="000018B9">
              <w:rPr>
                <w:color w:val="000000" w:themeColor="text1"/>
                <w:kern w:val="0"/>
                <w:sz w:val="24"/>
                <w:szCs w:val="24"/>
              </w:rPr>
              <w:t>2018-2020</w:t>
            </w:r>
            <w:r w:rsidRPr="000018B9">
              <w:rPr>
                <w:rFonts w:hint="eastAsia"/>
                <w:color w:val="000000" w:themeColor="text1"/>
                <w:kern w:val="0"/>
                <w:sz w:val="24"/>
                <w:szCs w:val="24"/>
              </w:rPr>
              <w:t>年）》等一系列措施，将不断改善区域大气环境质量。</w:t>
            </w:r>
            <w:r w:rsidRPr="000018B9">
              <w:rPr>
                <w:color w:val="000000" w:themeColor="text1"/>
                <w:kern w:val="0"/>
                <w:sz w:val="24"/>
                <w:szCs w:val="24"/>
              </w:rPr>
              <w:t>根据</w:t>
            </w:r>
            <w:r w:rsidRPr="000018B9">
              <w:rPr>
                <w:color w:val="000000" w:themeColor="text1"/>
                <w:kern w:val="0"/>
                <w:sz w:val="24"/>
                <w:szCs w:val="24"/>
              </w:rPr>
              <w:t>2020</w:t>
            </w:r>
            <w:r w:rsidRPr="000018B9">
              <w:rPr>
                <w:color w:val="000000" w:themeColor="text1"/>
                <w:kern w:val="0"/>
                <w:sz w:val="24"/>
                <w:szCs w:val="24"/>
              </w:rPr>
              <w:t>年度环境空气质量统计结果，新乡市</w:t>
            </w:r>
            <w:r w:rsidRPr="000018B9">
              <w:rPr>
                <w:color w:val="000000" w:themeColor="text1"/>
                <w:kern w:val="0"/>
                <w:sz w:val="24"/>
                <w:szCs w:val="24"/>
              </w:rPr>
              <w:t>2020</w:t>
            </w:r>
            <w:r w:rsidRPr="000018B9">
              <w:rPr>
                <w:color w:val="000000" w:themeColor="text1"/>
                <w:kern w:val="0"/>
                <w:sz w:val="24"/>
                <w:szCs w:val="24"/>
              </w:rPr>
              <w:t>年完成了《新乡市环境污染防治攻坚战三年行动实施方案（</w:t>
            </w:r>
            <w:r w:rsidRPr="000018B9">
              <w:rPr>
                <w:color w:val="000000" w:themeColor="text1"/>
                <w:kern w:val="0"/>
                <w:sz w:val="24"/>
                <w:szCs w:val="24"/>
              </w:rPr>
              <w:t>2018-2020</w:t>
            </w:r>
            <w:r w:rsidRPr="000018B9">
              <w:rPr>
                <w:color w:val="000000" w:themeColor="text1"/>
                <w:kern w:val="0"/>
                <w:sz w:val="24"/>
                <w:szCs w:val="24"/>
              </w:rPr>
              <w:t>年）》中：</w:t>
            </w:r>
            <w:r w:rsidRPr="000018B9">
              <w:rPr>
                <w:color w:val="000000" w:themeColor="text1"/>
                <w:kern w:val="0"/>
                <w:sz w:val="24"/>
                <w:szCs w:val="24"/>
              </w:rPr>
              <w:t>“</w:t>
            </w:r>
            <w:r w:rsidRPr="000018B9">
              <w:rPr>
                <w:color w:val="000000" w:themeColor="text1"/>
                <w:kern w:val="0"/>
                <w:sz w:val="24"/>
                <w:szCs w:val="24"/>
              </w:rPr>
              <w:t>全市</w:t>
            </w:r>
            <w:r w:rsidRPr="000018B9">
              <w:rPr>
                <w:color w:val="000000" w:themeColor="text1"/>
                <w:kern w:val="0"/>
                <w:sz w:val="24"/>
                <w:szCs w:val="24"/>
              </w:rPr>
              <w:t>PM</w:t>
            </w:r>
            <w:r w:rsidRPr="000018B9">
              <w:rPr>
                <w:color w:val="000000" w:themeColor="text1"/>
                <w:kern w:val="0"/>
                <w:sz w:val="24"/>
                <w:szCs w:val="24"/>
                <w:vertAlign w:val="subscript"/>
              </w:rPr>
              <w:t>2.5</w:t>
            </w:r>
            <w:r w:rsidRPr="000018B9">
              <w:rPr>
                <w:color w:val="000000" w:themeColor="text1"/>
                <w:kern w:val="0"/>
                <w:sz w:val="24"/>
                <w:szCs w:val="24"/>
              </w:rPr>
              <w:t>年均浓度达到</w:t>
            </w:r>
            <w:r w:rsidRPr="000018B9">
              <w:rPr>
                <w:color w:val="000000" w:themeColor="text1"/>
                <w:kern w:val="0"/>
                <w:sz w:val="24"/>
                <w:szCs w:val="24"/>
              </w:rPr>
              <w:t>55</w:t>
            </w:r>
            <w:r w:rsidRPr="000018B9">
              <w:rPr>
                <w:color w:val="000000" w:themeColor="text1"/>
                <w:kern w:val="0"/>
                <w:sz w:val="24"/>
                <w:szCs w:val="24"/>
              </w:rPr>
              <w:t>微克</w:t>
            </w:r>
            <w:r w:rsidRPr="000018B9">
              <w:rPr>
                <w:color w:val="000000" w:themeColor="text1"/>
                <w:kern w:val="0"/>
                <w:sz w:val="24"/>
                <w:szCs w:val="24"/>
              </w:rPr>
              <w:t>/</w:t>
            </w:r>
            <w:r w:rsidRPr="000018B9">
              <w:rPr>
                <w:color w:val="000000" w:themeColor="text1"/>
                <w:kern w:val="0"/>
                <w:sz w:val="24"/>
                <w:szCs w:val="24"/>
              </w:rPr>
              <w:t>立方米以下，</w:t>
            </w:r>
            <w:r w:rsidRPr="000018B9">
              <w:rPr>
                <w:color w:val="000000" w:themeColor="text1"/>
                <w:kern w:val="0"/>
                <w:sz w:val="24"/>
                <w:szCs w:val="24"/>
              </w:rPr>
              <w:t>PM</w:t>
            </w:r>
            <w:r w:rsidRPr="000018B9">
              <w:rPr>
                <w:color w:val="000000" w:themeColor="text1"/>
                <w:kern w:val="0"/>
                <w:sz w:val="24"/>
                <w:szCs w:val="24"/>
                <w:vertAlign w:val="subscript"/>
              </w:rPr>
              <w:t>10</w:t>
            </w:r>
            <w:r w:rsidRPr="000018B9">
              <w:rPr>
                <w:color w:val="000000" w:themeColor="text1"/>
                <w:kern w:val="0"/>
                <w:sz w:val="24"/>
                <w:szCs w:val="24"/>
              </w:rPr>
              <w:t>年均浓度达到</w:t>
            </w:r>
            <w:r w:rsidRPr="000018B9">
              <w:rPr>
                <w:color w:val="000000" w:themeColor="text1"/>
                <w:kern w:val="0"/>
                <w:sz w:val="24"/>
                <w:szCs w:val="24"/>
              </w:rPr>
              <w:t>101</w:t>
            </w:r>
            <w:r w:rsidRPr="000018B9">
              <w:rPr>
                <w:color w:val="000000" w:themeColor="text1"/>
                <w:kern w:val="0"/>
                <w:sz w:val="24"/>
                <w:szCs w:val="24"/>
              </w:rPr>
              <w:t>微克</w:t>
            </w:r>
            <w:r w:rsidRPr="000018B9">
              <w:rPr>
                <w:color w:val="000000" w:themeColor="text1"/>
                <w:kern w:val="0"/>
                <w:sz w:val="24"/>
                <w:szCs w:val="24"/>
              </w:rPr>
              <w:t>/</w:t>
            </w:r>
            <w:r w:rsidRPr="000018B9">
              <w:rPr>
                <w:color w:val="000000" w:themeColor="text1"/>
                <w:kern w:val="0"/>
                <w:sz w:val="24"/>
                <w:szCs w:val="24"/>
              </w:rPr>
              <w:t>立方米以下，全年优良天数比例达到</w:t>
            </w:r>
            <w:r w:rsidRPr="000018B9">
              <w:rPr>
                <w:color w:val="000000" w:themeColor="text1"/>
                <w:kern w:val="0"/>
                <w:sz w:val="24"/>
                <w:szCs w:val="24"/>
              </w:rPr>
              <w:t>66%</w:t>
            </w:r>
            <w:r w:rsidRPr="000018B9">
              <w:rPr>
                <w:color w:val="000000" w:themeColor="text1"/>
                <w:kern w:val="0"/>
                <w:sz w:val="24"/>
                <w:szCs w:val="24"/>
              </w:rPr>
              <w:t>以上</w:t>
            </w:r>
            <w:r w:rsidRPr="000018B9">
              <w:rPr>
                <w:color w:val="000000" w:themeColor="text1"/>
                <w:kern w:val="0"/>
                <w:sz w:val="24"/>
                <w:szCs w:val="24"/>
              </w:rPr>
              <w:t>”</w:t>
            </w:r>
            <w:r w:rsidRPr="000018B9">
              <w:rPr>
                <w:color w:val="000000" w:themeColor="text1"/>
                <w:kern w:val="0"/>
                <w:sz w:val="24"/>
                <w:szCs w:val="24"/>
              </w:rPr>
              <w:t>的目标要求。</w:t>
            </w:r>
          </w:p>
          <w:p w:rsidR="00366951" w:rsidRPr="000018B9" w:rsidRDefault="00170A25">
            <w:pPr>
              <w:adjustRightInd w:val="0"/>
              <w:snapToGrid w:val="0"/>
              <w:spacing w:line="440" w:lineRule="exact"/>
              <w:ind w:firstLineChars="200" w:firstLine="482"/>
              <w:jc w:val="left"/>
              <w:rPr>
                <w:b/>
                <w:color w:val="000000" w:themeColor="text1"/>
                <w:sz w:val="24"/>
                <w:szCs w:val="24"/>
              </w:rPr>
            </w:pPr>
            <w:r w:rsidRPr="000018B9">
              <w:rPr>
                <w:b/>
                <w:color w:val="000000" w:themeColor="text1"/>
                <w:sz w:val="24"/>
                <w:szCs w:val="24"/>
              </w:rPr>
              <w:t>2</w:t>
            </w:r>
            <w:r w:rsidRPr="000018B9">
              <w:rPr>
                <w:b/>
                <w:color w:val="000000" w:themeColor="text1"/>
                <w:sz w:val="24"/>
                <w:szCs w:val="24"/>
              </w:rPr>
              <w:t>、地表水</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本项目生活污水经</w:t>
            </w:r>
            <w:r w:rsidRPr="000018B9">
              <w:rPr>
                <w:rFonts w:hint="eastAsia"/>
                <w:color w:val="000000" w:themeColor="text1"/>
                <w:kern w:val="0"/>
                <w:sz w:val="24"/>
                <w:szCs w:val="24"/>
              </w:rPr>
              <w:t>河南心连心化学工业集团股份有限公司二分公司</w:t>
            </w:r>
            <w:r w:rsidRPr="000018B9">
              <w:rPr>
                <w:color w:val="000000" w:themeColor="text1"/>
                <w:sz w:val="24"/>
                <w:szCs w:val="24"/>
              </w:rPr>
              <w:t>污水处理站</w:t>
            </w:r>
            <w:r w:rsidRPr="000018B9">
              <w:rPr>
                <w:rFonts w:hint="eastAsia"/>
                <w:color w:val="000000" w:themeColor="text1"/>
                <w:sz w:val="24"/>
                <w:szCs w:val="24"/>
              </w:rPr>
              <w:t>处理后排入东孟姜女河</w:t>
            </w:r>
            <w:r w:rsidRPr="000018B9">
              <w:rPr>
                <w:color w:val="000000" w:themeColor="text1"/>
                <w:sz w:val="24"/>
              </w:rPr>
              <w:t>。</w:t>
            </w:r>
            <w:r w:rsidRPr="000018B9">
              <w:rPr>
                <w:rFonts w:hint="eastAsia"/>
                <w:color w:val="000000" w:themeColor="text1"/>
                <w:sz w:val="24"/>
              </w:rPr>
              <w:t>根据新乡市</w:t>
            </w:r>
            <w:r w:rsidRPr="000018B9">
              <w:rPr>
                <w:rFonts w:hint="eastAsia"/>
                <w:color w:val="000000" w:themeColor="text1"/>
                <w:sz w:val="24"/>
              </w:rPr>
              <w:t>2021</w:t>
            </w:r>
            <w:r w:rsidRPr="000018B9">
              <w:rPr>
                <w:rFonts w:hint="eastAsia"/>
                <w:color w:val="000000" w:themeColor="text1"/>
                <w:sz w:val="24"/>
              </w:rPr>
              <w:t>年地表水环境质量目标，东孟姜女河新乡县区域</w:t>
            </w:r>
            <w:r w:rsidRPr="000018B9">
              <w:rPr>
                <w:color w:val="000000" w:themeColor="text1"/>
                <w:sz w:val="24"/>
              </w:rPr>
              <w:t>水体功能</w:t>
            </w:r>
            <w:r w:rsidRPr="000018B9">
              <w:rPr>
                <w:rFonts w:hint="eastAsia"/>
                <w:color w:val="000000" w:themeColor="text1"/>
                <w:sz w:val="24"/>
              </w:rPr>
              <w:t>类别</w:t>
            </w:r>
            <w:r w:rsidRPr="000018B9">
              <w:rPr>
                <w:color w:val="000000" w:themeColor="text1"/>
                <w:sz w:val="24"/>
              </w:rPr>
              <w:t>为</w:t>
            </w:r>
            <w:r w:rsidR="008D2A8E" w:rsidRPr="000018B9">
              <w:rPr>
                <w:color w:val="000000" w:themeColor="text1"/>
                <w:sz w:val="24"/>
              </w:rPr>
              <w:fldChar w:fldCharType="begin"/>
            </w:r>
            <w:r w:rsidRPr="000018B9">
              <w:rPr>
                <w:rFonts w:hint="eastAsia"/>
                <w:color w:val="000000" w:themeColor="text1"/>
                <w:sz w:val="24"/>
              </w:rPr>
              <w:instrText>= 4 \* ROMAN</w:instrText>
            </w:r>
            <w:r w:rsidR="008D2A8E" w:rsidRPr="000018B9">
              <w:rPr>
                <w:color w:val="000000" w:themeColor="text1"/>
                <w:sz w:val="24"/>
              </w:rPr>
              <w:fldChar w:fldCharType="separate"/>
            </w:r>
            <w:r w:rsidRPr="000018B9">
              <w:rPr>
                <w:color w:val="000000" w:themeColor="text1"/>
                <w:sz w:val="24"/>
              </w:rPr>
              <w:t>IV</w:t>
            </w:r>
            <w:r w:rsidR="008D2A8E" w:rsidRPr="000018B9">
              <w:rPr>
                <w:color w:val="000000" w:themeColor="text1"/>
                <w:sz w:val="24"/>
              </w:rPr>
              <w:fldChar w:fldCharType="end"/>
            </w:r>
            <w:r w:rsidRPr="000018B9">
              <w:rPr>
                <w:color w:val="000000" w:themeColor="text1"/>
                <w:sz w:val="24"/>
              </w:rPr>
              <w:t>类</w:t>
            </w:r>
            <w:r w:rsidRPr="000018B9">
              <w:rPr>
                <w:rFonts w:hint="eastAsia"/>
                <w:color w:val="000000" w:themeColor="text1"/>
                <w:sz w:val="24"/>
              </w:rPr>
              <w:t>标准</w:t>
            </w:r>
            <w:r w:rsidRPr="000018B9">
              <w:rPr>
                <w:rFonts w:hint="eastAsia"/>
                <w:color w:val="000000" w:themeColor="text1"/>
                <w:sz w:val="24"/>
                <w:szCs w:val="24"/>
              </w:rPr>
              <w:t>。</w:t>
            </w:r>
            <w:r w:rsidRPr="000018B9">
              <w:rPr>
                <w:color w:val="000000" w:themeColor="text1"/>
                <w:sz w:val="24"/>
                <w:szCs w:val="24"/>
              </w:rPr>
              <w:t>评价引用新乡市环境监测站对</w:t>
            </w:r>
            <w:r w:rsidRPr="000018B9">
              <w:rPr>
                <w:rFonts w:hint="eastAsia"/>
                <w:color w:val="000000" w:themeColor="text1"/>
                <w:sz w:val="24"/>
                <w:szCs w:val="24"/>
              </w:rPr>
              <w:t>东孟青龙路</w:t>
            </w:r>
            <w:r w:rsidRPr="000018B9">
              <w:rPr>
                <w:rFonts w:hint="eastAsia"/>
                <w:color w:val="000000" w:themeColor="text1"/>
                <w:sz w:val="24"/>
                <w:szCs w:val="24"/>
              </w:rPr>
              <w:lastRenderedPageBreak/>
              <w:t>化肥厂东</w:t>
            </w:r>
            <w:r w:rsidRPr="000018B9">
              <w:rPr>
                <w:color w:val="000000" w:themeColor="text1"/>
                <w:sz w:val="24"/>
                <w:szCs w:val="24"/>
              </w:rPr>
              <w:t>断面的例行监测数据，数据见</w:t>
            </w:r>
            <w:r w:rsidRPr="000018B9">
              <w:rPr>
                <w:rFonts w:hint="eastAsia"/>
                <w:color w:val="000000" w:themeColor="text1"/>
                <w:sz w:val="24"/>
                <w:szCs w:val="24"/>
              </w:rPr>
              <w:t>下表</w:t>
            </w:r>
            <w:r w:rsidRPr="000018B9">
              <w:rPr>
                <w:color w:val="000000" w:themeColor="text1"/>
                <w:sz w:val="24"/>
                <w:szCs w:val="24"/>
              </w:rPr>
              <w:t>。</w:t>
            </w:r>
          </w:p>
          <w:p w:rsidR="00366951" w:rsidRPr="000018B9" w:rsidRDefault="00170A25">
            <w:pPr>
              <w:adjustRightInd w:val="0"/>
              <w:spacing w:line="440" w:lineRule="exact"/>
              <w:ind w:firstLineChars="200" w:firstLine="480"/>
              <w:rPr>
                <w:rFonts w:eastAsia="黑体"/>
                <w:color w:val="000000" w:themeColor="text1"/>
                <w:sz w:val="24"/>
                <w:szCs w:val="24"/>
              </w:rPr>
            </w:pPr>
            <w:r w:rsidRPr="000018B9">
              <w:rPr>
                <w:rFonts w:eastAsia="黑体"/>
                <w:color w:val="000000" w:themeColor="text1"/>
                <w:sz w:val="24"/>
                <w:szCs w:val="24"/>
              </w:rPr>
              <w:t>表</w:t>
            </w:r>
            <w:r w:rsidRPr="000018B9">
              <w:rPr>
                <w:rFonts w:eastAsia="黑体" w:hint="eastAsia"/>
                <w:color w:val="000000" w:themeColor="text1"/>
                <w:sz w:val="24"/>
                <w:szCs w:val="24"/>
              </w:rPr>
              <w:t xml:space="preserve">22   </w:t>
            </w:r>
            <w:r w:rsidRPr="000018B9">
              <w:rPr>
                <w:rFonts w:eastAsia="黑体" w:hint="eastAsia"/>
                <w:color w:val="000000" w:themeColor="text1"/>
                <w:sz w:val="24"/>
                <w:szCs w:val="24"/>
              </w:rPr>
              <w:t>东孟青龙路化肥厂东断面</w:t>
            </w:r>
            <w:r w:rsidRPr="000018B9">
              <w:rPr>
                <w:rFonts w:eastAsia="黑体"/>
                <w:color w:val="000000" w:themeColor="text1"/>
                <w:sz w:val="24"/>
                <w:szCs w:val="24"/>
              </w:rPr>
              <w:t>监测数据（</w:t>
            </w:r>
            <w:r w:rsidRPr="000018B9">
              <w:rPr>
                <w:rFonts w:eastAsia="黑体" w:hint="eastAsia"/>
                <w:color w:val="000000" w:themeColor="text1"/>
                <w:sz w:val="24"/>
                <w:szCs w:val="24"/>
              </w:rPr>
              <w:t>2021</w:t>
            </w:r>
            <w:r w:rsidRPr="000018B9">
              <w:rPr>
                <w:rFonts w:eastAsia="黑体" w:hint="eastAsia"/>
                <w:color w:val="000000" w:themeColor="text1"/>
                <w:sz w:val="24"/>
                <w:szCs w:val="24"/>
              </w:rPr>
              <w:t>年</w:t>
            </w:r>
            <w:r w:rsidRPr="000018B9">
              <w:rPr>
                <w:rFonts w:eastAsia="黑体" w:hint="eastAsia"/>
                <w:color w:val="000000" w:themeColor="text1"/>
                <w:sz w:val="24"/>
                <w:szCs w:val="24"/>
              </w:rPr>
              <w:t>10</w:t>
            </w:r>
            <w:r w:rsidRPr="000018B9">
              <w:rPr>
                <w:rFonts w:eastAsia="黑体"/>
                <w:color w:val="000000" w:themeColor="text1"/>
                <w:sz w:val="24"/>
                <w:szCs w:val="24"/>
              </w:rPr>
              <w:t>月份）</w:t>
            </w:r>
            <w:r w:rsidRPr="000018B9">
              <w:rPr>
                <w:rFonts w:eastAsia="黑体" w:hint="eastAsia"/>
                <w:color w:val="000000" w:themeColor="text1"/>
                <w:sz w:val="24"/>
                <w:szCs w:val="24"/>
              </w:rPr>
              <w:t xml:space="preserve">  </w:t>
            </w:r>
            <w:r w:rsidRPr="000018B9">
              <w:rPr>
                <w:rFonts w:eastAsia="黑体" w:hint="eastAsia"/>
                <w:color w:val="000000" w:themeColor="text1"/>
                <w:sz w:val="24"/>
                <w:szCs w:val="24"/>
              </w:rPr>
              <w:t>单位：</w:t>
            </w:r>
            <w:r w:rsidRPr="000018B9">
              <w:rPr>
                <w:rFonts w:eastAsia="黑体" w:hint="eastAsia"/>
                <w:color w:val="000000" w:themeColor="text1"/>
                <w:sz w:val="24"/>
                <w:szCs w:val="24"/>
              </w:rPr>
              <w:t>mg/L</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1955"/>
              <w:gridCol w:w="2145"/>
              <w:gridCol w:w="2481"/>
              <w:gridCol w:w="1952"/>
            </w:tblGrid>
            <w:tr w:rsidR="00366951" w:rsidRPr="000018B9">
              <w:trPr>
                <w:trHeight w:val="397"/>
                <w:jc w:val="center"/>
              </w:trPr>
              <w:tc>
                <w:tcPr>
                  <w:tcW w:w="1963" w:type="dxa"/>
                  <w:tcBorders>
                    <w:top w:val="single" w:sz="8" w:space="0" w:color="auto"/>
                    <w:left w:val="nil"/>
                    <w:bottom w:val="single" w:sz="8" w:space="0" w:color="auto"/>
                  </w:tcBorders>
                  <w:noWrap/>
                  <w:vAlign w:val="center"/>
                </w:tcPr>
                <w:p w:rsidR="00366951" w:rsidRPr="000018B9" w:rsidRDefault="00170A25">
                  <w:pPr>
                    <w:adjustRightInd w:val="0"/>
                    <w:snapToGrid w:val="0"/>
                    <w:jc w:val="center"/>
                    <w:rPr>
                      <w:b/>
                      <w:color w:val="000000" w:themeColor="text1"/>
                      <w:sz w:val="21"/>
                      <w:szCs w:val="21"/>
                    </w:rPr>
                  </w:pPr>
                  <w:r w:rsidRPr="000018B9">
                    <w:rPr>
                      <w:rFonts w:hAnsi="宋体"/>
                      <w:b/>
                      <w:color w:val="000000" w:themeColor="text1"/>
                      <w:sz w:val="21"/>
                      <w:szCs w:val="21"/>
                    </w:rPr>
                    <w:t>监测因子</w:t>
                  </w:r>
                </w:p>
              </w:tc>
              <w:tc>
                <w:tcPr>
                  <w:tcW w:w="2153" w:type="dxa"/>
                  <w:tcBorders>
                    <w:top w:val="single" w:sz="8" w:space="0" w:color="auto"/>
                    <w:bottom w:val="single" w:sz="8" w:space="0" w:color="auto"/>
                  </w:tcBorders>
                  <w:noWrap/>
                  <w:vAlign w:val="center"/>
                </w:tcPr>
                <w:p w:rsidR="00366951" w:rsidRPr="000018B9" w:rsidRDefault="00170A25">
                  <w:pPr>
                    <w:adjustRightInd w:val="0"/>
                    <w:snapToGrid w:val="0"/>
                    <w:jc w:val="center"/>
                    <w:rPr>
                      <w:b/>
                      <w:color w:val="000000" w:themeColor="text1"/>
                      <w:sz w:val="21"/>
                      <w:szCs w:val="21"/>
                    </w:rPr>
                  </w:pPr>
                  <w:r w:rsidRPr="000018B9">
                    <w:rPr>
                      <w:b/>
                      <w:color w:val="000000" w:themeColor="text1"/>
                      <w:sz w:val="21"/>
                      <w:szCs w:val="21"/>
                    </w:rPr>
                    <w:t>COD</w:t>
                  </w:r>
                </w:p>
              </w:tc>
              <w:tc>
                <w:tcPr>
                  <w:tcW w:w="2490" w:type="dxa"/>
                  <w:tcBorders>
                    <w:top w:val="single" w:sz="8" w:space="0" w:color="auto"/>
                    <w:bottom w:val="single" w:sz="8" w:space="0" w:color="auto"/>
                    <w:right w:val="single" w:sz="4" w:space="0" w:color="auto"/>
                  </w:tcBorders>
                  <w:noWrap/>
                  <w:vAlign w:val="center"/>
                </w:tcPr>
                <w:p w:rsidR="00366951" w:rsidRPr="000018B9" w:rsidRDefault="00170A25">
                  <w:pPr>
                    <w:adjustRightInd w:val="0"/>
                    <w:snapToGrid w:val="0"/>
                    <w:jc w:val="center"/>
                    <w:rPr>
                      <w:b/>
                      <w:color w:val="000000" w:themeColor="text1"/>
                      <w:sz w:val="21"/>
                      <w:szCs w:val="21"/>
                    </w:rPr>
                  </w:pPr>
                  <w:r w:rsidRPr="000018B9">
                    <w:rPr>
                      <w:b/>
                      <w:color w:val="000000" w:themeColor="text1"/>
                      <w:sz w:val="21"/>
                      <w:szCs w:val="21"/>
                    </w:rPr>
                    <w:t>NH</w:t>
                  </w:r>
                  <w:r w:rsidRPr="000018B9">
                    <w:rPr>
                      <w:b/>
                      <w:color w:val="000000" w:themeColor="text1"/>
                      <w:sz w:val="21"/>
                      <w:szCs w:val="21"/>
                      <w:vertAlign w:val="subscript"/>
                    </w:rPr>
                    <w:t>3</w:t>
                  </w:r>
                  <w:r w:rsidRPr="000018B9">
                    <w:rPr>
                      <w:b/>
                      <w:color w:val="000000" w:themeColor="text1"/>
                      <w:sz w:val="21"/>
                      <w:szCs w:val="21"/>
                    </w:rPr>
                    <w:t>-N</w:t>
                  </w:r>
                </w:p>
              </w:tc>
              <w:tc>
                <w:tcPr>
                  <w:tcW w:w="1959" w:type="dxa"/>
                  <w:tcBorders>
                    <w:top w:val="single" w:sz="8" w:space="0" w:color="auto"/>
                    <w:bottom w:val="single" w:sz="8" w:space="0" w:color="auto"/>
                    <w:right w:val="nil"/>
                  </w:tcBorders>
                  <w:noWrap/>
                  <w:vAlign w:val="center"/>
                </w:tcPr>
                <w:p w:rsidR="00366951" w:rsidRPr="000018B9" w:rsidRDefault="00170A25">
                  <w:pPr>
                    <w:adjustRightInd w:val="0"/>
                    <w:snapToGrid w:val="0"/>
                    <w:jc w:val="center"/>
                    <w:rPr>
                      <w:b/>
                      <w:color w:val="000000" w:themeColor="text1"/>
                      <w:sz w:val="21"/>
                      <w:szCs w:val="21"/>
                    </w:rPr>
                  </w:pPr>
                  <w:r w:rsidRPr="000018B9">
                    <w:rPr>
                      <w:b/>
                      <w:color w:val="000000" w:themeColor="text1"/>
                      <w:sz w:val="21"/>
                      <w:szCs w:val="21"/>
                    </w:rPr>
                    <w:t>TP</w:t>
                  </w:r>
                </w:p>
              </w:tc>
            </w:tr>
            <w:tr w:rsidR="00366951" w:rsidRPr="000018B9">
              <w:trPr>
                <w:trHeight w:val="397"/>
                <w:jc w:val="center"/>
              </w:trPr>
              <w:tc>
                <w:tcPr>
                  <w:tcW w:w="1963" w:type="dxa"/>
                  <w:tcBorders>
                    <w:top w:val="single" w:sz="8" w:space="0" w:color="auto"/>
                    <w:left w:val="nil"/>
                  </w:tcBorders>
                  <w:noWrap/>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监测数据</w:t>
                  </w:r>
                </w:p>
              </w:tc>
              <w:tc>
                <w:tcPr>
                  <w:tcW w:w="2153" w:type="dxa"/>
                  <w:tcBorders>
                    <w:top w:val="single" w:sz="8" w:space="0" w:color="auto"/>
                  </w:tcBorders>
                  <w:noWrap/>
                  <w:vAlign w:val="center"/>
                </w:tcPr>
                <w:p w:rsidR="00366951" w:rsidRPr="000018B9" w:rsidRDefault="00170A25">
                  <w:pPr>
                    <w:adjustRightInd w:val="0"/>
                    <w:snapToGrid w:val="0"/>
                    <w:jc w:val="center"/>
                    <w:rPr>
                      <w:color w:val="000000" w:themeColor="text1"/>
                      <w:sz w:val="21"/>
                      <w:szCs w:val="24"/>
                    </w:rPr>
                  </w:pPr>
                  <w:r w:rsidRPr="000018B9">
                    <w:rPr>
                      <w:rFonts w:hint="eastAsia"/>
                      <w:color w:val="000000" w:themeColor="text1"/>
                      <w:sz w:val="21"/>
                      <w:szCs w:val="24"/>
                    </w:rPr>
                    <w:t>27.8~75.1</w:t>
                  </w:r>
                </w:p>
              </w:tc>
              <w:tc>
                <w:tcPr>
                  <w:tcW w:w="2490" w:type="dxa"/>
                  <w:tcBorders>
                    <w:top w:val="single" w:sz="8" w:space="0" w:color="auto"/>
                    <w:right w:val="single" w:sz="4" w:space="0" w:color="auto"/>
                  </w:tcBorders>
                  <w:noWrap/>
                  <w:vAlign w:val="center"/>
                </w:tcPr>
                <w:p w:rsidR="00366951" w:rsidRPr="000018B9" w:rsidRDefault="00170A25">
                  <w:pPr>
                    <w:jc w:val="center"/>
                    <w:rPr>
                      <w:color w:val="000000" w:themeColor="text1"/>
                      <w:sz w:val="21"/>
                      <w:szCs w:val="24"/>
                    </w:rPr>
                  </w:pPr>
                  <w:r w:rsidRPr="000018B9">
                    <w:rPr>
                      <w:rFonts w:hint="eastAsia"/>
                      <w:color w:val="000000" w:themeColor="text1"/>
                      <w:sz w:val="21"/>
                      <w:szCs w:val="24"/>
                    </w:rPr>
                    <w:t>0.17~4.28</w:t>
                  </w:r>
                </w:p>
              </w:tc>
              <w:tc>
                <w:tcPr>
                  <w:tcW w:w="1959" w:type="dxa"/>
                  <w:tcBorders>
                    <w:top w:val="single" w:sz="8" w:space="0" w:color="auto"/>
                    <w:right w:val="nil"/>
                  </w:tcBorders>
                  <w:noWrap/>
                  <w:vAlign w:val="center"/>
                </w:tcPr>
                <w:p w:rsidR="00366951" w:rsidRPr="000018B9" w:rsidRDefault="00170A25">
                  <w:pPr>
                    <w:jc w:val="center"/>
                    <w:rPr>
                      <w:color w:val="000000" w:themeColor="text1"/>
                      <w:sz w:val="21"/>
                      <w:szCs w:val="24"/>
                    </w:rPr>
                  </w:pPr>
                  <w:r w:rsidRPr="000018B9">
                    <w:rPr>
                      <w:rFonts w:hint="eastAsia"/>
                      <w:color w:val="000000" w:themeColor="text1"/>
                      <w:sz w:val="21"/>
                      <w:szCs w:val="24"/>
                    </w:rPr>
                    <w:t>0.122~0.769</w:t>
                  </w:r>
                </w:p>
              </w:tc>
            </w:tr>
            <w:tr w:rsidR="00366951" w:rsidRPr="000018B9">
              <w:trPr>
                <w:trHeight w:val="397"/>
                <w:jc w:val="center"/>
              </w:trPr>
              <w:tc>
                <w:tcPr>
                  <w:tcW w:w="1963" w:type="dxa"/>
                  <w:tcBorders>
                    <w:left w:val="nil"/>
                  </w:tcBorders>
                  <w:noWrap/>
                  <w:vAlign w:val="center"/>
                </w:tcPr>
                <w:p w:rsidR="00366951" w:rsidRPr="000018B9" w:rsidRDefault="00170A25">
                  <w:pPr>
                    <w:adjustRightInd w:val="0"/>
                    <w:snapToGrid w:val="0"/>
                    <w:jc w:val="center"/>
                    <w:rPr>
                      <w:color w:val="000000" w:themeColor="text1"/>
                      <w:sz w:val="21"/>
                      <w:szCs w:val="21"/>
                    </w:rPr>
                  </w:pPr>
                  <w:r w:rsidRPr="000018B9">
                    <w:rPr>
                      <w:color w:val="000000" w:themeColor="text1"/>
                      <w:sz w:val="21"/>
                      <w:szCs w:val="21"/>
                    </w:rPr>
                    <w:t>执行标准</w:t>
                  </w:r>
                </w:p>
              </w:tc>
              <w:tc>
                <w:tcPr>
                  <w:tcW w:w="2153" w:type="dxa"/>
                  <w:noWrap/>
                  <w:vAlign w:val="center"/>
                </w:tcPr>
                <w:p w:rsidR="00366951" w:rsidRPr="000018B9" w:rsidRDefault="00170A25">
                  <w:pPr>
                    <w:jc w:val="center"/>
                    <w:rPr>
                      <w:color w:val="000000" w:themeColor="text1"/>
                      <w:sz w:val="21"/>
                      <w:szCs w:val="24"/>
                    </w:rPr>
                  </w:pPr>
                  <w:r w:rsidRPr="000018B9">
                    <w:rPr>
                      <w:rFonts w:hint="eastAsia"/>
                      <w:color w:val="000000" w:themeColor="text1"/>
                      <w:sz w:val="21"/>
                      <w:szCs w:val="24"/>
                    </w:rPr>
                    <w:t>30</w:t>
                  </w:r>
                </w:p>
              </w:tc>
              <w:tc>
                <w:tcPr>
                  <w:tcW w:w="2490" w:type="dxa"/>
                  <w:tcBorders>
                    <w:right w:val="single" w:sz="4" w:space="0" w:color="auto"/>
                  </w:tcBorders>
                  <w:noWrap/>
                  <w:vAlign w:val="center"/>
                </w:tcPr>
                <w:p w:rsidR="00366951" w:rsidRPr="000018B9" w:rsidRDefault="00170A25">
                  <w:pPr>
                    <w:jc w:val="center"/>
                    <w:rPr>
                      <w:color w:val="000000" w:themeColor="text1"/>
                      <w:sz w:val="21"/>
                      <w:szCs w:val="24"/>
                    </w:rPr>
                  </w:pPr>
                  <w:r w:rsidRPr="000018B9">
                    <w:rPr>
                      <w:rFonts w:hint="eastAsia"/>
                      <w:color w:val="000000" w:themeColor="text1"/>
                      <w:sz w:val="21"/>
                      <w:szCs w:val="24"/>
                    </w:rPr>
                    <w:t>1.5</w:t>
                  </w:r>
                </w:p>
              </w:tc>
              <w:tc>
                <w:tcPr>
                  <w:tcW w:w="1959" w:type="dxa"/>
                  <w:tcBorders>
                    <w:right w:val="nil"/>
                  </w:tcBorders>
                  <w:noWrap/>
                  <w:vAlign w:val="center"/>
                </w:tcPr>
                <w:p w:rsidR="00366951" w:rsidRPr="000018B9" w:rsidRDefault="00170A25">
                  <w:pPr>
                    <w:jc w:val="center"/>
                    <w:rPr>
                      <w:color w:val="000000" w:themeColor="text1"/>
                      <w:sz w:val="21"/>
                      <w:szCs w:val="24"/>
                    </w:rPr>
                  </w:pPr>
                  <w:r w:rsidRPr="000018B9">
                    <w:rPr>
                      <w:color w:val="000000" w:themeColor="text1"/>
                      <w:sz w:val="21"/>
                      <w:szCs w:val="24"/>
                    </w:rPr>
                    <w:t>0.</w:t>
                  </w:r>
                  <w:r w:rsidRPr="000018B9">
                    <w:rPr>
                      <w:rFonts w:hint="eastAsia"/>
                      <w:color w:val="000000" w:themeColor="text1"/>
                      <w:sz w:val="21"/>
                      <w:szCs w:val="24"/>
                    </w:rPr>
                    <w:t>3</w:t>
                  </w:r>
                </w:p>
              </w:tc>
            </w:tr>
            <w:tr w:rsidR="00366951" w:rsidRPr="000018B9">
              <w:trPr>
                <w:trHeight w:val="397"/>
                <w:jc w:val="center"/>
              </w:trPr>
              <w:tc>
                <w:tcPr>
                  <w:tcW w:w="1963" w:type="dxa"/>
                  <w:tcBorders>
                    <w:left w:val="nil"/>
                    <w:bottom w:val="single" w:sz="8" w:space="0" w:color="auto"/>
                  </w:tcBorders>
                  <w:noWrap/>
                  <w:vAlign w:val="center"/>
                </w:tcPr>
                <w:p w:rsidR="00366951" w:rsidRPr="000018B9" w:rsidRDefault="00170A25">
                  <w:pPr>
                    <w:jc w:val="center"/>
                    <w:rPr>
                      <w:color w:val="000000" w:themeColor="text1"/>
                      <w:sz w:val="21"/>
                      <w:szCs w:val="21"/>
                    </w:rPr>
                  </w:pPr>
                  <w:r w:rsidRPr="000018B9">
                    <w:rPr>
                      <w:color w:val="000000" w:themeColor="text1"/>
                      <w:sz w:val="21"/>
                      <w:szCs w:val="21"/>
                    </w:rPr>
                    <w:t>达标情况</w:t>
                  </w:r>
                </w:p>
              </w:tc>
              <w:tc>
                <w:tcPr>
                  <w:tcW w:w="2153" w:type="dxa"/>
                  <w:tcBorders>
                    <w:bottom w:val="single" w:sz="8" w:space="0" w:color="auto"/>
                  </w:tcBorders>
                  <w:noWrap/>
                  <w:vAlign w:val="center"/>
                </w:tcPr>
                <w:p w:rsidR="00366951" w:rsidRPr="000018B9" w:rsidRDefault="00170A25">
                  <w:pPr>
                    <w:jc w:val="center"/>
                    <w:rPr>
                      <w:color w:val="000000" w:themeColor="text1"/>
                      <w:sz w:val="21"/>
                      <w:szCs w:val="24"/>
                    </w:rPr>
                  </w:pPr>
                  <w:r w:rsidRPr="000018B9">
                    <w:rPr>
                      <w:rFonts w:hint="eastAsia"/>
                      <w:color w:val="000000" w:themeColor="text1"/>
                      <w:sz w:val="21"/>
                      <w:szCs w:val="24"/>
                    </w:rPr>
                    <w:t>存在超标现象</w:t>
                  </w:r>
                </w:p>
              </w:tc>
              <w:tc>
                <w:tcPr>
                  <w:tcW w:w="2490" w:type="dxa"/>
                  <w:tcBorders>
                    <w:bottom w:val="single" w:sz="8" w:space="0" w:color="auto"/>
                    <w:right w:val="single" w:sz="4" w:space="0" w:color="auto"/>
                  </w:tcBorders>
                  <w:noWrap/>
                  <w:vAlign w:val="center"/>
                </w:tcPr>
                <w:p w:rsidR="00366951" w:rsidRPr="000018B9" w:rsidRDefault="00170A25">
                  <w:pPr>
                    <w:jc w:val="center"/>
                    <w:rPr>
                      <w:color w:val="000000" w:themeColor="text1"/>
                      <w:sz w:val="21"/>
                      <w:szCs w:val="24"/>
                    </w:rPr>
                  </w:pPr>
                  <w:r w:rsidRPr="000018B9">
                    <w:rPr>
                      <w:rFonts w:hint="eastAsia"/>
                      <w:color w:val="000000" w:themeColor="text1"/>
                      <w:sz w:val="21"/>
                      <w:szCs w:val="24"/>
                    </w:rPr>
                    <w:t>存在超标现象</w:t>
                  </w:r>
                </w:p>
              </w:tc>
              <w:tc>
                <w:tcPr>
                  <w:tcW w:w="1959" w:type="dxa"/>
                  <w:tcBorders>
                    <w:bottom w:val="single" w:sz="8" w:space="0" w:color="auto"/>
                    <w:right w:val="nil"/>
                  </w:tcBorders>
                  <w:noWrap/>
                  <w:vAlign w:val="center"/>
                </w:tcPr>
                <w:p w:rsidR="00366951" w:rsidRPr="000018B9" w:rsidRDefault="00170A25">
                  <w:pPr>
                    <w:jc w:val="center"/>
                    <w:rPr>
                      <w:color w:val="000000" w:themeColor="text1"/>
                      <w:sz w:val="21"/>
                      <w:szCs w:val="24"/>
                    </w:rPr>
                  </w:pPr>
                  <w:r w:rsidRPr="000018B9">
                    <w:rPr>
                      <w:rFonts w:hint="eastAsia"/>
                      <w:color w:val="000000" w:themeColor="text1"/>
                      <w:sz w:val="21"/>
                      <w:szCs w:val="24"/>
                    </w:rPr>
                    <w:t>存在超标现象</w:t>
                  </w:r>
                </w:p>
              </w:tc>
            </w:tr>
          </w:tbl>
          <w:p w:rsidR="00366951" w:rsidRPr="000018B9" w:rsidRDefault="00170A25">
            <w:pPr>
              <w:spacing w:line="440" w:lineRule="exact"/>
              <w:ind w:firstLineChars="200" w:firstLine="480"/>
              <w:rPr>
                <w:color w:val="000000" w:themeColor="text1"/>
                <w:sz w:val="24"/>
                <w:szCs w:val="24"/>
              </w:rPr>
            </w:pPr>
            <w:r w:rsidRPr="000018B9">
              <w:rPr>
                <w:rFonts w:hint="eastAsia"/>
                <w:bCs/>
                <w:color w:val="000000" w:themeColor="text1"/>
                <w:sz w:val="24"/>
                <w:szCs w:val="24"/>
              </w:rPr>
              <w:t>由上表可知，</w:t>
            </w:r>
            <w:r w:rsidRPr="000018B9">
              <w:rPr>
                <w:color w:val="000000" w:themeColor="text1"/>
                <w:sz w:val="24"/>
                <w:szCs w:val="24"/>
              </w:rPr>
              <w:t>2021</w:t>
            </w:r>
            <w:r w:rsidRPr="000018B9">
              <w:rPr>
                <w:color w:val="000000" w:themeColor="text1"/>
                <w:sz w:val="24"/>
                <w:szCs w:val="24"/>
              </w:rPr>
              <w:t>年</w:t>
            </w:r>
            <w:r w:rsidRPr="000018B9">
              <w:rPr>
                <w:rFonts w:hint="eastAsia"/>
                <w:color w:val="000000" w:themeColor="text1"/>
                <w:sz w:val="24"/>
                <w:szCs w:val="24"/>
              </w:rPr>
              <w:t>10</w:t>
            </w:r>
            <w:r w:rsidRPr="000018B9">
              <w:rPr>
                <w:color w:val="000000" w:themeColor="text1"/>
                <w:sz w:val="24"/>
                <w:szCs w:val="24"/>
              </w:rPr>
              <w:t>月东孟姜女河青龙路化肥厂东断面</w:t>
            </w:r>
            <w:r w:rsidRPr="000018B9">
              <w:rPr>
                <w:color w:val="000000" w:themeColor="text1"/>
                <w:sz w:val="24"/>
                <w:szCs w:val="24"/>
              </w:rPr>
              <w:t>COD</w:t>
            </w:r>
            <w:r w:rsidRPr="000018B9">
              <w:rPr>
                <w:color w:val="000000" w:themeColor="text1"/>
                <w:sz w:val="24"/>
                <w:szCs w:val="24"/>
              </w:rPr>
              <w:t>、</w:t>
            </w:r>
            <w:r w:rsidRPr="000018B9">
              <w:rPr>
                <w:color w:val="000000" w:themeColor="text1"/>
                <w:sz w:val="24"/>
                <w:szCs w:val="24"/>
              </w:rPr>
              <w:t>NH</w:t>
            </w:r>
            <w:r w:rsidRPr="000018B9">
              <w:rPr>
                <w:color w:val="000000" w:themeColor="text1"/>
                <w:sz w:val="24"/>
                <w:szCs w:val="24"/>
                <w:vertAlign w:val="subscript"/>
              </w:rPr>
              <w:t>3</w:t>
            </w:r>
            <w:r w:rsidRPr="000018B9">
              <w:rPr>
                <w:color w:val="000000" w:themeColor="text1"/>
                <w:sz w:val="24"/>
                <w:szCs w:val="24"/>
              </w:rPr>
              <w:t>-N</w:t>
            </w:r>
            <w:r w:rsidRPr="000018B9">
              <w:rPr>
                <w:color w:val="000000" w:themeColor="text1"/>
                <w:sz w:val="24"/>
                <w:szCs w:val="24"/>
              </w:rPr>
              <w:t>、</w:t>
            </w:r>
            <w:r w:rsidRPr="000018B9">
              <w:rPr>
                <w:color w:val="000000" w:themeColor="text1"/>
                <w:sz w:val="24"/>
                <w:szCs w:val="24"/>
              </w:rPr>
              <w:t>TP</w:t>
            </w:r>
            <w:r w:rsidRPr="000018B9">
              <w:rPr>
                <w:rFonts w:hint="eastAsia"/>
                <w:color w:val="000000" w:themeColor="text1"/>
                <w:sz w:val="24"/>
                <w:szCs w:val="24"/>
              </w:rPr>
              <w:t>不满足《地表水环境质量标准》（</w:t>
            </w:r>
            <w:r w:rsidRPr="000018B9">
              <w:rPr>
                <w:rFonts w:hint="eastAsia"/>
                <w:color w:val="000000" w:themeColor="text1"/>
                <w:sz w:val="24"/>
                <w:szCs w:val="24"/>
              </w:rPr>
              <w:t>GB3838-2002</w:t>
            </w:r>
            <w:r w:rsidRPr="000018B9">
              <w:rPr>
                <w:rFonts w:hint="eastAsia"/>
                <w:color w:val="000000" w:themeColor="text1"/>
                <w:sz w:val="24"/>
                <w:szCs w:val="24"/>
              </w:rPr>
              <w:t>）</w:t>
            </w:r>
            <w:r w:rsidR="008D2A8E" w:rsidRPr="000018B9">
              <w:rPr>
                <w:color w:val="000000" w:themeColor="text1"/>
                <w:sz w:val="24"/>
                <w:szCs w:val="24"/>
              </w:rPr>
              <w:fldChar w:fldCharType="begin"/>
            </w:r>
            <w:r w:rsidRPr="000018B9">
              <w:rPr>
                <w:rFonts w:hint="eastAsia"/>
                <w:color w:val="000000" w:themeColor="text1"/>
                <w:sz w:val="24"/>
                <w:szCs w:val="24"/>
              </w:rPr>
              <w:instrText>= 4 \* ROMAN</w:instrText>
            </w:r>
            <w:r w:rsidR="008D2A8E" w:rsidRPr="000018B9">
              <w:rPr>
                <w:color w:val="000000" w:themeColor="text1"/>
                <w:sz w:val="24"/>
                <w:szCs w:val="24"/>
              </w:rPr>
              <w:fldChar w:fldCharType="separate"/>
            </w:r>
            <w:r w:rsidRPr="000018B9">
              <w:rPr>
                <w:color w:val="000000" w:themeColor="text1"/>
                <w:sz w:val="24"/>
                <w:szCs w:val="24"/>
              </w:rPr>
              <w:t>IV</w:t>
            </w:r>
            <w:r w:rsidR="008D2A8E" w:rsidRPr="000018B9">
              <w:rPr>
                <w:color w:val="000000" w:themeColor="text1"/>
                <w:sz w:val="24"/>
                <w:szCs w:val="24"/>
              </w:rPr>
              <w:fldChar w:fldCharType="end"/>
            </w:r>
            <w:r w:rsidRPr="000018B9">
              <w:rPr>
                <w:rFonts w:hint="eastAsia"/>
                <w:color w:val="000000" w:themeColor="text1"/>
                <w:sz w:val="24"/>
                <w:szCs w:val="24"/>
              </w:rPr>
              <w:t>类标准</w:t>
            </w:r>
            <w:r w:rsidRPr="000018B9">
              <w:rPr>
                <w:color w:val="000000" w:themeColor="text1"/>
                <w:sz w:val="24"/>
                <w:szCs w:val="24"/>
              </w:rPr>
              <w:t>。目前新乡市正在推进实施</w:t>
            </w:r>
            <w:r w:rsidRPr="000018B9">
              <w:rPr>
                <w:rFonts w:hint="eastAsia"/>
                <w:color w:val="000000" w:themeColor="text1"/>
                <w:sz w:val="24"/>
                <w:szCs w:val="24"/>
              </w:rPr>
              <w:t>《新乡市</w:t>
            </w:r>
            <w:r w:rsidRPr="000018B9">
              <w:rPr>
                <w:rFonts w:hint="eastAsia"/>
                <w:color w:val="000000" w:themeColor="text1"/>
                <w:sz w:val="24"/>
                <w:szCs w:val="24"/>
              </w:rPr>
              <w:t>2021</w:t>
            </w:r>
            <w:r w:rsidRPr="000018B9">
              <w:rPr>
                <w:rFonts w:hint="eastAsia"/>
                <w:color w:val="000000" w:themeColor="text1"/>
                <w:sz w:val="24"/>
                <w:szCs w:val="24"/>
              </w:rPr>
              <w:t>年大气、水、土壤污染防治攻坚战及农业农村污染治理攻坚战实施方案》（新环攻坚办〔</w:t>
            </w:r>
            <w:r w:rsidRPr="000018B9">
              <w:rPr>
                <w:rFonts w:hint="eastAsia"/>
                <w:color w:val="000000" w:themeColor="text1"/>
                <w:sz w:val="24"/>
                <w:szCs w:val="24"/>
              </w:rPr>
              <w:t>2021</w:t>
            </w:r>
            <w:r w:rsidRPr="000018B9">
              <w:rPr>
                <w:rFonts w:hint="eastAsia"/>
                <w:color w:val="000000" w:themeColor="text1"/>
                <w:sz w:val="24"/>
                <w:szCs w:val="24"/>
              </w:rPr>
              <w:t>〕</w:t>
            </w:r>
            <w:r w:rsidRPr="000018B9">
              <w:rPr>
                <w:rFonts w:hint="eastAsia"/>
                <w:color w:val="000000" w:themeColor="text1"/>
                <w:sz w:val="24"/>
                <w:szCs w:val="24"/>
              </w:rPr>
              <w:t>90</w:t>
            </w:r>
            <w:r w:rsidRPr="000018B9">
              <w:rPr>
                <w:rFonts w:hint="eastAsia"/>
                <w:color w:val="000000" w:themeColor="text1"/>
                <w:sz w:val="24"/>
                <w:szCs w:val="24"/>
              </w:rPr>
              <w:t>号文）</w:t>
            </w:r>
            <w:r w:rsidRPr="000018B9">
              <w:rPr>
                <w:color w:val="000000" w:themeColor="text1"/>
                <w:sz w:val="24"/>
                <w:szCs w:val="24"/>
              </w:rPr>
              <w:t>等一系列措施，将</w:t>
            </w:r>
            <w:r w:rsidRPr="000018B9">
              <w:rPr>
                <w:rFonts w:hint="eastAsia"/>
                <w:color w:val="000000" w:themeColor="text1"/>
                <w:sz w:val="24"/>
                <w:szCs w:val="24"/>
              </w:rPr>
              <w:t>逐步</w:t>
            </w:r>
            <w:r w:rsidRPr="000018B9">
              <w:rPr>
                <w:color w:val="000000" w:themeColor="text1"/>
                <w:sz w:val="24"/>
                <w:szCs w:val="24"/>
              </w:rPr>
              <w:t>改善新乡市水环境质量。</w:t>
            </w:r>
          </w:p>
          <w:p w:rsidR="00366951" w:rsidRPr="000018B9" w:rsidRDefault="00170A25">
            <w:pPr>
              <w:adjustRightInd w:val="0"/>
              <w:snapToGrid w:val="0"/>
              <w:spacing w:line="440" w:lineRule="exact"/>
              <w:ind w:firstLineChars="199" w:firstLine="479"/>
              <w:jc w:val="left"/>
              <w:rPr>
                <w:b/>
                <w:color w:val="000000" w:themeColor="text1"/>
                <w:sz w:val="24"/>
                <w:szCs w:val="24"/>
              </w:rPr>
            </w:pPr>
            <w:r w:rsidRPr="000018B9">
              <w:rPr>
                <w:rFonts w:hint="eastAsia"/>
                <w:b/>
                <w:color w:val="000000" w:themeColor="text1"/>
                <w:sz w:val="24"/>
                <w:szCs w:val="24"/>
              </w:rPr>
              <w:t>3</w:t>
            </w:r>
            <w:r w:rsidRPr="000018B9">
              <w:rPr>
                <w:b/>
                <w:color w:val="000000" w:themeColor="text1"/>
                <w:sz w:val="24"/>
                <w:szCs w:val="24"/>
              </w:rPr>
              <w:t>、声环境</w:t>
            </w:r>
          </w:p>
          <w:p w:rsidR="00366951" w:rsidRPr="000018B9" w:rsidRDefault="00170A25">
            <w:pPr>
              <w:spacing w:line="440" w:lineRule="exact"/>
              <w:ind w:firstLineChars="200" w:firstLine="480"/>
              <w:rPr>
                <w:color w:val="000000" w:themeColor="text1"/>
                <w:sz w:val="24"/>
                <w:szCs w:val="24"/>
              </w:rPr>
            </w:pPr>
            <w:r w:rsidRPr="000018B9">
              <w:rPr>
                <w:color w:val="000000" w:themeColor="text1"/>
                <w:sz w:val="24"/>
                <w:szCs w:val="24"/>
              </w:rPr>
              <w:t>根据《建设项目环境影响报告表编制技术指南（污染影响类）（试行）》，本项目厂界外周边</w:t>
            </w:r>
            <w:r w:rsidRPr="000018B9">
              <w:rPr>
                <w:color w:val="000000" w:themeColor="text1"/>
                <w:sz w:val="24"/>
                <w:szCs w:val="24"/>
              </w:rPr>
              <w:t>50</w:t>
            </w:r>
            <w:r w:rsidRPr="000018B9">
              <w:rPr>
                <w:color w:val="000000" w:themeColor="text1"/>
                <w:sz w:val="24"/>
                <w:szCs w:val="24"/>
              </w:rPr>
              <w:t>米范围内不存在声环境保护目标，因此不进行声环境质量现状调查。</w:t>
            </w:r>
          </w:p>
          <w:p w:rsidR="00366951" w:rsidRPr="000018B9" w:rsidRDefault="00170A25">
            <w:pPr>
              <w:adjustRightInd w:val="0"/>
              <w:snapToGrid w:val="0"/>
              <w:spacing w:line="440" w:lineRule="exact"/>
              <w:ind w:firstLineChars="199" w:firstLine="479"/>
              <w:jc w:val="left"/>
              <w:rPr>
                <w:b/>
                <w:color w:val="000000" w:themeColor="text1"/>
                <w:sz w:val="24"/>
                <w:szCs w:val="24"/>
              </w:rPr>
            </w:pPr>
            <w:r w:rsidRPr="000018B9">
              <w:rPr>
                <w:rFonts w:hint="eastAsia"/>
                <w:b/>
                <w:color w:val="000000" w:themeColor="text1"/>
                <w:sz w:val="24"/>
                <w:szCs w:val="24"/>
              </w:rPr>
              <w:t>4</w:t>
            </w:r>
            <w:r w:rsidRPr="000018B9">
              <w:rPr>
                <w:b/>
                <w:color w:val="000000" w:themeColor="text1"/>
                <w:sz w:val="24"/>
                <w:szCs w:val="24"/>
              </w:rPr>
              <w:t>、</w:t>
            </w:r>
            <w:r w:rsidRPr="000018B9">
              <w:rPr>
                <w:rFonts w:hint="eastAsia"/>
                <w:b/>
                <w:color w:val="000000" w:themeColor="text1"/>
                <w:sz w:val="24"/>
                <w:szCs w:val="24"/>
              </w:rPr>
              <w:t>生态环境</w:t>
            </w:r>
          </w:p>
          <w:p w:rsidR="00366951" w:rsidRPr="000018B9" w:rsidRDefault="00170A25">
            <w:pPr>
              <w:spacing w:line="440" w:lineRule="exact"/>
              <w:ind w:firstLineChars="200" w:firstLine="480"/>
              <w:jc w:val="left"/>
              <w:rPr>
                <w:color w:val="000000" w:themeColor="text1"/>
                <w:sz w:val="24"/>
                <w:szCs w:val="24"/>
              </w:rPr>
            </w:pPr>
            <w:r w:rsidRPr="000018B9">
              <w:rPr>
                <w:rFonts w:hint="eastAsia"/>
                <w:color w:val="000000" w:themeColor="text1"/>
                <w:sz w:val="24"/>
                <w:szCs w:val="24"/>
              </w:rPr>
              <w:t>评价区域内生态环境主要以人工生态环境为主，主要植被为人工栽培的树木以及农作物。区域内无野生植被、野生动物和受国家保护的动植物种类。</w:t>
            </w:r>
          </w:p>
          <w:p w:rsidR="00366951" w:rsidRPr="000018B9" w:rsidRDefault="00170A25">
            <w:pPr>
              <w:spacing w:line="440" w:lineRule="exact"/>
              <w:ind w:firstLineChars="199" w:firstLine="479"/>
              <w:rPr>
                <w:color w:val="000000" w:themeColor="text1"/>
                <w:sz w:val="24"/>
                <w:szCs w:val="24"/>
              </w:rPr>
            </w:pPr>
            <w:r w:rsidRPr="000018B9">
              <w:rPr>
                <w:rFonts w:hint="eastAsia"/>
                <w:b/>
                <w:color w:val="000000" w:themeColor="text1"/>
                <w:sz w:val="24"/>
                <w:szCs w:val="24"/>
              </w:rPr>
              <w:t>5</w:t>
            </w:r>
            <w:r w:rsidRPr="000018B9">
              <w:rPr>
                <w:rFonts w:hint="eastAsia"/>
                <w:b/>
                <w:color w:val="000000" w:themeColor="text1"/>
                <w:sz w:val="24"/>
                <w:szCs w:val="24"/>
              </w:rPr>
              <w:t>、地</w:t>
            </w:r>
            <w:r w:rsidRPr="000018B9">
              <w:rPr>
                <w:b/>
                <w:color w:val="000000" w:themeColor="text1"/>
                <w:sz w:val="24"/>
                <w:szCs w:val="24"/>
              </w:rPr>
              <w:t>下水</w:t>
            </w:r>
            <w:r w:rsidRPr="000018B9">
              <w:rPr>
                <w:rFonts w:hint="eastAsia"/>
                <w:b/>
                <w:color w:val="000000" w:themeColor="text1"/>
                <w:sz w:val="24"/>
                <w:szCs w:val="24"/>
              </w:rPr>
              <w:t>、土壤</w:t>
            </w:r>
          </w:p>
          <w:p w:rsidR="00366951" w:rsidRPr="000018B9" w:rsidRDefault="00170A2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本项目不存在土壤、地下水环境污染途径，不开展环境质量现状调查。</w:t>
            </w:r>
          </w:p>
        </w:tc>
      </w:tr>
      <w:tr w:rsidR="00366951" w:rsidRPr="000018B9">
        <w:trPr>
          <w:trHeight w:val="1102"/>
          <w:jc w:val="center"/>
        </w:trPr>
        <w:tc>
          <w:tcPr>
            <w:tcW w:w="456" w:type="dxa"/>
            <w:tcBorders>
              <w:top w:val="single" w:sz="4" w:space="0" w:color="auto"/>
              <w:bottom w:val="single" w:sz="4" w:space="0" w:color="auto"/>
              <w:right w:val="single" w:sz="4" w:space="0" w:color="auto"/>
            </w:tcBorders>
          </w:tcPr>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lastRenderedPageBreak/>
              <w:t>环</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境</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保</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护</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目</w:t>
            </w:r>
          </w:p>
          <w:p w:rsidR="00366951" w:rsidRPr="000018B9" w:rsidRDefault="00170A25">
            <w:pPr>
              <w:spacing w:line="440" w:lineRule="exact"/>
              <w:jc w:val="center"/>
              <w:rPr>
                <w:color w:val="000000" w:themeColor="text1"/>
                <w:sz w:val="21"/>
                <w:szCs w:val="21"/>
              </w:rPr>
            </w:pPr>
            <w:r w:rsidRPr="000018B9">
              <w:rPr>
                <w:rFonts w:hint="eastAsia"/>
                <w:color w:val="000000" w:themeColor="text1"/>
                <w:sz w:val="24"/>
                <w:szCs w:val="24"/>
              </w:rPr>
              <w:t>标</w:t>
            </w:r>
          </w:p>
        </w:tc>
        <w:tc>
          <w:tcPr>
            <w:tcW w:w="8749" w:type="dxa"/>
            <w:tcBorders>
              <w:top w:val="single" w:sz="8" w:space="0" w:color="auto"/>
              <w:left w:val="single" w:sz="4" w:space="0" w:color="auto"/>
              <w:bottom w:val="single" w:sz="4" w:space="0" w:color="auto"/>
            </w:tcBorders>
          </w:tcPr>
          <w:p w:rsidR="00366951" w:rsidRPr="000018B9" w:rsidRDefault="00170A25">
            <w:pPr>
              <w:spacing w:line="440" w:lineRule="exact"/>
              <w:ind w:firstLineChars="200" w:firstLine="480"/>
              <w:rPr>
                <w:color w:val="000000" w:themeColor="text1"/>
                <w:sz w:val="24"/>
                <w:szCs w:val="24"/>
              </w:rPr>
            </w:pPr>
            <w:r w:rsidRPr="000018B9">
              <w:rPr>
                <w:rFonts w:hint="eastAsia"/>
                <w:color w:val="000000" w:themeColor="text1"/>
                <w:sz w:val="24"/>
                <w:szCs w:val="24"/>
              </w:rPr>
              <w:t>经调查，厂界外</w:t>
            </w:r>
            <w:r w:rsidRPr="000018B9">
              <w:rPr>
                <w:rFonts w:hint="eastAsia"/>
                <w:color w:val="000000" w:themeColor="text1"/>
                <w:sz w:val="24"/>
                <w:szCs w:val="24"/>
              </w:rPr>
              <w:t>500m</w:t>
            </w:r>
            <w:r w:rsidRPr="000018B9">
              <w:rPr>
                <w:rFonts w:hint="eastAsia"/>
                <w:color w:val="000000" w:themeColor="text1"/>
                <w:sz w:val="24"/>
                <w:szCs w:val="24"/>
              </w:rPr>
              <w:t>范围内无大气环境和地下水环境保护目标，厂界外</w:t>
            </w:r>
            <w:r w:rsidRPr="000018B9">
              <w:rPr>
                <w:rFonts w:hint="eastAsia"/>
                <w:color w:val="000000" w:themeColor="text1"/>
                <w:sz w:val="24"/>
                <w:szCs w:val="24"/>
              </w:rPr>
              <w:t>50m</w:t>
            </w:r>
            <w:r w:rsidRPr="000018B9">
              <w:rPr>
                <w:rFonts w:hint="eastAsia"/>
                <w:color w:val="000000" w:themeColor="text1"/>
                <w:sz w:val="24"/>
                <w:szCs w:val="24"/>
              </w:rPr>
              <w:t>范围内无声环境保护目标。项目所在地属于产业集聚区，周围无生态环境保护目标。</w:t>
            </w:r>
          </w:p>
          <w:p w:rsidR="00366951" w:rsidRPr="000018B9" w:rsidRDefault="00366951">
            <w:pPr>
              <w:rPr>
                <w:color w:val="000000" w:themeColor="text1"/>
                <w:sz w:val="24"/>
                <w:szCs w:val="24"/>
              </w:rPr>
            </w:pPr>
          </w:p>
          <w:p w:rsidR="00366951" w:rsidRPr="000018B9" w:rsidRDefault="00366951">
            <w:pPr>
              <w:rPr>
                <w:color w:val="000000" w:themeColor="text1"/>
                <w:sz w:val="24"/>
                <w:szCs w:val="24"/>
              </w:rPr>
            </w:pPr>
          </w:p>
          <w:p w:rsidR="00366951" w:rsidRPr="000018B9" w:rsidRDefault="00366951">
            <w:pPr>
              <w:rPr>
                <w:color w:val="000000" w:themeColor="text1"/>
                <w:sz w:val="24"/>
                <w:szCs w:val="24"/>
              </w:rPr>
            </w:pPr>
          </w:p>
          <w:p w:rsidR="00194646" w:rsidRPr="000018B9" w:rsidRDefault="00194646">
            <w:pPr>
              <w:rPr>
                <w:color w:val="000000" w:themeColor="text1"/>
                <w:sz w:val="24"/>
                <w:szCs w:val="24"/>
              </w:rPr>
            </w:pPr>
          </w:p>
          <w:p w:rsidR="00194646" w:rsidRPr="000018B9" w:rsidRDefault="00194646">
            <w:pPr>
              <w:rPr>
                <w:color w:val="000000" w:themeColor="text1"/>
                <w:sz w:val="24"/>
                <w:szCs w:val="24"/>
              </w:rPr>
            </w:pPr>
          </w:p>
          <w:p w:rsidR="00194646" w:rsidRPr="000018B9" w:rsidRDefault="00194646">
            <w:pPr>
              <w:rPr>
                <w:color w:val="000000" w:themeColor="text1"/>
                <w:sz w:val="24"/>
                <w:szCs w:val="24"/>
              </w:rPr>
            </w:pPr>
          </w:p>
          <w:p w:rsidR="00194646" w:rsidRPr="000018B9" w:rsidRDefault="00194646">
            <w:pPr>
              <w:rPr>
                <w:color w:val="000000" w:themeColor="text1"/>
                <w:sz w:val="24"/>
                <w:szCs w:val="24"/>
              </w:rPr>
            </w:pPr>
          </w:p>
          <w:p w:rsidR="00194646" w:rsidRPr="000018B9" w:rsidRDefault="00194646">
            <w:pPr>
              <w:rPr>
                <w:color w:val="000000" w:themeColor="text1"/>
                <w:sz w:val="24"/>
                <w:szCs w:val="24"/>
              </w:rPr>
            </w:pPr>
          </w:p>
          <w:p w:rsidR="00194646" w:rsidRPr="000018B9" w:rsidRDefault="00194646">
            <w:pPr>
              <w:rPr>
                <w:color w:val="000000" w:themeColor="text1"/>
                <w:sz w:val="24"/>
                <w:szCs w:val="24"/>
              </w:rPr>
            </w:pPr>
          </w:p>
          <w:p w:rsidR="00194646" w:rsidRPr="000018B9" w:rsidRDefault="00194646">
            <w:pPr>
              <w:rPr>
                <w:color w:val="000000" w:themeColor="text1"/>
                <w:sz w:val="24"/>
                <w:szCs w:val="24"/>
              </w:rPr>
            </w:pPr>
          </w:p>
          <w:p w:rsidR="00194646" w:rsidRPr="000018B9" w:rsidRDefault="00194646">
            <w:pPr>
              <w:rPr>
                <w:color w:val="000000" w:themeColor="text1"/>
                <w:sz w:val="24"/>
                <w:szCs w:val="24"/>
              </w:rPr>
            </w:pPr>
          </w:p>
          <w:p w:rsidR="00194646" w:rsidRPr="000018B9" w:rsidRDefault="00194646">
            <w:pPr>
              <w:rPr>
                <w:color w:val="000000" w:themeColor="text1"/>
                <w:sz w:val="24"/>
                <w:szCs w:val="24"/>
              </w:rPr>
            </w:pPr>
          </w:p>
          <w:p w:rsidR="00194646" w:rsidRPr="000018B9" w:rsidRDefault="00194646">
            <w:pPr>
              <w:rPr>
                <w:color w:val="000000" w:themeColor="text1"/>
                <w:sz w:val="24"/>
                <w:szCs w:val="24"/>
              </w:rPr>
            </w:pPr>
          </w:p>
        </w:tc>
      </w:tr>
      <w:tr w:rsidR="00366951" w:rsidRPr="000018B9">
        <w:trPr>
          <w:jc w:val="center"/>
        </w:trPr>
        <w:tc>
          <w:tcPr>
            <w:tcW w:w="456" w:type="dxa"/>
            <w:tcBorders>
              <w:bottom w:val="single" w:sz="4" w:space="0" w:color="auto"/>
              <w:right w:val="single" w:sz="4" w:space="0" w:color="auto"/>
            </w:tcBorders>
          </w:tcPr>
          <w:p w:rsidR="00366951" w:rsidRPr="000018B9" w:rsidRDefault="00170A25">
            <w:pPr>
              <w:spacing w:line="440" w:lineRule="exact"/>
              <w:rPr>
                <w:color w:val="000000" w:themeColor="text1"/>
                <w:sz w:val="24"/>
                <w:szCs w:val="24"/>
              </w:rPr>
            </w:pPr>
            <w:r w:rsidRPr="000018B9">
              <w:rPr>
                <w:rFonts w:hint="eastAsia"/>
                <w:color w:val="000000" w:themeColor="text1"/>
                <w:sz w:val="24"/>
                <w:szCs w:val="24"/>
              </w:rPr>
              <w:lastRenderedPageBreak/>
              <w:t>污</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染</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物</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排</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放</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控</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制</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标</w:t>
            </w:r>
          </w:p>
          <w:p w:rsidR="00366951" w:rsidRPr="000018B9" w:rsidRDefault="00170A25">
            <w:pPr>
              <w:spacing w:line="440" w:lineRule="exact"/>
              <w:jc w:val="center"/>
              <w:rPr>
                <w:color w:val="000000" w:themeColor="text1"/>
                <w:sz w:val="21"/>
                <w:szCs w:val="21"/>
              </w:rPr>
            </w:pPr>
            <w:r w:rsidRPr="000018B9">
              <w:rPr>
                <w:rFonts w:hint="eastAsia"/>
                <w:color w:val="000000" w:themeColor="text1"/>
                <w:sz w:val="24"/>
                <w:szCs w:val="24"/>
              </w:rPr>
              <w:t>准</w:t>
            </w:r>
          </w:p>
        </w:tc>
        <w:tc>
          <w:tcPr>
            <w:tcW w:w="8749" w:type="dxa"/>
            <w:tcBorders>
              <w:top w:val="single" w:sz="8" w:space="0" w:color="auto"/>
              <w:left w:val="single" w:sz="4" w:space="0" w:color="auto"/>
              <w:bottom w:val="single" w:sz="8" w:space="0" w:color="auto"/>
            </w:tcBorders>
          </w:tcPr>
          <w:p w:rsidR="00366951" w:rsidRPr="000018B9" w:rsidRDefault="00170A25">
            <w:pPr>
              <w:spacing w:line="480" w:lineRule="exact"/>
              <w:ind w:firstLineChars="200" w:firstLine="480"/>
              <w:jc w:val="left"/>
              <w:rPr>
                <w:rFonts w:eastAsia="黑体"/>
                <w:color w:val="000000" w:themeColor="text1"/>
                <w:sz w:val="24"/>
                <w:szCs w:val="20"/>
              </w:rPr>
            </w:pPr>
            <w:r w:rsidRPr="000018B9">
              <w:rPr>
                <w:rFonts w:eastAsia="黑体"/>
                <w:color w:val="000000" w:themeColor="text1"/>
                <w:sz w:val="24"/>
                <w:szCs w:val="20"/>
              </w:rPr>
              <w:t>表</w:t>
            </w:r>
            <w:r w:rsidRPr="000018B9">
              <w:rPr>
                <w:rFonts w:eastAsia="黑体" w:hint="eastAsia"/>
                <w:color w:val="000000" w:themeColor="text1"/>
                <w:sz w:val="24"/>
                <w:szCs w:val="20"/>
              </w:rPr>
              <w:t xml:space="preserve">23                    </w:t>
            </w:r>
            <w:r w:rsidRPr="000018B9">
              <w:rPr>
                <w:rFonts w:eastAsia="黑体"/>
                <w:color w:val="000000" w:themeColor="text1"/>
                <w:sz w:val="24"/>
                <w:szCs w:val="20"/>
              </w:rPr>
              <w:t>污染物排放标准</w:t>
            </w:r>
            <w:r w:rsidRPr="000018B9">
              <w:rPr>
                <w:rFonts w:eastAsia="黑体" w:hint="eastAsia"/>
                <w:color w:val="000000" w:themeColor="text1"/>
                <w:sz w:val="24"/>
                <w:szCs w:val="20"/>
              </w:rPr>
              <w:t xml:space="preserve">                </w:t>
            </w:r>
            <w:r w:rsidRPr="000018B9">
              <w:rPr>
                <w:rFonts w:eastAsia="黑体" w:hint="eastAsia"/>
                <w:color w:val="000000" w:themeColor="text1"/>
                <w:sz w:val="24"/>
                <w:szCs w:val="20"/>
              </w:rPr>
              <w:t>单位：</w:t>
            </w:r>
            <w:r w:rsidRPr="000018B9">
              <w:rPr>
                <w:rFonts w:eastAsia="黑体" w:hint="eastAsia"/>
                <w:color w:val="000000" w:themeColor="text1"/>
                <w:sz w:val="24"/>
                <w:szCs w:val="20"/>
              </w:rPr>
              <w:t>mg/L</w:t>
            </w:r>
          </w:p>
          <w:tbl>
            <w:tblPr>
              <w:tblW w:w="4900" w:type="pct"/>
              <w:jc w:val="center"/>
              <w:tblBorders>
                <w:top w:val="single" w:sz="6" w:space="0" w:color="auto"/>
                <w:bottom w:val="single" w:sz="6" w:space="0" w:color="auto"/>
                <w:insideH w:val="single" w:sz="6" w:space="0" w:color="auto"/>
                <w:insideV w:val="single" w:sz="6" w:space="0" w:color="auto"/>
              </w:tblBorders>
              <w:tblLayout w:type="fixed"/>
              <w:tblLook w:val="04A0"/>
            </w:tblPr>
            <w:tblGrid>
              <w:gridCol w:w="733"/>
              <w:gridCol w:w="3746"/>
              <w:gridCol w:w="1276"/>
              <w:gridCol w:w="2607"/>
            </w:tblGrid>
            <w:tr w:rsidR="00366951" w:rsidRPr="000018B9">
              <w:trPr>
                <w:cantSplit/>
                <w:trHeight w:val="397"/>
                <w:jc w:val="center"/>
              </w:trPr>
              <w:tc>
                <w:tcPr>
                  <w:tcW w:w="438" w:type="pct"/>
                  <w:tcBorders>
                    <w:top w:val="single" w:sz="8" w:space="0" w:color="auto"/>
                    <w:bottom w:val="single" w:sz="8" w:space="0" w:color="auto"/>
                  </w:tcBorders>
                  <w:vAlign w:val="center"/>
                </w:tcPr>
                <w:p w:rsidR="00366951" w:rsidRPr="000018B9" w:rsidRDefault="00170A25">
                  <w:pPr>
                    <w:jc w:val="center"/>
                    <w:rPr>
                      <w:rFonts w:cs="Calibri"/>
                      <w:b/>
                      <w:color w:val="000000" w:themeColor="text1"/>
                      <w:sz w:val="21"/>
                      <w:szCs w:val="21"/>
                    </w:rPr>
                  </w:pPr>
                  <w:r w:rsidRPr="000018B9">
                    <w:rPr>
                      <w:rFonts w:cs="Calibri" w:hint="eastAsia"/>
                      <w:b/>
                      <w:color w:val="000000" w:themeColor="text1"/>
                      <w:sz w:val="21"/>
                      <w:szCs w:val="21"/>
                    </w:rPr>
                    <w:t>污染因素</w:t>
                  </w:r>
                </w:p>
              </w:tc>
              <w:tc>
                <w:tcPr>
                  <w:tcW w:w="2240" w:type="pct"/>
                  <w:tcBorders>
                    <w:top w:val="single" w:sz="8" w:space="0" w:color="auto"/>
                    <w:bottom w:val="single" w:sz="8" w:space="0" w:color="auto"/>
                  </w:tcBorders>
                  <w:vAlign w:val="center"/>
                </w:tcPr>
                <w:p w:rsidR="00366951" w:rsidRPr="000018B9" w:rsidRDefault="00170A25">
                  <w:pPr>
                    <w:jc w:val="center"/>
                    <w:rPr>
                      <w:rFonts w:cs="Calibri"/>
                      <w:b/>
                      <w:color w:val="000000" w:themeColor="text1"/>
                      <w:sz w:val="21"/>
                      <w:szCs w:val="21"/>
                    </w:rPr>
                  </w:pPr>
                  <w:r w:rsidRPr="000018B9">
                    <w:rPr>
                      <w:rFonts w:cs="Calibri"/>
                      <w:b/>
                      <w:color w:val="000000" w:themeColor="text1"/>
                      <w:sz w:val="21"/>
                      <w:szCs w:val="21"/>
                    </w:rPr>
                    <w:t>标准名称及级</w:t>
                  </w:r>
                  <w:r w:rsidRPr="000018B9">
                    <w:rPr>
                      <w:rFonts w:cs="Calibri"/>
                      <w:b/>
                      <w:color w:val="000000" w:themeColor="text1"/>
                      <w:sz w:val="21"/>
                      <w:szCs w:val="21"/>
                    </w:rPr>
                    <w:t>(</w:t>
                  </w:r>
                  <w:r w:rsidRPr="000018B9">
                    <w:rPr>
                      <w:rFonts w:cs="Calibri"/>
                      <w:b/>
                      <w:color w:val="000000" w:themeColor="text1"/>
                      <w:sz w:val="21"/>
                      <w:szCs w:val="21"/>
                    </w:rPr>
                    <w:t>类</w:t>
                  </w:r>
                  <w:r w:rsidRPr="000018B9">
                    <w:rPr>
                      <w:rFonts w:cs="Calibri"/>
                      <w:b/>
                      <w:color w:val="000000" w:themeColor="text1"/>
                      <w:sz w:val="21"/>
                      <w:szCs w:val="21"/>
                    </w:rPr>
                    <w:t>)</w:t>
                  </w:r>
                  <w:r w:rsidRPr="000018B9">
                    <w:rPr>
                      <w:rFonts w:cs="Calibri"/>
                      <w:b/>
                      <w:color w:val="000000" w:themeColor="text1"/>
                      <w:sz w:val="21"/>
                      <w:szCs w:val="21"/>
                    </w:rPr>
                    <w:t>别</w:t>
                  </w:r>
                </w:p>
              </w:tc>
              <w:tc>
                <w:tcPr>
                  <w:tcW w:w="763" w:type="pct"/>
                  <w:tcBorders>
                    <w:top w:val="single" w:sz="8" w:space="0" w:color="auto"/>
                    <w:bottom w:val="single" w:sz="8" w:space="0" w:color="auto"/>
                  </w:tcBorders>
                  <w:vAlign w:val="center"/>
                </w:tcPr>
                <w:p w:rsidR="00366951" w:rsidRPr="000018B9" w:rsidRDefault="00170A25">
                  <w:pPr>
                    <w:jc w:val="center"/>
                    <w:rPr>
                      <w:rFonts w:cs="Calibri"/>
                      <w:b/>
                      <w:color w:val="000000" w:themeColor="text1"/>
                      <w:sz w:val="21"/>
                      <w:szCs w:val="21"/>
                    </w:rPr>
                  </w:pPr>
                  <w:r w:rsidRPr="000018B9">
                    <w:rPr>
                      <w:rFonts w:cs="Calibri"/>
                      <w:b/>
                      <w:color w:val="000000" w:themeColor="text1"/>
                      <w:sz w:val="21"/>
                      <w:szCs w:val="21"/>
                    </w:rPr>
                    <w:t>污染因子</w:t>
                  </w:r>
                </w:p>
              </w:tc>
              <w:tc>
                <w:tcPr>
                  <w:tcW w:w="1559" w:type="pct"/>
                  <w:tcBorders>
                    <w:top w:val="single" w:sz="8" w:space="0" w:color="auto"/>
                    <w:bottom w:val="single" w:sz="8" w:space="0" w:color="auto"/>
                  </w:tcBorders>
                  <w:vAlign w:val="center"/>
                </w:tcPr>
                <w:p w:rsidR="00366951" w:rsidRPr="000018B9" w:rsidRDefault="00170A25">
                  <w:pPr>
                    <w:tabs>
                      <w:tab w:val="left" w:pos="1332"/>
                    </w:tabs>
                    <w:jc w:val="center"/>
                    <w:rPr>
                      <w:rFonts w:cs="Calibri"/>
                      <w:b/>
                      <w:color w:val="000000" w:themeColor="text1"/>
                      <w:sz w:val="21"/>
                      <w:szCs w:val="21"/>
                    </w:rPr>
                  </w:pPr>
                  <w:r w:rsidRPr="000018B9">
                    <w:rPr>
                      <w:rFonts w:cs="Calibri"/>
                      <w:b/>
                      <w:color w:val="000000" w:themeColor="text1"/>
                      <w:sz w:val="21"/>
                      <w:szCs w:val="21"/>
                    </w:rPr>
                    <w:t>标准限值</w:t>
                  </w:r>
                </w:p>
              </w:tc>
            </w:tr>
            <w:tr w:rsidR="00366951" w:rsidRPr="000018B9">
              <w:trPr>
                <w:cantSplit/>
                <w:trHeight w:val="397"/>
                <w:jc w:val="center"/>
              </w:trPr>
              <w:tc>
                <w:tcPr>
                  <w:tcW w:w="438" w:type="pct"/>
                  <w:vMerge w:val="restart"/>
                  <w:tcBorders>
                    <w:top w:val="single" w:sz="8" w:space="0" w:color="auto"/>
                  </w:tcBorders>
                  <w:vAlign w:val="center"/>
                </w:tcPr>
                <w:p w:rsidR="00366951" w:rsidRPr="000018B9" w:rsidRDefault="00170A25">
                  <w:pPr>
                    <w:adjustRightInd w:val="0"/>
                    <w:snapToGrid w:val="0"/>
                    <w:jc w:val="center"/>
                    <w:rPr>
                      <w:rFonts w:cs="Calibri"/>
                      <w:color w:val="000000" w:themeColor="text1"/>
                      <w:sz w:val="21"/>
                      <w:szCs w:val="21"/>
                    </w:rPr>
                  </w:pPr>
                  <w:r w:rsidRPr="000018B9">
                    <w:rPr>
                      <w:rFonts w:cs="Calibri" w:hint="eastAsia"/>
                      <w:color w:val="000000" w:themeColor="text1"/>
                      <w:sz w:val="21"/>
                      <w:szCs w:val="21"/>
                    </w:rPr>
                    <w:t>废气</w:t>
                  </w:r>
                </w:p>
              </w:tc>
              <w:tc>
                <w:tcPr>
                  <w:tcW w:w="2240" w:type="pct"/>
                  <w:tcBorders>
                    <w:top w:val="single" w:sz="8" w:space="0" w:color="auto"/>
                    <w:bottom w:val="single" w:sz="4" w:space="0" w:color="auto"/>
                  </w:tcBorders>
                  <w:vAlign w:val="center"/>
                </w:tcPr>
                <w:p w:rsidR="00366951" w:rsidRPr="000018B9" w:rsidRDefault="00170A25">
                  <w:pPr>
                    <w:jc w:val="center"/>
                    <w:rPr>
                      <w:rFonts w:cs="Calibri"/>
                      <w:color w:val="000000" w:themeColor="text1"/>
                      <w:sz w:val="21"/>
                      <w:szCs w:val="21"/>
                    </w:rPr>
                  </w:pPr>
                  <w:r w:rsidRPr="000018B9">
                    <w:rPr>
                      <w:rFonts w:cs="Calibri" w:hint="eastAsia"/>
                      <w:color w:val="000000" w:themeColor="text1"/>
                      <w:sz w:val="21"/>
                      <w:szCs w:val="21"/>
                    </w:rPr>
                    <w:t>《大气污染物综合排放标准》（</w:t>
                  </w:r>
                  <w:r w:rsidRPr="000018B9">
                    <w:rPr>
                      <w:rFonts w:cs="Calibri" w:hint="eastAsia"/>
                      <w:color w:val="000000" w:themeColor="text1"/>
                      <w:sz w:val="21"/>
                      <w:szCs w:val="21"/>
                    </w:rPr>
                    <w:t>GB16297-196</w:t>
                  </w:r>
                  <w:r w:rsidRPr="000018B9">
                    <w:rPr>
                      <w:rFonts w:cs="Calibri" w:hint="eastAsia"/>
                      <w:color w:val="000000" w:themeColor="text1"/>
                      <w:sz w:val="21"/>
                      <w:szCs w:val="21"/>
                    </w:rPr>
                    <w:t>）表</w:t>
                  </w:r>
                  <w:r w:rsidRPr="000018B9">
                    <w:rPr>
                      <w:rFonts w:cs="Calibri" w:hint="eastAsia"/>
                      <w:color w:val="000000" w:themeColor="text1"/>
                      <w:sz w:val="21"/>
                      <w:szCs w:val="21"/>
                    </w:rPr>
                    <w:t>2</w:t>
                  </w:r>
                  <w:r w:rsidRPr="000018B9">
                    <w:rPr>
                      <w:rFonts w:cs="Calibri" w:hint="eastAsia"/>
                      <w:color w:val="000000" w:themeColor="text1"/>
                      <w:sz w:val="21"/>
                      <w:szCs w:val="21"/>
                    </w:rPr>
                    <w:t>二级</w:t>
                  </w:r>
                </w:p>
              </w:tc>
              <w:tc>
                <w:tcPr>
                  <w:tcW w:w="763" w:type="pct"/>
                  <w:vMerge w:val="restart"/>
                  <w:tcBorders>
                    <w:top w:val="single" w:sz="8" w:space="0" w:color="auto"/>
                  </w:tcBorders>
                  <w:vAlign w:val="center"/>
                </w:tcPr>
                <w:p w:rsidR="00366951" w:rsidRPr="000018B9" w:rsidRDefault="00170A25">
                  <w:pPr>
                    <w:jc w:val="center"/>
                    <w:rPr>
                      <w:rFonts w:cs="Calibri"/>
                      <w:color w:val="000000" w:themeColor="text1"/>
                      <w:sz w:val="21"/>
                      <w:szCs w:val="21"/>
                    </w:rPr>
                  </w:pPr>
                  <w:r w:rsidRPr="000018B9">
                    <w:rPr>
                      <w:rFonts w:cs="Calibri" w:hint="eastAsia"/>
                      <w:color w:val="000000" w:themeColor="text1"/>
                      <w:sz w:val="21"/>
                      <w:szCs w:val="21"/>
                    </w:rPr>
                    <w:t>颗粒物</w:t>
                  </w:r>
                </w:p>
              </w:tc>
              <w:tc>
                <w:tcPr>
                  <w:tcW w:w="1559" w:type="pct"/>
                  <w:tcBorders>
                    <w:top w:val="single" w:sz="8" w:space="0" w:color="auto"/>
                  </w:tcBorders>
                  <w:vAlign w:val="center"/>
                </w:tcPr>
                <w:p w:rsidR="00366951" w:rsidRPr="000018B9" w:rsidRDefault="00170A25">
                  <w:pPr>
                    <w:rPr>
                      <w:color w:val="000000" w:themeColor="text1"/>
                      <w:sz w:val="21"/>
                      <w:szCs w:val="21"/>
                    </w:rPr>
                  </w:pPr>
                  <w:r w:rsidRPr="000018B9">
                    <w:rPr>
                      <w:color w:val="000000" w:themeColor="text1"/>
                      <w:sz w:val="21"/>
                      <w:szCs w:val="21"/>
                    </w:rPr>
                    <w:t>排放浓度</w:t>
                  </w:r>
                  <w:r w:rsidRPr="000018B9">
                    <w:rPr>
                      <w:color w:val="000000" w:themeColor="text1"/>
                      <w:sz w:val="21"/>
                      <w:szCs w:val="21"/>
                    </w:rPr>
                    <w:t>120mg/m</w:t>
                  </w:r>
                  <w:r w:rsidRPr="000018B9">
                    <w:rPr>
                      <w:color w:val="000000" w:themeColor="text1"/>
                      <w:sz w:val="21"/>
                      <w:szCs w:val="21"/>
                      <w:vertAlign w:val="superscript"/>
                    </w:rPr>
                    <w:t>3</w:t>
                  </w:r>
                </w:p>
                <w:p w:rsidR="00366951" w:rsidRPr="000018B9" w:rsidRDefault="00170A25">
                  <w:pPr>
                    <w:rPr>
                      <w:color w:val="000000" w:themeColor="text1"/>
                      <w:sz w:val="21"/>
                      <w:szCs w:val="21"/>
                    </w:rPr>
                  </w:pPr>
                  <w:r w:rsidRPr="000018B9">
                    <w:rPr>
                      <w:color w:val="000000" w:themeColor="text1"/>
                      <w:sz w:val="21"/>
                      <w:szCs w:val="21"/>
                    </w:rPr>
                    <w:t>排放速率</w:t>
                  </w:r>
                  <w:r w:rsidRPr="000018B9">
                    <w:rPr>
                      <w:color w:val="000000" w:themeColor="text1"/>
                      <w:sz w:val="21"/>
                      <w:szCs w:val="21"/>
                    </w:rPr>
                    <w:t>3.5kg/h</w:t>
                  </w:r>
                  <w:r w:rsidRPr="000018B9">
                    <w:rPr>
                      <w:rFonts w:hint="eastAsia"/>
                      <w:color w:val="000000" w:themeColor="text1"/>
                      <w:sz w:val="21"/>
                      <w:szCs w:val="21"/>
                    </w:rPr>
                    <w:t>；</w:t>
                  </w:r>
                </w:p>
                <w:p w:rsidR="00366951" w:rsidRPr="000018B9" w:rsidRDefault="00170A25">
                  <w:pPr>
                    <w:rPr>
                      <w:color w:val="000000" w:themeColor="text1"/>
                      <w:sz w:val="21"/>
                      <w:szCs w:val="21"/>
                    </w:rPr>
                  </w:pPr>
                  <w:r w:rsidRPr="000018B9">
                    <w:rPr>
                      <w:rFonts w:hint="eastAsia"/>
                      <w:color w:val="000000" w:themeColor="text1"/>
                      <w:sz w:val="21"/>
                      <w:szCs w:val="21"/>
                    </w:rPr>
                    <w:t>厂界浓度限值</w:t>
                  </w:r>
                  <w:r w:rsidRPr="000018B9">
                    <w:rPr>
                      <w:rFonts w:hint="eastAsia"/>
                      <w:color w:val="000000" w:themeColor="text1"/>
                      <w:sz w:val="21"/>
                      <w:szCs w:val="21"/>
                    </w:rPr>
                    <w:t>1.0mg/m</w:t>
                  </w:r>
                  <w:r w:rsidRPr="000018B9">
                    <w:rPr>
                      <w:rFonts w:hint="eastAsia"/>
                      <w:color w:val="000000" w:themeColor="text1"/>
                      <w:sz w:val="21"/>
                      <w:szCs w:val="21"/>
                      <w:vertAlign w:val="superscript"/>
                    </w:rPr>
                    <w:t>3</w:t>
                  </w:r>
                </w:p>
              </w:tc>
            </w:tr>
            <w:tr w:rsidR="00366951" w:rsidRPr="000018B9">
              <w:trPr>
                <w:cantSplit/>
                <w:trHeight w:val="397"/>
                <w:jc w:val="center"/>
              </w:trPr>
              <w:tc>
                <w:tcPr>
                  <w:tcW w:w="438" w:type="pct"/>
                  <w:vMerge/>
                  <w:vAlign w:val="center"/>
                </w:tcPr>
                <w:p w:rsidR="00366951" w:rsidRPr="000018B9" w:rsidRDefault="00366951">
                  <w:pPr>
                    <w:adjustRightInd w:val="0"/>
                    <w:snapToGrid w:val="0"/>
                    <w:jc w:val="center"/>
                    <w:rPr>
                      <w:rFonts w:cs="Calibri"/>
                      <w:color w:val="000000" w:themeColor="text1"/>
                      <w:sz w:val="21"/>
                      <w:szCs w:val="21"/>
                    </w:rPr>
                  </w:pPr>
                </w:p>
              </w:tc>
              <w:tc>
                <w:tcPr>
                  <w:tcW w:w="2240" w:type="pct"/>
                  <w:tcBorders>
                    <w:top w:val="single" w:sz="4" w:space="0" w:color="auto"/>
                    <w:bottom w:val="single" w:sz="4" w:space="0" w:color="auto"/>
                  </w:tcBorders>
                  <w:vAlign w:val="center"/>
                </w:tcPr>
                <w:p w:rsidR="00366951" w:rsidRPr="000018B9" w:rsidRDefault="00170A25">
                  <w:pPr>
                    <w:jc w:val="center"/>
                    <w:rPr>
                      <w:rFonts w:cs="Calibri"/>
                      <w:color w:val="000000" w:themeColor="text1"/>
                      <w:sz w:val="21"/>
                      <w:szCs w:val="21"/>
                    </w:rPr>
                  </w:pPr>
                  <w:r w:rsidRPr="000018B9">
                    <w:rPr>
                      <w:rFonts w:cs="Calibri" w:hint="eastAsia"/>
                      <w:color w:val="000000" w:themeColor="text1"/>
                      <w:sz w:val="21"/>
                      <w:szCs w:val="21"/>
                    </w:rPr>
                    <w:t>《新乡市生态环境局关于进一步规范工业企业颗粒物排放限值的通知》</w:t>
                  </w:r>
                </w:p>
              </w:tc>
              <w:tc>
                <w:tcPr>
                  <w:tcW w:w="763" w:type="pct"/>
                  <w:vMerge/>
                  <w:tcBorders>
                    <w:bottom w:val="single" w:sz="4" w:space="0" w:color="auto"/>
                  </w:tcBorders>
                  <w:vAlign w:val="center"/>
                </w:tcPr>
                <w:p w:rsidR="00366951" w:rsidRPr="000018B9" w:rsidRDefault="00366951">
                  <w:pPr>
                    <w:jc w:val="center"/>
                    <w:rPr>
                      <w:rFonts w:cs="Calibri"/>
                      <w:b/>
                      <w:color w:val="000000" w:themeColor="text1"/>
                      <w:sz w:val="21"/>
                      <w:szCs w:val="21"/>
                    </w:rPr>
                  </w:pPr>
                </w:p>
              </w:tc>
              <w:tc>
                <w:tcPr>
                  <w:tcW w:w="1559" w:type="pct"/>
                  <w:tcBorders>
                    <w:bottom w:val="single" w:sz="4" w:space="0" w:color="auto"/>
                  </w:tcBorders>
                  <w:vAlign w:val="center"/>
                </w:tcPr>
                <w:p w:rsidR="00366951" w:rsidRPr="000018B9" w:rsidRDefault="00170A25">
                  <w:pPr>
                    <w:tabs>
                      <w:tab w:val="left" w:pos="1332"/>
                    </w:tabs>
                    <w:rPr>
                      <w:color w:val="000000" w:themeColor="text1"/>
                      <w:sz w:val="21"/>
                      <w:szCs w:val="21"/>
                    </w:rPr>
                  </w:pPr>
                  <w:r w:rsidRPr="000018B9">
                    <w:rPr>
                      <w:color w:val="000000" w:themeColor="text1"/>
                      <w:sz w:val="21"/>
                      <w:szCs w:val="21"/>
                    </w:rPr>
                    <w:t>排放</w:t>
                  </w:r>
                  <w:r w:rsidRPr="000018B9">
                    <w:rPr>
                      <w:rFonts w:hint="eastAsia"/>
                      <w:color w:val="000000" w:themeColor="text1"/>
                      <w:sz w:val="21"/>
                      <w:szCs w:val="21"/>
                    </w:rPr>
                    <w:t>浓度≤</w:t>
                  </w:r>
                  <w:r w:rsidRPr="000018B9">
                    <w:rPr>
                      <w:rFonts w:hint="eastAsia"/>
                      <w:color w:val="000000" w:themeColor="text1"/>
                      <w:sz w:val="21"/>
                      <w:szCs w:val="21"/>
                    </w:rPr>
                    <w:t>10mg/m</w:t>
                  </w:r>
                  <w:r w:rsidRPr="000018B9">
                    <w:rPr>
                      <w:rFonts w:hint="eastAsia"/>
                      <w:color w:val="000000" w:themeColor="text1"/>
                      <w:sz w:val="21"/>
                      <w:szCs w:val="21"/>
                      <w:vertAlign w:val="superscript"/>
                    </w:rPr>
                    <w:t>3</w:t>
                  </w:r>
                  <w:r w:rsidRPr="000018B9">
                    <w:rPr>
                      <w:rFonts w:hint="eastAsia"/>
                      <w:color w:val="000000" w:themeColor="text1"/>
                      <w:sz w:val="21"/>
                      <w:szCs w:val="21"/>
                    </w:rPr>
                    <w:t>；</w:t>
                  </w:r>
                </w:p>
                <w:p w:rsidR="00366951" w:rsidRPr="000018B9" w:rsidRDefault="00170A25">
                  <w:pPr>
                    <w:tabs>
                      <w:tab w:val="left" w:pos="1332"/>
                    </w:tabs>
                    <w:rPr>
                      <w:color w:val="000000" w:themeColor="text1"/>
                      <w:sz w:val="21"/>
                      <w:szCs w:val="21"/>
                    </w:rPr>
                  </w:pPr>
                  <w:r w:rsidRPr="000018B9">
                    <w:rPr>
                      <w:rFonts w:hint="eastAsia"/>
                      <w:color w:val="000000" w:themeColor="text1"/>
                      <w:sz w:val="21"/>
                      <w:szCs w:val="21"/>
                    </w:rPr>
                    <w:t>厂界浓度限值</w:t>
                  </w:r>
                  <w:r w:rsidRPr="000018B9">
                    <w:rPr>
                      <w:rFonts w:hint="eastAsia"/>
                      <w:color w:val="000000" w:themeColor="text1"/>
                      <w:sz w:val="21"/>
                      <w:szCs w:val="21"/>
                    </w:rPr>
                    <w:t>0.5mg/m</w:t>
                  </w:r>
                  <w:r w:rsidRPr="000018B9">
                    <w:rPr>
                      <w:rFonts w:hint="eastAsia"/>
                      <w:color w:val="000000" w:themeColor="text1"/>
                      <w:sz w:val="21"/>
                      <w:szCs w:val="21"/>
                      <w:vertAlign w:val="superscript"/>
                    </w:rPr>
                    <w:t>3</w:t>
                  </w:r>
                </w:p>
              </w:tc>
            </w:tr>
            <w:tr w:rsidR="00366951" w:rsidRPr="000018B9">
              <w:trPr>
                <w:cantSplit/>
                <w:trHeight w:val="397"/>
                <w:jc w:val="center"/>
              </w:trPr>
              <w:tc>
                <w:tcPr>
                  <w:tcW w:w="438" w:type="pct"/>
                  <w:vMerge/>
                  <w:vAlign w:val="center"/>
                </w:tcPr>
                <w:p w:rsidR="00366951" w:rsidRPr="000018B9" w:rsidRDefault="00366951">
                  <w:pPr>
                    <w:adjustRightInd w:val="0"/>
                    <w:snapToGrid w:val="0"/>
                    <w:jc w:val="center"/>
                    <w:rPr>
                      <w:rFonts w:cs="Calibri"/>
                      <w:color w:val="000000" w:themeColor="text1"/>
                      <w:sz w:val="21"/>
                      <w:szCs w:val="21"/>
                    </w:rPr>
                  </w:pPr>
                </w:p>
              </w:tc>
              <w:tc>
                <w:tcPr>
                  <w:tcW w:w="2240" w:type="pct"/>
                  <w:vMerge w:val="restart"/>
                  <w:tcBorders>
                    <w:top w:val="single" w:sz="4" w:space="0" w:color="auto"/>
                  </w:tcBorders>
                  <w:vAlign w:val="center"/>
                </w:tcPr>
                <w:p w:rsidR="00366951" w:rsidRPr="000018B9" w:rsidRDefault="00170A25">
                  <w:pPr>
                    <w:jc w:val="center"/>
                    <w:rPr>
                      <w:rFonts w:cs="Calibri"/>
                      <w:color w:val="000000" w:themeColor="text1"/>
                      <w:sz w:val="21"/>
                      <w:szCs w:val="21"/>
                    </w:rPr>
                  </w:pPr>
                  <w:r w:rsidRPr="000018B9">
                    <w:rPr>
                      <w:rFonts w:cs="Calibri" w:hint="eastAsia"/>
                      <w:color w:val="000000" w:themeColor="text1"/>
                      <w:sz w:val="21"/>
                      <w:szCs w:val="21"/>
                    </w:rPr>
                    <w:t>《河南省工业炉窑大气污染物排放标准》（</w:t>
                  </w:r>
                  <w:r w:rsidRPr="000018B9">
                    <w:rPr>
                      <w:rFonts w:cs="Calibri" w:hint="eastAsia"/>
                      <w:color w:val="000000" w:themeColor="text1"/>
                      <w:sz w:val="21"/>
                      <w:szCs w:val="21"/>
                    </w:rPr>
                    <w:t>DB41/1066-2020</w:t>
                  </w:r>
                  <w:r w:rsidRPr="000018B9">
                    <w:rPr>
                      <w:rFonts w:cs="Calibri" w:hint="eastAsia"/>
                      <w:color w:val="000000" w:themeColor="text1"/>
                      <w:sz w:val="21"/>
                      <w:szCs w:val="21"/>
                    </w:rPr>
                    <w:t>）表</w:t>
                  </w:r>
                  <w:r w:rsidRPr="000018B9">
                    <w:rPr>
                      <w:rFonts w:cs="Calibri" w:hint="eastAsia"/>
                      <w:color w:val="000000" w:themeColor="text1"/>
                      <w:sz w:val="21"/>
                      <w:szCs w:val="21"/>
                    </w:rPr>
                    <w:t>1</w:t>
                  </w:r>
                  <w:r w:rsidRPr="000018B9">
                    <w:rPr>
                      <w:rFonts w:cs="Calibri" w:hint="eastAsia"/>
                      <w:color w:val="000000" w:themeColor="text1"/>
                      <w:sz w:val="21"/>
                      <w:szCs w:val="21"/>
                    </w:rPr>
                    <w:t>其它炉窑</w:t>
                  </w:r>
                </w:p>
              </w:tc>
              <w:tc>
                <w:tcPr>
                  <w:tcW w:w="763" w:type="pct"/>
                  <w:tcBorders>
                    <w:bottom w:val="single" w:sz="4" w:space="0" w:color="auto"/>
                  </w:tcBorders>
                  <w:vAlign w:val="center"/>
                </w:tcPr>
                <w:p w:rsidR="00366951" w:rsidRPr="000018B9" w:rsidRDefault="00170A25">
                  <w:pPr>
                    <w:jc w:val="center"/>
                    <w:rPr>
                      <w:rFonts w:cs="Calibri"/>
                      <w:color w:val="000000" w:themeColor="text1"/>
                      <w:sz w:val="21"/>
                      <w:szCs w:val="21"/>
                    </w:rPr>
                  </w:pPr>
                  <w:r w:rsidRPr="000018B9">
                    <w:rPr>
                      <w:rFonts w:cs="Calibri" w:hint="eastAsia"/>
                      <w:color w:val="000000" w:themeColor="text1"/>
                      <w:sz w:val="21"/>
                      <w:szCs w:val="21"/>
                    </w:rPr>
                    <w:t>颗粒物</w:t>
                  </w:r>
                </w:p>
              </w:tc>
              <w:tc>
                <w:tcPr>
                  <w:tcW w:w="1559" w:type="pct"/>
                  <w:tcBorders>
                    <w:bottom w:val="single" w:sz="4" w:space="0" w:color="auto"/>
                  </w:tcBorders>
                  <w:vAlign w:val="center"/>
                </w:tcPr>
                <w:p w:rsidR="00366951" w:rsidRPr="000018B9" w:rsidRDefault="00170A25">
                  <w:pPr>
                    <w:tabs>
                      <w:tab w:val="left" w:pos="1332"/>
                    </w:tabs>
                    <w:jc w:val="center"/>
                    <w:rPr>
                      <w:color w:val="000000" w:themeColor="text1"/>
                      <w:sz w:val="21"/>
                      <w:szCs w:val="21"/>
                    </w:rPr>
                  </w:pPr>
                  <w:r w:rsidRPr="000018B9">
                    <w:rPr>
                      <w:rFonts w:hint="eastAsia"/>
                      <w:color w:val="000000" w:themeColor="text1"/>
                      <w:sz w:val="21"/>
                      <w:szCs w:val="21"/>
                    </w:rPr>
                    <w:t>3</w:t>
                  </w:r>
                  <w:r w:rsidRPr="000018B9">
                    <w:rPr>
                      <w:color w:val="000000" w:themeColor="text1"/>
                      <w:sz w:val="21"/>
                      <w:szCs w:val="21"/>
                    </w:rPr>
                    <w:t>0mg/m</w:t>
                  </w:r>
                  <w:r w:rsidRPr="000018B9">
                    <w:rPr>
                      <w:color w:val="000000" w:themeColor="text1"/>
                      <w:sz w:val="21"/>
                      <w:szCs w:val="21"/>
                      <w:vertAlign w:val="superscript"/>
                    </w:rPr>
                    <w:t>3</w:t>
                  </w:r>
                </w:p>
              </w:tc>
            </w:tr>
            <w:tr w:rsidR="00366951" w:rsidRPr="000018B9">
              <w:trPr>
                <w:cantSplit/>
                <w:trHeight w:val="397"/>
                <w:jc w:val="center"/>
              </w:trPr>
              <w:tc>
                <w:tcPr>
                  <w:tcW w:w="438" w:type="pct"/>
                  <w:vMerge/>
                  <w:vAlign w:val="center"/>
                </w:tcPr>
                <w:p w:rsidR="00366951" w:rsidRPr="000018B9" w:rsidRDefault="00366951">
                  <w:pPr>
                    <w:adjustRightInd w:val="0"/>
                    <w:snapToGrid w:val="0"/>
                    <w:jc w:val="center"/>
                    <w:rPr>
                      <w:rFonts w:cs="Calibri"/>
                      <w:color w:val="000000" w:themeColor="text1"/>
                      <w:sz w:val="21"/>
                      <w:szCs w:val="21"/>
                    </w:rPr>
                  </w:pPr>
                </w:p>
              </w:tc>
              <w:tc>
                <w:tcPr>
                  <w:tcW w:w="2240" w:type="pct"/>
                  <w:vMerge/>
                  <w:vAlign w:val="center"/>
                </w:tcPr>
                <w:p w:rsidR="00366951" w:rsidRPr="000018B9" w:rsidRDefault="00366951">
                  <w:pPr>
                    <w:jc w:val="center"/>
                    <w:rPr>
                      <w:rFonts w:cs="Calibri"/>
                      <w:color w:val="000000" w:themeColor="text1"/>
                      <w:sz w:val="21"/>
                      <w:szCs w:val="21"/>
                    </w:rPr>
                  </w:pPr>
                </w:p>
              </w:tc>
              <w:tc>
                <w:tcPr>
                  <w:tcW w:w="763" w:type="pct"/>
                  <w:tcBorders>
                    <w:bottom w:val="single" w:sz="4" w:space="0" w:color="auto"/>
                  </w:tcBorders>
                  <w:vAlign w:val="center"/>
                </w:tcPr>
                <w:p w:rsidR="00366951" w:rsidRPr="000018B9" w:rsidRDefault="00170A25">
                  <w:pPr>
                    <w:jc w:val="center"/>
                    <w:rPr>
                      <w:rFonts w:cs="Calibri"/>
                      <w:color w:val="000000" w:themeColor="text1"/>
                      <w:sz w:val="21"/>
                      <w:szCs w:val="21"/>
                    </w:rPr>
                  </w:pPr>
                  <w:r w:rsidRPr="000018B9">
                    <w:rPr>
                      <w:color w:val="000000" w:themeColor="text1"/>
                      <w:sz w:val="21"/>
                      <w:szCs w:val="21"/>
                    </w:rPr>
                    <w:t>SO</w:t>
                  </w:r>
                  <w:r w:rsidRPr="000018B9">
                    <w:rPr>
                      <w:color w:val="000000" w:themeColor="text1"/>
                      <w:sz w:val="21"/>
                      <w:szCs w:val="21"/>
                      <w:vertAlign w:val="subscript"/>
                    </w:rPr>
                    <w:t>2</w:t>
                  </w:r>
                </w:p>
              </w:tc>
              <w:tc>
                <w:tcPr>
                  <w:tcW w:w="1559" w:type="pct"/>
                  <w:tcBorders>
                    <w:bottom w:val="single" w:sz="4" w:space="0" w:color="auto"/>
                  </w:tcBorders>
                  <w:vAlign w:val="center"/>
                </w:tcPr>
                <w:p w:rsidR="00366951" w:rsidRPr="000018B9" w:rsidRDefault="00170A25">
                  <w:pPr>
                    <w:tabs>
                      <w:tab w:val="left" w:pos="1332"/>
                    </w:tabs>
                    <w:jc w:val="center"/>
                    <w:rPr>
                      <w:color w:val="000000" w:themeColor="text1"/>
                      <w:sz w:val="21"/>
                      <w:szCs w:val="21"/>
                    </w:rPr>
                  </w:pPr>
                  <w:r w:rsidRPr="000018B9">
                    <w:rPr>
                      <w:rFonts w:hint="eastAsia"/>
                      <w:color w:val="000000" w:themeColor="text1"/>
                      <w:sz w:val="21"/>
                      <w:szCs w:val="21"/>
                    </w:rPr>
                    <w:t>20</w:t>
                  </w:r>
                  <w:r w:rsidRPr="000018B9">
                    <w:rPr>
                      <w:color w:val="000000" w:themeColor="text1"/>
                      <w:sz w:val="21"/>
                      <w:szCs w:val="21"/>
                    </w:rPr>
                    <w:t>0mg/m</w:t>
                  </w:r>
                  <w:r w:rsidRPr="000018B9">
                    <w:rPr>
                      <w:color w:val="000000" w:themeColor="text1"/>
                      <w:sz w:val="21"/>
                      <w:szCs w:val="21"/>
                      <w:vertAlign w:val="superscript"/>
                    </w:rPr>
                    <w:t>3</w:t>
                  </w:r>
                </w:p>
              </w:tc>
            </w:tr>
            <w:tr w:rsidR="00366951" w:rsidRPr="000018B9">
              <w:trPr>
                <w:cantSplit/>
                <w:trHeight w:val="397"/>
                <w:jc w:val="center"/>
              </w:trPr>
              <w:tc>
                <w:tcPr>
                  <w:tcW w:w="438" w:type="pct"/>
                  <w:vMerge/>
                  <w:tcBorders>
                    <w:bottom w:val="single" w:sz="4" w:space="0" w:color="auto"/>
                  </w:tcBorders>
                  <w:vAlign w:val="center"/>
                </w:tcPr>
                <w:p w:rsidR="00366951" w:rsidRPr="000018B9" w:rsidRDefault="00366951">
                  <w:pPr>
                    <w:adjustRightInd w:val="0"/>
                    <w:snapToGrid w:val="0"/>
                    <w:jc w:val="center"/>
                    <w:rPr>
                      <w:rFonts w:cs="Calibri"/>
                      <w:color w:val="000000" w:themeColor="text1"/>
                      <w:sz w:val="21"/>
                      <w:szCs w:val="21"/>
                    </w:rPr>
                  </w:pPr>
                </w:p>
              </w:tc>
              <w:tc>
                <w:tcPr>
                  <w:tcW w:w="2240" w:type="pct"/>
                  <w:vMerge/>
                  <w:tcBorders>
                    <w:bottom w:val="single" w:sz="4" w:space="0" w:color="auto"/>
                  </w:tcBorders>
                  <w:vAlign w:val="center"/>
                </w:tcPr>
                <w:p w:rsidR="00366951" w:rsidRPr="000018B9" w:rsidRDefault="00366951">
                  <w:pPr>
                    <w:jc w:val="center"/>
                    <w:rPr>
                      <w:rFonts w:cs="Calibri"/>
                      <w:color w:val="000000" w:themeColor="text1"/>
                      <w:sz w:val="21"/>
                      <w:szCs w:val="21"/>
                    </w:rPr>
                  </w:pPr>
                </w:p>
              </w:tc>
              <w:tc>
                <w:tcPr>
                  <w:tcW w:w="763" w:type="pct"/>
                  <w:tcBorders>
                    <w:bottom w:val="single" w:sz="4" w:space="0" w:color="auto"/>
                  </w:tcBorders>
                  <w:vAlign w:val="center"/>
                </w:tcPr>
                <w:p w:rsidR="00366951" w:rsidRPr="000018B9" w:rsidRDefault="00170A25">
                  <w:pPr>
                    <w:jc w:val="center"/>
                    <w:rPr>
                      <w:rFonts w:cs="Calibri"/>
                      <w:color w:val="000000" w:themeColor="text1"/>
                      <w:sz w:val="21"/>
                      <w:szCs w:val="21"/>
                    </w:rPr>
                  </w:pPr>
                  <w:r w:rsidRPr="000018B9">
                    <w:rPr>
                      <w:color w:val="000000" w:themeColor="text1"/>
                      <w:sz w:val="21"/>
                      <w:szCs w:val="21"/>
                    </w:rPr>
                    <w:t>NO</w:t>
                  </w:r>
                  <w:r w:rsidRPr="000018B9">
                    <w:rPr>
                      <w:color w:val="000000" w:themeColor="text1"/>
                      <w:sz w:val="21"/>
                      <w:szCs w:val="21"/>
                      <w:vertAlign w:val="subscript"/>
                    </w:rPr>
                    <w:t>X</w:t>
                  </w:r>
                </w:p>
              </w:tc>
              <w:tc>
                <w:tcPr>
                  <w:tcW w:w="1559" w:type="pct"/>
                  <w:tcBorders>
                    <w:bottom w:val="single" w:sz="4" w:space="0" w:color="auto"/>
                  </w:tcBorders>
                  <w:vAlign w:val="center"/>
                </w:tcPr>
                <w:p w:rsidR="00366951" w:rsidRPr="000018B9" w:rsidRDefault="00170A25">
                  <w:pPr>
                    <w:tabs>
                      <w:tab w:val="left" w:pos="1332"/>
                    </w:tabs>
                    <w:jc w:val="center"/>
                    <w:rPr>
                      <w:color w:val="000000" w:themeColor="text1"/>
                      <w:sz w:val="21"/>
                      <w:szCs w:val="21"/>
                    </w:rPr>
                  </w:pPr>
                  <w:r w:rsidRPr="000018B9">
                    <w:rPr>
                      <w:rFonts w:hint="eastAsia"/>
                      <w:color w:val="000000" w:themeColor="text1"/>
                      <w:sz w:val="21"/>
                      <w:szCs w:val="21"/>
                    </w:rPr>
                    <w:t>30</w:t>
                  </w:r>
                  <w:r w:rsidRPr="000018B9">
                    <w:rPr>
                      <w:color w:val="000000" w:themeColor="text1"/>
                      <w:sz w:val="21"/>
                      <w:szCs w:val="21"/>
                    </w:rPr>
                    <w:t>0mg/m</w:t>
                  </w:r>
                  <w:r w:rsidRPr="000018B9">
                    <w:rPr>
                      <w:color w:val="000000" w:themeColor="text1"/>
                      <w:sz w:val="21"/>
                      <w:szCs w:val="21"/>
                      <w:vertAlign w:val="superscript"/>
                    </w:rPr>
                    <w:t>3</w:t>
                  </w:r>
                </w:p>
              </w:tc>
            </w:tr>
            <w:tr w:rsidR="00366951" w:rsidRPr="000018B9">
              <w:trPr>
                <w:cantSplit/>
                <w:trHeight w:val="397"/>
                <w:jc w:val="center"/>
              </w:trPr>
              <w:tc>
                <w:tcPr>
                  <w:tcW w:w="438" w:type="pct"/>
                  <w:vMerge w:val="restart"/>
                  <w:tcBorders>
                    <w:top w:val="single" w:sz="4" w:space="0" w:color="auto"/>
                  </w:tcBorders>
                  <w:vAlign w:val="center"/>
                </w:tcPr>
                <w:p w:rsidR="00366951" w:rsidRPr="000018B9" w:rsidRDefault="00170A25">
                  <w:pPr>
                    <w:adjustRightInd w:val="0"/>
                    <w:snapToGrid w:val="0"/>
                    <w:jc w:val="center"/>
                    <w:rPr>
                      <w:rFonts w:cs="Calibri"/>
                      <w:color w:val="000000" w:themeColor="text1"/>
                      <w:sz w:val="21"/>
                      <w:szCs w:val="21"/>
                    </w:rPr>
                  </w:pPr>
                  <w:r w:rsidRPr="000018B9">
                    <w:rPr>
                      <w:rFonts w:cs="Calibri"/>
                      <w:color w:val="000000" w:themeColor="text1"/>
                      <w:sz w:val="21"/>
                      <w:szCs w:val="21"/>
                    </w:rPr>
                    <w:t>废水</w:t>
                  </w:r>
                </w:p>
              </w:tc>
              <w:tc>
                <w:tcPr>
                  <w:tcW w:w="2240" w:type="pct"/>
                  <w:tcBorders>
                    <w:top w:val="single" w:sz="4" w:space="0" w:color="auto"/>
                  </w:tcBorders>
                  <w:vAlign w:val="center"/>
                </w:tcPr>
                <w:p w:rsidR="00366951" w:rsidRPr="000018B9" w:rsidRDefault="00170A25">
                  <w:pPr>
                    <w:jc w:val="center"/>
                    <w:rPr>
                      <w:color w:val="000000" w:themeColor="text1"/>
                      <w:kern w:val="0"/>
                      <w:sz w:val="21"/>
                      <w:szCs w:val="21"/>
                    </w:rPr>
                  </w:pPr>
                  <w:r w:rsidRPr="000018B9">
                    <w:rPr>
                      <w:rFonts w:hint="eastAsia"/>
                      <w:color w:val="000000" w:themeColor="text1"/>
                      <w:kern w:val="0"/>
                      <w:sz w:val="21"/>
                      <w:szCs w:val="21"/>
                    </w:rPr>
                    <w:t>河南心连心化学工业集团股份有限公司二分公司污水处理站收水水质</w:t>
                  </w:r>
                </w:p>
              </w:tc>
              <w:tc>
                <w:tcPr>
                  <w:tcW w:w="763" w:type="pct"/>
                  <w:tcBorders>
                    <w:top w:val="single" w:sz="4" w:space="0" w:color="auto"/>
                  </w:tcBorders>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COD</w:t>
                  </w:r>
                  <w:r w:rsidRPr="000018B9">
                    <w:rPr>
                      <w:rFonts w:hint="eastAsia"/>
                      <w:color w:val="000000" w:themeColor="text1"/>
                      <w:sz w:val="21"/>
                      <w:szCs w:val="21"/>
                    </w:rPr>
                    <w:t>、</w:t>
                  </w:r>
                </w:p>
                <w:p w:rsidR="00366951" w:rsidRPr="000018B9" w:rsidRDefault="00170A25">
                  <w:pPr>
                    <w:jc w:val="center"/>
                    <w:rPr>
                      <w:color w:val="000000" w:themeColor="text1"/>
                      <w:sz w:val="21"/>
                      <w:szCs w:val="21"/>
                    </w:rPr>
                  </w:pPr>
                  <w:r w:rsidRPr="000018B9">
                    <w:rPr>
                      <w:rFonts w:hint="eastAsia"/>
                      <w:color w:val="000000" w:themeColor="text1"/>
                      <w:sz w:val="21"/>
                      <w:szCs w:val="21"/>
                    </w:rPr>
                    <w:t>NH</w:t>
                  </w:r>
                  <w:r w:rsidRPr="000018B9">
                    <w:rPr>
                      <w:rFonts w:hint="eastAsia"/>
                      <w:color w:val="000000" w:themeColor="text1"/>
                      <w:sz w:val="21"/>
                      <w:szCs w:val="21"/>
                      <w:vertAlign w:val="subscript"/>
                    </w:rPr>
                    <w:t>3</w:t>
                  </w:r>
                  <w:r w:rsidRPr="000018B9">
                    <w:rPr>
                      <w:rFonts w:hint="eastAsia"/>
                      <w:color w:val="000000" w:themeColor="text1"/>
                      <w:sz w:val="21"/>
                      <w:szCs w:val="21"/>
                    </w:rPr>
                    <w:t>-N</w:t>
                  </w:r>
                </w:p>
              </w:tc>
              <w:tc>
                <w:tcPr>
                  <w:tcW w:w="1559" w:type="pct"/>
                  <w:tcBorders>
                    <w:top w:val="single" w:sz="4" w:space="0" w:color="auto"/>
                  </w:tcBorders>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COD400mg/L</w:t>
                  </w:r>
                  <w:r w:rsidRPr="000018B9">
                    <w:rPr>
                      <w:rFonts w:hint="eastAsia"/>
                      <w:color w:val="000000" w:themeColor="text1"/>
                      <w:sz w:val="21"/>
                      <w:szCs w:val="21"/>
                    </w:rPr>
                    <w:t>、</w:t>
                  </w:r>
                </w:p>
                <w:p w:rsidR="00366951" w:rsidRPr="000018B9" w:rsidRDefault="00170A25">
                  <w:pPr>
                    <w:jc w:val="center"/>
                    <w:rPr>
                      <w:color w:val="000000" w:themeColor="text1"/>
                      <w:sz w:val="21"/>
                      <w:szCs w:val="21"/>
                    </w:rPr>
                  </w:pPr>
                  <w:r w:rsidRPr="000018B9">
                    <w:rPr>
                      <w:rFonts w:hint="eastAsia"/>
                      <w:color w:val="000000" w:themeColor="text1"/>
                      <w:sz w:val="21"/>
                      <w:szCs w:val="21"/>
                    </w:rPr>
                    <w:t>NH</w:t>
                  </w:r>
                  <w:r w:rsidRPr="000018B9">
                    <w:rPr>
                      <w:rFonts w:hint="eastAsia"/>
                      <w:color w:val="000000" w:themeColor="text1"/>
                      <w:sz w:val="21"/>
                      <w:szCs w:val="21"/>
                      <w:vertAlign w:val="subscript"/>
                    </w:rPr>
                    <w:t>3</w:t>
                  </w:r>
                  <w:r w:rsidRPr="000018B9">
                    <w:rPr>
                      <w:rFonts w:hint="eastAsia"/>
                      <w:color w:val="000000" w:themeColor="text1"/>
                      <w:sz w:val="21"/>
                      <w:szCs w:val="21"/>
                    </w:rPr>
                    <w:t>-N50mg/L</w:t>
                  </w:r>
                </w:p>
              </w:tc>
            </w:tr>
            <w:tr w:rsidR="00366951" w:rsidRPr="000018B9">
              <w:trPr>
                <w:cantSplit/>
                <w:trHeight w:val="397"/>
                <w:jc w:val="center"/>
              </w:trPr>
              <w:tc>
                <w:tcPr>
                  <w:tcW w:w="438" w:type="pct"/>
                  <w:vMerge/>
                  <w:vAlign w:val="center"/>
                </w:tcPr>
                <w:p w:rsidR="00366951" w:rsidRPr="000018B9" w:rsidRDefault="00366951">
                  <w:pPr>
                    <w:ind w:firstLineChars="100" w:firstLine="210"/>
                    <w:rPr>
                      <w:rFonts w:cs="Calibri"/>
                      <w:color w:val="000000" w:themeColor="text1"/>
                      <w:sz w:val="21"/>
                      <w:szCs w:val="21"/>
                    </w:rPr>
                  </w:pPr>
                </w:p>
              </w:tc>
              <w:tc>
                <w:tcPr>
                  <w:tcW w:w="2240" w:type="pct"/>
                  <w:vAlign w:val="center"/>
                </w:tcPr>
                <w:p w:rsidR="00366951" w:rsidRPr="000018B9" w:rsidRDefault="00170A25">
                  <w:pPr>
                    <w:jc w:val="center"/>
                    <w:rPr>
                      <w:color w:val="000000" w:themeColor="text1"/>
                      <w:kern w:val="0"/>
                      <w:sz w:val="21"/>
                      <w:szCs w:val="21"/>
                    </w:rPr>
                  </w:pPr>
                  <w:r w:rsidRPr="000018B9">
                    <w:rPr>
                      <w:rFonts w:hint="eastAsia"/>
                      <w:color w:val="000000" w:themeColor="text1"/>
                      <w:kern w:val="0"/>
                      <w:sz w:val="21"/>
                      <w:szCs w:val="21"/>
                    </w:rPr>
                    <w:t>《地表水环境质量标准》（</w:t>
                  </w:r>
                  <w:r w:rsidRPr="000018B9">
                    <w:rPr>
                      <w:rFonts w:hint="eastAsia"/>
                      <w:color w:val="000000" w:themeColor="text1"/>
                      <w:kern w:val="0"/>
                      <w:sz w:val="21"/>
                      <w:szCs w:val="21"/>
                    </w:rPr>
                    <w:t>GB3838-2002</w:t>
                  </w:r>
                  <w:r w:rsidRPr="000018B9">
                    <w:rPr>
                      <w:rFonts w:hint="eastAsia"/>
                      <w:color w:val="000000" w:themeColor="text1"/>
                      <w:kern w:val="0"/>
                      <w:sz w:val="21"/>
                      <w:szCs w:val="21"/>
                    </w:rPr>
                    <w:t>）Ⅴ类标准</w:t>
                  </w:r>
                </w:p>
              </w:tc>
              <w:tc>
                <w:tcPr>
                  <w:tcW w:w="763" w:type="pct"/>
                  <w:vAlign w:val="center"/>
                </w:tcPr>
                <w:p w:rsidR="00366951" w:rsidRPr="000018B9" w:rsidRDefault="00170A25">
                  <w:pPr>
                    <w:jc w:val="center"/>
                    <w:rPr>
                      <w:color w:val="000000" w:themeColor="text1"/>
                      <w:sz w:val="21"/>
                      <w:szCs w:val="21"/>
                    </w:rPr>
                  </w:pPr>
                  <w:r w:rsidRPr="000018B9">
                    <w:rPr>
                      <w:color w:val="000000" w:themeColor="text1"/>
                      <w:sz w:val="21"/>
                      <w:szCs w:val="21"/>
                    </w:rPr>
                    <w:t>COD</w:t>
                  </w:r>
                </w:p>
                <w:p w:rsidR="00366951" w:rsidRPr="000018B9" w:rsidRDefault="00170A25">
                  <w:pPr>
                    <w:jc w:val="center"/>
                    <w:rPr>
                      <w:color w:val="000000" w:themeColor="text1"/>
                      <w:sz w:val="21"/>
                      <w:szCs w:val="21"/>
                    </w:rPr>
                  </w:pPr>
                  <w:r w:rsidRPr="000018B9">
                    <w:rPr>
                      <w:color w:val="000000" w:themeColor="text1"/>
                      <w:sz w:val="21"/>
                      <w:szCs w:val="21"/>
                    </w:rPr>
                    <w:t>NH</w:t>
                  </w:r>
                  <w:r w:rsidRPr="000018B9">
                    <w:rPr>
                      <w:color w:val="000000" w:themeColor="text1"/>
                      <w:sz w:val="21"/>
                      <w:szCs w:val="21"/>
                      <w:vertAlign w:val="subscript"/>
                    </w:rPr>
                    <w:t>3</w:t>
                  </w:r>
                  <w:r w:rsidRPr="000018B9">
                    <w:rPr>
                      <w:color w:val="000000" w:themeColor="text1"/>
                      <w:sz w:val="21"/>
                      <w:szCs w:val="21"/>
                    </w:rPr>
                    <w:t>-N</w:t>
                  </w:r>
                </w:p>
                <w:p w:rsidR="00366951" w:rsidRPr="000018B9" w:rsidRDefault="00170A25">
                  <w:pPr>
                    <w:jc w:val="center"/>
                    <w:rPr>
                      <w:color w:val="000000" w:themeColor="text1"/>
                      <w:sz w:val="21"/>
                      <w:szCs w:val="21"/>
                    </w:rPr>
                  </w:pPr>
                  <w:r w:rsidRPr="000018B9">
                    <w:rPr>
                      <w:color w:val="000000" w:themeColor="text1"/>
                      <w:sz w:val="21"/>
                      <w:szCs w:val="21"/>
                    </w:rPr>
                    <w:t>TP</w:t>
                  </w:r>
                </w:p>
              </w:tc>
              <w:tc>
                <w:tcPr>
                  <w:tcW w:w="1559" w:type="pct"/>
                  <w:vAlign w:val="center"/>
                </w:tcPr>
                <w:p w:rsidR="00366951" w:rsidRPr="000018B9" w:rsidRDefault="00170A25">
                  <w:pPr>
                    <w:jc w:val="center"/>
                    <w:rPr>
                      <w:color w:val="000000" w:themeColor="text1"/>
                      <w:sz w:val="21"/>
                      <w:szCs w:val="21"/>
                    </w:rPr>
                  </w:pPr>
                  <w:r w:rsidRPr="000018B9">
                    <w:rPr>
                      <w:color w:val="000000" w:themeColor="text1"/>
                      <w:sz w:val="21"/>
                      <w:szCs w:val="21"/>
                    </w:rPr>
                    <w:t>40mg/L</w:t>
                  </w:r>
                  <w:r w:rsidRPr="000018B9">
                    <w:rPr>
                      <w:rFonts w:hint="eastAsia"/>
                      <w:color w:val="000000" w:themeColor="text1"/>
                      <w:sz w:val="21"/>
                      <w:szCs w:val="21"/>
                    </w:rPr>
                    <w:t>、</w:t>
                  </w:r>
                </w:p>
                <w:p w:rsidR="00AA5FF2" w:rsidRDefault="00170A25">
                  <w:pPr>
                    <w:jc w:val="center"/>
                    <w:rPr>
                      <w:color w:val="000000" w:themeColor="text1"/>
                      <w:sz w:val="21"/>
                      <w:szCs w:val="21"/>
                    </w:rPr>
                  </w:pPr>
                  <w:r w:rsidRPr="000018B9">
                    <w:rPr>
                      <w:color w:val="000000" w:themeColor="text1"/>
                      <w:sz w:val="21"/>
                      <w:szCs w:val="21"/>
                    </w:rPr>
                    <w:t>2mg/L</w:t>
                  </w:r>
                  <w:r w:rsidRPr="000018B9">
                    <w:rPr>
                      <w:rFonts w:hint="eastAsia"/>
                      <w:color w:val="000000" w:themeColor="text1"/>
                      <w:sz w:val="21"/>
                      <w:szCs w:val="21"/>
                    </w:rPr>
                    <w:t>、</w:t>
                  </w:r>
                </w:p>
                <w:p w:rsidR="00366951" w:rsidRPr="000018B9" w:rsidRDefault="00170A25">
                  <w:pPr>
                    <w:jc w:val="center"/>
                    <w:rPr>
                      <w:color w:val="000000" w:themeColor="text1"/>
                      <w:sz w:val="21"/>
                      <w:szCs w:val="21"/>
                    </w:rPr>
                  </w:pPr>
                  <w:r w:rsidRPr="000018B9">
                    <w:rPr>
                      <w:rFonts w:hint="eastAsia"/>
                      <w:color w:val="000000" w:themeColor="text1"/>
                      <w:sz w:val="21"/>
                      <w:szCs w:val="21"/>
                    </w:rPr>
                    <w:t>0.4</w:t>
                  </w:r>
                  <w:r w:rsidRPr="000018B9">
                    <w:rPr>
                      <w:color w:val="000000" w:themeColor="text1"/>
                      <w:sz w:val="21"/>
                      <w:szCs w:val="21"/>
                    </w:rPr>
                    <w:t>mg/L</w:t>
                  </w:r>
                </w:p>
              </w:tc>
            </w:tr>
            <w:tr w:rsidR="00366951" w:rsidRPr="000018B9">
              <w:trPr>
                <w:cantSplit/>
                <w:trHeight w:val="397"/>
                <w:jc w:val="center"/>
              </w:trPr>
              <w:tc>
                <w:tcPr>
                  <w:tcW w:w="438" w:type="pct"/>
                  <w:vAlign w:val="center"/>
                </w:tcPr>
                <w:p w:rsidR="00366951" w:rsidRPr="000018B9" w:rsidRDefault="00170A25">
                  <w:pPr>
                    <w:adjustRightInd w:val="0"/>
                    <w:snapToGrid w:val="0"/>
                    <w:jc w:val="center"/>
                    <w:rPr>
                      <w:rFonts w:cs="Calibri"/>
                      <w:color w:val="000000" w:themeColor="text1"/>
                      <w:sz w:val="21"/>
                      <w:szCs w:val="21"/>
                    </w:rPr>
                  </w:pPr>
                  <w:r w:rsidRPr="000018B9">
                    <w:rPr>
                      <w:rFonts w:cs="Calibri"/>
                      <w:color w:val="000000" w:themeColor="text1"/>
                      <w:sz w:val="21"/>
                      <w:szCs w:val="21"/>
                    </w:rPr>
                    <w:t>噪声</w:t>
                  </w:r>
                </w:p>
              </w:tc>
              <w:tc>
                <w:tcPr>
                  <w:tcW w:w="2240" w:type="pct"/>
                  <w:vAlign w:val="center"/>
                </w:tcPr>
                <w:p w:rsidR="00366951" w:rsidRPr="000018B9" w:rsidRDefault="00170A25">
                  <w:pPr>
                    <w:tabs>
                      <w:tab w:val="left" w:pos="792"/>
                    </w:tabs>
                    <w:jc w:val="center"/>
                    <w:rPr>
                      <w:color w:val="000000" w:themeColor="text1"/>
                      <w:sz w:val="21"/>
                      <w:szCs w:val="21"/>
                    </w:rPr>
                  </w:pPr>
                  <w:r w:rsidRPr="000018B9">
                    <w:rPr>
                      <w:color w:val="000000" w:themeColor="text1"/>
                      <w:sz w:val="21"/>
                      <w:szCs w:val="21"/>
                    </w:rPr>
                    <w:t>《工业企业厂界环境噪声排放标准》（</w:t>
                  </w:r>
                  <w:r w:rsidRPr="000018B9">
                    <w:rPr>
                      <w:color w:val="000000" w:themeColor="text1"/>
                      <w:sz w:val="21"/>
                      <w:szCs w:val="21"/>
                    </w:rPr>
                    <w:t>GB12348-2008</w:t>
                  </w:r>
                  <w:r w:rsidRPr="000018B9">
                    <w:rPr>
                      <w:color w:val="000000" w:themeColor="text1"/>
                      <w:sz w:val="21"/>
                      <w:szCs w:val="21"/>
                    </w:rPr>
                    <w:t>）</w:t>
                  </w:r>
                  <w:r w:rsidRPr="000018B9">
                    <w:rPr>
                      <w:rFonts w:hint="eastAsia"/>
                      <w:color w:val="000000" w:themeColor="text1"/>
                      <w:sz w:val="21"/>
                      <w:szCs w:val="21"/>
                    </w:rPr>
                    <w:t>3</w:t>
                  </w:r>
                  <w:r w:rsidRPr="000018B9">
                    <w:rPr>
                      <w:color w:val="000000" w:themeColor="text1"/>
                      <w:sz w:val="21"/>
                      <w:szCs w:val="21"/>
                    </w:rPr>
                    <w:t>类</w:t>
                  </w:r>
                </w:p>
              </w:tc>
              <w:tc>
                <w:tcPr>
                  <w:tcW w:w="763" w:type="pct"/>
                  <w:vAlign w:val="center"/>
                </w:tcPr>
                <w:p w:rsidR="00366951" w:rsidRPr="000018B9" w:rsidRDefault="00170A25">
                  <w:pPr>
                    <w:jc w:val="center"/>
                    <w:rPr>
                      <w:color w:val="000000" w:themeColor="text1"/>
                      <w:sz w:val="21"/>
                      <w:szCs w:val="21"/>
                    </w:rPr>
                  </w:pPr>
                  <w:r w:rsidRPr="000018B9">
                    <w:rPr>
                      <w:color w:val="000000" w:themeColor="text1"/>
                      <w:sz w:val="21"/>
                      <w:szCs w:val="21"/>
                    </w:rPr>
                    <w:t>噪声</w:t>
                  </w:r>
                </w:p>
              </w:tc>
              <w:tc>
                <w:tcPr>
                  <w:tcW w:w="1559" w:type="pct"/>
                  <w:vAlign w:val="center"/>
                </w:tcPr>
                <w:p w:rsidR="00366951" w:rsidRPr="000018B9" w:rsidRDefault="00170A25">
                  <w:pPr>
                    <w:jc w:val="center"/>
                    <w:rPr>
                      <w:color w:val="000000" w:themeColor="text1"/>
                      <w:sz w:val="21"/>
                      <w:szCs w:val="21"/>
                    </w:rPr>
                  </w:pPr>
                  <w:r w:rsidRPr="000018B9">
                    <w:rPr>
                      <w:color w:val="000000" w:themeColor="text1"/>
                      <w:sz w:val="21"/>
                      <w:szCs w:val="21"/>
                    </w:rPr>
                    <w:t>昼间</w:t>
                  </w:r>
                  <w:r w:rsidRPr="000018B9">
                    <w:rPr>
                      <w:color w:val="000000" w:themeColor="text1"/>
                      <w:sz w:val="21"/>
                      <w:szCs w:val="21"/>
                    </w:rPr>
                    <w:t xml:space="preserve"> 6</w:t>
                  </w:r>
                  <w:r w:rsidRPr="000018B9">
                    <w:rPr>
                      <w:rFonts w:hint="eastAsia"/>
                      <w:color w:val="000000" w:themeColor="text1"/>
                      <w:sz w:val="21"/>
                      <w:szCs w:val="21"/>
                    </w:rPr>
                    <w:t>5</w:t>
                  </w:r>
                  <w:r w:rsidRPr="000018B9">
                    <w:rPr>
                      <w:color w:val="000000" w:themeColor="text1"/>
                      <w:sz w:val="21"/>
                      <w:szCs w:val="21"/>
                    </w:rPr>
                    <w:t xml:space="preserve">dB(A) </w:t>
                  </w:r>
                </w:p>
              </w:tc>
            </w:tr>
            <w:tr w:rsidR="00366951" w:rsidRPr="000018B9">
              <w:trPr>
                <w:cantSplit/>
                <w:trHeight w:val="397"/>
                <w:jc w:val="center"/>
              </w:trPr>
              <w:tc>
                <w:tcPr>
                  <w:tcW w:w="438" w:type="pct"/>
                  <w:vAlign w:val="center"/>
                </w:tcPr>
                <w:p w:rsidR="00366951" w:rsidRPr="000018B9" w:rsidRDefault="00170A25">
                  <w:pPr>
                    <w:adjustRightInd w:val="0"/>
                    <w:snapToGrid w:val="0"/>
                    <w:jc w:val="center"/>
                    <w:rPr>
                      <w:rFonts w:cs="Calibri"/>
                      <w:color w:val="000000" w:themeColor="text1"/>
                      <w:sz w:val="21"/>
                      <w:szCs w:val="21"/>
                    </w:rPr>
                  </w:pPr>
                  <w:r w:rsidRPr="000018B9">
                    <w:rPr>
                      <w:rFonts w:cs="Calibri" w:hint="eastAsia"/>
                      <w:color w:val="000000" w:themeColor="text1"/>
                      <w:sz w:val="21"/>
                      <w:szCs w:val="21"/>
                    </w:rPr>
                    <w:t>固废</w:t>
                  </w:r>
                </w:p>
              </w:tc>
              <w:tc>
                <w:tcPr>
                  <w:tcW w:w="4562" w:type="pct"/>
                  <w:gridSpan w:val="3"/>
                  <w:vAlign w:val="center"/>
                </w:tcPr>
                <w:p w:rsidR="00366951" w:rsidRPr="000018B9" w:rsidRDefault="00170A25">
                  <w:pPr>
                    <w:tabs>
                      <w:tab w:val="left" w:pos="481"/>
                      <w:tab w:val="left" w:pos="3777"/>
                    </w:tabs>
                    <w:jc w:val="center"/>
                    <w:rPr>
                      <w:color w:val="000000" w:themeColor="text1"/>
                      <w:spacing w:val="-4"/>
                      <w:sz w:val="21"/>
                      <w:szCs w:val="21"/>
                    </w:rPr>
                  </w:pPr>
                  <w:r w:rsidRPr="000018B9">
                    <w:rPr>
                      <w:rFonts w:hint="eastAsia"/>
                      <w:color w:val="000000" w:themeColor="text1"/>
                      <w:spacing w:val="-4"/>
                      <w:sz w:val="21"/>
                      <w:szCs w:val="21"/>
                    </w:rPr>
                    <w:t>《一般工业固体废物贮存和填埋污染控制标准》（</w:t>
                  </w:r>
                  <w:r w:rsidRPr="000018B9">
                    <w:rPr>
                      <w:rFonts w:hint="eastAsia"/>
                      <w:color w:val="000000" w:themeColor="text1"/>
                      <w:spacing w:val="-4"/>
                      <w:sz w:val="21"/>
                      <w:szCs w:val="21"/>
                    </w:rPr>
                    <w:t>GB18599-2020</w:t>
                  </w:r>
                  <w:r w:rsidRPr="000018B9">
                    <w:rPr>
                      <w:rFonts w:hint="eastAsia"/>
                      <w:color w:val="000000" w:themeColor="text1"/>
                      <w:spacing w:val="-4"/>
                      <w:sz w:val="21"/>
                      <w:szCs w:val="21"/>
                    </w:rPr>
                    <w:t>）、《危险废物贮存污染控制标准》（</w:t>
                  </w:r>
                  <w:r w:rsidRPr="000018B9">
                    <w:rPr>
                      <w:rFonts w:hint="eastAsia"/>
                      <w:color w:val="000000" w:themeColor="text1"/>
                      <w:spacing w:val="-4"/>
                      <w:sz w:val="21"/>
                      <w:szCs w:val="21"/>
                    </w:rPr>
                    <w:t>GB18597-2001</w:t>
                  </w:r>
                  <w:r w:rsidRPr="000018B9">
                    <w:rPr>
                      <w:rFonts w:hint="eastAsia"/>
                      <w:color w:val="000000" w:themeColor="text1"/>
                      <w:spacing w:val="-4"/>
                      <w:sz w:val="21"/>
                      <w:szCs w:val="21"/>
                    </w:rPr>
                    <w:t>）及其</w:t>
                  </w:r>
                  <w:r w:rsidRPr="000018B9">
                    <w:rPr>
                      <w:rFonts w:hint="eastAsia"/>
                      <w:color w:val="000000" w:themeColor="text1"/>
                      <w:spacing w:val="-4"/>
                      <w:sz w:val="21"/>
                      <w:szCs w:val="21"/>
                    </w:rPr>
                    <w:t>2013</w:t>
                  </w:r>
                  <w:r w:rsidRPr="000018B9">
                    <w:rPr>
                      <w:rFonts w:hint="eastAsia"/>
                      <w:color w:val="000000" w:themeColor="text1"/>
                      <w:spacing w:val="-4"/>
                      <w:sz w:val="21"/>
                      <w:szCs w:val="21"/>
                    </w:rPr>
                    <w:t>修改单。</w:t>
                  </w:r>
                </w:p>
              </w:tc>
            </w:tr>
          </w:tbl>
          <w:p w:rsidR="00366951" w:rsidRPr="000018B9" w:rsidRDefault="00366951">
            <w:pPr>
              <w:spacing w:line="440" w:lineRule="exact"/>
              <w:ind w:firstLineChars="200" w:firstLine="480"/>
              <w:rPr>
                <w:color w:val="000000" w:themeColor="text1"/>
                <w:sz w:val="24"/>
                <w:szCs w:val="24"/>
              </w:rPr>
            </w:pPr>
          </w:p>
        </w:tc>
      </w:tr>
      <w:tr w:rsidR="00366951" w:rsidRPr="000018B9">
        <w:trPr>
          <w:jc w:val="center"/>
        </w:trPr>
        <w:tc>
          <w:tcPr>
            <w:tcW w:w="456" w:type="dxa"/>
            <w:tcBorders>
              <w:top w:val="single" w:sz="4" w:space="0" w:color="auto"/>
              <w:bottom w:val="single" w:sz="8" w:space="0" w:color="auto"/>
              <w:right w:val="single" w:sz="4" w:space="0" w:color="auto"/>
            </w:tcBorders>
          </w:tcPr>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污</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染</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物</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排</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放</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控</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制</w:t>
            </w:r>
          </w:p>
          <w:p w:rsidR="00366951" w:rsidRPr="000018B9" w:rsidRDefault="00170A25">
            <w:pPr>
              <w:spacing w:line="440" w:lineRule="exact"/>
              <w:jc w:val="center"/>
              <w:rPr>
                <w:color w:val="000000" w:themeColor="text1"/>
                <w:sz w:val="24"/>
                <w:szCs w:val="24"/>
              </w:rPr>
            </w:pPr>
            <w:r w:rsidRPr="000018B9">
              <w:rPr>
                <w:rFonts w:hint="eastAsia"/>
                <w:color w:val="000000" w:themeColor="text1"/>
                <w:sz w:val="24"/>
                <w:szCs w:val="24"/>
              </w:rPr>
              <w:t>指</w:t>
            </w:r>
          </w:p>
          <w:p w:rsidR="00366951" w:rsidRPr="000018B9" w:rsidRDefault="00170A25">
            <w:pPr>
              <w:spacing w:line="440" w:lineRule="exact"/>
              <w:jc w:val="center"/>
              <w:rPr>
                <w:color w:val="000000" w:themeColor="text1"/>
                <w:sz w:val="21"/>
                <w:szCs w:val="21"/>
              </w:rPr>
            </w:pPr>
            <w:r w:rsidRPr="000018B9">
              <w:rPr>
                <w:rFonts w:hint="eastAsia"/>
                <w:color w:val="000000" w:themeColor="text1"/>
                <w:sz w:val="24"/>
                <w:szCs w:val="24"/>
              </w:rPr>
              <w:t>标</w:t>
            </w:r>
          </w:p>
        </w:tc>
        <w:tc>
          <w:tcPr>
            <w:tcW w:w="8749" w:type="dxa"/>
            <w:tcBorders>
              <w:top w:val="single" w:sz="8" w:space="0" w:color="auto"/>
              <w:left w:val="single" w:sz="4" w:space="0" w:color="auto"/>
              <w:bottom w:val="single" w:sz="8" w:space="0" w:color="auto"/>
            </w:tcBorders>
          </w:tcPr>
          <w:p w:rsidR="00366951" w:rsidRPr="000018B9" w:rsidRDefault="00170A25" w:rsidP="00493FF5">
            <w:pPr>
              <w:spacing w:line="440" w:lineRule="exact"/>
              <w:ind w:firstLineChars="200" w:firstLine="480"/>
              <w:rPr>
                <w:bCs/>
                <w:color w:val="000000" w:themeColor="text1"/>
                <w:sz w:val="24"/>
              </w:rPr>
            </w:pPr>
            <w:r w:rsidRPr="000018B9">
              <w:rPr>
                <w:rFonts w:hint="eastAsia"/>
                <w:bCs/>
                <w:color w:val="000000" w:themeColor="text1"/>
                <w:sz w:val="24"/>
              </w:rPr>
              <w:t>根据新乡市生态环境局关于转发《河南省生态环境厅关于引印发建设项目主要污染物排放总量指标管理工作内部规程的通知》的通知和《新乡市建设项目新增总量指标替代管理指导意见（试行）》的要求，污染物排放量实施区域内双倍替代。</w:t>
            </w:r>
          </w:p>
          <w:p w:rsidR="00366951" w:rsidRPr="000018B9" w:rsidRDefault="00170A25" w:rsidP="00493FF5">
            <w:pPr>
              <w:widowControl/>
              <w:spacing w:line="440" w:lineRule="exact"/>
              <w:ind w:firstLineChars="200" w:firstLine="480"/>
              <w:rPr>
                <w:color w:val="000000" w:themeColor="text1"/>
                <w:kern w:val="0"/>
                <w:sz w:val="24"/>
              </w:rPr>
            </w:pPr>
            <w:r w:rsidRPr="000018B9">
              <w:rPr>
                <w:rFonts w:hint="eastAsia"/>
                <w:color w:val="000000" w:themeColor="text1"/>
                <w:kern w:val="0"/>
                <w:sz w:val="24"/>
                <w:szCs w:val="21"/>
              </w:rPr>
              <w:t>本项目为迁建项目，现有工程</w:t>
            </w:r>
            <w:r w:rsidRPr="000018B9">
              <w:rPr>
                <w:rFonts w:hint="eastAsia"/>
                <w:color w:val="000000" w:themeColor="text1"/>
                <w:kern w:val="0"/>
                <w:sz w:val="24"/>
              </w:rPr>
              <w:t>已批复的污染物总量指标为：</w:t>
            </w:r>
            <w:r w:rsidRPr="000018B9">
              <w:rPr>
                <w:rFonts w:hint="eastAsia"/>
                <w:color w:val="000000" w:themeColor="text1"/>
                <w:kern w:val="0"/>
                <w:sz w:val="24"/>
              </w:rPr>
              <w:t>COD</w:t>
            </w:r>
            <w:r w:rsidRPr="000018B9">
              <w:rPr>
                <w:color w:val="000000" w:themeColor="text1"/>
                <w:kern w:val="0"/>
                <w:sz w:val="24"/>
              </w:rPr>
              <w:t>0.0690</w:t>
            </w:r>
            <w:r w:rsidRPr="000018B9">
              <w:rPr>
                <w:rFonts w:hint="eastAsia"/>
                <w:color w:val="000000" w:themeColor="text1"/>
                <w:kern w:val="0"/>
                <w:sz w:val="24"/>
              </w:rPr>
              <w:t>t/a</w:t>
            </w:r>
            <w:r w:rsidRPr="000018B9">
              <w:rPr>
                <w:rFonts w:hint="eastAsia"/>
                <w:color w:val="000000" w:themeColor="text1"/>
                <w:kern w:val="0"/>
                <w:sz w:val="24"/>
              </w:rPr>
              <w:t>、</w:t>
            </w:r>
            <w:r w:rsidRPr="000018B9">
              <w:rPr>
                <w:rFonts w:hint="eastAsia"/>
                <w:color w:val="000000" w:themeColor="text1"/>
                <w:kern w:val="0"/>
                <w:sz w:val="24"/>
              </w:rPr>
              <w:t>NH</w:t>
            </w:r>
            <w:r w:rsidRPr="000018B9">
              <w:rPr>
                <w:rFonts w:hint="eastAsia"/>
                <w:color w:val="000000" w:themeColor="text1"/>
                <w:kern w:val="0"/>
                <w:sz w:val="24"/>
                <w:vertAlign w:val="subscript"/>
              </w:rPr>
              <w:t>3</w:t>
            </w:r>
            <w:r w:rsidRPr="000018B9">
              <w:rPr>
                <w:rFonts w:hint="eastAsia"/>
                <w:color w:val="000000" w:themeColor="text1"/>
                <w:kern w:val="0"/>
                <w:sz w:val="24"/>
              </w:rPr>
              <w:t>-N</w:t>
            </w:r>
            <w:r w:rsidRPr="000018B9">
              <w:rPr>
                <w:color w:val="000000" w:themeColor="text1"/>
                <w:sz w:val="24"/>
              </w:rPr>
              <w:t>0.0034</w:t>
            </w:r>
            <w:r w:rsidRPr="000018B9">
              <w:rPr>
                <w:rFonts w:hint="eastAsia"/>
                <w:color w:val="000000" w:themeColor="text1"/>
                <w:sz w:val="24"/>
              </w:rPr>
              <w:t>t/a</w:t>
            </w:r>
            <w:r w:rsidRPr="000018B9">
              <w:rPr>
                <w:rFonts w:hint="eastAsia"/>
                <w:color w:val="000000" w:themeColor="text1"/>
                <w:sz w:val="24"/>
              </w:rPr>
              <w:t>、</w:t>
            </w:r>
            <w:r w:rsidRPr="000018B9">
              <w:rPr>
                <w:rFonts w:hint="eastAsia"/>
                <w:color w:val="000000" w:themeColor="text1"/>
                <w:kern w:val="0"/>
                <w:sz w:val="24"/>
              </w:rPr>
              <w:t>SO</w:t>
            </w:r>
            <w:r w:rsidRPr="000018B9">
              <w:rPr>
                <w:rFonts w:hint="eastAsia"/>
                <w:color w:val="000000" w:themeColor="text1"/>
                <w:kern w:val="0"/>
                <w:sz w:val="24"/>
                <w:vertAlign w:val="subscript"/>
              </w:rPr>
              <w:t>2</w:t>
            </w:r>
            <w:r w:rsidRPr="000018B9">
              <w:rPr>
                <w:color w:val="000000" w:themeColor="text1"/>
                <w:sz w:val="24"/>
              </w:rPr>
              <w:t>0.1718</w:t>
            </w:r>
            <w:r w:rsidRPr="000018B9">
              <w:rPr>
                <w:rFonts w:hint="eastAsia"/>
                <w:color w:val="000000" w:themeColor="text1"/>
                <w:sz w:val="24"/>
              </w:rPr>
              <w:t>t/a</w:t>
            </w:r>
            <w:r w:rsidRPr="000018B9">
              <w:rPr>
                <w:rFonts w:hint="eastAsia"/>
                <w:color w:val="000000" w:themeColor="text1"/>
                <w:sz w:val="24"/>
              </w:rPr>
              <w:t>、</w:t>
            </w:r>
            <w:r w:rsidR="002059B8" w:rsidRPr="000018B9">
              <w:rPr>
                <w:rFonts w:hint="eastAsia"/>
                <w:bCs/>
                <w:color w:val="000000" w:themeColor="text1"/>
                <w:sz w:val="24"/>
                <w:szCs w:val="24"/>
              </w:rPr>
              <w:t>NO</w:t>
            </w:r>
            <w:r w:rsidR="002059B8" w:rsidRPr="000018B9">
              <w:rPr>
                <w:rFonts w:hint="eastAsia"/>
                <w:bCs/>
                <w:color w:val="000000" w:themeColor="text1"/>
                <w:sz w:val="24"/>
                <w:szCs w:val="24"/>
                <w:vertAlign w:val="subscript"/>
              </w:rPr>
              <w:t>x</w:t>
            </w:r>
            <w:r w:rsidRPr="000018B9">
              <w:rPr>
                <w:color w:val="000000" w:themeColor="text1"/>
                <w:sz w:val="24"/>
              </w:rPr>
              <w:t>0.4134</w:t>
            </w:r>
            <w:r w:rsidRPr="000018B9">
              <w:rPr>
                <w:rFonts w:hint="eastAsia"/>
                <w:color w:val="000000" w:themeColor="text1"/>
                <w:sz w:val="24"/>
              </w:rPr>
              <w:t>t/a</w:t>
            </w:r>
            <w:r w:rsidRPr="000018B9">
              <w:rPr>
                <w:rFonts w:hint="eastAsia"/>
                <w:color w:val="000000" w:themeColor="text1"/>
                <w:sz w:val="24"/>
              </w:rPr>
              <w:t>、颗粒物</w:t>
            </w:r>
            <w:r w:rsidRPr="000018B9">
              <w:rPr>
                <w:color w:val="000000" w:themeColor="text1"/>
                <w:sz w:val="24"/>
              </w:rPr>
              <w:t>1.</w:t>
            </w:r>
            <w:r w:rsidR="00486D4A">
              <w:rPr>
                <w:rFonts w:hint="eastAsia"/>
                <w:color w:val="000000" w:themeColor="text1"/>
                <w:sz w:val="24"/>
              </w:rPr>
              <w:t>5864</w:t>
            </w:r>
            <w:r w:rsidRPr="000018B9">
              <w:rPr>
                <w:rFonts w:hint="eastAsia"/>
                <w:color w:val="000000" w:themeColor="text1"/>
                <w:sz w:val="24"/>
              </w:rPr>
              <w:t>t/a</w:t>
            </w:r>
            <w:r w:rsidRPr="000018B9">
              <w:rPr>
                <w:rFonts w:hint="eastAsia"/>
                <w:color w:val="000000" w:themeColor="text1"/>
                <w:sz w:val="24"/>
              </w:rPr>
              <w:t>、</w:t>
            </w:r>
            <w:r w:rsidRPr="000018B9">
              <w:rPr>
                <w:rFonts w:hint="eastAsia"/>
                <w:color w:val="000000" w:themeColor="text1"/>
                <w:kern w:val="0"/>
                <w:sz w:val="24"/>
                <w:szCs w:val="21"/>
              </w:rPr>
              <w:t>VOCs</w:t>
            </w:r>
            <w:r w:rsidRPr="000018B9">
              <w:rPr>
                <w:rFonts w:hint="eastAsia"/>
                <w:color w:val="000000" w:themeColor="text1"/>
                <w:sz w:val="24"/>
              </w:rPr>
              <w:t>0t/a</w:t>
            </w:r>
            <w:r w:rsidRPr="000018B9">
              <w:rPr>
                <w:rFonts w:hint="eastAsia"/>
                <w:color w:val="000000" w:themeColor="text1"/>
                <w:sz w:val="24"/>
              </w:rPr>
              <w:t>。</w:t>
            </w:r>
          </w:p>
          <w:p w:rsidR="00366951" w:rsidRPr="000018B9" w:rsidRDefault="00170A25" w:rsidP="00493FF5">
            <w:pPr>
              <w:widowControl/>
              <w:spacing w:line="440" w:lineRule="exact"/>
              <w:ind w:firstLineChars="200" w:firstLine="480"/>
              <w:rPr>
                <w:color w:val="000000" w:themeColor="text1"/>
                <w:kern w:val="0"/>
                <w:sz w:val="24"/>
              </w:rPr>
            </w:pPr>
            <w:r w:rsidRPr="000018B9">
              <w:rPr>
                <w:rFonts w:hint="eastAsia"/>
                <w:bCs/>
                <w:color w:val="000000" w:themeColor="text1"/>
                <w:sz w:val="24"/>
                <w:szCs w:val="24"/>
              </w:rPr>
              <w:t>本项目新增总量控制指标</w:t>
            </w:r>
            <w:r w:rsidRPr="000018B9">
              <w:rPr>
                <w:rFonts w:hint="eastAsia"/>
                <w:color w:val="000000" w:themeColor="text1"/>
                <w:kern w:val="0"/>
                <w:sz w:val="24"/>
              </w:rPr>
              <w:t>为</w:t>
            </w:r>
            <w:r w:rsidRPr="000018B9">
              <w:rPr>
                <w:rFonts w:hint="eastAsia"/>
                <w:color w:val="000000" w:themeColor="text1"/>
                <w:kern w:val="0"/>
                <w:sz w:val="24"/>
              </w:rPr>
              <w:t>COD</w:t>
            </w:r>
            <w:r w:rsidRPr="000018B9">
              <w:rPr>
                <w:color w:val="000000" w:themeColor="text1"/>
                <w:kern w:val="0"/>
                <w:sz w:val="24"/>
              </w:rPr>
              <w:t>0.0372</w:t>
            </w:r>
            <w:r w:rsidRPr="000018B9">
              <w:rPr>
                <w:rFonts w:hint="eastAsia"/>
                <w:color w:val="000000" w:themeColor="text1"/>
                <w:kern w:val="0"/>
                <w:sz w:val="24"/>
              </w:rPr>
              <w:t>t/a</w:t>
            </w:r>
            <w:r w:rsidRPr="000018B9">
              <w:rPr>
                <w:rFonts w:hint="eastAsia"/>
                <w:color w:val="000000" w:themeColor="text1"/>
                <w:kern w:val="0"/>
                <w:sz w:val="24"/>
              </w:rPr>
              <w:t>、</w:t>
            </w:r>
            <w:r w:rsidRPr="000018B9">
              <w:rPr>
                <w:rFonts w:hint="eastAsia"/>
                <w:color w:val="000000" w:themeColor="text1"/>
                <w:kern w:val="0"/>
                <w:sz w:val="24"/>
              </w:rPr>
              <w:t>NH</w:t>
            </w:r>
            <w:r w:rsidRPr="000018B9">
              <w:rPr>
                <w:rFonts w:hint="eastAsia"/>
                <w:color w:val="000000" w:themeColor="text1"/>
                <w:kern w:val="0"/>
                <w:sz w:val="24"/>
                <w:vertAlign w:val="subscript"/>
              </w:rPr>
              <w:t>3</w:t>
            </w:r>
            <w:r w:rsidRPr="000018B9">
              <w:rPr>
                <w:rFonts w:hint="eastAsia"/>
                <w:color w:val="000000" w:themeColor="text1"/>
                <w:kern w:val="0"/>
                <w:sz w:val="24"/>
              </w:rPr>
              <w:t>-N</w:t>
            </w:r>
            <w:r w:rsidRPr="000018B9">
              <w:rPr>
                <w:color w:val="000000" w:themeColor="text1"/>
                <w:sz w:val="24"/>
              </w:rPr>
              <w:t>0.0019</w:t>
            </w:r>
            <w:r w:rsidRPr="000018B9">
              <w:rPr>
                <w:rFonts w:hint="eastAsia"/>
                <w:color w:val="000000" w:themeColor="text1"/>
                <w:sz w:val="24"/>
              </w:rPr>
              <w:t>t/a</w:t>
            </w:r>
            <w:r w:rsidRPr="000018B9">
              <w:rPr>
                <w:rFonts w:hint="eastAsia"/>
                <w:color w:val="000000" w:themeColor="text1"/>
                <w:sz w:val="24"/>
              </w:rPr>
              <w:t>、</w:t>
            </w:r>
            <w:r w:rsidRPr="000018B9">
              <w:rPr>
                <w:rFonts w:hint="eastAsia"/>
                <w:color w:val="000000" w:themeColor="text1"/>
                <w:kern w:val="0"/>
                <w:sz w:val="24"/>
              </w:rPr>
              <w:t>SO</w:t>
            </w:r>
            <w:r w:rsidRPr="000018B9">
              <w:rPr>
                <w:rFonts w:hint="eastAsia"/>
                <w:color w:val="000000" w:themeColor="text1"/>
                <w:kern w:val="0"/>
                <w:sz w:val="24"/>
                <w:vertAlign w:val="subscript"/>
              </w:rPr>
              <w:t>2</w:t>
            </w:r>
            <w:r w:rsidRPr="000018B9">
              <w:rPr>
                <w:rFonts w:hint="eastAsia"/>
                <w:color w:val="000000" w:themeColor="text1"/>
                <w:sz w:val="24"/>
              </w:rPr>
              <w:t>1.0724t/a</w:t>
            </w:r>
            <w:r w:rsidRPr="000018B9">
              <w:rPr>
                <w:rFonts w:hint="eastAsia"/>
                <w:color w:val="000000" w:themeColor="text1"/>
                <w:sz w:val="24"/>
              </w:rPr>
              <w:t>、</w:t>
            </w:r>
            <w:r w:rsidR="002059B8" w:rsidRPr="000018B9">
              <w:rPr>
                <w:rFonts w:hint="eastAsia"/>
                <w:bCs/>
                <w:color w:val="000000" w:themeColor="text1"/>
                <w:sz w:val="24"/>
                <w:szCs w:val="24"/>
              </w:rPr>
              <w:t>NO</w:t>
            </w:r>
            <w:r w:rsidR="002059B8" w:rsidRPr="000018B9">
              <w:rPr>
                <w:rFonts w:hint="eastAsia"/>
                <w:bCs/>
                <w:color w:val="000000" w:themeColor="text1"/>
                <w:sz w:val="24"/>
                <w:szCs w:val="24"/>
                <w:vertAlign w:val="subscript"/>
              </w:rPr>
              <w:t>x</w:t>
            </w:r>
            <w:r w:rsidRPr="000018B9">
              <w:rPr>
                <w:rFonts w:hint="eastAsia"/>
                <w:color w:val="000000" w:themeColor="text1"/>
                <w:sz w:val="24"/>
              </w:rPr>
              <w:t>2.0222t/a</w:t>
            </w:r>
            <w:r w:rsidRPr="000018B9">
              <w:rPr>
                <w:rFonts w:hint="eastAsia"/>
                <w:color w:val="000000" w:themeColor="text1"/>
                <w:sz w:val="24"/>
              </w:rPr>
              <w:t>、颗粒物</w:t>
            </w:r>
            <w:r w:rsidRPr="00FF6881">
              <w:rPr>
                <w:sz w:val="24"/>
              </w:rPr>
              <w:t>0.</w:t>
            </w:r>
            <w:r w:rsidR="003F1EC1" w:rsidRPr="00FF6881">
              <w:rPr>
                <w:rFonts w:hint="eastAsia"/>
                <w:sz w:val="24"/>
              </w:rPr>
              <w:t>5697</w:t>
            </w:r>
            <w:r w:rsidRPr="000018B9">
              <w:rPr>
                <w:rFonts w:hint="eastAsia"/>
                <w:color w:val="000000" w:themeColor="text1"/>
                <w:sz w:val="24"/>
              </w:rPr>
              <w:t>t/a</w:t>
            </w:r>
            <w:r w:rsidRPr="000018B9">
              <w:rPr>
                <w:rFonts w:hint="eastAsia"/>
                <w:bCs/>
                <w:color w:val="000000" w:themeColor="text1"/>
                <w:sz w:val="24"/>
                <w:szCs w:val="24"/>
              </w:rPr>
              <w:t>（有组织量为</w:t>
            </w:r>
            <w:r w:rsidRPr="000018B9">
              <w:rPr>
                <w:color w:val="000000" w:themeColor="text1"/>
                <w:kern w:val="0"/>
                <w:sz w:val="24"/>
                <w:szCs w:val="24"/>
                <w:lang w:val="pt-BR"/>
              </w:rPr>
              <w:t>0.</w:t>
            </w:r>
            <w:r w:rsidR="00CA2AF9" w:rsidRPr="000018B9">
              <w:rPr>
                <w:rFonts w:hint="eastAsia"/>
                <w:color w:val="000000" w:themeColor="text1"/>
                <w:kern w:val="0"/>
                <w:sz w:val="24"/>
                <w:szCs w:val="24"/>
                <w:lang w:val="pt-BR"/>
              </w:rPr>
              <w:t>5514</w:t>
            </w:r>
            <w:r w:rsidRPr="000018B9">
              <w:rPr>
                <w:rFonts w:hint="eastAsia"/>
                <w:color w:val="000000" w:themeColor="text1"/>
                <w:kern w:val="0"/>
                <w:sz w:val="24"/>
                <w:szCs w:val="24"/>
                <w:lang w:val="pt-BR"/>
              </w:rPr>
              <w:t>t/a</w:t>
            </w:r>
            <w:r w:rsidRPr="000018B9">
              <w:rPr>
                <w:rFonts w:hint="eastAsia"/>
                <w:color w:val="000000" w:themeColor="text1"/>
                <w:kern w:val="0"/>
                <w:sz w:val="24"/>
                <w:szCs w:val="24"/>
                <w:lang w:val="pt-BR"/>
              </w:rPr>
              <w:t>、无组织量为</w:t>
            </w:r>
            <w:r w:rsidRPr="000018B9">
              <w:rPr>
                <w:color w:val="000000" w:themeColor="text1"/>
                <w:kern w:val="0"/>
                <w:sz w:val="24"/>
                <w:szCs w:val="24"/>
                <w:lang w:val="pt-BR"/>
              </w:rPr>
              <w:t>0.0183</w:t>
            </w:r>
            <w:r w:rsidRPr="000018B9">
              <w:rPr>
                <w:rFonts w:hint="eastAsia"/>
                <w:color w:val="000000" w:themeColor="text1"/>
                <w:kern w:val="0"/>
                <w:sz w:val="24"/>
                <w:szCs w:val="24"/>
                <w:lang w:val="pt-BR"/>
              </w:rPr>
              <w:t>t/a</w:t>
            </w:r>
            <w:r w:rsidRPr="000018B9">
              <w:rPr>
                <w:rFonts w:hint="eastAsia"/>
                <w:bCs/>
                <w:color w:val="000000" w:themeColor="text1"/>
                <w:sz w:val="24"/>
                <w:szCs w:val="24"/>
              </w:rPr>
              <w:t>）</w:t>
            </w:r>
            <w:r w:rsidRPr="000018B9">
              <w:rPr>
                <w:rFonts w:hint="eastAsia"/>
                <w:color w:val="000000" w:themeColor="text1"/>
                <w:sz w:val="24"/>
              </w:rPr>
              <w:t>、</w:t>
            </w:r>
            <w:r w:rsidRPr="000018B9">
              <w:rPr>
                <w:rFonts w:hint="eastAsia"/>
                <w:color w:val="000000" w:themeColor="text1"/>
                <w:kern w:val="0"/>
                <w:sz w:val="24"/>
                <w:szCs w:val="21"/>
              </w:rPr>
              <w:t>VOCs</w:t>
            </w:r>
            <w:r w:rsidRPr="000018B9">
              <w:rPr>
                <w:rFonts w:hint="eastAsia"/>
                <w:color w:val="000000" w:themeColor="text1"/>
                <w:sz w:val="24"/>
              </w:rPr>
              <w:t>0t/a</w:t>
            </w:r>
            <w:r w:rsidRPr="000018B9">
              <w:rPr>
                <w:rFonts w:hint="eastAsia"/>
                <w:color w:val="000000" w:themeColor="text1"/>
                <w:kern w:val="0"/>
                <w:sz w:val="24"/>
              </w:rPr>
              <w:t>。</w:t>
            </w:r>
          </w:p>
          <w:p w:rsidR="00366951" w:rsidRPr="000018B9" w:rsidRDefault="00170A25" w:rsidP="00493FF5">
            <w:pPr>
              <w:spacing w:line="440" w:lineRule="exact"/>
              <w:ind w:firstLineChars="200" w:firstLine="480"/>
              <w:jc w:val="left"/>
              <w:rPr>
                <w:bCs/>
                <w:color w:val="000000" w:themeColor="text1"/>
                <w:sz w:val="24"/>
                <w:szCs w:val="24"/>
              </w:rPr>
            </w:pPr>
            <w:r w:rsidRPr="000018B9">
              <w:rPr>
                <w:rFonts w:hint="eastAsia"/>
                <w:color w:val="000000" w:themeColor="text1"/>
                <w:kern w:val="0"/>
                <w:sz w:val="24"/>
                <w:szCs w:val="21"/>
              </w:rPr>
              <w:t>本项目为迁建项目，本项目建成后以新带老削减量为：</w:t>
            </w:r>
            <w:r w:rsidRPr="000018B9">
              <w:rPr>
                <w:rFonts w:hint="eastAsia"/>
                <w:color w:val="000000" w:themeColor="text1"/>
                <w:kern w:val="0"/>
                <w:sz w:val="24"/>
              </w:rPr>
              <w:t>COD</w:t>
            </w:r>
            <w:r w:rsidRPr="000018B9">
              <w:rPr>
                <w:color w:val="000000" w:themeColor="text1"/>
                <w:kern w:val="0"/>
                <w:sz w:val="24"/>
              </w:rPr>
              <w:t>0.0372</w:t>
            </w:r>
            <w:r w:rsidRPr="000018B9">
              <w:rPr>
                <w:rFonts w:hint="eastAsia"/>
                <w:color w:val="000000" w:themeColor="text1"/>
                <w:kern w:val="0"/>
                <w:sz w:val="24"/>
              </w:rPr>
              <w:t>t/a</w:t>
            </w:r>
            <w:r w:rsidRPr="000018B9">
              <w:rPr>
                <w:rFonts w:hint="eastAsia"/>
                <w:color w:val="000000" w:themeColor="text1"/>
                <w:kern w:val="0"/>
                <w:sz w:val="24"/>
              </w:rPr>
              <w:t>、</w:t>
            </w:r>
            <w:r w:rsidRPr="000018B9">
              <w:rPr>
                <w:rFonts w:hint="eastAsia"/>
                <w:color w:val="000000" w:themeColor="text1"/>
                <w:kern w:val="0"/>
                <w:sz w:val="24"/>
              </w:rPr>
              <w:t>NH</w:t>
            </w:r>
            <w:r w:rsidRPr="000018B9">
              <w:rPr>
                <w:rFonts w:hint="eastAsia"/>
                <w:color w:val="000000" w:themeColor="text1"/>
                <w:kern w:val="0"/>
                <w:sz w:val="24"/>
                <w:vertAlign w:val="subscript"/>
              </w:rPr>
              <w:t>3</w:t>
            </w:r>
            <w:r w:rsidRPr="000018B9">
              <w:rPr>
                <w:rFonts w:hint="eastAsia"/>
                <w:color w:val="000000" w:themeColor="text1"/>
                <w:kern w:val="0"/>
                <w:sz w:val="24"/>
              </w:rPr>
              <w:t>-N</w:t>
            </w:r>
            <w:r w:rsidRPr="000018B9">
              <w:rPr>
                <w:color w:val="000000" w:themeColor="text1"/>
                <w:sz w:val="24"/>
              </w:rPr>
              <w:t>0.0019</w:t>
            </w:r>
            <w:r w:rsidRPr="000018B9">
              <w:rPr>
                <w:rFonts w:hint="eastAsia"/>
                <w:color w:val="000000" w:themeColor="text1"/>
                <w:sz w:val="24"/>
              </w:rPr>
              <w:t>t/a</w:t>
            </w:r>
            <w:r w:rsidRPr="000018B9">
              <w:rPr>
                <w:rFonts w:hint="eastAsia"/>
                <w:bCs/>
                <w:color w:val="000000" w:themeColor="text1"/>
                <w:sz w:val="24"/>
                <w:szCs w:val="24"/>
              </w:rPr>
              <w:t>，颗粒物</w:t>
            </w:r>
            <w:r w:rsidRPr="00FF6881">
              <w:rPr>
                <w:bCs/>
                <w:sz w:val="24"/>
                <w:szCs w:val="24"/>
              </w:rPr>
              <w:t>0.</w:t>
            </w:r>
            <w:r w:rsidR="0025317C" w:rsidRPr="00FF6881">
              <w:rPr>
                <w:rFonts w:hint="eastAsia"/>
                <w:bCs/>
                <w:sz w:val="24"/>
                <w:szCs w:val="24"/>
              </w:rPr>
              <w:t>2918</w:t>
            </w:r>
            <w:r w:rsidRPr="000018B9">
              <w:rPr>
                <w:rFonts w:hint="eastAsia"/>
                <w:bCs/>
                <w:color w:val="000000" w:themeColor="text1"/>
                <w:sz w:val="24"/>
                <w:szCs w:val="24"/>
              </w:rPr>
              <w:t>t/a</w:t>
            </w:r>
            <w:r w:rsidRPr="000018B9">
              <w:rPr>
                <w:rFonts w:hint="eastAsia"/>
                <w:bCs/>
                <w:color w:val="000000" w:themeColor="text1"/>
                <w:sz w:val="24"/>
                <w:szCs w:val="24"/>
              </w:rPr>
              <w:t>，</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bCs/>
                <w:color w:val="000000" w:themeColor="text1"/>
                <w:sz w:val="24"/>
                <w:szCs w:val="24"/>
              </w:rPr>
              <w:t>0.0092t/a</w:t>
            </w:r>
            <w:r w:rsidRPr="000018B9">
              <w:rPr>
                <w:rFonts w:hint="eastAsia"/>
                <w:bCs/>
                <w:color w:val="000000" w:themeColor="text1"/>
                <w:sz w:val="24"/>
                <w:szCs w:val="24"/>
              </w:rPr>
              <w:t>，</w:t>
            </w:r>
            <w:r w:rsidR="002059B8" w:rsidRPr="000018B9">
              <w:rPr>
                <w:rFonts w:hint="eastAsia"/>
                <w:bCs/>
                <w:color w:val="000000" w:themeColor="text1"/>
                <w:sz w:val="24"/>
                <w:szCs w:val="24"/>
              </w:rPr>
              <w:t>NO</w:t>
            </w:r>
            <w:r w:rsidR="002059B8" w:rsidRPr="000018B9">
              <w:rPr>
                <w:rFonts w:hint="eastAsia"/>
                <w:bCs/>
                <w:color w:val="000000" w:themeColor="text1"/>
                <w:sz w:val="24"/>
                <w:szCs w:val="24"/>
                <w:vertAlign w:val="subscript"/>
              </w:rPr>
              <w:t>x</w:t>
            </w:r>
            <w:r w:rsidRPr="000018B9">
              <w:rPr>
                <w:bCs/>
                <w:color w:val="000000" w:themeColor="text1"/>
                <w:sz w:val="24"/>
                <w:szCs w:val="24"/>
              </w:rPr>
              <w:t>0.0860t/a</w:t>
            </w:r>
            <w:r w:rsidRPr="000018B9">
              <w:rPr>
                <w:rFonts w:hint="eastAsia"/>
                <w:bCs/>
                <w:color w:val="000000" w:themeColor="text1"/>
                <w:sz w:val="24"/>
                <w:szCs w:val="24"/>
              </w:rPr>
              <w:t>，</w:t>
            </w:r>
            <w:r w:rsidRPr="000018B9">
              <w:rPr>
                <w:rFonts w:hint="eastAsia"/>
                <w:bCs/>
                <w:color w:val="000000" w:themeColor="text1"/>
                <w:sz w:val="24"/>
                <w:szCs w:val="24"/>
              </w:rPr>
              <w:t>VOCs0t/a</w:t>
            </w:r>
            <w:r w:rsidRPr="000018B9">
              <w:rPr>
                <w:rFonts w:hint="eastAsia"/>
                <w:bCs/>
                <w:color w:val="000000" w:themeColor="text1"/>
                <w:sz w:val="24"/>
                <w:szCs w:val="24"/>
              </w:rPr>
              <w:t>。</w:t>
            </w:r>
          </w:p>
          <w:p w:rsidR="00366951" w:rsidRPr="000018B9" w:rsidRDefault="00170A25" w:rsidP="00493FF5">
            <w:pPr>
              <w:widowControl/>
              <w:spacing w:line="440" w:lineRule="exact"/>
              <w:ind w:firstLineChars="200" w:firstLine="480"/>
              <w:rPr>
                <w:color w:val="000000" w:themeColor="text1"/>
                <w:kern w:val="0"/>
                <w:sz w:val="24"/>
              </w:rPr>
            </w:pPr>
            <w:r w:rsidRPr="000018B9">
              <w:rPr>
                <w:rFonts w:hint="eastAsia"/>
                <w:color w:val="000000" w:themeColor="text1"/>
                <w:kern w:val="0"/>
                <w:sz w:val="24"/>
                <w:szCs w:val="21"/>
              </w:rPr>
              <w:t>本项目完成后全厂污染物排放总量控制指标为：</w:t>
            </w:r>
            <w:r w:rsidRPr="000018B9">
              <w:rPr>
                <w:rFonts w:hint="eastAsia"/>
                <w:color w:val="000000" w:themeColor="text1"/>
                <w:kern w:val="0"/>
                <w:sz w:val="24"/>
              </w:rPr>
              <w:t>COD</w:t>
            </w:r>
            <w:r w:rsidRPr="000018B9">
              <w:rPr>
                <w:color w:val="000000" w:themeColor="text1"/>
                <w:kern w:val="0"/>
                <w:sz w:val="24"/>
              </w:rPr>
              <w:t>0.0690</w:t>
            </w:r>
            <w:r w:rsidRPr="000018B9">
              <w:rPr>
                <w:rFonts w:hint="eastAsia"/>
                <w:color w:val="000000" w:themeColor="text1"/>
                <w:kern w:val="0"/>
                <w:sz w:val="24"/>
              </w:rPr>
              <w:t>t/a</w:t>
            </w:r>
            <w:r w:rsidRPr="000018B9">
              <w:rPr>
                <w:rFonts w:hint="eastAsia"/>
                <w:color w:val="000000" w:themeColor="text1"/>
                <w:kern w:val="0"/>
                <w:sz w:val="24"/>
              </w:rPr>
              <w:t>、</w:t>
            </w:r>
            <w:r w:rsidRPr="000018B9">
              <w:rPr>
                <w:rFonts w:hint="eastAsia"/>
                <w:color w:val="000000" w:themeColor="text1"/>
                <w:kern w:val="0"/>
                <w:sz w:val="24"/>
              </w:rPr>
              <w:t>NH</w:t>
            </w:r>
            <w:r w:rsidRPr="000018B9">
              <w:rPr>
                <w:rFonts w:hint="eastAsia"/>
                <w:color w:val="000000" w:themeColor="text1"/>
                <w:kern w:val="0"/>
                <w:sz w:val="24"/>
                <w:vertAlign w:val="subscript"/>
              </w:rPr>
              <w:t>3</w:t>
            </w:r>
            <w:r w:rsidRPr="000018B9">
              <w:rPr>
                <w:rFonts w:hint="eastAsia"/>
                <w:color w:val="000000" w:themeColor="text1"/>
                <w:kern w:val="0"/>
                <w:sz w:val="24"/>
              </w:rPr>
              <w:t>-N</w:t>
            </w:r>
            <w:r w:rsidRPr="000018B9">
              <w:rPr>
                <w:color w:val="000000" w:themeColor="text1"/>
                <w:sz w:val="24"/>
              </w:rPr>
              <w:t>0.0034</w:t>
            </w:r>
            <w:r w:rsidRPr="000018B9">
              <w:rPr>
                <w:rFonts w:hint="eastAsia"/>
                <w:color w:val="000000" w:themeColor="text1"/>
                <w:sz w:val="24"/>
              </w:rPr>
              <w:t>t/a</w:t>
            </w:r>
            <w:r w:rsidRPr="000018B9">
              <w:rPr>
                <w:rFonts w:hint="eastAsia"/>
                <w:bCs/>
                <w:color w:val="000000" w:themeColor="text1"/>
                <w:sz w:val="24"/>
                <w:szCs w:val="24"/>
              </w:rPr>
              <w:t>，颗粒物</w:t>
            </w:r>
            <w:r w:rsidRPr="00774585">
              <w:rPr>
                <w:rFonts w:hint="eastAsia"/>
                <w:bCs/>
                <w:sz w:val="24"/>
                <w:szCs w:val="24"/>
              </w:rPr>
              <w:t>1.</w:t>
            </w:r>
            <w:r w:rsidR="00554174" w:rsidRPr="00774585">
              <w:rPr>
                <w:rFonts w:hint="eastAsia"/>
                <w:bCs/>
                <w:sz w:val="24"/>
                <w:szCs w:val="24"/>
              </w:rPr>
              <w:t>8</w:t>
            </w:r>
            <w:r w:rsidR="005805AE" w:rsidRPr="00774585">
              <w:rPr>
                <w:rFonts w:hint="eastAsia"/>
                <w:bCs/>
                <w:sz w:val="24"/>
                <w:szCs w:val="24"/>
              </w:rPr>
              <w:t>643</w:t>
            </w:r>
            <w:r w:rsidRPr="00774585">
              <w:rPr>
                <w:rFonts w:hint="eastAsia"/>
                <w:bCs/>
                <w:sz w:val="24"/>
                <w:szCs w:val="24"/>
              </w:rPr>
              <w:t>t</w:t>
            </w:r>
            <w:r w:rsidRPr="000018B9">
              <w:rPr>
                <w:rFonts w:hint="eastAsia"/>
                <w:bCs/>
                <w:color w:val="000000" w:themeColor="text1"/>
                <w:sz w:val="24"/>
                <w:szCs w:val="24"/>
              </w:rPr>
              <w:t>/a</w:t>
            </w:r>
            <w:r w:rsidRPr="000018B9">
              <w:rPr>
                <w:rFonts w:hint="eastAsia"/>
                <w:bCs/>
                <w:color w:val="000000" w:themeColor="text1"/>
                <w:sz w:val="24"/>
                <w:szCs w:val="24"/>
              </w:rPr>
              <w:t>，</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005805AE" w:rsidRPr="000018B9">
              <w:rPr>
                <w:bCs/>
                <w:color w:val="000000" w:themeColor="text1"/>
                <w:sz w:val="24"/>
                <w:szCs w:val="24"/>
              </w:rPr>
              <w:t>1.235</w:t>
            </w:r>
            <w:r w:rsidR="00241347" w:rsidRPr="000018B9">
              <w:rPr>
                <w:rFonts w:hint="eastAsia"/>
                <w:bCs/>
                <w:color w:val="000000" w:themeColor="text1"/>
                <w:sz w:val="24"/>
                <w:szCs w:val="24"/>
              </w:rPr>
              <w:t>0</w:t>
            </w:r>
            <w:r w:rsidRPr="000018B9">
              <w:rPr>
                <w:bCs/>
                <w:color w:val="000000" w:themeColor="text1"/>
                <w:sz w:val="24"/>
                <w:szCs w:val="24"/>
              </w:rPr>
              <w:t>t/a</w:t>
            </w:r>
            <w:r w:rsidRPr="000018B9">
              <w:rPr>
                <w:rFonts w:hint="eastAsia"/>
                <w:bCs/>
                <w:color w:val="000000" w:themeColor="text1"/>
                <w:sz w:val="24"/>
                <w:szCs w:val="24"/>
              </w:rPr>
              <w:t>，</w:t>
            </w:r>
            <w:r w:rsidR="002059B8" w:rsidRPr="000018B9">
              <w:rPr>
                <w:rFonts w:hint="eastAsia"/>
                <w:bCs/>
                <w:color w:val="000000" w:themeColor="text1"/>
                <w:sz w:val="24"/>
                <w:szCs w:val="24"/>
              </w:rPr>
              <w:t>NO</w:t>
            </w:r>
            <w:r w:rsidR="002059B8" w:rsidRPr="000018B9">
              <w:rPr>
                <w:rFonts w:hint="eastAsia"/>
                <w:bCs/>
                <w:color w:val="000000" w:themeColor="text1"/>
                <w:sz w:val="24"/>
                <w:szCs w:val="24"/>
                <w:vertAlign w:val="subscript"/>
              </w:rPr>
              <w:t>x</w:t>
            </w:r>
            <w:r w:rsidR="005805AE" w:rsidRPr="000018B9">
              <w:rPr>
                <w:bCs/>
                <w:color w:val="000000" w:themeColor="text1"/>
                <w:sz w:val="24"/>
                <w:szCs w:val="24"/>
              </w:rPr>
              <w:t>2.3496</w:t>
            </w:r>
            <w:r w:rsidRPr="000018B9">
              <w:rPr>
                <w:bCs/>
                <w:color w:val="000000" w:themeColor="text1"/>
                <w:sz w:val="24"/>
                <w:szCs w:val="24"/>
              </w:rPr>
              <w:t>t/a</w:t>
            </w:r>
            <w:r w:rsidRPr="000018B9">
              <w:rPr>
                <w:rFonts w:hint="eastAsia"/>
                <w:bCs/>
                <w:color w:val="000000" w:themeColor="text1"/>
                <w:sz w:val="24"/>
                <w:szCs w:val="24"/>
              </w:rPr>
              <w:t>，</w:t>
            </w:r>
            <w:r w:rsidRPr="000018B9">
              <w:rPr>
                <w:rFonts w:hint="eastAsia"/>
                <w:bCs/>
                <w:color w:val="000000" w:themeColor="text1"/>
                <w:sz w:val="24"/>
                <w:szCs w:val="24"/>
              </w:rPr>
              <w:t>VOCs0t/a</w:t>
            </w:r>
            <w:r w:rsidRPr="000018B9">
              <w:rPr>
                <w:rFonts w:hint="eastAsia"/>
                <w:bCs/>
                <w:color w:val="000000" w:themeColor="text1"/>
                <w:sz w:val="24"/>
                <w:szCs w:val="24"/>
              </w:rPr>
              <w:t>。</w:t>
            </w:r>
          </w:p>
          <w:p w:rsidR="00366951" w:rsidRPr="000018B9" w:rsidRDefault="00170A25" w:rsidP="00493FF5">
            <w:pPr>
              <w:widowControl/>
              <w:spacing w:line="440" w:lineRule="exact"/>
              <w:ind w:firstLineChars="200" w:firstLine="480"/>
              <w:rPr>
                <w:color w:val="000000" w:themeColor="text1"/>
                <w:kern w:val="0"/>
                <w:sz w:val="24"/>
              </w:rPr>
            </w:pPr>
            <w:r w:rsidRPr="000018B9">
              <w:rPr>
                <w:rFonts w:hint="eastAsia"/>
                <w:color w:val="000000" w:themeColor="text1"/>
                <w:kern w:val="0"/>
                <w:sz w:val="24"/>
                <w:szCs w:val="21"/>
              </w:rPr>
              <w:t>本项目完成后</w:t>
            </w:r>
            <w:r w:rsidRPr="000018B9">
              <w:rPr>
                <w:rFonts w:hint="eastAsia"/>
                <w:bCs/>
                <w:color w:val="000000" w:themeColor="text1"/>
                <w:sz w:val="24"/>
                <w:szCs w:val="24"/>
              </w:rPr>
              <w:t>全厂污染物</w:t>
            </w:r>
            <w:r w:rsidRPr="000018B9">
              <w:rPr>
                <w:rFonts w:hint="eastAsia"/>
                <w:color w:val="000000" w:themeColor="text1"/>
                <w:kern w:val="0"/>
                <w:sz w:val="24"/>
                <w:szCs w:val="21"/>
              </w:rPr>
              <w:t>排放总量控制指标变化量：</w:t>
            </w:r>
            <w:r w:rsidRPr="000018B9">
              <w:rPr>
                <w:bCs/>
                <w:color w:val="000000" w:themeColor="text1"/>
                <w:sz w:val="24"/>
                <w:szCs w:val="24"/>
              </w:rPr>
              <w:t>COD0t/a</w:t>
            </w:r>
            <w:r w:rsidRPr="000018B9">
              <w:rPr>
                <w:bCs/>
                <w:color w:val="000000" w:themeColor="text1"/>
                <w:sz w:val="24"/>
                <w:szCs w:val="24"/>
              </w:rPr>
              <w:t>，</w:t>
            </w:r>
            <w:r w:rsidRPr="000018B9">
              <w:rPr>
                <w:bCs/>
                <w:color w:val="000000" w:themeColor="text1"/>
                <w:sz w:val="24"/>
                <w:szCs w:val="24"/>
              </w:rPr>
              <w:t>NH</w:t>
            </w:r>
            <w:r w:rsidRPr="000018B9">
              <w:rPr>
                <w:bCs/>
                <w:color w:val="000000" w:themeColor="text1"/>
                <w:sz w:val="24"/>
                <w:szCs w:val="24"/>
                <w:vertAlign w:val="subscript"/>
              </w:rPr>
              <w:t>3</w:t>
            </w:r>
            <w:r w:rsidRPr="000018B9">
              <w:rPr>
                <w:bCs/>
                <w:color w:val="000000" w:themeColor="text1"/>
                <w:sz w:val="24"/>
                <w:szCs w:val="24"/>
              </w:rPr>
              <w:t>-N</w:t>
            </w:r>
            <w:r w:rsidRPr="000018B9">
              <w:rPr>
                <w:color w:val="000000" w:themeColor="text1"/>
                <w:sz w:val="24"/>
              </w:rPr>
              <w:t>0</w:t>
            </w:r>
            <w:r w:rsidRPr="000018B9">
              <w:rPr>
                <w:bCs/>
                <w:color w:val="000000" w:themeColor="text1"/>
                <w:sz w:val="24"/>
                <w:szCs w:val="24"/>
              </w:rPr>
              <w:t>t/a</w:t>
            </w:r>
            <w:r w:rsidRPr="000018B9">
              <w:rPr>
                <w:rFonts w:hint="eastAsia"/>
                <w:bCs/>
                <w:color w:val="000000" w:themeColor="text1"/>
                <w:sz w:val="24"/>
                <w:szCs w:val="24"/>
              </w:rPr>
              <w:t>，颗粒物</w:t>
            </w:r>
            <w:r w:rsidR="00F829F4" w:rsidRPr="00774585">
              <w:rPr>
                <w:bCs/>
                <w:sz w:val="24"/>
                <w:szCs w:val="24"/>
              </w:rPr>
              <w:t>0.2779</w:t>
            </w:r>
            <w:r w:rsidRPr="000018B9">
              <w:rPr>
                <w:rFonts w:hint="eastAsia"/>
                <w:bCs/>
                <w:color w:val="000000" w:themeColor="text1"/>
                <w:sz w:val="24"/>
                <w:szCs w:val="24"/>
              </w:rPr>
              <w:t>t/a</w:t>
            </w:r>
            <w:r w:rsidRPr="000018B9">
              <w:rPr>
                <w:rFonts w:hint="eastAsia"/>
                <w:bCs/>
                <w:color w:val="000000" w:themeColor="text1"/>
                <w:sz w:val="24"/>
                <w:szCs w:val="24"/>
              </w:rPr>
              <w:t>，</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rFonts w:hint="eastAsia"/>
                <w:bCs/>
                <w:color w:val="000000" w:themeColor="text1"/>
                <w:sz w:val="24"/>
                <w:szCs w:val="24"/>
              </w:rPr>
              <w:t>1.0632</w:t>
            </w:r>
            <w:r w:rsidRPr="000018B9">
              <w:rPr>
                <w:bCs/>
                <w:color w:val="000000" w:themeColor="text1"/>
                <w:sz w:val="24"/>
                <w:szCs w:val="24"/>
              </w:rPr>
              <w:t>t/a</w:t>
            </w:r>
            <w:r w:rsidRPr="000018B9">
              <w:rPr>
                <w:rFonts w:hint="eastAsia"/>
                <w:bCs/>
                <w:color w:val="000000" w:themeColor="text1"/>
                <w:sz w:val="24"/>
                <w:szCs w:val="24"/>
              </w:rPr>
              <w:t>，</w:t>
            </w:r>
            <w:r w:rsidRPr="000018B9">
              <w:rPr>
                <w:rFonts w:hint="eastAsia"/>
                <w:bCs/>
                <w:color w:val="000000" w:themeColor="text1"/>
                <w:sz w:val="24"/>
                <w:szCs w:val="24"/>
              </w:rPr>
              <w:t>NO</w:t>
            </w:r>
            <w:r w:rsidR="002059B8" w:rsidRPr="000018B9">
              <w:rPr>
                <w:rFonts w:hint="eastAsia"/>
                <w:bCs/>
                <w:color w:val="000000" w:themeColor="text1"/>
                <w:sz w:val="24"/>
                <w:szCs w:val="24"/>
                <w:vertAlign w:val="subscript"/>
              </w:rPr>
              <w:t>x</w:t>
            </w:r>
            <w:r w:rsidRPr="000018B9">
              <w:rPr>
                <w:rFonts w:hint="eastAsia"/>
                <w:bCs/>
                <w:color w:val="000000" w:themeColor="text1"/>
                <w:sz w:val="24"/>
                <w:szCs w:val="24"/>
              </w:rPr>
              <w:t>1.9362</w:t>
            </w:r>
            <w:r w:rsidRPr="000018B9">
              <w:rPr>
                <w:bCs/>
                <w:color w:val="000000" w:themeColor="text1"/>
                <w:sz w:val="24"/>
                <w:szCs w:val="24"/>
              </w:rPr>
              <w:t>t/a</w:t>
            </w:r>
            <w:r w:rsidRPr="000018B9">
              <w:rPr>
                <w:rFonts w:hint="eastAsia"/>
                <w:bCs/>
                <w:color w:val="000000" w:themeColor="text1"/>
                <w:sz w:val="24"/>
                <w:szCs w:val="24"/>
              </w:rPr>
              <w:t>，</w:t>
            </w:r>
            <w:r w:rsidRPr="000018B9">
              <w:rPr>
                <w:rFonts w:hint="eastAsia"/>
                <w:bCs/>
                <w:color w:val="000000" w:themeColor="text1"/>
                <w:sz w:val="24"/>
                <w:szCs w:val="24"/>
              </w:rPr>
              <w:t>VOCs0t/a</w:t>
            </w:r>
            <w:r w:rsidRPr="000018B9">
              <w:rPr>
                <w:rFonts w:hint="eastAsia"/>
                <w:bCs/>
                <w:color w:val="000000" w:themeColor="text1"/>
                <w:sz w:val="24"/>
                <w:szCs w:val="24"/>
              </w:rPr>
              <w:t>。</w:t>
            </w:r>
            <w:bookmarkStart w:id="1" w:name="_GoBack"/>
            <w:bookmarkEnd w:id="1"/>
          </w:p>
          <w:p w:rsidR="00194646" w:rsidRDefault="00493FF5" w:rsidP="00493FF5">
            <w:pPr>
              <w:widowControl/>
              <w:spacing w:line="440" w:lineRule="exact"/>
              <w:ind w:firstLineChars="200" w:firstLine="480"/>
              <w:rPr>
                <w:color w:val="000000" w:themeColor="text1"/>
                <w:kern w:val="0"/>
                <w:sz w:val="24"/>
                <w:szCs w:val="21"/>
              </w:rPr>
            </w:pPr>
            <w:r w:rsidRPr="00493FF5">
              <w:rPr>
                <w:rFonts w:hint="eastAsia"/>
                <w:color w:val="000000" w:themeColor="text1"/>
                <w:kern w:val="0"/>
                <w:sz w:val="24"/>
                <w:szCs w:val="21"/>
              </w:rPr>
              <w:t>河南神州精工制造股份有限公司年产</w:t>
            </w:r>
            <w:r w:rsidRPr="00493FF5">
              <w:rPr>
                <w:rFonts w:hint="eastAsia"/>
                <w:color w:val="000000" w:themeColor="text1"/>
                <w:kern w:val="0"/>
                <w:sz w:val="24"/>
                <w:szCs w:val="21"/>
              </w:rPr>
              <w:t>12000</w:t>
            </w:r>
            <w:r w:rsidRPr="00493FF5">
              <w:rPr>
                <w:rFonts w:hint="eastAsia"/>
                <w:color w:val="000000" w:themeColor="text1"/>
                <w:kern w:val="0"/>
                <w:sz w:val="24"/>
                <w:szCs w:val="21"/>
              </w:rPr>
              <w:t>吨封头迁建项目新增主要污染物为：颗粒物</w:t>
            </w:r>
            <w:r w:rsidRPr="00493FF5">
              <w:rPr>
                <w:rFonts w:hint="eastAsia"/>
                <w:color w:val="000000" w:themeColor="text1"/>
                <w:kern w:val="0"/>
                <w:sz w:val="24"/>
                <w:szCs w:val="21"/>
              </w:rPr>
              <w:t>0.2779</w:t>
            </w:r>
            <w:r w:rsidRPr="00493FF5">
              <w:rPr>
                <w:rFonts w:hint="eastAsia"/>
                <w:color w:val="000000" w:themeColor="text1"/>
                <w:kern w:val="0"/>
                <w:sz w:val="24"/>
                <w:szCs w:val="21"/>
              </w:rPr>
              <w:t>吨</w:t>
            </w:r>
            <w:r w:rsidR="000371C7">
              <w:rPr>
                <w:rFonts w:hint="eastAsia"/>
                <w:color w:val="000000" w:themeColor="text1"/>
                <w:kern w:val="0"/>
                <w:sz w:val="24"/>
                <w:szCs w:val="21"/>
              </w:rPr>
              <w:t>/</w:t>
            </w:r>
            <w:r w:rsidRPr="00493FF5">
              <w:rPr>
                <w:rFonts w:hint="eastAsia"/>
                <w:color w:val="000000" w:themeColor="text1"/>
                <w:kern w:val="0"/>
                <w:sz w:val="24"/>
                <w:szCs w:val="21"/>
              </w:rPr>
              <w:t>年、二氧化硫</w:t>
            </w:r>
            <w:r w:rsidRPr="00493FF5">
              <w:rPr>
                <w:rFonts w:hint="eastAsia"/>
                <w:color w:val="000000" w:themeColor="text1"/>
                <w:kern w:val="0"/>
                <w:sz w:val="24"/>
                <w:szCs w:val="21"/>
              </w:rPr>
              <w:t>1.0632</w:t>
            </w:r>
            <w:r w:rsidRPr="00493FF5">
              <w:rPr>
                <w:rFonts w:hint="eastAsia"/>
                <w:color w:val="000000" w:themeColor="text1"/>
                <w:kern w:val="0"/>
                <w:sz w:val="24"/>
                <w:szCs w:val="21"/>
              </w:rPr>
              <w:t>吨</w:t>
            </w:r>
            <w:r w:rsidR="000371C7">
              <w:rPr>
                <w:rFonts w:hint="eastAsia"/>
                <w:color w:val="000000" w:themeColor="text1"/>
                <w:kern w:val="0"/>
                <w:sz w:val="24"/>
                <w:szCs w:val="21"/>
              </w:rPr>
              <w:t>/</w:t>
            </w:r>
            <w:r w:rsidRPr="00493FF5">
              <w:rPr>
                <w:rFonts w:hint="eastAsia"/>
                <w:color w:val="000000" w:themeColor="text1"/>
                <w:kern w:val="0"/>
                <w:sz w:val="24"/>
                <w:szCs w:val="21"/>
              </w:rPr>
              <w:t>年、氮氧化物</w:t>
            </w:r>
            <w:r w:rsidRPr="00493FF5">
              <w:rPr>
                <w:rFonts w:hint="eastAsia"/>
                <w:color w:val="000000" w:themeColor="text1"/>
                <w:kern w:val="0"/>
                <w:sz w:val="24"/>
                <w:szCs w:val="21"/>
              </w:rPr>
              <w:t>1.9362</w:t>
            </w:r>
            <w:r w:rsidRPr="00493FF5">
              <w:rPr>
                <w:rFonts w:hint="eastAsia"/>
                <w:color w:val="000000" w:themeColor="text1"/>
                <w:kern w:val="0"/>
                <w:sz w:val="24"/>
                <w:szCs w:val="21"/>
              </w:rPr>
              <w:t>吨</w:t>
            </w:r>
            <w:r w:rsidR="000371C7">
              <w:rPr>
                <w:rFonts w:hint="eastAsia"/>
                <w:color w:val="000000" w:themeColor="text1"/>
                <w:kern w:val="0"/>
                <w:sz w:val="24"/>
                <w:szCs w:val="21"/>
              </w:rPr>
              <w:t>/</w:t>
            </w:r>
            <w:r w:rsidRPr="00493FF5">
              <w:rPr>
                <w:rFonts w:hint="eastAsia"/>
                <w:color w:val="000000" w:themeColor="text1"/>
                <w:kern w:val="0"/>
                <w:sz w:val="24"/>
                <w:szCs w:val="21"/>
              </w:rPr>
              <w:t>年，</w:t>
            </w:r>
            <w:r w:rsidRPr="00493FF5">
              <w:rPr>
                <w:rFonts w:hint="eastAsia"/>
                <w:color w:val="000000" w:themeColor="text1"/>
                <w:kern w:val="0"/>
                <w:sz w:val="24"/>
                <w:szCs w:val="21"/>
              </w:rPr>
              <w:t>SO</w:t>
            </w:r>
            <w:r w:rsidRPr="000371C7">
              <w:rPr>
                <w:rFonts w:hint="eastAsia"/>
                <w:color w:val="000000" w:themeColor="text1"/>
                <w:kern w:val="0"/>
                <w:sz w:val="24"/>
                <w:szCs w:val="21"/>
                <w:vertAlign w:val="subscript"/>
              </w:rPr>
              <w:t>2</w:t>
            </w:r>
            <w:r w:rsidRPr="00493FF5">
              <w:rPr>
                <w:rFonts w:hint="eastAsia"/>
                <w:color w:val="000000" w:themeColor="text1"/>
                <w:kern w:val="0"/>
                <w:sz w:val="24"/>
                <w:szCs w:val="21"/>
              </w:rPr>
              <w:t>来</w:t>
            </w:r>
            <w:r w:rsidRPr="00493FF5">
              <w:rPr>
                <w:rFonts w:hint="eastAsia"/>
                <w:color w:val="000000" w:themeColor="text1"/>
                <w:kern w:val="0"/>
                <w:sz w:val="24"/>
                <w:szCs w:val="21"/>
              </w:rPr>
              <w:lastRenderedPageBreak/>
              <w:t>自新乡磷化钾肥有限公司自然倒闭产生的减排量</w:t>
            </w:r>
            <w:r w:rsidRPr="00493FF5">
              <w:rPr>
                <w:rFonts w:hint="eastAsia"/>
                <w:color w:val="000000" w:themeColor="text1"/>
                <w:kern w:val="0"/>
                <w:sz w:val="24"/>
                <w:szCs w:val="21"/>
              </w:rPr>
              <w:t>18.258t</w:t>
            </w:r>
            <w:r w:rsidRPr="00493FF5">
              <w:rPr>
                <w:rFonts w:hint="eastAsia"/>
                <w:color w:val="000000" w:themeColor="text1"/>
                <w:kern w:val="0"/>
                <w:sz w:val="24"/>
                <w:szCs w:val="21"/>
              </w:rPr>
              <w:t>；颗粒物来自新乡台硝化工有限公司清洁生产治理产生的减排量</w:t>
            </w:r>
            <w:r w:rsidRPr="00493FF5">
              <w:rPr>
                <w:rFonts w:hint="eastAsia"/>
                <w:color w:val="000000" w:themeColor="text1"/>
                <w:kern w:val="0"/>
                <w:sz w:val="24"/>
                <w:szCs w:val="21"/>
              </w:rPr>
              <w:t>1.0t</w:t>
            </w:r>
            <w:r w:rsidRPr="00493FF5">
              <w:rPr>
                <w:rFonts w:hint="eastAsia"/>
                <w:color w:val="000000" w:themeColor="text1"/>
                <w:kern w:val="0"/>
                <w:sz w:val="24"/>
                <w:szCs w:val="21"/>
              </w:rPr>
              <w:t>；氮氧化物来自河南心连心化肥有限公司清洁生产治理</w:t>
            </w:r>
            <w:r w:rsidRPr="00493FF5">
              <w:rPr>
                <w:rFonts w:hint="eastAsia"/>
                <w:color w:val="000000" w:themeColor="text1"/>
                <w:kern w:val="0"/>
                <w:sz w:val="24"/>
                <w:szCs w:val="21"/>
              </w:rPr>
              <w:t>/</w:t>
            </w:r>
            <w:r w:rsidRPr="00493FF5">
              <w:rPr>
                <w:rFonts w:hint="eastAsia"/>
                <w:color w:val="000000" w:themeColor="text1"/>
                <w:kern w:val="0"/>
                <w:sz w:val="24"/>
                <w:szCs w:val="21"/>
              </w:rPr>
              <w:t>燃煤锅炉低氮治理产生的减排量</w:t>
            </w:r>
            <w:r w:rsidRPr="00493FF5">
              <w:rPr>
                <w:rFonts w:hint="eastAsia"/>
                <w:color w:val="000000" w:themeColor="text1"/>
                <w:kern w:val="0"/>
                <w:sz w:val="24"/>
                <w:szCs w:val="21"/>
              </w:rPr>
              <w:t>21.55t</w:t>
            </w:r>
            <w:r w:rsidRPr="00493FF5">
              <w:rPr>
                <w:rFonts w:hint="eastAsia"/>
                <w:color w:val="000000" w:themeColor="text1"/>
                <w:kern w:val="0"/>
                <w:sz w:val="24"/>
                <w:szCs w:val="21"/>
              </w:rPr>
              <w:t>。</w:t>
            </w: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Default="00493FF5" w:rsidP="00493FF5">
            <w:pPr>
              <w:widowControl/>
              <w:spacing w:line="440" w:lineRule="exact"/>
              <w:ind w:firstLineChars="200" w:firstLine="480"/>
              <w:rPr>
                <w:color w:val="000000" w:themeColor="text1"/>
                <w:kern w:val="0"/>
                <w:sz w:val="24"/>
                <w:szCs w:val="21"/>
              </w:rPr>
            </w:pPr>
          </w:p>
          <w:p w:rsidR="00493FF5" w:rsidRPr="00493FF5" w:rsidRDefault="00493FF5" w:rsidP="00493FF5">
            <w:pPr>
              <w:widowControl/>
              <w:spacing w:line="440" w:lineRule="exact"/>
              <w:ind w:firstLineChars="200" w:firstLine="480"/>
              <w:rPr>
                <w:color w:val="000000" w:themeColor="text1"/>
                <w:kern w:val="0"/>
                <w:sz w:val="24"/>
                <w:szCs w:val="21"/>
              </w:rPr>
            </w:pPr>
          </w:p>
        </w:tc>
      </w:tr>
    </w:tbl>
    <w:p w:rsidR="00366951" w:rsidRPr="000018B9" w:rsidRDefault="00366951">
      <w:pPr>
        <w:jc w:val="left"/>
        <w:rPr>
          <w:b/>
          <w:color w:val="000000" w:themeColor="text1"/>
        </w:rPr>
        <w:sectPr w:rsidR="00366951" w:rsidRPr="000018B9">
          <w:pgSz w:w="11906" w:h="16838"/>
          <w:pgMar w:top="1440" w:right="1800" w:bottom="1440" w:left="1800" w:header="851" w:footer="992" w:gutter="0"/>
          <w:cols w:space="720"/>
          <w:docGrid w:type="lines" w:linePitch="312"/>
        </w:sectPr>
      </w:pPr>
    </w:p>
    <w:p w:rsidR="00366951" w:rsidRPr="000018B9" w:rsidRDefault="00170A25">
      <w:pPr>
        <w:adjustRightInd w:val="0"/>
        <w:snapToGrid w:val="0"/>
        <w:jc w:val="center"/>
        <w:rPr>
          <w:b/>
          <w:color w:val="000000" w:themeColor="text1"/>
        </w:rPr>
      </w:pPr>
      <w:r w:rsidRPr="000018B9">
        <w:rPr>
          <w:rFonts w:hint="eastAsia"/>
          <w:b/>
          <w:color w:val="000000" w:themeColor="text1"/>
        </w:rPr>
        <w:lastRenderedPageBreak/>
        <w:t>四、主要环境影响和保护措施</w:t>
      </w:r>
    </w:p>
    <w:tbl>
      <w:tblPr>
        <w:tblpPr w:leftFromText="180" w:rightFromText="180" w:vertAnchor="page" w:horzAnchor="margin" w:tblpX="-561" w:tblpY="1916"/>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6"/>
        <w:gridCol w:w="8822"/>
      </w:tblGrid>
      <w:tr w:rsidR="00366951" w:rsidRPr="000018B9" w:rsidTr="00A47EC5">
        <w:trPr>
          <w:trHeight w:val="397"/>
        </w:trPr>
        <w:tc>
          <w:tcPr>
            <w:tcW w:w="636" w:type="dxa"/>
            <w:tcBorders>
              <w:top w:val="single" w:sz="4" w:space="0" w:color="auto"/>
              <w:left w:val="single" w:sz="8" w:space="0" w:color="auto"/>
              <w:bottom w:val="single" w:sz="4" w:space="0" w:color="auto"/>
              <w:right w:val="single" w:sz="4" w:space="0" w:color="auto"/>
            </w:tcBorders>
          </w:tcPr>
          <w:p w:rsidR="00366951" w:rsidRPr="000018B9" w:rsidRDefault="00170A25" w:rsidP="00A47EC5">
            <w:pPr>
              <w:adjustRightInd w:val="0"/>
              <w:snapToGrid w:val="0"/>
              <w:jc w:val="center"/>
              <w:rPr>
                <w:color w:val="000000" w:themeColor="text1"/>
                <w:sz w:val="24"/>
                <w:szCs w:val="24"/>
              </w:rPr>
            </w:pPr>
            <w:r w:rsidRPr="000018B9">
              <w:rPr>
                <w:rFonts w:hint="eastAsia"/>
                <w:color w:val="000000" w:themeColor="text1"/>
                <w:sz w:val="24"/>
                <w:szCs w:val="24"/>
              </w:rPr>
              <w:t>施工期环境保护措施</w:t>
            </w:r>
          </w:p>
        </w:tc>
        <w:tc>
          <w:tcPr>
            <w:tcW w:w="8822" w:type="dxa"/>
            <w:tcBorders>
              <w:top w:val="single" w:sz="4" w:space="0" w:color="auto"/>
              <w:left w:val="single" w:sz="4" w:space="0" w:color="auto"/>
              <w:right w:val="single" w:sz="8" w:space="0" w:color="auto"/>
            </w:tcBorders>
          </w:tcPr>
          <w:p w:rsidR="00366951" w:rsidRPr="000018B9" w:rsidRDefault="00170A2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本项目利用现有</w:t>
            </w:r>
            <w:r w:rsidR="005A5B4E" w:rsidRPr="000018B9">
              <w:rPr>
                <w:rFonts w:hint="eastAsia"/>
                <w:color w:val="000000" w:themeColor="text1"/>
                <w:sz w:val="24"/>
                <w:szCs w:val="24"/>
              </w:rPr>
              <w:t>2</w:t>
            </w:r>
            <w:r w:rsidRPr="000018B9">
              <w:rPr>
                <w:rFonts w:hint="eastAsia"/>
                <w:color w:val="000000" w:themeColor="text1"/>
                <w:sz w:val="24"/>
                <w:szCs w:val="24"/>
              </w:rPr>
              <w:t>座生产厂房组织生产，无施工期环境影响，不再对施工期环境影响进行分析。</w:t>
            </w:r>
          </w:p>
          <w:p w:rsidR="00366951" w:rsidRPr="000018B9" w:rsidRDefault="00366951" w:rsidP="00A47EC5">
            <w:pPr>
              <w:adjustRightInd w:val="0"/>
              <w:snapToGrid w:val="0"/>
              <w:spacing w:line="400" w:lineRule="exact"/>
              <w:ind w:firstLineChars="200" w:firstLine="480"/>
              <w:jc w:val="left"/>
              <w:rPr>
                <w:color w:val="000000" w:themeColor="text1"/>
                <w:sz w:val="24"/>
                <w:szCs w:val="24"/>
              </w:rPr>
            </w:pPr>
          </w:p>
          <w:p w:rsidR="00366951" w:rsidRPr="000018B9" w:rsidRDefault="00366951" w:rsidP="00A47EC5">
            <w:pPr>
              <w:tabs>
                <w:tab w:val="left" w:pos="354"/>
              </w:tabs>
              <w:adjustRightInd w:val="0"/>
              <w:snapToGrid w:val="0"/>
              <w:spacing w:line="440" w:lineRule="exact"/>
              <w:ind w:firstLineChars="200" w:firstLine="480"/>
              <w:rPr>
                <w:color w:val="000000" w:themeColor="text1"/>
                <w:sz w:val="24"/>
                <w:szCs w:val="24"/>
              </w:rPr>
            </w:pPr>
          </w:p>
          <w:p w:rsidR="00366951" w:rsidRPr="000018B9" w:rsidRDefault="00366951" w:rsidP="00A47EC5">
            <w:pPr>
              <w:tabs>
                <w:tab w:val="left" w:pos="3293"/>
              </w:tabs>
              <w:rPr>
                <w:color w:val="000000" w:themeColor="text1"/>
                <w:sz w:val="24"/>
                <w:szCs w:val="24"/>
              </w:rPr>
            </w:pPr>
          </w:p>
        </w:tc>
      </w:tr>
      <w:tr w:rsidR="00A47EC5" w:rsidRPr="000018B9" w:rsidTr="00A47EC5">
        <w:trPr>
          <w:trHeight w:val="810"/>
        </w:trPr>
        <w:tc>
          <w:tcPr>
            <w:tcW w:w="636" w:type="dxa"/>
            <w:tcBorders>
              <w:top w:val="single" w:sz="4" w:space="0" w:color="auto"/>
              <w:left w:val="single" w:sz="8" w:space="0" w:color="auto"/>
              <w:right w:val="single" w:sz="4" w:space="0" w:color="auto"/>
            </w:tcBorders>
          </w:tcPr>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营</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运</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期</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环</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境</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影</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响</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和</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保</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护</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措</w:t>
            </w:r>
          </w:p>
          <w:p w:rsidR="00A47EC5" w:rsidRPr="000018B9" w:rsidRDefault="00A47EC5" w:rsidP="00A47EC5">
            <w:pPr>
              <w:adjustRightInd w:val="0"/>
              <w:snapToGrid w:val="0"/>
              <w:jc w:val="center"/>
              <w:rPr>
                <w:color w:val="000000" w:themeColor="text1"/>
                <w:sz w:val="24"/>
                <w:szCs w:val="24"/>
              </w:rPr>
            </w:pPr>
            <w:r w:rsidRPr="000018B9">
              <w:rPr>
                <w:rFonts w:hint="eastAsia"/>
                <w:color w:val="000000" w:themeColor="text1"/>
                <w:sz w:val="24"/>
                <w:szCs w:val="24"/>
              </w:rPr>
              <w:t>施</w:t>
            </w:r>
          </w:p>
        </w:tc>
        <w:tc>
          <w:tcPr>
            <w:tcW w:w="8822" w:type="dxa"/>
            <w:tcBorders>
              <w:top w:val="single" w:sz="4" w:space="0" w:color="auto"/>
              <w:left w:val="single" w:sz="4" w:space="0" w:color="auto"/>
              <w:bottom w:val="single" w:sz="8" w:space="0" w:color="auto"/>
              <w:right w:val="single" w:sz="8" w:space="0" w:color="auto"/>
            </w:tcBorders>
          </w:tcPr>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color w:val="000000" w:themeColor="text1"/>
                <w:sz w:val="24"/>
                <w:szCs w:val="24"/>
              </w:rPr>
              <w:t>本项目对环境的影响主要是生产过程中产生的废气、废水、设备噪声及固体废弃物。该项目营运过程中对环境的影响分析如下：</w:t>
            </w:r>
          </w:p>
          <w:p w:rsidR="00A47EC5" w:rsidRPr="000018B9" w:rsidRDefault="00A47EC5" w:rsidP="00A47EC5">
            <w:pPr>
              <w:adjustRightInd w:val="0"/>
              <w:snapToGrid w:val="0"/>
              <w:spacing w:line="440" w:lineRule="exact"/>
              <w:ind w:firstLineChars="200" w:firstLine="482"/>
              <w:jc w:val="left"/>
              <w:rPr>
                <w:b/>
                <w:color w:val="000000" w:themeColor="text1"/>
                <w:sz w:val="24"/>
                <w:szCs w:val="24"/>
              </w:rPr>
            </w:pPr>
            <w:r w:rsidRPr="000018B9">
              <w:rPr>
                <w:b/>
                <w:color w:val="000000" w:themeColor="text1"/>
                <w:sz w:val="24"/>
                <w:szCs w:val="24"/>
              </w:rPr>
              <w:t>一、</w:t>
            </w:r>
            <w:r w:rsidRPr="000018B9">
              <w:rPr>
                <w:rFonts w:hint="eastAsia"/>
                <w:b/>
                <w:color w:val="000000" w:themeColor="text1"/>
                <w:sz w:val="24"/>
                <w:szCs w:val="24"/>
              </w:rPr>
              <w:t>废气</w:t>
            </w:r>
          </w:p>
          <w:p w:rsidR="00A47EC5" w:rsidRPr="000018B9" w:rsidRDefault="00A47EC5" w:rsidP="00A47EC5">
            <w:pPr>
              <w:tabs>
                <w:tab w:val="left" w:pos="354"/>
              </w:tabs>
              <w:adjustRightInd w:val="0"/>
              <w:snapToGrid w:val="0"/>
              <w:spacing w:line="440" w:lineRule="exact"/>
              <w:ind w:firstLineChars="200" w:firstLine="482"/>
              <w:rPr>
                <w:b/>
                <w:color w:val="000000" w:themeColor="text1"/>
                <w:sz w:val="24"/>
                <w:szCs w:val="24"/>
              </w:rPr>
            </w:pPr>
            <w:r w:rsidRPr="000018B9">
              <w:rPr>
                <w:rFonts w:hint="eastAsia"/>
                <w:b/>
                <w:color w:val="000000" w:themeColor="text1"/>
                <w:sz w:val="24"/>
                <w:szCs w:val="24"/>
              </w:rPr>
              <w:t>1</w:t>
            </w:r>
            <w:r w:rsidRPr="000018B9">
              <w:rPr>
                <w:rFonts w:hint="eastAsia"/>
                <w:b/>
                <w:color w:val="000000" w:themeColor="text1"/>
                <w:sz w:val="24"/>
                <w:szCs w:val="24"/>
              </w:rPr>
              <w:t>、废气有组织排放分析</w:t>
            </w:r>
          </w:p>
          <w:p w:rsidR="00A47EC5" w:rsidRPr="000018B9" w:rsidRDefault="00A47EC5" w:rsidP="00A47EC5">
            <w:pPr>
              <w:tabs>
                <w:tab w:val="left" w:pos="354"/>
              </w:tabs>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）下料粉尘</w:t>
            </w:r>
          </w:p>
          <w:p w:rsidR="00A47EC5" w:rsidRPr="000018B9" w:rsidRDefault="00A47EC5" w:rsidP="00A47EC5">
            <w:pPr>
              <w:spacing w:line="440" w:lineRule="exact"/>
              <w:ind w:firstLineChars="200" w:firstLine="480"/>
              <w:rPr>
                <w:rFonts w:hAnsi="宋体"/>
                <w:color w:val="000000" w:themeColor="text1"/>
                <w:sz w:val="24"/>
                <w:szCs w:val="24"/>
              </w:rPr>
            </w:pPr>
            <w:r w:rsidRPr="000018B9">
              <w:rPr>
                <w:rFonts w:hint="eastAsia"/>
                <w:color w:val="000000" w:themeColor="text1"/>
                <w:sz w:val="24"/>
                <w:szCs w:val="24"/>
              </w:rPr>
              <w:t>本项目下料工序</w:t>
            </w:r>
            <w:r w:rsidR="00FC1EFC" w:rsidRPr="000018B9">
              <w:rPr>
                <w:rFonts w:hint="eastAsia"/>
                <w:color w:val="000000" w:themeColor="text1"/>
                <w:sz w:val="24"/>
                <w:szCs w:val="24"/>
              </w:rPr>
              <w:t>采用</w:t>
            </w:r>
            <w:r w:rsidRPr="000018B9">
              <w:rPr>
                <w:rFonts w:hint="eastAsia"/>
                <w:color w:val="000000" w:themeColor="text1"/>
                <w:sz w:val="24"/>
                <w:szCs w:val="24"/>
              </w:rPr>
              <w:t>数控切割机对外购钢板进行切割下料，</w:t>
            </w:r>
            <w:r w:rsidRPr="000018B9">
              <w:rPr>
                <w:rFonts w:hAnsi="宋体" w:hint="eastAsia"/>
                <w:color w:val="000000" w:themeColor="text1"/>
                <w:sz w:val="24"/>
                <w:szCs w:val="24"/>
              </w:rPr>
              <w:t>切割钢材的过程中会产生下料粉尘，识别为颗粒物。下料工序颗粒物产生量以原料使用量的</w:t>
            </w:r>
            <w:r w:rsidRPr="000018B9">
              <w:rPr>
                <w:rFonts w:hAnsi="宋体" w:hint="eastAsia"/>
                <w:color w:val="000000" w:themeColor="text1"/>
                <w:sz w:val="24"/>
                <w:szCs w:val="24"/>
              </w:rPr>
              <w:t>0.1</w:t>
            </w:r>
            <w:r w:rsidRPr="000018B9">
              <w:rPr>
                <w:rFonts w:hAnsi="宋体" w:hint="eastAsia"/>
                <w:color w:val="000000" w:themeColor="text1"/>
                <w:sz w:val="24"/>
                <w:szCs w:val="24"/>
              </w:rPr>
              <w:t>‰计，本项目钢材使用量为</w:t>
            </w:r>
            <w:r w:rsidRPr="000018B9">
              <w:rPr>
                <w:rFonts w:hAnsi="宋体" w:hint="eastAsia"/>
                <w:color w:val="000000" w:themeColor="text1"/>
                <w:sz w:val="24"/>
                <w:szCs w:val="24"/>
              </w:rPr>
              <w:t>14850t/a</w:t>
            </w:r>
            <w:r w:rsidRPr="000018B9">
              <w:rPr>
                <w:rFonts w:hAnsi="宋体" w:hint="eastAsia"/>
                <w:color w:val="000000" w:themeColor="text1"/>
                <w:sz w:val="24"/>
                <w:szCs w:val="24"/>
              </w:rPr>
              <w:t>，则粉尘产生量为</w:t>
            </w:r>
            <w:r w:rsidRPr="000018B9">
              <w:rPr>
                <w:rFonts w:hAnsi="宋体" w:hint="eastAsia"/>
                <w:color w:val="000000" w:themeColor="text1"/>
                <w:sz w:val="24"/>
                <w:szCs w:val="24"/>
              </w:rPr>
              <w:t>1.485t/a</w:t>
            </w:r>
            <w:r w:rsidRPr="000018B9">
              <w:rPr>
                <w:rFonts w:hAnsi="宋体" w:hint="eastAsia"/>
                <w:color w:val="000000" w:themeColor="text1"/>
                <w:sz w:val="24"/>
                <w:szCs w:val="24"/>
              </w:rPr>
              <w:t>。</w:t>
            </w:r>
            <w:r w:rsidR="00305EBE" w:rsidRPr="000018B9">
              <w:rPr>
                <w:rFonts w:hint="eastAsia"/>
                <w:color w:val="000000" w:themeColor="text1"/>
                <w:sz w:val="24"/>
                <w:szCs w:val="24"/>
              </w:rPr>
              <w:t>评价提出</w:t>
            </w:r>
            <w:r w:rsidRPr="000018B9">
              <w:rPr>
                <w:rFonts w:hAnsi="宋体" w:hint="eastAsia"/>
                <w:color w:val="000000" w:themeColor="text1"/>
                <w:sz w:val="24"/>
                <w:szCs w:val="24"/>
              </w:rPr>
              <w:t>：</w:t>
            </w:r>
            <w:r w:rsidRPr="000018B9">
              <w:rPr>
                <w:rFonts w:hAnsi="宋体"/>
                <w:color w:val="000000" w:themeColor="text1"/>
                <w:sz w:val="24"/>
                <w:szCs w:val="24"/>
              </w:rPr>
              <w:t>将</w:t>
            </w:r>
            <w:r w:rsidRPr="000018B9">
              <w:rPr>
                <w:rFonts w:hAnsi="宋体" w:hint="eastAsia"/>
                <w:color w:val="000000" w:themeColor="text1"/>
                <w:sz w:val="24"/>
                <w:szCs w:val="24"/>
              </w:rPr>
              <w:t>数控</w:t>
            </w:r>
            <w:r w:rsidRPr="000018B9">
              <w:rPr>
                <w:rFonts w:hAnsi="宋体"/>
                <w:color w:val="000000" w:themeColor="text1"/>
                <w:sz w:val="24"/>
                <w:szCs w:val="24"/>
              </w:rPr>
              <w:t>切割工作区下方密闭，粉尘采用管道收集</w:t>
            </w:r>
            <w:r w:rsidRPr="000018B9">
              <w:rPr>
                <w:rFonts w:hAnsi="宋体" w:hint="eastAsia"/>
                <w:color w:val="000000" w:themeColor="text1"/>
                <w:sz w:val="24"/>
                <w:szCs w:val="24"/>
              </w:rPr>
              <w:t>，废气</w:t>
            </w:r>
            <w:r w:rsidRPr="000018B9">
              <w:rPr>
                <w:rFonts w:hAnsi="宋体"/>
                <w:color w:val="000000" w:themeColor="text1"/>
                <w:sz w:val="24"/>
                <w:szCs w:val="24"/>
              </w:rPr>
              <w:t>引入</w:t>
            </w:r>
            <w:r w:rsidR="006617B5" w:rsidRPr="000018B9">
              <w:rPr>
                <w:rFonts w:hAnsi="宋体" w:hint="eastAsia"/>
                <w:color w:val="000000" w:themeColor="text1"/>
                <w:sz w:val="24"/>
                <w:szCs w:val="24"/>
              </w:rPr>
              <w:t>脉冲式滤筒除尘器</w:t>
            </w:r>
            <w:r w:rsidRPr="000018B9">
              <w:rPr>
                <w:rFonts w:hAnsi="宋体"/>
                <w:color w:val="000000" w:themeColor="text1"/>
                <w:sz w:val="24"/>
                <w:szCs w:val="24"/>
              </w:rPr>
              <w:t>处理后</w:t>
            </w:r>
            <w:r w:rsidRPr="000018B9">
              <w:rPr>
                <w:rFonts w:hAnsi="宋体" w:hint="eastAsia"/>
                <w:color w:val="000000" w:themeColor="text1"/>
                <w:sz w:val="24"/>
                <w:szCs w:val="24"/>
              </w:rPr>
              <w:t>，</w:t>
            </w:r>
            <w:r w:rsidR="00305EBE" w:rsidRPr="000018B9">
              <w:rPr>
                <w:rFonts w:hAnsi="宋体" w:hint="eastAsia"/>
                <w:color w:val="000000" w:themeColor="text1"/>
                <w:sz w:val="24"/>
                <w:szCs w:val="24"/>
              </w:rPr>
              <w:t>经现有项目焊接工序的</w:t>
            </w:r>
            <w:r w:rsidR="00305EBE" w:rsidRPr="000018B9">
              <w:rPr>
                <w:rFonts w:hAnsi="宋体" w:hint="eastAsia"/>
                <w:color w:val="000000" w:themeColor="text1"/>
                <w:sz w:val="24"/>
                <w:szCs w:val="24"/>
              </w:rPr>
              <w:t>1</w:t>
            </w:r>
            <w:r w:rsidR="00305EBE" w:rsidRPr="000018B9">
              <w:rPr>
                <w:rFonts w:hAnsi="宋体" w:hint="eastAsia"/>
                <w:color w:val="000000" w:themeColor="text1"/>
                <w:sz w:val="24"/>
                <w:szCs w:val="24"/>
              </w:rPr>
              <w:t>根</w:t>
            </w:r>
            <w:r w:rsidR="00305EBE" w:rsidRPr="000018B9">
              <w:rPr>
                <w:rFonts w:hAnsi="宋体" w:hint="eastAsia"/>
                <w:color w:val="000000" w:themeColor="text1"/>
                <w:sz w:val="24"/>
                <w:szCs w:val="24"/>
              </w:rPr>
              <w:t>15m</w:t>
            </w:r>
            <w:r w:rsidR="00305EBE" w:rsidRPr="000018B9">
              <w:rPr>
                <w:rFonts w:hAnsi="宋体" w:hint="eastAsia"/>
                <w:color w:val="000000" w:themeColor="text1"/>
                <w:sz w:val="24"/>
                <w:szCs w:val="24"/>
              </w:rPr>
              <w:t>高排气筒排放</w:t>
            </w:r>
            <w:r w:rsidRPr="000018B9">
              <w:rPr>
                <w:rFonts w:hAnsi="宋体" w:hint="eastAsia"/>
                <w:color w:val="000000" w:themeColor="text1"/>
                <w:sz w:val="24"/>
                <w:szCs w:val="24"/>
              </w:rPr>
              <w:t>。收集效率为</w:t>
            </w:r>
            <w:r w:rsidRPr="000018B9">
              <w:rPr>
                <w:rFonts w:hAnsi="宋体" w:hint="eastAsia"/>
                <w:color w:val="000000" w:themeColor="text1"/>
                <w:sz w:val="24"/>
                <w:szCs w:val="24"/>
              </w:rPr>
              <w:t>99%</w:t>
            </w:r>
            <w:r w:rsidRPr="000018B9">
              <w:rPr>
                <w:rFonts w:hAnsi="宋体" w:hint="eastAsia"/>
                <w:color w:val="000000" w:themeColor="text1"/>
                <w:sz w:val="24"/>
                <w:szCs w:val="24"/>
              </w:rPr>
              <w:t>，</w:t>
            </w:r>
            <w:r w:rsidR="006617B5" w:rsidRPr="000018B9">
              <w:rPr>
                <w:rFonts w:hAnsi="宋体" w:hint="eastAsia"/>
                <w:color w:val="000000" w:themeColor="text1"/>
                <w:sz w:val="24"/>
                <w:szCs w:val="24"/>
              </w:rPr>
              <w:t>脉冲式滤筒除尘器</w:t>
            </w:r>
            <w:r w:rsidRPr="000018B9">
              <w:rPr>
                <w:rFonts w:hint="eastAsia"/>
                <w:color w:val="000000" w:themeColor="text1"/>
                <w:sz w:val="24"/>
                <w:szCs w:val="24"/>
              </w:rPr>
              <w:t>治理效率为</w:t>
            </w:r>
            <w:r w:rsidRPr="000018B9">
              <w:rPr>
                <w:rFonts w:hint="eastAsia"/>
                <w:color w:val="000000" w:themeColor="text1"/>
                <w:sz w:val="24"/>
                <w:szCs w:val="24"/>
              </w:rPr>
              <w:t>95%</w:t>
            </w:r>
            <w:r w:rsidRPr="000018B9">
              <w:rPr>
                <w:rFonts w:hint="eastAsia"/>
                <w:color w:val="000000" w:themeColor="text1"/>
                <w:sz w:val="24"/>
                <w:szCs w:val="24"/>
              </w:rPr>
              <w:t>，</w:t>
            </w:r>
            <w:r w:rsidRPr="000018B9">
              <w:rPr>
                <w:rFonts w:hAnsi="宋体"/>
                <w:color w:val="000000" w:themeColor="text1"/>
                <w:sz w:val="24"/>
                <w:szCs w:val="24"/>
              </w:rPr>
              <w:t>则</w:t>
            </w:r>
            <w:r w:rsidRPr="000018B9">
              <w:rPr>
                <w:rFonts w:hAnsi="宋体" w:hint="eastAsia"/>
                <w:color w:val="000000" w:themeColor="text1"/>
                <w:sz w:val="24"/>
                <w:szCs w:val="24"/>
              </w:rPr>
              <w:t>粉尘</w:t>
            </w:r>
            <w:r w:rsidRPr="000018B9">
              <w:rPr>
                <w:rFonts w:hAnsi="宋体"/>
                <w:color w:val="000000" w:themeColor="text1"/>
                <w:sz w:val="24"/>
                <w:szCs w:val="24"/>
              </w:rPr>
              <w:t>有组织排放量为</w:t>
            </w:r>
            <w:r w:rsidRPr="000018B9">
              <w:rPr>
                <w:rFonts w:hAnsi="宋体"/>
                <w:color w:val="000000" w:themeColor="text1"/>
                <w:sz w:val="24"/>
                <w:szCs w:val="24"/>
              </w:rPr>
              <w:t>0.0735t/a</w:t>
            </w:r>
            <w:r w:rsidRPr="000018B9">
              <w:rPr>
                <w:rFonts w:hAnsi="宋体" w:hint="eastAsia"/>
                <w:color w:val="000000" w:themeColor="text1"/>
                <w:sz w:val="24"/>
                <w:szCs w:val="24"/>
              </w:rPr>
              <w:t>，无组织排放量为</w:t>
            </w:r>
            <w:r w:rsidRPr="000018B9">
              <w:rPr>
                <w:rFonts w:hAnsi="宋体" w:hint="eastAsia"/>
                <w:color w:val="000000" w:themeColor="text1"/>
                <w:sz w:val="24"/>
                <w:szCs w:val="24"/>
              </w:rPr>
              <w:t>0.0149</w:t>
            </w:r>
            <w:r w:rsidRPr="000018B9">
              <w:rPr>
                <w:rFonts w:hAnsi="宋体"/>
                <w:color w:val="000000" w:themeColor="text1"/>
                <w:sz w:val="24"/>
                <w:szCs w:val="24"/>
              </w:rPr>
              <w:t>t/a</w:t>
            </w:r>
            <w:r w:rsidRPr="000018B9">
              <w:rPr>
                <w:rFonts w:hAnsi="宋体" w:hint="eastAsia"/>
                <w:color w:val="000000" w:themeColor="text1"/>
                <w:sz w:val="24"/>
                <w:szCs w:val="24"/>
              </w:rPr>
              <w:t>。</w:t>
            </w:r>
          </w:p>
          <w:p w:rsidR="00A47EC5" w:rsidRPr="000018B9" w:rsidRDefault="00A47EC5" w:rsidP="00A47EC5">
            <w:pPr>
              <w:tabs>
                <w:tab w:val="left" w:pos="354"/>
              </w:tabs>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）焊接烟尘</w:t>
            </w:r>
          </w:p>
          <w:p w:rsidR="00A47EC5" w:rsidRPr="000018B9" w:rsidRDefault="00A47EC5" w:rsidP="00A47EC5">
            <w:pPr>
              <w:tabs>
                <w:tab w:val="left" w:pos="354"/>
              </w:tabs>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本项目需将下料后钢板焊接在一起，焊接过程产生焊烟，焊接烟尘主要来源于焊接过程中金属元素的挥发，其尘粒极细小</w:t>
            </w:r>
            <w:r w:rsidRPr="000018B9">
              <w:rPr>
                <w:rFonts w:hint="eastAsia"/>
                <w:color w:val="000000" w:themeColor="text1"/>
                <w:sz w:val="24"/>
                <w:szCs w:val="24"/>
              </w:rPr>
              <w:t>(</w:t>
            </w:r>
            <w:r w:rsidRPr="000018B9">
              <w:rPr>
                <w:rFonts w:hint="eastAsia"/>
                <w:color w:val="000000" w:themeColor="text1"/>
                <w:sz w:val="24"/>
                <w:szCs w:val="24"/>
              </w:rPr>
              <w:t>直径</w:t>
            </w:r>
            <w:r w:rsidRPr="000018B9">
              <w:rPr>
                <w:rFonts w:hint="eastAsia"/>
                <w:color w:val="000000" w:themeColor="text1"/>
                <w:sz w:val="24"/>
                <w:szCs w:val="24"/>
              </w:rPr>
              <w:t>5</w:t>
            </w:r>
            <w:r w:rsidRPr="000018B9">
              <w:rPr>
                <w:color w:val="000000" w:themeColor="text1"/>
                <w:sz w:val="24"/>
                <w:szCs w:val="24"/>
              </w:rPr>
              <w:t>μ</w:t>
            </w:r>
            <w:r w:rsidRPr="000018B9">
              <w:rPr>
                <w:rFonts w:hint="eastAsia"/>
                <w:color w:val="000000" w:themeColor="text1"/>
                <w:sz w:val="24"/>
                <w:szCs w:val="24"/>
              </w:rPr>
              <w:t>m</w:t>
            </w:r>
            <w:r w:rsidRPr="000018B9">
              <w:rPr>
                <w:rFonts w:hint="eastAsia"/>
                <w:color w:val="000000" w:themeColor="text1"/>
                <w:sz w:val="24"/>
                <w:szCs w:val="24"/>
              </w:rPr>
              <w:t>以下</w:t>
            </w:r>
            <w:r w:rsidRPr="000018B9">
              <w:rPr>
                <w:rFonts w:hint="eastAsia"/>
                <w:color w:val="000000" w:themeColor="text1"/>
                <w:sz w:val="24"/>
                <w:szCs w:val="24"/>
              </w:rPr>
              <w:t>)</w:t>
            </w:r>
            <w:r w:rsidRPr="000018B9">
              <w:rPr>
                <w:rFonts w:hint="eastAsia"/>
                <w:color w:val="000000" w:themeColor="text1"/>
                <w:sz w:val="24"/>
                <w:szCs w:val="24"/>
              </w:rPr>
              <w:t>，成分复杂，主要成分为</w:t>
            </w:r>
            <w:r w:rsidRPr="000018B9">
              <w:rPr>
                <w:rFonts w:hint="eastAsia"/>
                <w:color w:val="000000" w:themeColor="text1"/>
                <w:sz w:val="24"/>
                <w:szCs w:val="24"/>
              </w:rPr>
              <w:t>Fe</w:t>
            </w:r>
            <w:r w:rsidRPr="000018B9">
              <w:rPr>
                <w:rFonts w:hint="eastAsia"/>
                <w:color w:val="000000" w:themeColor="text1"/>
                <w:sz w:val="24"/>
                <w:szCs w:val="24"/>
                <w:vertAlign w:val="subscript"/>
              </w:rPr>
              <w:t>2</w:t>
            </w:r>
            <w:r w:rsidRPr="000018B9">
              <w:rPr>
                <w:rFonts w:hint="eastAsia"/>
                <w:color w:val="000000" w:themeColor="text1"/>
                <w:sz w:val="24"/>
                <w:szCs w:val="24"/>
              </w:rPr>
              <w:t>O</w:t>
            </w:r>
            <w:r w:rsidRPr="000018B9">
              <w:rPr>
                <w:rFonts w:hint="eastAsia"/>
                <w:color w:val="000000" w:themeColor="text1"/>
                <w:sz w:val="24"/>
                <w:szCs w:val="24"/>
                <w:vertAlign w:val="subscript"/>
              </w:rPr>
              <w:t>3</w:t>
            </w:r>
            <w:r w:rsidRPr="000018B9">
              <w:rPr>
                <w:rFonts w:hint="eastAsia"/>
                <w:color w:val="000000" w:themeColor="text1"/>
                <w:sz w:val="24"/>
                <w:szCs w:val="24"/>
              </w:rPr>
              <w:t>、</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rFonts w:hint="eastAsia"/>
                <w:color w:val="000000" w:themeColor="text1"/>
                <w:sz w:val="24"/>
                <w:szCs w:val="24"/>
              </w:rPr>
              <w:t>、</w:t>
            </w:r>
            <w:r w:rsidRPr="000018B9">
              <w:rPr>
                <w:rFonts w:hint="eastAsia"/>
                <w:color w:val="000000" w:themeColor="text1"/>
                <w:sz w:val="24"/>
                <w:szCs w:val="24"/>
              </w:rPr>
              <w:t>MnO</w:t>
            </w:r>
            <w:r w:rsidRPr="000018B9">
              <w:rPr>
                <w:rFonts w:hint="eastAsia"/>
                <w:color w:val="000000" w:themeColor="text1"/>
                <w:sz w:val="24"/>
                <w:szCs w:val="24"/>
                <w:vertAlign w:val="subscript"/>
              </w:rPr>
              <w:t>2</w:t>
            </w:r>
            <w:r w:rsidRPr="000018B9">
              <w:rPr>
                <w:rFonts w:hint="eastAsia"/>
                <w:color w:val="000000" w:themeColor="text1"/>
                <w:sz w:val="24"/>
                <w:szCs w:val="24"/>
              </w:rPr>
              <w:t>，毒性不大。根据《焊接技术手册》及有关资料推荐的经验排放系数，焊接废气中焊接烟尘排放量为</w:t>
            </w:r>
            <w:r w:rsidRPr="000018B9">
              <w:rPr>
                <w:color w:val="000000" w:themeColor="text1"/>
                <w:sz w:val="24"/>
                <w:szCs w:val="24"/>
              </w:rPr>
              <w:t>5~15g/kg</w:t>
            </w:r>
            <w:r w:rsidRPr="000018B9">
              <w:rPr>
                <w:rFonts w:hint="eastAsia"/>
                <w:color w:val="000000" w:themeColor="text1"/>
                <w:sz w:val="24"/>
                <w:szCs w:val="24"/>
              </w:rPr>
              <w:t>焊材，本次项目排放系数取：烟尘</w:t>
            </w:r>
            <w:r w:rsidRPr="000018B9">
              <w:rPr>
                <w:rFonts w:hint="eastAsia"/>
                <w:color w:val="000000" w:themeColor="text1"/>
                <w:sz w:val="24"/>
                <w:szCs w:val="24"/>
              </w:rPr>
              <w:t>15g/kg</w:t>
            </w:r>
            <w:r w:rsidRPr="000018B9">
              <w:rPr>
                <w:rFonts w:hint="eastAsia"/>
                <w:color w:val="000000" w:themeColor="text1"/>
                <w:sz w:val="24"/>
                <w:szCs w:val="24"/>
              </w:rPr>
              <w:t>焊材。项目焊材用量为</w:t>
            </w:r>
            <w:r w:rsidRPr="000018B9">
              <w:rPr>
                <w:rFonts w:hint="eastAsia"/>
                <w:color w:val="000000" w:themeColor="text1"/>
                <w:sz w:val="24"/>
                <w:szCs w:val="24"/>
              </w:rPr>
              <w:t>5.5t/a</w:t>
            </w:r>
            <w:r w:rsidRPr="000018B9">
              <w:rPr>
                <w:rFonts w:hint="eastAsia"/>
                <w:color w:val="000000" w:themeColor="text1"/>
                <w:sz w:val="24"/>
                <w:szCs w:val="24"/>
              </w:rPr>
              <w:t>，据此进行计算，项目焊接废气中烟尘产生量为</w:t>
            </w:r>
            <w:r w:rsidRPr="000018B9">
              <w:rPr>
                <w:rFonts w:hint="eastAsia"/>
                <w:color w:val="000000" w:themeColor="text1"/>
                <w:sz w:val="24"/>
                <w:szCs w:val="24"/>
              </w:rPr>
              <w:t>0.0825t/a</w:t>
            </w:r>
            <w:r w:rsidRPr="000018B9">
              <w:rPr>
                <w:rFonts w:hint="eastAsia"/>
                <w:color w:val="000000" w:themeColor="text1"/>
                <w:sz w:val="24"/>
                <w:szCs w:val="24"/>
              </w:rPr>
              <w:t>。为确保生产车间的空气质量需对焊接烟尘进行治理，评价提出：焊接工序固定工位、固定区域，采用集气罩收集，通入</w:t>
            </w:r>
            <w:r w:rsidR="006617B5" w:rsidRPr="000018B9">
              <w:rPr>
                <w:rFonts w:hint="eastAsia"/>
                <w:color w:val="000000" w:themeColor="text1"/>
                <w:sz w:val="24"/>
                <w:szCs w:val="24"/>
              </w:rPr>
              <w:t>脉冲式滤筒除尘器</w:t>
            </w:r>
            <w:r w:rsidRPr="000018B9">
              <w:rPr>
                <w:rFonts w:hint="eastAsia"/>
                <w:color w:val="000000" w:themeColor="text1"/>
                <w:sz w:val="24"/>
                <w:szCs w:val="24"/>
              </w:rPr>
              <w:t>治理，</w:t>
            </w:r>
            <w:r w:rsidR="00305EBE" w:rsidRPr="000018B9">
              <w:rPr>
                <w:rFonts w:hint="eastAsia"/>
                <w:color w:val="000000" w:themeColor="text1"/>
                <w:sz w:val="24"/>
                <w:szCs w:val="24"/>
              </w:rPr>
              <w:t>与下料工序粉尘经同</w:t>
            </w:r>
            <w:r w:rsidR="00305EBE" w:rsidRPr="000018B9">
              <w:rPr>
                <w:rFonts w:hint="eastAsia"/>
                <w:color w:val="000000" w:themeColor="text1"/>
                <w:sz w:val="24"/>
                <w:szCs w:val="24"/>
              </w:rPr>
              <w:t>1</w:t>
            </w:r>
            <w:r w:rsidR="00305EBE" w:rsidRPr="000018B9">
              <w:rPr>
                <w:rFonts w:hint="eastAsia"/>
                <w:color w:val="000000" w:themeColor="text1"/>
                <w:sz w:val="24"/>
                <w:szCs w:val="24"/>
              </w:rPr>
              <w:t>根</w:t>
            </w:r>
            <w:r w:rsidR="00305EBE" w:rsidRPr="000018B9">
              <w:rPr>
                <w:rFonts w:hint="eastAsia"/>
                <w:color w:val="000000" w:themeColor="text1"/>
                <w:sz w:val="24"/>
                <w:szCs w:val="24"/>
              </w:rPr>
              <w:t>15m</w:t>
            </w:r>
            <w:r w:rsidR="00305EBE" w:rsidRPr="000018B9">
              <w:rPr>
                <w:rFonts w:hint="eastAsia"/>
                <w:color w:val="000000" w:themeColor="text1"/>
                <w:sz w:val="24"/>
                <w:szCs w:val="24"/>
              </w:rPr>
              <w:t>高排气筒排放。</w:t>
            </w:r>
            <w:r w:rsidRPr="000018B9">
              <w:rPr>
                <w:rFonts w:hint="eastAsia"/>
                <w:color w:val="000000" w:themeColor="text1"/>
                <w:sz w:val="24"/>
                <w:szCs w:val="24"/>
              </w:rPr>
              <w:t>收集效率达</w:t>
            </w:r>
            <w:r w:rsidRPr="000018B9">
              <w:rPr>
                <w:rFonts w:hint="eastAsia"/>
                <w:color w:val="000000" w:themeColor="text1"/>
                <w:sz w:val="24"/>
                <w:szCs w:val="24"/>
              </w:rPr>
              <w:t>95%</w:t>
            </w:r>
            <w:r w:rsidRPr="000018B9">
              <w:rPr>
                <w:rFonts w:hint="eastAsia"/>
                <w:color w:val="000000" w:themeColor="text1"/>
                <w:sz w:val="24"/>
                <w:szCs w:val="24"/>
              </w:rPr>
              <w:t>，滤筒式除尘器治理效率为</w:t>
            </w:r>
            <w:r w:rsidRPr="000018B9">
              <w:rPr>
                <w:rFonts w:hint="eastAsia"/>
                <w:color w:val="000000" w:themeColor="text1"/>
                <w:sz w:val="24"/>
                <w:szCs w:val="24"/>
              </w:rPr>
              <w:t>95%</w:t>
            </w:r>
            <w:r w:rsidRPr="000018B9">
              <w:rPr>
                <w:rFonts w:hint="eastAsia"/>
                <w:color w:val="000000" w:themeColor="text1"/>
                <w:sz w:val="24"/>
                <w:szCs w:val="24"/>
              </w:rPr>
              <w:t>，则焊烟有组织排放量为</w:t>
            </w:r>
            <w:r w:rsidRPr="000018B9">
              <w:rPr>
                <w:rFonts w:hint="eastAsia"/>
                <w:color w:val="000000" w:themeColor="text1"/>
                <w:sz w:val="24"/>
                <w:szCs w:val="24"/>
              </w:rPr>
              <w:t>0.0039t/a</w:t>
            </w:r>
            <w:r w:rsidRPr="000018B9">
              <w:rPr>
                <w:rFonts w:hint="eastAsia"/>
                <w:color w:val="000000" w:themeColor="text1"/>
                <w:sz w:val="24"/>
                <w:szCs w:val="24"/>
              </w:rPr>
              <w:t>，无组织排放量为</w:t>
            </w:r>
            <w:r w:rsidRPr="000018B9">
              <w:rPr>
                <w:rFonts w:hint="eastAsia"/>
                <w:color w:val="000000" w:themeColor="text1"/>
                <w:sz w:val="24"/>
                <w:szCs w:val="24"/>
              </w:rPr>
              <w:t>0.0041t/a</w:t>
            </w:r>
            <w:r w:rsidRPr="000018B9">
              <w:rPr>
                <w:rFonts w:hint="eastAsia"/>
                <w:color w:val="000000" w:themeColor="text1"/>
                <w:sz w:val="24"/>
                <w:szCs w:val="24"/>
              </w:rPr>
              <w:t>。</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）打磨粉尘</w:t>
            </w:r>
          </w:p>
          <w:p w:rsidR="00A47EC5" w:rsidRPr="000018B9" w:rsidRDefault="00A47EC5" w:rsidP="00A47EC5">
            <w:pPr>
              <w:tabs>
                <w:tab w:val="left" w:pos="354"/>
              </w:tabs>
              <w:adjustRightInd w:val="0"/>
              <w:snapToGrid w:val="0"/>
              <w:spacing w:line="440" w:lineRule="exact"/>
              <w:ind w:firstLineChars="200" w:firstLine="480"/>
              <w:rPr>
                <w:color w:val="000000" w:themeColor="text1"/>
                <w:sz w:val="24"/>
                <w:szCs w:val="24"/>
              </w:rPr>
            </w:pPr>
            <w:r w:rsidRPr="000018B9">
              <w:rPr>
                <w:rFonts w:hint="eastAsia"/>
                <w:color w:val="000000" w:themeColor="text1"/>
                <w:sz w:val="24"/>
                <w:szCs w:val="24"/>
              </w:rPr>
              <w:t>焊接后的钢板需将焊缝磨平，打磨为人工操作，打磨过程中会有粉尘产生，产生量</w:t>
            </w:r>
            <w:r w:rsidRPr="000018B9">
              <w:rPr>
                <w:rFonts w:hAnsi="宋体" w:hint="eastAsia"/>
                <w:color w:val="000000" w:themeColor="text1"/>
                <w:sz w:val="24"/>
                <w:szCs w:val="24"/>
              </w:rPr>
              <w:t>以原料使用量的</w:t>
            </w:r>
            <w:r w:rsidRPr="000018B9">
              <w:rPr>
                <w:rFonts w:hAnsi="宋体" w:hint="eastAsia"/>
                <w:color w:val="000000" w:themeColor="text1"/>
                <w:sz w:val="24"/>
                <w:szCs w:val="24"/>
              </w:rPr>
              <w:t>0.1</w:t>
            </w:r>
            <w:r w:rsidRPr="000018B9">
              <w:rPr>
                <w:rFonts w:hAnsi="宋体" w:hint="eastAsia"/>
                <w:color w:val="000000" w:themeColor="text1"/>
                <w:sz w:val="24"/>
                <w:szCs w:val="24"/>
              </w:rPr>
              <w:t>‰计，本项目钢材使用量为</w:t>
            </w:r>
            <w:r w:rsidRPr="000018B9">
              <w:rPr>
                <w:rFonts w:hAnsi="宋体" w:hint="eastAsia"/>
                <w:color w:val="000000" w:themeColor="text1"/>
                <w:sz w:val="24"/>
                <w:szCs w:val="24"/>
              </w:rPr>
              <w:t>14850t/a</w:t>
            </w:r>
            <w:r w:rsidRPr="000018B9">
              <w:rPr>
                <w:rFonts w:hAnsi="宋体" w:hint="eastAsia"/>
                <w:color w:val="000000" w:themeColor="text1"/>
                <w:sz w:val="24"/>
                <w:szCs w:val="24"/>
              </w:rPr>
              <w:t>，则粉尘产生量为</w:t>
            </w:r>
            <w:r w:rsidRPr="000018B9">
              <w:rPr>
                <w:rFonts w:hAnsi="宋体" w:hint="eastAsia"/>
                <w:color w:val="000000" w:themeColor="text1"/>
                <w:sz w:val="24"/>
                <w:szCs w:val="24"/>
              </w:rPr>
              <w:lastRenderedPageBreak/>
              <w:t>1.485t/a</w:t>
            </w:r>
            <w:r w:rsidRPr="000018B9">
              <w:rPr>
                <w:rFonts w:hint="eastAsia"/>
                <w:color w:val="000000" w:themeColor="text1"/>
                <w:sz w:val="24"/>
                <w:szCs w:val="24"/>
              </w:rPr>
              <w:t>。评价提出：</w:t>
            </w:r>
            <w:r w:rsidR="00935169" w:rsidRPr="000018B9">
              <w:rPr>
                <w:rFonts w:hint="eastAsia"/>
                <w:color w:val="000000" w:themeColor="text1"/>
                <w:sz w:val="24"/>
                <w:szCs w:val="24"/>
              </w:rPr>
              <w:t>采用集气罩收集</w:t>
            </w:r>
            <w:r w:rsidRPr="000018B9">
              <w:rPr>
                <w:rFonts w:hint="eastAsia"/>
                <w:color w:val="000000" w:themeColor="text1"/>
                <w:sz w:val="24"/>
                <w:szCs w:val="24"/>
              </w:rPr>
              <w:t>，与焊接工序烟尘通入同一套</w:t>
            </w:r>
            <w:r w:rsidR="006617B5" w:rsidRPr="000018B9">
              <w:rPr>
                <w:rFonts w:hint="eastAsia"/>
                <w:color w:val="000000" w:themeColor="text1"/>
                <w:sz w:val="24"/>
                <w:szCs w:val="24"/>
              </w:rPr>
              <w:t>脉冲式滤筒除尘器</w:t>
            </w:r>
            <w:r w:rsidRPr="000018B9">
              <w:rPr>
                <w:rFonts w:hint="eastAsia"/>
                <w:color w:val="000000" w:themeColor="text1"/>
                <w:sz w:val="24"/>
                <w:szCs w:val="24"/>
              </w:rPr>
              <w:t>治理后，一起经</w:t>
            </w:r>
            <w:r w:rsidRPr="000018B9">
              <w:rPr>
                <w:rFonts w:hint="eastAsia"/>
                <w:color w:val="000000" w:themeColor="text1"/>
                <w:sz w:val="24"/>
                <w:szCs w:val="24"/>
              </w:rPr>
              <w:t>1</w:t>
            </w:r>
            <w:r w:rsidRPr="000018B9">
              <w:rPr>
                <w:rFonts w:hint="eastAsia"/>
                <w:color w:val="000000" w:themeColor="text1"/>
                <w:sz w:val="24"/>
                <w:szCs w:val="24"/>
              </w:rPr>
              <w:t>根</w:t>
            </w:r>
            <w:r w:rsidR="009D422F" w:rsidRPr="000018B9">
              <w:rPr>
                <w:rFonts w:hint="eastAsia"/>
                <w:color w:val="000000" w:themeColor="text1"/>
                <w:sz w:val="24"/>
                <w:szCs w:val="24"/>
              </w:rPr>
              <w:t>15m</w:t>
            </w:r>
            <w:r w:rsidRPr="000018B9">
              <w:rPr>
                <w:rFonts w:hint="eastAsia"/>
                <w:color w:val="000000" w:themeColor="text1"/>
                <w:sz w:val="24"/>
                <w:szCs w:val="24"/>
              </w:rPr>
              <w:t>高排气筒排放。收集效率达</w:t>
            </w:r>
            <w:r w:rsidRPr="000018B9">
              <w:rPr>
                <w:rFonts w:hint="eastAsia"/>
                <w:color w:val="000000" w:themeColor="text1"/>
                <w:sz w:val="24"/>
                <w:szCs w:val="24"/>
              </w:rPr>
              <w:t>95%</w:t>
            </w:r>
            <w:r w:rsidRPr="000018B9">
              <w:rPr>
                <w:rFonts w:hint="eastAsia"/>
                <w:color w:val="000000" w:themeColor="text1"/>
                <w:sz w:val="24"/>
                <w:szCs w:val="24"/>
              </w:rPr>
              <w:t>，滤筒式除尘器治理效率为</w:t>
            </w:r>
            <w:r w:rsidRPr="000018B9">
              <w:rPr>
                <w:rFonts w:hint="eastAsia"/>
                <w:color w:val="000000" w:themeColor="text1"/>
                <w:sz w:val="24"/>
                <w:szCs w:val="24"/>
              </w:rPr>
              <w:t>95%</w:t>
            </w:r>
            <w:r w:rsidRPr="000018B9">
              <w:rPr>
                <w:rFonts w:hint="eastAsia"/>
                <w:color w:val="000000" w:themeColor="text1"/>
                <w:sz w:val="24"/>
                <w:szCs w:val="24"/>
              </w:rPr>
              <w:t>，则打磨粉尘有组织排放量为</w:t>
            </w:r>
            <w:r w:rsidRPr="000018B9">
              <w:rPr>
                <w:color w:val="000000" w:themeColor="text1"/>
                <w:sz w:val="24"/>
                <w:szCs w:val="24"/>
              </w:rPr>
              <w:t>0.0705</w:t>
            </w:r>
            <w:r w:rsidRPr="000018B9">
              <w:rPr>
                <w:rFonts w:hint="eastAsia"/>
                <w:color w:val="000000" w:themeColor="text1"/>
                <w:sz w:val="24"/>
                <w:szCs w:val="24"/>
              </w:rPr>
              <w:t>t/a</w:t>
            </w:r>
            <w:r w:rsidRPr="000018B9">
              <w:rPr>
                <w:rFonts w:hint="eastAsia"/>
                <w:color w:val="000000" w:themeColor="text1"/>
                <w:sz w:val="24"/>
                <w:szCs w:val="24"/>
              </w:rPr>
              <w:t>，无组织排放量为</w:t>
            </w:r>
            <w:r w:rsidRPr="000018B9">
              <w:rPr>
                <w:color w:val="000000" w:themeColor="text1"/>
                <w:sz w:val="24"/>
                <w:szCs w:val="24"/>
              </w:rPr>
              <w:t>0.0743</w:t>
            </w:r>
            <w:r w:rsidRPr="000018B9">
              <w:rPr>
                <w:rFonts w:hint="eastAsia"/>
                <w:color w:val="000000" w:themeColor="text1"/>
                <w:sz w:val="24"/>
                <w:szCs w:val="24"/>
              </w:rPr>
              <w:t>t/a</w:t>
            </w:r>
            <w:r w:rsidRPr="000018B9">
              <w:rPr>
                <w:rFonts w:hint="eastAsia"/>
                <w:color w:val="000000" w:themeColor="text1"/>
                <w:sz w:val="24"/>
                <w:szCs w:val="24"/>
              </w:rPr>
              <w:t>。</w:t>
            </w:r>
          </w:p>
          <w:p w:rsidR="00AB0868" w:rsidRPr="000018B9" w:rsidRDefault="00062B2C" w:rsidP="00194646">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综上，本项目下料、焊接、打磨工序颗粒物排放量为</w:t>
            </w:r>
            <w:r w:rsidRPr="000018B9">
              <w:rPr>
                <w:rFonts w:hint="eastAsia"/>
                <w:color w:val="000000" w:themeColor="text1"/>
                <w:sz w:val="24"/>
                <w:szCs w:val="24"/>
              </w:rPr>
              <w:t>0.1479t/a</w:t>
            </w:r>
            <w:r w:rsidRPr="000018B9">
              <w:rPr>
                <w:rFonts w:hint="eastAsia"/>
                <w:color w:val="000000" w:themeColor="text1"/>
                <w:sz w:val="24"/>
                <w:szCs w:val="24"/>
              </w:rPr>
              <w:t>。</w:t>
            </w:r>
            <w:r w:rsidR="00AB0868" w:rsidRPr="000018B9">
              <w:rPr>
                <w:rFonts w:hint="eastAsia"/>
                <w:color w:val="000000" w:themeColor="text1"/>
                <w:sz w:val="24"/>
                <w:szCs w:val="24"/>
              </w:rPr>
              <w:t>本项目下料、焊接、打磨</w:t>
            </w:r>
            <w:r w:rsidR="00CA3122" w:rsidRPr="000018B9">
              <w:rPr>
                <w:rFonts w:hint="eastAsia"/>
                <w:color w:val="000000" w:themeColor="text1"/>
                <w:sz w:val="24"/>
                <w:szCs w:val="24"/>
              </w:rPr>
              <w:t>工序依托现有</w:t>
            </w:r>
            <w:r w:rsidR="00CA3122" w:rsidRPr="000018B9">
              <w:rPr>
                <w:rFonts w:hAnsi="宋体" w:hint="eastAsia"/>
                <w:color w:val="000000" w:themeColor="text1"/>
                <w:sz w:val="24"/>
                <w:szCs w:val="24"/>
              </w:rPr>
              <w:t>项目焊接工序的</w:t>
            </w:r>
            <w:r w:rsidR="00CA3122" w:rsidRPr="000018B9">
              <w:rPr>
                <w:rFonts w:hAnsi="宋体" w:hint="eastAsia"/>
                <w:color w:val="000000" w:themeColor="text1"/>
                <w:sz w:val="24"/>
                <w:szCs w:val="24"/>
              </w:rPr>
              <w:t>1</w:t>
            </w:r>
            <w:r w:rsidR="00CA3122" w:rsidRPr="000018B9">
              <w:rPr>
                <w:rFonts w:hAnsi="宋体" w:hint="eastAsia"/>
                <w:color w:val="000000" w:themeColor="text1"/>
                <w:sz w:val="24"/>
                <w:szCs w:val="24"/>
              </w:rPr>
              <w:t>根</w:t>
            </w:r>
            <w:r w:rsidR="00CA3122" w:rsidRPr="000018B9">
              <w:rPr>
                <w:rFonts w:hAnsi="宋体" w:hint="eastAsia"/>
                <w:color w:val="000000" w:themeColor="text1"/>
                <w:sz w:val="24"/>
                <w:szCs w:val="24"/>
              </w:rPr>
              <w:t>15m</w:t>
            </w:r>
            <w:r w:rsidR="00CA3122" w:rsidRPr="000018B9">
              <w:rPr>
                <w:rFonts w:hAnsi="宋体" w:hint="eastAsia"/>
                <w:color w:val="000000" w:themeColor="text1"/>
                <w:sz w:val="24"/>
                <w:szCs w:val="24"/>
              </w:rPr>
              <w:t>高排气筒排放，</w:t>
            </w:r>
            <w:r w:rsidR="00190E46" w:rsidRPr="000018B9">
              <w:rPr>
                <w:rFonts w:hAnsi="宋体" w:hint="eastAsia"/>
                <w:color w:val="000000" w:themeColor="text1"/>
                <w:sz w:val="24"/>
                <w:szCs w:val="24"/>
              </w:rPr>
              <w:t>现有项目焊接工序</w:t>
            </w:r>
            <w:r w:rsidR="00190E46" w:rsidRPr="000018B9">
              <w:rPr>
                <w:rFonts w:hint="eastAsia"/>
                <w:color w:val="000000" w:themeColor="text1"/>
                <w:sz w:val="24"/>
                <w:szCs w:val="24"/>
              </w:rPr>
              <w:t>烟尘</w:t>
            </w:r>
            <w:r w:rsidR="00104613" w:rsidRPr="000018B9">
              <w:rPr>
                <w:rFonts w:hint="eastAsia"/>
                <w:color w:val="000000" w:themeColor="text1"/>
                <w:sz w:val="24"/>
                <w:szCs w:val="24"/>
              </w:rPr>
              <w:t>有组织</w:t>
            </w:r>
            <w:r w:rsidR="00190E46" w:rsidRPr="000018B9">
              <w:rPr>
                <w:rFonts w:hint="eastAsia"/>
                <w:color w:val="000000" w:themeColor="text1"/>
                <w:sz w:val="24"/>
                <w:szCs w:val="24"/>
              </w:rPr>
              <w:t>产生量为</w:t>
            </w:r>
            <w:r w:rsidR="00190E46" w:rsidRPr="000018B9">
              <w:rPr>
                <w:rFonts w:hint="eastAsia"/>
                <w:color w:val="000000" w:themeColor="text1"/>
                <w:sz w:val="24"/>
                <w:szCs w:val="24"/>
              </w:rPr>
              <w:t>0.1</w:t>
            </w:r>
            <w:r w:rsidR="00104613" w:rsidRPr="000018B9">
              <w:rPr>
                <w:rFonts w:hint="eastAsia"/>
                <w:color w:val="000000" w:themeColor="text1"/>
                <w:sz w:val="24"/>
                <w:szCs w:val="24"/>
              </w:rPr>
              <w:t>805</w:t>
            </w:r>
            <w:r w:rsidR="00190E46" w:rsidRPr="000018B9">
              <w:rPr>
                <w:rFonts w:hint="eastAsia"/>
                <w:color w:val="000000" w:themeColor="text1"/>
                <w:sz w:val="24"/>
                <w:szCs w:val="24"/>
              </w:rPr>
              <w:t>t/a</w:t>
            </w:r>
            <w:r w:rsidR="00190E46" w:rsidRPr="000018B9">
              <w:rPr>
                <w:rFonts w:hint="eastAsia"/>
                <w:color w:val="000000" w:themeColor="text1"/>
                <w:sz w:val="24"/>
                <w:szCs w:val="24"/>
              </w:rPr>
              <w:t>，颗粒物排放量为</w:t>
            </w:r>
            <w:r w:rsidR="00382244" w:rsidRPr="000018B9">
              <w:rPr>
                <w:rFonts w:hint="eastAsia"/>
                <w:color w:val="000000" w:themeColor="text1"/>
                <w:sz w:val="24"/>
                <w:szCs w:val="24"/>
              </w:rPr>
              <w:t>0.009</w:t>
            </w:r>
            <w:r w:rsidR="00945C04" w:rsidRPr="000018B9">
              <w:rPr>
                <w:rFonts w:hint="eastAsia"/>
                <w:color w:val="000000" w:themeColor="text1"/>
                <w:sz w:val="24"/>
                <w:szCs w:val="24"/>
              </w:rPr>
              <w:t>0</w:t>
            </w:r>
            <w:r w:rsidR="00382244" w:rsidRPr="000018B9">
              <w:rPr>
                <w:rFonts w:hint="eastAsia"/>
                <w:color w:val="000000" w:themeColor="text1"/>
                <w:sz w:val="24"/>
                <w:szCs w:val="24"/>
              </w:rPr>
              <w:t>t/a</w:t>
            </w:r>
            <w:r w:rsidR="00F24BC2" w:rsidRPr="000018B9">
              <w:rPr>
                <w:rFonts w:hint="eastAsia"/>
                <w:color w:val="000000" w:themeColor="text1"/>
                <w:sz w:val="24"/>
                <w:szCs w:val="24"/>
              </w:rPr>
              <w:t>。</w:t>
            </w:r>
          </w:p>
          <w:p w:rsidR="00194646" w:rsidRPr="000018B9" w:rsidRDefault="00194646" w:rsidP="00194646">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根据《排污许可证申请与核发技术规范铁路、船舶、航空航天和其他运输设备制造业》（</w:t>
            </w:r>
            <w:r w:rsidRPr="000018B9">
              <w:rPr>
                <w:rFonts w:hint="eastAsia"/>
                <w:color w:val="000000" w:themeColor="text1"/>
                <w:sz w:val="24"/>
                <w:szCs w:val="24"/>
              </w:rPr>
              <w:t>HJ1124-2020</w:t>
            </w:r>
            <w:r w:rsidRPr="000018B9">
              <w:rPr>
                <w:rFonts w:hint="eastAsia"/>
                <w:color w:val="000000" w:themeColor="text1"/>
                <w:sz w:val="24"/>
                <w:szCs w:val="24"/>
              </w:rPr>
              <w:t>）</w:t>
            </w:r>
            <w:r w:rsidRPr="000018B9">
              <w:rPr>
                <w:rFonts w:hint="eastAsia"/>
                <w:color w:val="000000" w:themeColor="text1"/>
                <w:sz w:val="24"/>
                <w:szCs w:val="20"/>
              </w:rPr>
              <w:t>表</w:t>
            </w:r>
            <w:r w:rsidRPr="000018B9">
              <w:rPr>
                <w:rFonts w:hint="eastAsia"/>
                <w:color w:val="000000" w:themeColor="text1"/>
                <w:sz w:val="24"/>
                <w:szCs w:val="20"/>
              </w:rPr>
              <w:t>19</w:t>
            </w:r>
            <w:r w:rsidRPr="000018B9">
              <w:rPr>
                <w:rFonts w:hint="eastAsia"/>
                <w:color w:val="000000" w:themeColor="text1"/>
                <w:sz w:val="24"/>
                <w:szCs w:val="20"/>
              </w:rPr>
              <w:t>，可知脉冲</w:t>
            </w:r>
            <w:r w:rsidR="003A0343" w:rsidRPr="000018B9">
              <w:rPr>
                <w:rFonts w:hint="eastAsia"/>
                <w:color w:val="000000" w:themeColor="text1"/>
                <w:sz w:val="24"/>
                <w:szCs w:val="20"/>
              </w:rPr>
              <w:t>式</w:t>
            </w:r>
            <w:r w:rsidRPr="000018B9">
              <w:rPr>
                <w:rFonts w:hint="eastAsia"/>
                <w:color w:val="000000" w:themeColor="text1"/>
                <w:sz w:val="24"/>
                <w:szCs w:val="20"/>
              </w:rPr>
              <w:t>滤筒除尘技术为可行技术。</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经计算，</w:t>
            </w:r>
            <w:r w:rsidR="00194646" w:rsidRPr="000018B9">
              <w:rPr>
                <w:rFonts w:hint="eastAsia"/>
                <w:color w:val="000000" w:themeColor="text1"/>
                <w:sz w:val="24"/>
                <w:szCs w:val="24"/>
              </w:rPr>
              <w:t>下料、</w:t>
            </w:r>
            <w:r w:rsidRPr="000018B9">
              <w:rPr>
                <w:rFonts w:hint="eastAsia"/>
                <w:color w:val="000000" w:themeColor="text1"/>
                <w:sz w:val="24"/>
                <w:szCs w:val="24"/>
              </w:rPr>
              <w:t>焊接、打磨工序废气产排情况见下表。</w:t>
            </w:r>
          </w:p>
          <w:p w:rsidR="00A47EC5" w:rsidRPr="000018B9" w:rsidRDefault="00A47EC5" w:rsidP="00A47EC5">
            <w:pPr>
              <w:spacing w:line="440" w:lineRule="exact"/>
              <w:ind w:firstLineChars="200" w:firstLine="480"/>
              <w:rPr>
                <w:rFonts w:eastAsia="黑体" w:hAnsi="黑体"/>
                <w:bCs/>
                <w:color w:val="000000" w:themeColor="text1"/>
                <w:sz w:val="24"/>
                <w:szCs w:val="24"/>
              </w:rPr>
            </w:pPr>
            <w:r w:rsidRPr="000018B9">
              <w:rPr>
                <w:rFonts w:eastAsia="黑体" w:hAnsi="黑体"/>
                <w:bCs/>
                <w:color w:val="000000" w:themeColor="text1"/>
                <w:sz w:val="24"/>
                <w:szCs w:val="24"/>
              </w:rPr>
              <w:t>表</w:t>
            </w:r>
            <w:r w:rsidRPr="000018B9">
              <w:rPr>
                <w:rFonts w:eastAsia="黑体" w:hint="eastAsia"/>
                <w:bCs/>
                <w:color w:val="000000" w:themeColor="text1"/>
                <w:sz w:val="24"/>
                <w:szCs w:val="24"/>
              </w:rPr>
              <w:t>2</w:t>
            </w:r>
            <w:r w:rsidR="00B771CC" w:rsidRPr="000018B9">
              <w:rPr>
                <w:rFonts w:eastAsia="黑体" w:hint="eastAsia"/>
                <w:bCs/>
                <w:color w:val="000000" w:themeColor="text1"/>
                <w:sz w:val="24"/>
                <w:szCs w:val="24"/>
              </w:rPr>
              <w:t>4</w:t>
            </w:r>
            <w:r w:rsidRPr="000018B9">
              <w:rPr>
                <w:rFonts w:eastAsia="黑体" w:hint="eastAsia"/>
                <w:bCs/>
                <w:color w:val="000000" w:themeColor="text1"/>
                <w:sz w:val="24"/>
                <w:szCs w:val="24"/>
              </w:rPr>
              <w:t xml:space="preserve">             </w:t>
            </w:r>
            <w:r w:rsidR="00234105" w:rsidRPr="000018B9">
              <w:rPr>
                <w:rFonts w:eastAsia="黑体" w:hAnsi="黑体" w:hint="eastAsia"/>
                <w:bCs/>
                <w:color w:val="000000" w:themeColor="text1"/>
                <w:sz w:val="24"/>
                <w:szCs w:val="24"/>
              </w:rPr>
              <w:t>下料、</w:t>
            </w:r>
            <w:r w:rsidRPr="000018B9">
              <w:rPr>
                <w:rFonts w:eastAsia="黑体" w:hAnsi="黑体" w:hint="eastAsia"/>
                <w:bCs/>
                <w:color w:val="000000" w:themeColor="text1"/>
                <w:sz w:val="24"/>
                <w:szCs w:val="24"/>
              </w:rPr>
              <w:t>焊接、打磨废气产排</w:t>
            </w:r>
            <w:r w:rsidRPr="000018B9">
              <w:rPr>
                <w:rFonts w:eastAsia="黑体" w:hAnsi="黑体"/>
                <w:bCs/>
                <w:color w:val="000000" w:themeColor="text1"/>
                <w:sz w:val="24"/>
                <w:szCs w:val="24"/>
              </w:rPr>
              <w:t>情况一览表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591"/>
              <w:gridCol w:w="646"/>
              <w:gridCol w:w="327"/>
              <w:gridCol w:w="523"/>
              <w:gridCol w:w="584"/>
              <w:gridCol w:w="448"/>
              <w:gridCol w:w="795"/>
              <w:gridCol w:w="1642"/>
              <w:gridCol w:w="398"/>
              <w:gridCol w:w="709"/>
              <w:gridCol w:w="554"/>
              <w:gridCol w:w="635"/>
              <w:gridCol w:w="754"/>
            </w:tblGrid>
            <w:tr w:rsidR="00A47EC5" w:rsidRPr="000018B9" w:rsidTr="00CB74EA">
              <w:trPr>
                <w:trHeight w:val="397"/>
                <w:jc w:val="center"/>
              </w:trPr>
              <w:tc>
                <w:tcPr>
                  <w:tcW w:w="591" w:type="dxa"/>
                  <w:vMerge w:val="restart"/>
                  <w:tcBorders>
                    <w:top w:val="single" w:sz="8" w:space="0" w:color="auto"/>
                    <w:left w:val="nil"/>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排气筒编号</w:t>
                  </w:r>
                </w:p>
              </w:tc>
              <w:tc>
                <w:tcPr>
                  <w:tcW w:w="646" w:type="dxa"/>
                  <w:vMerge w:val="restart"/>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排放口名称</w:t>
                  </w:r>
                </w:p>
              </w:tc>
              <w:tc>
                <w:tcPr>
                  <w:tcW w:w="327"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产污环节</w:t>
                  </w:r>
                </w:p>
              </w:tc>
              <w:tc>
                <w:tcPr>
                  <w:tcW w:w="523" w:type="dxa"/>
                  <w:vMerge w:val="restart"/>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污染物名称</w:t>
                  </w:r>
                </w:p>
              </w:tc>
              <w:tc>
                <w:tcPr>
                  <w:tcW w:w="1827" w:type="dxa"/>
                  <w:gridSpan w:val="3"/>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有组织</w:t>
                  </w:r>
                  <w:r w:rsidRPr="000018B9">
                    <w:rPr>
                      <w:rFonts w:hAnsi="宋体"/>
                      <w:b/>
                      <w:color w:val="000000" w:themeColor="text1"/>
                      <w:sz w:val="21"/>
                      <w:szCs w:val="21"/>
                    </w:rPr>
                    <w:t>产生情况</w:t>
                  </w:r>
                </w:p>
              </w:tc>
              <w:tc>
                <w:tcPr>
                  <w:tcW w:w="1642" w:type="dxa"/>
                  <w:vMerge w:val="restart"/>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防治措施</w:t>
                  </w:r>
                </w:p>
              </w:tc>
              <w:tc>
                <w:tcPr>
                  <w:tcW w:w="398"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去除效率</w:t>
                  </w:r>
                </w:p>
              </w:tc>
              <w:tc>
                <w:tcPr>
                  <w:tcW w:w="709"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是否为可行技术</w:t>
                  </w:r>
                </w:p>
              </w:tc>
              <w:tc>
                <w:tcPr>
                  <w:tcW w:w="1943" w:type="dxa"/>
                  <w:gridSpan w:val="3"/>
                  <w:tcBorders>
                    <w:top w:val="single" w:sz="8" w:space="0" w:color="auto"/>
                    <w:bottom w:val="single" w:sz="6"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有组织</w:t>
                  </w:r>
                  <w:r w:rsidRPr="000018B9">
                    <w:rPr>
                      <w:rFonts w:hAnsi="宋体"/>
                      <w:b/>
                      <w:color w:val="000000" w:themeColor="text1"/>
                      <w:sz w:val="21"/>
                      <w:szCs w:val="21"/>
                    </w:rPr>
                    <w:t>排放情况</w:t>
                  </w:r>
                </w:p>
              </w:tc>
            </w:tr>
            <w:tr w:rsidR="00A47EC5" w:rsidRPr="000018B9" w:rsidTr="00BB614E">
              <w:trPr>
                <w:trHeight w:val="397"/>
                <w:jc w:val="center"/>
              </w:trPr>
              <w:tc>
                <w:tcPr>
                  <w:tcW w:w="591" w:type="dxa"/>
                  <w:vMerge/>
                  <w:tcBorders>
                    <w:top w:val="single" w:sz="6" w:space="0" w:color="auto"/>
                    <w:left w:val="nil"/>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646" w:type="dxa"/>
                  <w:vMerge/>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327"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523" w:type="dxa"/>
                  <w:vMerge/>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584"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产生量</w:t>
                  </w:r>
                  <w:r w:rsidRPr="000018B9">
                    <w:rPr>
                      <w:b/>
                      <w:color w:val="000000" w:themeColor="text1"/>
                      <w:sz w:val="21"/>
                      <w:szCs w:val="21"/>
                    </w:rPr>
                    <w:t>t/a</w:t>
                  </w:r>
                </w:p>
              </w:tc>
              <w:tc>
                <w:tcPr>
                  <w:tcW w:w="448"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速率</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kg/h</w:t>
                  </w:r>
                </w:p>
              </w:tc>
              <w:tc>
                <w:tcPr>
                  <w:tcW w:w="795"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浓度</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vertAlign w:val="superscript"/>
                    </w:rPr>
                  </w:pPr>
                  <w:r w:rsidRPr="000018B9">
                    <w:rPr>
                      <w:b/>
                      <w:color w:val="000000" w:themeColor="text1"/>
                      <w:sz w:val="21"/>
                      <w:szCs w:val="21"/>
                    </w:rPr>
                    <w:t>mg/m</w:t>
                  </w:r>
                  <w:r w:rsidRPr="000018B9">
                    <w:rPr>
                      <w:b/>
                      <w:color w:val="000000" w:themeColor="text1"/>
                      <w:sz w:val="21"/>
                      <w:szCs w:val="21"/>
                      <w:vertAlign w:val="superscript"/>
                    </w:rPr>
                    <w:t>3</w:t>
                  </w:r>
                </w:p>
              </w:tc>
              <w:tc>
                <w:tcPr>
                  <w:tcW w:w="1642" w:type="dxa"/>
                  <w:vMerge/>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398"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p>
              </w:tc>
              <w:tc>
                <w:tcPr>
                  <w:tcW w:w="709"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p>
              </w:tc>
              <w:tc>
                <w:tcPr>
                  <w:tcW w:w="554"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排放量</w:t>
                  </w:r>
                  <w:r w:rsidRPr="000018B9">
                    <w:rPr>
                      <w:b/>
                      <w:color w:val="000000" w:themeColor="text1"/>
                      <w:sz w:val="21"/>
                      <w:szCs w:val="21"/>
                    </w:rPr>
                    <w:t>t/a</w:t>
                  </w:r>
                </w:p>
              </w:tc>
              <w:tc>
                <w:tcPr>
                  <w:tcW w:w="635"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速率</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vertAlign w:val="superscript"/>
                    </w:rPr>
                  </w:pPr>
                  <w:r w:rsidRPr="000018B9">
                    <w:rPr>
                      <w:b/>
                      <w:color w:val="000000" w:themeColor="text1"/>
                      <w:sz w:val="21"/>
                      <w:szCs w:val="21"/>
                    </w:rPr>
                    <w:t>kg/h</w:t>
                  </w:r>
                </w:p>
              </w:tc>
              <w:tc>
                <w:tcPr>
                  <w:tcW w:w="754" w:type="dxa"/>
                  <w:tcBorders>
                    <w:top w:val="single" w:sz="6" w:space="0" w:color="auto"/>
                    <w:bottom w:val="single" w:sz="8"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浓度</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mg/m</w:t>
                  </w:r>
                  <w:r w:rsidRPr="000018B9">
                    <w:rPr>
                      <w:b/>
                      <w:color w:val="000000" w:themeColor="text1"/>
                      <w:sz w:val="21"/>
                      <w:szCs w:val="21"/>
                      <w:vertAlign w:val="superscript"/>
                    </w:rPr>
                    <w:t>3</w:t>
                  </w:r>
                </w:p>
              </w:tc>
            </w:tr>
            <w:tr w:rsidR="00A47EC5" w:rsidRPr="000018B9" w:rsidTr="00DD7048">
              <w:trPr>
                <w:trHeight w:val="3295"/>
                <w:jc w:val="center"/>
              </w:trPr>
              <w:tc>
                <w:tcPr>
                  <w:tcW w:w="591" w:type="dxa"/>
                  <w:tcBorders>
                    <w:top w:val="single" w:sz="8"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w:t>
                  </w:r>
                  <w:r w:rsidR="002F05DE" w:rsidRPr="000018B9">
                    <w:rPr>
                      <w:rFonts w:hint="eastAsia"/>
                      <w:color w:val="000000" w:themeColor="text1"/>
                      <w:sz w:val="21"/>
                      <w:szCs w:val="21"/>
                    </w:rPr>
                    <w:t>05</w:t>
                  </w:r>
                </w:p>
              </w:tc>
              <w:tc>
                <w:tcPr>
                  <w:tcW w:w="646" w:type="dxa"/>
                  <w:tcBorders>
                    <w:top w:val="single" w:sz="8" w:space="0" w:color="auto"/>
                  </w:tcBorders>
                  <w:vAlign w:val="center"/>
                </w:tcPr>
                <w:p w:rsidR="00A47EC5" w:rsidRPr="000018B9" w:rsidRDefault="00234105" w:rsidP="002F05DE">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下料、</w:t>
                  </w:r>
                  <w:r w:rsidR="00A47EC5" w:rsidRPr="000018B9">
                    <w:rPr>
                      <w:rFonts w:hAnsi="宋体" w:hint="eastAsia"/>
                      <w:color w:val="000000" w:themeColor="text1"/>
                      <w:sz w:val="21"/>
                      <w:szCs w:val="21"/>
                    </w:rPr>
                    <w:t>焊接、打磨</w:t>
                  </w:r>
                  <w:r w:rsidR="00A47EC5" w:rsidRPr="000018B9">
                    <w:rPr>
                      <w:rFonts w:hAnsi="宋体"/>
                      <w:color w:val="000000" w:themeColor="text1"/>
                      <w:sz w:val="21"/>
                      <w:szCs w:val="21"/>
                    </w:rPr>
                    <w:t>废气排放口</w:t>
                  </w:r>
                  <w:r w:rsidR="00A47EC5" w:rsidRPr="000018B9">
                    <w:rPr>
                      <w:rFonts w:hAnsi="宋体" w:hint="eastAsia"/>
                      <w:color w:val="000000" w:themeColor="text1"/>
                      <w:sz w:val="21"/>
                      <w:szCs w:val="21"/>
                    </w:rPr>
                    <w:t>P</w:t>
                  </w:r>
                  <w:r w:rsidR="002F05DE" w:rsidRPr="000018B9">
                    <w:rPr>
                      <w:rFonts w:hAnsi="宋体" w:hint="eastAsia"/>
                      <w:color w:val="000000" w:themeColor="text1"/>
                      <w:sz w:val="21"/>
                      <w:szCs w:val="21"/>
                      <w:vertAlign w:val="subscript"/>
                    </w:rPr>
                    <w:t>5</w:t>
                  </w:r>
                </w:p>
              </w:tc>
              <w:tc>
                <w:tcPr>
                  <w:tcW w:w="327" w:type="dxa"/>
                  <w:tcBorders>
                    <w:top w:val="single" w:sz="8" w:space="0" w:color="auto"/>
                  </w:tcBorders>
                  <w:vAlign w:val="center"/>
                </w:tcPr>
                <w:p w:rsidR="00A47EC5" w:rsidRPr="000018B9" w:rsidRDefault="00234105" w:rsidP="00A47EC5">
                  <w:pPr>
                    <w:framePr w:hSpace="180" w:wrap="around" w:vAnchor="page" w:hAnchor="margin" w:x="-561" w:y="1916"/>
                    <w:adjustRightInd w:val="0"/>
                    <w:snapToGrid w:val="0"/>
                    <w:jc w:val="center"/>
                    <w:rPr>
                      <w:rFonts w:hAnsi="宋体"/>
                      <w:color w:val="000000" w:themeColor="text1"/>
                      <w:sz w:val="21"/>
                      <w:szCs w:val="21"/>
                    </w:rPr>
                  </w:pPr>
                  <w:r w:rsidRPr="000018B9">
                    <w:rPr>
                      <w:rFonts w:hAnsi="宋体" w:hint="eastAsia"/>
                      <w:color w:val="000000" w:themeColor="text1"/>
                      <w:sz w:val="21"/>
                      <w:szCs w:val="21"/>
                    </w:rPr>
                    <w:t>下料、</w:t>
                  </w:r>
                  <w:r w:rsidR="00A47EC5" w:rsidRPr="000018B9">
                    <w:rPr>
                      <w:rFonts w:hAnsi="宋体" w:hint="eastAsia"/>
                      <w:color w:val="000000" w:themeColor="text1"/>
                      <w:sz w:val="21"/>
                      <w:szCs w:val="21"/>
                    </w:rPr>
                    <w:t>焊接、打磨工序</w:t>
                  </w:r>
                </w:p>
              </w:tc>
              <w:tc>
                <w:tcPr>
                  <w:tcW w:w="523"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颗粒物</w:t>
                  </w:r>
                </w:p>
              </w:tc>
              <w:tc>
                <w:tcPr>
                  <w:tcW w:w="584" w:type="dxa"/>
                  <w:tcBorders>
                    <w:top w:val="single" w:sz="8" w:space="0" w:color="auto"/>
                    <w:bottom w:val="single" w:sz="8" w:space="0" w:color="auto"/>
                  </w:tcBorders>
                  <w:vAlign w:val="center"/>
                </w:tcPr>
                <w:p w:rsidR="00A47EC5" w:rsidRPr="000018B9" w:rsidRDefault="00DD16B7" w:rsidP="009C06A1">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3.1</w:t>
                  </w:r>
                  <w:r w:rsidR="009C06A1" w:rsidRPr="000018B9">
                    <w:rPr>
                      <w:rFonts w:hint="eastAsia"/>
                      <w:color w:val="000000" w:themeColor="text1"/>
                      <w:sz w:val="21"/>
                      <w:szCs w:val="21"/>
                    </w:rPr>
                    <w:t>40</w:t>
                  </w:r>
                </w:p>
              </w:tc>
              <w:tc>
                <w:tcPr>
                  <w:tcW w:w="448" w:type="dxa"/>
                  <w:tcBorders>
                    <w:top w:val="single" w:sz="8" w:space="0" w:color="auto"/>
                    <w:bottom w:val="single" w:sz="8" w:space="0" w:color="auto"/>
                  </w:tcBorders>
                  <w:vAlign w:val="center"/>
                </w:tcPr>
                <w:p w:rsidR="00A47EC5" w:rsidRPr="000018B9" w:rsidRDefault="004025B9" w:rsidP="00CA0DA6">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2.</w:t>
                  </w:r>
                  <w:r w:rsidR="00CA0DA6" w:rsidRPr="000018B9">
                    <w:rPr>
                      <w:rFonts w:hint="eastAsia"/>
                      <w:color w:val="000000" w:themeColor="text1"/>
                      <w:sz w:val="21"/>
                      <w:szCs w:val="21"/>
                    </w:rPr>
                    <w:t>6</w:t>
                  </w:r>
                </w:p>
              </w:tc>
              <w:tc>
                <w:tcPr>
                  <w:tcW w:w="795" w:type="dxa"/>
                  <w:tcBorders>
                    <w:top w:val="single" w:sz="8" w:space="0" w:color="auto"/>
                    <w:bottom w:val="single" w:sz="8" w:space="0" w:color="auto"/>
                  </w:tcBorders>
                  <w:vAlign w:val="center"/>
                </w:tcPr>
                <w:p w:rsidR="00A47EC5" w:rsidRPr="000018B9" w:rsidRDefault="004E3390" w:rsidP="00DA439C">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87.</w:t>
                  </w:r>
                  <w:r w:rsidR="00DA439C" w:rsidRPr="000018B9">
                    <w:rPr>
                      <w:rFonts w:hint="eastAsia"/>
                      <w:color w:val="000000" w:themeColor="text1"/>
                      <w:sz w:val="21"/>
                      <w:szCs w:val="21"/>
                    </w:rPr>
                    <w:t>5</w:t>
                  </w:r>
                </w:p>
              </w:tc>
              <w:tc>
                <w:tcPr>
                  <w:tcW w:w="1642" w:type="dxa"/>
                  <w:tcBorders>
                    <w:top w:val="single" w:sz="8" w:space="0" w:color="auto"/>
                    <w:bottom w:val="single" w:sz="8" w:space="0" w:color="auto"/>
                  </w:tcBorders>
                  <w:vAlign w:val="center"/>
                </w:tcPr>
                <w:p w:rsidR="00A47EC5" w:rsidRPr="000018B9" w:rsidRDefault="00D1114D" w:rsidP="00BB614E">
                  <w:pPr>
                    <w:framePr w:hSpace="180" w:wrap="around" w:vAnchor="page" w:hAnchor="margin" w:x="-561" w:y="1916"/>
                    <w:adjustRightInd w:val="0"/>
                    <w:snapToGrid w:val="0"/>
                    <w:jc w:val="center"/>
                    <w:rPr>
                      <w:b/>
                      <w:color w:val="000000" w:themeColor="text1"/>
                      <w:sz w:val="21"/>
                      <w:szCs w:val="21"/>
                    </w:rPr>
                  </w:pPr>
                  <w:r w:rsidRPr="000018B9">
                    <w:rPr>
                      <w:rFonts w:hAnsi="宋体" w:hint="eastAsia"/>
                      <w:color w:val="000000" w:themeColor="text1"/>
                      <w:sz w:val="21"/>
                      <w:szCs w:val="21"/>
                    </w:rPr>
                    <w:t>下料工序：数控切割工作区下方密闭，管道负压抽风，引入脉冲式滤筒除尘器处理；</w:t>
                  </w:r>
                  <w:r w:rsidR="008938F9" w:rsidRPr="000018B9">
                    <w:rPr>
                      <w:rFonts w:hAnsi="宋体" w:hint="eastAsia"/>
                      <w:color w:val="000000" w:themeColor="text1"/>
                      <w:sz w:val="21"/>
                      <w:szCs w:val="21"/>
                    </w:rPr>
                    <w:t>焊接</w:t>
                  </w:r>
                  <w:r w:rsidR="00935169" w:rsidRPr="000018B9">
                    <w:rPr>
                      <w:rFonts w:hAnsi="宋体" w:hint="eastAsia"/>
                      <w:color w:val="000000" w:themeColor="text1"/>
                      <w:sz w:val="21"/>
                      <w:szCs w:val="21"/>
                    </w:rPr>
                    <w:t>、打磨</w:t>
                  </w:r>
                  <w:r w:rsidR="008938F9" w:rsidRPr="000018B9">
                    <w:rPr>
                      <w:rFonts w:hAnsi="宋体" w:hint="eastAsia"/>
                      <w:color w:val="000000" w:themeColor="text1"/>
                      <w:sz w:val="21"/>
                      <w:szCs w:val="21"/>
                    </w:rPr>
                    <w:t>工序</w:t>
                  </w:r>
                  <w:r w:rsidRPr="000018B9">
                    <w:rPr>
                      <w:rFonts w:hAnsi="宋体" w:hint="eastAsia"/>
                      <w:color w:val="000000" w:themeColor="text1"/>
                      <w:sz w:val="21"/>
                      <w:szCs w:val="21"/>
                    </w:rPr>
                    <w:t>：</w:t>
                  </w:r>
                  <w:r w:rsidR="00A47EC5" w:rsidRPr="000018B9">
                    <w:rPr>
                      <w:rFonts w:hAnsi="宋体" w:hint="eastAsia"/>
                      <w:color w:val="000000" w:themeColor="text1"/>
                      <w:sz w:val="21"/>
                      <w:szCs w:val="21"/>
                    </w:rPr>
                    <w:t>固定工位、固定区域，</w:t>
                  </w:r>
                  <w:r w:rsidR="00935169" w:rsidRPr="000018B9">
                    <w:rPr>
                      <w:rFonts w:hAnsi="宋体" w:hint="eastAsia"/>
                      <w:color w:val="000000" w:themeColor="text1"/>
                      <w:sz w:val="21"/>
                      <w:szCs w:val="21"/>
                    </w:rPr>
                    <w:t>分别</w:t>
                  </w:r>
                  <w:r w:rsidR="00A47EC5" w:rsidRPr="000018B9">
                    <w:rPr>
                      <w:rFonts w:hAnsi="宋体" w:hint="eastAsia"/>
                      <w:color w:val="000000" w:themeColor="text1"/>
                      <w:sz w:val="21"/>
                      <w:szCs w:val="21"/>
                    </w:rPr>
                    <w:t>经对吹式新风系统</w:t>
                  </w:r>
                  <w:r w:rsidR="00935169" w:rsidRPr="000018B9">
                    <w:rPr>
                      <w:rFonts w:hAnsi="宋体" w:hint="eastAsia"/>
                      <w:color w:val="000000" w:themeColor="text1"/>
                      <w:sz w:val="21"/>
                      <w:szCs w:val="21"/>
                    </w:rPr>
                    <w:t>及集气罩</w:t>
                  </w:r>
                  <w:r w:rsidR="00A47EC5" w:rsidRPr="000018B9">
                    <w:rPr>
                      <w:rFonts w:hAnsi="宋体" w:hint="eastAsia"/>
                      <w:color w:val="000000" w:themeColor="text1"/>
                      <w:sz w:val="21"/>
                      <w:szCs w:val="21"/>
                    </w:rPr>
                    <w:t>收集，通入</w:t>
                  </w:r>
                  <w:r w:rsidR="006617B5" w:rsidRPr="000018B9">
                    <w:rPr>
                      <w:rFonts w:hAnsi="宋体" w:hint="eastAsia"/>
                      <w:color w:val="000000" w:themeColor="text1"/>
                      <w:sz w:val="21"/>
                      <w:szCs w:val="21"/>
                    </w:rPr>
                    <w:t>脉冲式滤筒除尘器</w:t>
                  </w:r>
                  <w:r w:rsidR="00A47EC5" w:rsidRPr="000018B9">
                    <w:rPr>
                      <w:rFonts w:hAnsi="宋体" w:hint="eastAsia"/>
                      <w:color w:val="000000" w:themeColor="text1"/>
                      <w:sz w:val="21"/>
                      <w:szCs w:val="21"/>
                    </w:rPr>
                    <w:t>治理</w:t>
                  </w:r>
                  <w:r w:rsidR="00BB614E" w:rsidRPr="000018B9">
                    <w:rPr>
                      <w:rFonts w:hAnsi="宋体" w:hint="eastAsia"/>
                      <w:color w:val="000000" w:themeColor="text1"/>
                      <w:sz w:val="21"/>
                      <w:szCs w:val="21"/>
                    </w:rPr>
                    <w:t>。下料、焊接、打磨工序</w:t>
                  </w:r>
                  <w:r w:rsidR="00A47EC5" w:rsidRPr="000018B9">
                    <w:rPr>
                      <w:rFonts w:hAnsi="宋体" w:hint="eastAsia"/>
                      <w:color w:val="000000" w:themeColor="text1"/>
                      <w:sz w:val="21"/>
                      <w:szCs w:val="21"/>
                    </w:rPr>
                    <w:t>尾气</w:t>
                  </w:r>
                  <w:r w:rsidR="00BB614E" w:rsidRPr="000018B9">
                    <w:rPr>
                      <w:rFonts w:hAnsi="宋体" w:hint="eastAsia"/>
                      <w:color w:val="000000" w:themeColor="text1"/>
                      <w:sz w:val="21"/>
                      <w:szCs w:val="21"/>
                    </w:rPr>
                    <w:t>一起</w:t>
                  </w:r>
                  <w:r w:rsidR="00A47EC5" w:rsidRPr="000018B9">
                    <w:rPr>
                      <w:rFonts w:hAnsi="宋体" w:hint="eastAsia"/>
                      <w:color w:val="000000" w:themeColor="text1"/>
                      <w:sz w:val="21"/>
                      <w:szCs w:val="21"/>
                    </w:rPr>
                    <w:t>通过</w:t>
                  </w:r>
                  <w:r w:rsidR="00BB614E" w:rsidRPr="000018B9">
                    <w:rPr>
                      <w:rFonts w:hAnsi="宋体" w:hint="eastAsia"/>
                      <w:color w:val="000000" w:themeColor="text1"/>
                      <w:sz w:val="21"/>
                      <w:szCs w:val="21"/>
                    </w:rPr>
                    <w:t>现有项目焊接工序的</w:t>
                  </w:r>
                  <w:r w:rsidR="00BB614E" w:rsidRPr="000018B9">
                    <w:rPr>
                      <w:rFonts w:hAnsi="宋体" w:hint="eastAsia"/>
                      <w:color w:val="000000" w:themeColor="text1"/>
                      <w:sz w:val="21"/>
                      <w:szCs w:val="21"/>
                    </w:rPr>
                    <w:t>1</w:t>
                  </w:r>
                  <w:r w:rsidR="00BB614E" w:rsidRPr="000018B9">
                    <w:rPr>
                      <w:rFonts w:hAnsi="宋体" w:hint="eastAsia"/>
                      <w:color w:val="000000" w:themeColor="text1"/>
                      <w:sz w:val="21"/>
                      <w:szCs w:val="21"/>
                    </w:rPr>
                    <w:t>根</w:t>
                  </w:r>
                  <w:r w:rsidR="00BB614E" w:rsidRPr="000018B9">
                    <w:rPr>
                      <w:rFonts w:hAnsi="宋体" w:hint="eastAsia"/>
                      <w:color w:val="000000" w:themeColor="text1"/>
                      <w:sz w:val="21"/>
                      <w:szCs w:val="21"/>
                    </w:rPr>
                    <w:t>15m</w:t>
                  </w:r>
                  <w:r w:rsidR="00BB614E" w:rsidRPr="000018B9">
                    <w:rPr>
                      <w:rFonts w:hAnsi="宋体" w:hint="eastAsia"/>
                      <w:color w:val="000000" w:themeColor="text1"/>
                      <w:sz w:val="21"/>
                      <w:szCs w:val="21"/>
                    </w:rPr>
                    <w:t>高排气筒排放</w:t>
                  </w:r>
                </w:p>
              </w:tc>
              <w:tc>
                <w:tcPr>
                  <w:tcW w:w="398"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95%</w:t>
                  </w:r>
                </w:p>
              </w:tc>
              <w:tc>
                <w:tcPr>
                  <w:tcW w:w="709"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是</w:t>
                  </w:r>
                </w:p>
              </w:tc>
              <w:tc>
                <w:tcPr>
                  <w:tcW w:w="554" w:type="dxa"/>
                  <w:tcBorders>
                    <w:top w:val="single" w:sz="8" w:space="0" w:color="auto"/>
                    <w:bottom w:val="single" w:sz="8" w:space="0" w:color="auto"/>
                  </w:tcBorders>
                  <w:vAlign w:val="center"/>
                </w:tcPr>
                <w:p w:rsidR="00A47EC5" w:rsidRPr="000018B9" w:rsidRDefault="00A47EC5" w:rsidP="002642D9">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w:t>
                  </w:r>
                  <w:r w:rsidR="00945C04" w:rsidRPr="000018B9">
                    <w:rPr>
                      <w:rFonts w:hint="eastAsia"/>
                      <w:color w:val="000000" w:themeColor="text1"/>
                      <w:sz w:val="21"/>
                      <w:szCs w:val="21"/>
                    </w:rPr>
                    <w:t>15</w:t>
                  </w:r>
                  <w:r w:rsidR="002642D9" w:rsidRPr="000018B9">
                    <w:rPr>
                      <w:rFonts w:hint="eastAsia"/>
                      <w:color w:val="000000" w:themeColor="text1"/>
                      <w:sz w:val="21"/>
                      <w:szCs w:val="21"/>
                    </w:rPr>
                    <w:t>69</w:t>
                  </w:r>
                </w:p>
              </w:tc>
              <w:tc>
                <w:tcPr>
                  <w:tcW w:w="635" w:type="dxa"/>
                  <w:tcBorders>
                    <w:top w:val="single" w:sz="8" w:space="0" w:color="auto"/>
                    <w:bottom w:val="single" w:sz="8" w:space="0" w:color="auto"/>
                  </w:tcBorders>
                  <w:vAlign w:val="center"/>
                </w:tcPr>
                <w:p w:rsidR="00A47EC5" w:rsidRPr="000018B9" w:rsidRDefault="00A47EC5" w:rsidP="003C6900">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w:t>
                  </w:r>
                  <w:r w:rsidR="003C6900" w:rsidRPr="000018B9">
                    <w:rPr>
                      <w:rFonts w:hint="eastAsia"/>
                      <w:color w:val="000000" w:themeColor="text1"/>
                      <w:sz w:val="21"/>
                      <w:szCs w:val="21"/>
                    </w:rPr>
                    <w:t>1</w:t>
                  </w:r>
                </w:p>
              </w:tc>
              <w:tc>
                <w:tcPr>
                  <w:tcW w:w="754" w:type="dxa"/>
                  <w:tcBorders>
                    <w:top w:val="single" w:sz="8" w:space="0" w:color="auto"/>
                    <w:bottom w:val="single" w:sz="8" w:space="0" w:color="auto"/>
                  </w:tcBorders>
                  <w:vAlign w:val="center"/>
                </w:tcPr>
                <w:p w:rsidR="00A47EC5" w:rsidRPr="000018B9" w:rsidRDefault="001372E6" w:rsidP="001372E6">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4.4</w:t>
                  </w:r>
                </w:p>
              </w:tc>
            </w:tr>
          </w:tbl>
          <w:p w:rsidR="00A47EC5" w:rsidRPr="000018B9" w:rsidRDefault="00A47EC5" w:rsidP="00A47EC5">
            <w:pPr>
              <w:adjustRightInd w:val="0"/>
              <w:snapToGrid w:val="0"/>
              <w:ind w:firstLineChars="200" w:firstLine="361"/>
              <w:jc w:val="left"/>
              <w:rPr>
                <w:b/>
                <w:color w:val="000000" w:themeColor="text1"/>
                <w:sz w:val="18"/>
                <w:szCs w:val="18"/>
              </w:rPr>
            </w:pPr>
            <w:r w:rsidRPr="000018B9">
              <w:rPr>
                <w:rFonts w:hint="eastAsia"/>
                <w:b/>
                <w:color w:val="000000" w:themeColor="text1"/>
                <w:sz w:val="18"/>
                <w:szCs w:val="18"/>
              </w:rPr>
              <w:t>注：</w:t>
            </w:r>
            <w:r w:rsidR="00234105" w:rsidRPr="000018B9">
              <w:rPr>
                <w:rFonts w:hint="eastAsia"/>
                <w:b/>
                <w:color w:val="000000" w:themeColor="text1"/>
                <w:sz w:val="18"/>
                <w:szCs w:val="18"/>
              </w:rPr>
              <w:t>下料、</w:t>
            </w:r>
            <w:r w:rsidRPr="000018B9">
              <w:rPr>
                <w:rFonts w:hint="eastAsia"/>
                <w:b/>
                <w:color w:val="000000" w:themeColor="text1"/>
                <w:sz w:val="18"/>
                <w:szCs w:val="18"/>
              </w:rPr>
              <w:t>焊接、打磨每天工作</w:t>
            </w:r>
            <w:r w:rsidRPr="000018B9">
              <w:rPr>
                <w:rFonts w:hint="eastAsia"/>
                <w:b/>
                <w:color w:val="000000" w:themeColor="text1"/>
                <w:sz w:val="18"/>
                <w:szCs w:val="18"/>
              </w:rPr>
              <w:t>4</w:t>
            </w:r>
            <w:r w:rsidRPr="000018B9">
              <w:rPr>
                <w:rFonts w:hint="eastAsia"/>
                <w:b/>
                <w:color w:val="000000" w:themeColor="text1"/>
                <w:sz w:val="18"/>
                <w:szCs w:val="18"/>
              </w:rPr>
              <w:t>小时，年运行时间</w:t>
            </w:r>
            <w:r w:rsidRPr="000018B9">
              <w:rPr>
                <w:rFonts w:hint="eastAsia"/>
                <w:b/>
                <w:color w:val="000000" w:themeColor="text1"/>
                <w:sz w:val="18"/>
                <w:szCs w:val="18"/>
              </w:rPr>
              <w:t>1200</w:t>
            </w:r>
            <w:r w:rsidRPr="000018B9">
              <w:rPr>
                <w:rFonts w:hint="eastAsia"/>
                <w:b/>
                <w:color w:val="000000" w:themeColor="text1"/>
                <w:sz w:val="18"/>
                <w:szCs w:val="18"/>
              </w:rPr>
              <w:t>小时，总风机风量为</w:t>
            </w:r>
            <w:r w:rsidR="00AB28CF" w:rsidRPr="000018B9">
              <w:rPr>
                <w:rFonts w:hint="eastAsia"/>
                <w:b/>
                <w:color w:val="000000" w:themeColor="text1"/>
                <w:sz w:val="18"/>
                <w:szCs w:val="18"/>
              </w:rPr>
              <w:t>30</w:t>
            </w:r>
            <w:r w:rsidRPr="000018B9">
              <w:rPr>
                <w:rFonts w:hint="eastAsia"/>
                <w:b/>
                <w:color w:val="000000" w:themeColor="text1"/>
                <w:sz w:val="18"/>
                <w:szCs w:val="18"/>
              </w:rPr>
              <w:t>000m</w:t>
            </w:r>
            <w:r w:rsidRPr="000018B9">
              <w:rPr>
                <w:rFonts w:hint="eastAsia"/>
                <w:b/>
                <w:color w:val="000000" w:themeColor="text1"/>
                <w:sz w:val="18"/>
                <w:szCs w:val="18"/>
                <w:vertAlign w:val="superscript"/>
              </w:rPr>
              <w:t>3</w:t>
            </w:r>
            <w:r w:rsidRPr="000018B9">
              <w:rPr>
                <w:rFonts w:hint="eastAsia"/>
                <w:b/>
                <w:color w:val="000000" w:themeColor="text1"/>
                <w:sz w:val="18"/>
                <w:szCs w:val="18"/>
              </w:rPr>
              <w:t>/h</w:t>
            </w:r>
            <w:r w:rsidRPr="000018B9">
              <w:rPr>
                <w:rFonts w:hint="eastAsia"/>
                <w:b/>
                <w:color w:val="000000" w:themeColor="text1"/>
                <w:sz w:val="18"/>
                <w:szCs w:val="18"/>
              </w:rPr>
              <w:t>。</w:t>
            </w:r>
          </w:p>
          <w:p w:rsidR="00A47EC5" w:rsidRPr="000018B9" w:rsidRDefault="00A47EC5" w:rsidP="00A47EC5">
            <w:pPr>
              <w:spacing w:line="440" w:lineRule="exact"/>
              <w:ind w:left="8" w:firstLineChars="206" w:firstLine="494"/>
              <w:rPr>
                <w:color w:val="000000" w:themeColor="text1"/>
                <w:sz w:val="24"/>
                <w:szCs w:val="24"/>
              </w:rPr>
            </w:pPr>
            <w:r w:rsidRPr="000018B9">
              <w:rPr>
                <w:rFonts w:hint="eastAsia"/>
                <w:color w:val="000000" w:themeColor="text1"/>
                <w:sz w:val="24"/>
                <w:szCs w:val="24"/>
              </w:rPr>
              <w:t>由上表可知，</w:t>
            </w:r>
            <w:r w:rsidR="001372E6" w:rsidRPr="000018B9">
              <w:rPr>
                <w:rFonts w:hint="eastAsia"/>
                <w:color w:val="000000" w:themeColor="text1"/>
                <w:sz w:val="24"/>
                <w:szCs w:val="24"/>
              </w:rPr>
              <w:t>下料、</w:t>
            </w:r>
            <w:r w:rsidRPr="000018B9">
              <w:rPr>
                <w:rFonts w:hint="eastAsia"/>
                <w:color w:val="000000" w:themeColor="text1"/>
                <w:sz w:val="24"/>
                <w:szCs w:val="24"/>
              </w:rPr>
              <w:t>焊烟及打磨粉尘经</w:t>
            </w:r>
            <w:r w:rsidR="006617B5" w:rsidRPr="000018B9">
              <w:rPr>
                <w:rFonts w:hint="eastAsia"/>
                <w:color w:val="000000" w:themeColor="text1"/>
                <w:sz w:val="24"/>
                <w:szCs w:val="24"/>
              </w:rPr>
              <w:t>脉冲式滤筒除尘器</w:t>
            </w:r>
            <w:r w:rsidRPr="000018B9">
              <w:rPr>
                <w:rFonts w:hint="eastAsia"/>
                <w:color w:val="000000" w:themeColor="text1"/>
                <w:sz w:val="24"/>
                <w:szCs w:val="24"/>
              </w:rPr>
              <w:t>治理后，颗粒物浓度</w:t>
            </w:r>
            <w:r w:rsidRPr="000018B9">
              <w:rPr>
                <w:color w:val="000000" w:themeColor="text1"/>
                <w:sz w:val="24"/>
                <w:szCs w:val="24"/>
              </w:rPr>
              <w:t>能够满足</w:t>
            </w:r>
            <w:r w:rsidRPr="000018B9">
              <w:rPr>
                <w:rFonts w:hint="eastAsia"/>
                <w:color w:val="000000" w:themeColor="text1"/>
                <w:sz w:val="24"/>
                <w:szCs w:val="24"/>
              </w:rPr>
              <w:t>《大气污染物综合排放标准》（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color w:val="000000" w:themeColor="text1"/>
                <w:sz w:val="24"/>
                <w:szCs w:val="24"/>
              </w:rPr>
              <w:t>3.5</w:t>
            </w:r>
            <w:r w:rsidRPr="000018B9">
              <w:rPr>
                <w:rFonts w:hint="eastAsia"/>
                <w:color w:val="000000" w:themeColor="text1"/>
                <w:sz w:val="24"/>
                <w:szCs w:val="24"/>
              </w:rPr>
              <w:t>kg/h</w:t>
            </w:r>
            <w:r w:rsidRPr="000018B9">
              <w:rPr>
                <w:rFonts w:hint="eastAsia"/>
                <w:color w:val="000000" w:themeColor="text1"/>
                <w:sz w:val="24"/>
                <w:szCs w:val="24"/>
              </w:rPr>
              <w:t>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lastRenderedPageBreak/>
              <w:t>（</w:t>
            </w:r>
            <w:r w:rsidRPr="000018B9">
              <w:rPr>
                <w:rFonts w:hint="eastAsia"/>
                <w:color w:val="000000" w:themeColor="text1"/>
                <w:sz w:val="24"/>
                <w:szCs w:val="24"/>
              </w:rPr>
              <w:t>4</w:t>
            </w:r>
            <w:r w:rsidRPr="000018B9">
              <w:rPr>
                <w:rFonts w:hint="eastAsia"/>
                <w:color w:val="000000" w:themeColor="text1"/>
                <w:sz w:val="24"/>
                <w:szCs w:val="24"/>
              </w:rPr>
              <w:t>）削边粉尘</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本项目削边机削边过程中产生金属粉尘，产生量以原料使用量的</w:t>
            </w:r>
            <w:r w:rsidRPr="000018B9">
              <w:rPr>
                <w:rFonts w:hint="eastAsia"/>
                <w:color w:val="000000" w:themeColor="text1"/>
                <w:sz w:val="24"/>
                <w:szCs w:val="24"/>
              </w:rPr>
              <w:t>0.1</w:t>
            </w:r>
            <w:r w:rsidRPr="000018B9">
              <w:rPr>
                <w:rFonts w:hint="eastAsia"/>
                <w:color w:val="000000" w:themeColor="text1"/>
                <w:sz w:val="24"/>
                <w:szCs w:val="24"/>
              </w:rPr>
              <w:t>‰计，本项目钢材使用量为</w:t>
            </w:r>
            <w:r w:rsidRPr="000018B9">
              <w:rPr>
                <w:rFonts w:hint="eastAsia"/>
                <w:color w:val="000000" w:themeColor="text1"/>
                <w:sz w:val="24"/>
                <w:szCs w:val="24"/>
              </w:rPr>
              <w:t>14850t/a</w:t>
            </w:r>
            <w:r w:rsidRPr="000018B9">
              <w:rPr>
                <w:rFonts w:hint="eastAsia"/>
                <w:color w:val="000000" w:themeColor="text1"/>
                <w:sz w:val="24"/>
                <w:szCs w:val="24"/>
              </w:rPr>
              <w:t>，则粉尘产生量为</w:t>
            </w:r>
            <w:r w:rsidRPr="000018B9">
              <w:rPr>
                <w:rFonts w:hint="eastAsia"/>
                <w:color w:val="000000" w:themeColor="text1"/>
                <w:sz w:val="24"/>
                <w:szCs w:val="24"/>
              </w:rPr>
              <w:t>1.485t/a</w:t>
            </w:r>
            <w:r w:rsidRPr="000018B9">
              <w:rPr>
                <w:rFonts w:hint="eastAsia"/>
                <w:color w:val="000000" w:themeColor="text1"/>
                <w:sz w:val="24"/>
                <w:szCs w:val="24"/>
              </w:rPr>
              <w:t>。评价提出：采用集气罩收集，通入</w:t>
            </w:r>
            <w:r w:rsidR="006617B5" w:rsidRPr="000018B9">
              <w:rPr>
                <w:rFonts w:hint="eastAsia"/>
                <w:color w:val="000000" w:themeColor="text1"/>
                <w:sz w:val="24"/>
                <w:szCs w:val="24"/>
              </w:rPr>
              <w:t>脉冲式滤筒除尘器</w:t>
            </w:r>
            <w:r w:rsidRPr="000018B9">
              <w:rPr>
                <w:rFonts w:hint="eastAsia"/>
                <w:color w:val="000000" w:themeColor="text1"/>
                <w:sz w:val="24"/>
                <w:szCs w:val="24"/>
              </w:rPr>
              <w:t>治理后，经</w:t>
            </w:r>
            <w:r w:rsidRPr="000018B9">
              <w:rPr>
                <w:rFonts w:hint="eastAsia"/>
                <w:color w:val="000000" w:themeColor="text1"/>
                <w:sz w:val="24"/>
                <w:szCs w:val="24"/>
              </w:rPr>
              <w:t>1</w:t>
            </w:r>
            <w:r w:rsidRPr="000018B9">
              <w:rPr>
                <w:rFonts w:hint="eastAsia"/>
                <w:color w:val="000000" w:themeColor="text1"/>
                <w:sz w:val="24"/>
                <w:szCs w:val="24"/>
              </w:rPr>
              <w:t>根</w:t>
            </w:r>
            <w:r w:rsidRPr="000018B9">
              <w:rPr>
                <w:rFonts w:hint="eastAsia"/>
                <w:color w:val="000000" w:themeColor="text1"/>
                <w:sz w:val="24"/>
                <w:szCs w:val="24"/>
              </w:rPr>
              <w:t>15m</w:t>
            </w:r>
            <w:r w:rsidRPr="000018B9">
              <w:rPr>
                <w:rFonts w:hint="eastAsia"/>
                <w:color w:val="000000" w:themeColor="text1"/>
                <w:sz w:val="24"/>
                <w:szCs w:val="24"/>
              </w:rPr>
              <w:t>高排气筒排放。收集效率达</w:t>
            </w:r>
            <w:r w:rsidRPr="000018B9">
              <w:rPr>
                <w:rFonts w:hint="eastAsia"/>
                <w:color w:val="000000" w:themeColor="text1"/>
                <w:sz w:val="24"/>
                <w:szCs w:val="24"/>
              </w:rPr>
              <w:t>95%</w:t>
            </w:r>
            <w:r w:rsidRPr="000018B9">
              <w:rPr>
                <w:rFonts w:hint="eastAsia"/>
                <w:color w:val="000000" w:themeColor="text1"/>
                <w:sz w:val="24"/>
                <w:szCs w:val="24"/>
              </w:rPr>
              <w:t>，滤筒式除尘器治理效率为</w:t>
            </w:r>
            <w:r w:rsidRPr="000018B9">
              <w:rPr>
                <w:rFonts w:hint="eastAsia"/>
                <w:color w:val="000000" w:themeColor="text1"/>
                <w:sz w:val="24"/>
                <w:szCs w:val="24"/>
              </w:rPr>
              <w:t>95%</w:t>
            </w:r>
            <w:r w:rsidRPr="000018B9">
              <w:rPr>
                <w:rFonts w:hint="eastAsia"/>
                <w:color w:val="000000" w:themeColor="text1"/>
                <w:sz w:val="24"/>
                <w:szCs w:val="24"/>
              </w:rPr>
              <w:t>，则削边粉尘有组织排放量为</w:t>
            </w:r>
            <w:r w:rsidRPr="000018B9">
              <w:rPr>
                <w:rFonts w:hint="eastAsia"/>
                <w:color w:val="000000" w:themeColor="text1"/>
                <w:sz w:val="24"/>
                <w:szCs w:val="24"/>
              </w:rPr>
              <w:t>0.0705t/a</w:t>
            </w:r>
            <w:r w:rsidRPr="000018B9">
              <w:rPr>
                <w:rFonts w:hint="eastAsia"/>
                <w:color w:val="000000" w:themeColor="text1"/>
                <w:sz w:val="24"/>
                <w:szCs w:val="24"/>
              </w:rPr>
              <w:t>，无组织排放量为</w:t>
            </w:r>
            <w:r w:rsidRPr="000018B9">
              <w:rPr>
                <w:rFonts w:hint="eastAsia"/>
                <w:color w:val="000000" w:themeColor="text1"/>
                <w:sz w:val="24"/>
                <w:szCs w:val="24"/>
              </w:rPr>
              <w:t>0.0743t/a</w:t>
            </w:r>
            <w:r w:rsidRPr="000018B9">
              <w:rPr>
                <w:rFonts w:hint="eastAsia"/>
                <w:color w:val="000000" w:themeColor="text1"/>
                <w:sz w:val="24"/>
                <w:szCs w:val="24"/>
              </w:rPr>
              <w:t>。</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经计算，本项目削边工序废气产排情况见下表。</w:t>
            </w:r>
          </w:p>
          <w:p w:rsidR="00A47EC5" w:rsidRPr="000018B9" w:rsidRDefault="00A47EC5" w:rsidP="00A47EC5">
            <w:pPr>
              <w:spacing w:line="440" w:lineRule="exact"/>
              <w:ind w:firstLineChars="200" w:firstLine="480"/>
              <w:rPr>
                <w:rFonts w:eastAsia="黑体" w:hAnsi="黑体"/>
                <w:bCs/>
                <w:color w:val="000000" w:themeColor="text1"/>
                <w:sz w:val="24"/>
                <w:szCs w:val="24"/>
              </w:rPr>
            </w:pPr>
            <w:r w:rsidRPr="000018B9">
              <w:rPr>
                <w:rFonts w:eastAsia="黑体" w:hAnsi="黑体"/>
                <w:bCs/>
                <w:color w:val="000000" w:themeColor="text1"/>
                <w:sz w:val="24"/>
                <w:szCs w:val="24"/>
              </w:rPr>
              <w:t>表</w:t>
            </w:r>
            <w:r w:rsidRPr="000018B9">
              <w:rPr>
                <w:rFonts w:eastAsia="黑体" w:hint="eastAsia"/>
                <w:bCs/>
                <w:color w:val="000000" w:themeColor="text1"/>
                <w:sz w:val="24"/>
                <w:szCs w:val="24"/>
              </w:rPr>
              <w:t>2</w:t>
            </w:r>
            <w:r w:rsidR="00B771CC" w:rsidRPr="000018B9">
              <w:rPr>
                <w:rFonts w:eastAsia="黑体" w:hint="eastAsia"/>
                <w:bCs/>
                <w:color w:val="000000" w:themeColor="text1"/>
                <w:sz w:val="24"/>
                <w:szCs w:val="24"/>
              </w:rPr>
              <w:t>5</w:t>
            </w:r>
            <w:r w:rsidRPr="000018B9">
              <w:rPr>
                <w:rFonts w:eastAsia="黑体" w:hint="eastAsia"/>
                <w:bCs/>
                <w:color w:val="000000" w:themeColor="text1"/>
                <w:sz w:val="24"/>
                <w:szCs w:val="24"/>
              </w:rPr>
              <w:t xml:space="preserve">                </w:t>
            </w:r>
            <w:r w:rsidRPr="000018B9">
              <w:rPr>
                <w:rFonts w:eastAsia="黑体" w:hAnsi="黑体" w:hint="eastAsia"/>
                <w:bCs/>
                <w:color w:val="000000" w:themeColor="text1"/>
                <w:sz w:val="24"/>
                <w:szCs w:val="24"/>
              </w:rPr>
              <w:t>项目削边废气产排</w:t>
            </w:r>
            <w:r w:rsidRPr="000018B9">
              <w:rPr>
                <w:rFonts w:eastAsia="黑体" w:hAnsi="黑体"/>
                <w:bCs/>
                <w:color w:val="000000" w:themeColor="text1"/>
                <w:sz w:val="24"/>
                <w:szCs w:val="24"/>
              </w:rPr>
              <w:t>情况一览表</w:t>
            </w:r>
          </w:p>
          <w:tbl>
            <w:tblPr>
              <w:tblW w:w="8647" w:type="dxa"/>
              <w:tblBorders>
                <w:top w:val="single" w:sz="8" w:space="0" w:color="auto"/>
                <w:bottom w:val="single" w:sz="8" w:space="0" w:color="auto"/>
                <w:insideH w:val="single" w:sz="6" w:space="0" w:color="auto"/>
                <w:insideV w:val="single" w:sz="6" w:space="0" w:color="auto"/>
              </w:tblBorders>
              <w:tblLayout w:type="fixed"/>
              <w:tblLook w:val="04A0"/>
            </w:tblPr>
            <w:tblGrid>
              <w:gridCol w:w="591"/>
              <w:gridCol w:w="646"/>
              <w:gridCol w:w="327"/>
              <w:gridCol w:w="523"/>
              <w:gridCol w:w="584"/>
              <w:gridCol w:w="554"/>
              <w:gridCol w:w="689"/>
              <w:gridCol w:w="1642"/>
              <w:gridCol w:w="418"/>
              <w:gridCol w:w="689"/>
              <w:gridCol w:w="554"/>
              <w:gridCol w:w="635"/>
              <w:gridCol w:w="795"/>
            </w:tblGrid>
            <w:tr w:rsidR="00A47EC5" w:rsidRPr="000018B9">
              <w:trPr>
                <w:cantSplit/>
                <w:trHeight w:val="397"/>
              </w:trPr>
              <w:tc>
                <w:tcPr>
                  <w:tcW w:w="591" w:type="dxa"/>
                  <w:vMerge w:val="restart"/>
                  <w:tcBorders>
                    <w:top w:val="single" w:sz="8" w:space="0" w:color="auto"/>
                    <w:left w:val="nil"/>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排气筒编号</w:t>
                  </w:r>
                </w:p>
              </w:tc>
              <w:tc>
                <w:tcPr>
                  <w:tcW w:w="646" w:type="dxa"/>
                  <w:vMerge w:val="restart"/>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排放口名称</w:t>
                  </w:r>
                </w:p>
              </w:tc>
              <w:tc>
                <w:tcPr>
                  <w:tcW w:w="327"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产污环节</w:t>
                  </w:r>
                </w:p>
              </w:tc>
              <w:tc>
                <w:tcPr>
                  <w:tcW w:w="523" w:type="dxa"/>
                  <w:vMerge w:val="restart"/>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污染物名称</w:t>
                  </w:r>
                </w:p>
              </w:tc>
              <w:tc>
                <w:tcPr>
                  <w:tcW w:w="1827" w:type="dxa"/>
                  <w:gridSpan w:val="3"/>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有组织</w:t>
                  </w:r>
                  <w:r w:rsidRPr="000018B9">
                    <w:rPr>
                      <w:rFonts w:hAnsi="宋体"/>
                      <w:b/>
                      <w:color w:val="000000" w:themeColor="text1"/>
                      <w:sz w:val="21"/>
                      <w:szCs w:val="21"/>
                    </w:rPr>
                    <w:t>产生情况</w:t>
                  </w:r>
                </w:p>
              </w:tc>
              <w:tc>
                <w:tcPr>
                  <w:tcW w:w="1642" w:type="dxa"/>
                  <w:vMerge w:val="restart"/>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防治措施</w:t>
                  </w:r>
                </w:p>
              </w:tc>
              <w:tc>
                <w:tcPr>
                  <w:tcW w:w="418"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去除效率</w:t>
                  </w:r>
                </w:p>
              </w:tc>
              <w:tc>
                <w:tcPr>
                  <w:tcW w:w="689"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是否为可行技术</w:t>
                  </w:r>
                </w:p>
              </w:tc>
              <w:tc>
                <w:tcPr>
                  <w:tcW w:w="1984" w:type="dxa"/>
                  <w:gridSpan w:val="3"/>
                  <w:tcBorders>
                    <w:top w:val="single" w:sz="8" w:space="0" w:color="auto"/>
                    <w:bottom w:val="single" w:sz="6"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有组织</w:t>
                  </w:r>
                  <w:r w:rsidRPr="000018B9">
                    <w:rPr>
                      <w:rFonts w:hAnsi="宋体"/>
                      <w:b/>
                      <w:color w:val="000000" w:themeColor="text1"/>
                      <w:sz w:val="21"/>
                      <w:szCs w:val="21"/>
                    </w:rPr>
                    <w:t>排放情况</w:t>
                  </w:r>
                </w:p>
              </w:tc>
            </w:tr>
            <w:tr w:rsidR="00A47EC5" w:rsidRPr="000018B9">
              <w:trPr>
                <w:cantSplit/>
                <w:trHeight w:val="397"/>
              </w:trPr>
              <w:tc>
                <w:tcPr>
                  <w:tcW w:w="591" w:type="dxa"/>
                  <w:vMerge/>
                  <w:tcBorders>
                    <w:top w:val="single" w:sz="6" w:space="0" w:color="auto"/>
                    <w:left w:val="nil"/>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646" w:type="dxa"/>
                  <w:vMerge/>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327"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523" w:type="dxa"/>
                  <w:vMerge/>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584"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产生量</w:t>
                  </w:r>
                  <w:r w:rsidRPr="000018B9">
                    <w:rPr>
                      <w:b/>
                      <w:color w:val="000000" w:themeColor="text1"/>
                      <w:sz w:val="21"/>
                      <w:szCs w:val="21"/>
                    </w:rPr>
                    <w:t>t/a</w:t>
                  </w:r>
                </w:p>
              </w:tc>
              <w:tc>
                <w:tcPr>
                  <w:tcW w:w="554"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速率</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kg/h</w:t>
                  </w:r>
                </w:p>
              </w:tc>
              <w:tc>
                <w:tcPr>
                  <w:tcW w:w="689"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浓度</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vertAlign w:val="superscript"/>
                    </w:rPr>
                  </w:pPr>
                  <w:r w:rsidRPr="000018B9">
                    <w:rPr>
                      <w:b/>
                      <w:color w:val="000000" w:themeColor="text1"/>
                      <w:sz w:val="21"/>
                      <w:szCs w:val="21"/>
                    </w:rPr>
                    <w:t>mg/m</w:t>
                  </w:r>
                  <w:r w:rsidRPr="000018B9">
                    <w:rPr>
                      <w:b/>
                      <w:color w:val="000000" w:themeColor="text1"/>
                      <w:sz w:val="21"/>
                      <w:szCs w:val="21"/>
                      <w:vertAlign w:val="superscript"/>
                    </w:rPr>
                    <w:t>3</w:t>
                  </w:r>
                </w:p>
              </w:tc>
              <w:tc>
                <w:tcPr>
                  <w:tcW w:w="1642" w:type="dxa"/>
                  <w:vMerge/>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418"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p>
              </w:tc>
              <w:tc>
                <w:tcPr>
                  <w:tcW w:w="689"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p>
              </w:tc>
              <w:tc>
                <w:tcPr>
                  <w:tcW w:w="554"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排放量</w:t>
                  </w:r>
                  <w:r w:rsidRPr="000018B9">
                    <w:rPr>
                      <w:b/>
                      <w:color w:val="000000" w:themeColor="text1"/>
                      <w:sz w:val="21"/>
                      <w:szCs w:val="21"/>
                    </w:rPr>
                    <w:t>t/a</w:t>
                  </w:r>
                </w:p>
              </w:tc>
              <w:tc>
                <w:tcPr>
                  <w:tcW w:w="635"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速率</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vertAlign w:val="superscript"/>
                    </w:rPr>
                  </w:pPr>
                  <w:r w:rsidRPr="000018B9">
                    <w:rPr>
                      <w:b/>
                      <w:color w:val="000000" w:themeColor="text1"/>
                      <w:sz w:val="21"/>
                      <w:szCs w:val="21"/>
                    </w:rPr>
                    <w:t>kg/h</w:t>
                  </w:r>
                </w:p>
              </w:tc>
              <w:tc>
                <w:tcPr>
                  <w:tcW w:w="795" w:type="dxa"/>
                  <w:tcBorders>
                    <w:top w:val="single" w:sz="6" w:space="0" w:color="auto"/>
                    <w:bottom w:val="single" w:sz="8"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浓度</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mg/m</w:t>
                  </w:r>
                  <w:r w:rsidRPr="000018B9">
                    <w:rPr>
                      <w:b/>
                      <w:color w:val="000000" w:themeColor="text1"/>
                      <w:sz w:val="21"/>
                      <w:szCs w:val="21"/>
                      <w:vertAlign w:val="superscript"/>
                    </w:rPr>
                    <w:t>3</w:t>
                  </w:r>
                </w:p>
              </w:tc>
            </w:tr>
            <w:tr w:rsidR="00A47EC5" w:rsidRPr="000018B9">
              <w:trPr>
                <w:cantSplit/>
                <w:trHeight w:val="397"/>
              </w:trPr>
              <w:tc>
                <w:tcPr>
                  <w:tcW w:w="591" w:type="dxa"/>
                  <w:tcBorders>
                    <w:top w:val="single" w:sz="8"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DA01</w:t>
                  </w:r>
                  <w:r w:rsidR="002F05DE" w:rsidRPr="000018B9">
                    <w:rPr>
                      <w:rFonts w:hint="eastAsia"/>
                      <w:color w:val="000000" w:themeColor="text1"/>
                      <w:sz w:val="21"/>
                      <w:szCs w:val="21"/>
                    </w:rPr>
                    <w:t>0</w:t>
                  </w:r>
                </w:p>
              </w:tc>
              <w:tc>
                <w:tcPr>
                  <w:tcW w:w="646" w:type="dxa"/>
                  <w:tcBorders>
                    <w:top w:val="single" w:sz="8"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削边</w:t>
                  </w:r>
                  <w:r w:rsidRPr="000018B9">
                    <w:rPr>
                      <w:rFonts w:hAnsi="宋体"/>
                      <w:color w:val="000000" w:themeColor="text1"/>
                      <w:sz w:val="21"/>
                      <w:szCs w:val="21"/>
                    </w:rPr>
                    <w:t>废气排放口</w:t>
                  </w:r>
                  <w:r w:rsidRPr="000018B9">
                    <w:rPr>
                      <w:rFonts w:hAnsi="宋体" w:hint="eastAsia"/>
                      <w:color w:val="000000" w:themeColor="text1"/>
                      <w:sz w:val="21"/>
                      <w:szCs w:val="21"/>
                    </w:rPr>
                    <w:t>P</w:t>
                  </w:r>
                  <w:r w:rsidRPr="000018B9">
                    <w:rPr>
                      <w:rFonts w:hAnsi="宋体" w:hint="eastAsia"/>
                      <w:color w:val="000000" w:themeColor="text1"/>
                      <w:sz w:val="21"/>
                      <w:szCs w:val="21"/>
                      <w:vertAlign w:val="subscript"/>
                    </w:rPr>
                    <w:t>1</w:t>
                  </w:r>
                  <w:r w:rsidR="002F05DE" w:rsidRPr="000018B9">
                    <w:rPr>
                      <w:rFonts w:hAnsi="宋体" w:hint="eastAsia"/>
                      <w:color w:val="000000" w:themeColor="text1"/>
                      <w:sz w:val="21"/>
                      <w:szCs w:val="21"/>
                      <w:vertAlign w:val="subscript"/>
                    </w:rPr>
                    <w:t>0</w:t>
                  </w:r>
                </w:p>
              </w:tc>
              <w:tc>
                <w:tcPr>
                  <w:tcW w:w="327" w:type="dxa"/>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color w:val="000000" w:themeColor="text1"/>
                      <w:sz w:val="21"/>
                      <w:szCs w:val="21"/>
                    </w:rPr>
                  </w:pPr>
                  <w:r w:rsidRPr="000018B9">
                    <w:rPr>
                      <w:rFonts w:hAnsi="宋体" w:hint="eastAsia"/>
                      <w:color w:val="000000" w:themeColor="text1"/>
                      <w:sz w:val="21"/>
                      <w:szCs w:val="21"/>
                    </w:rPr>
                    <w:t>削边工序</w:t>
                  </w:r>
                </w:p>
              </w:tc>
              <w:tc>
                <w:tcPr>
                  <w:tcW w:w="523"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颗粒物</w:t>
                  </w:r>
                </w:p>
              </w:tc>
              <w:tc>
                <w:tcPr>
                  <w:tcW w:w="584"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1.41</w:t>
                  </w:r>
                </w:p>
              </w:tc>
              <w:tc>
                <w:tcPr>
                  <w:tcW w:w="554"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0.6</w:t>
                  </w:r>
                </w:p>
              </w:tc>
              <w:tc>
                <w:tcPr>
                  <w:tcW w:w="689"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117.5</w:t>
                  </w:r>
                </w:p>
              </w:tc>
              <w:tc>
                <w:tcPr>
                  <w:tcW w:w="1642" w:type="dxa"/>
                  <w:tcBorders>
                    <w:top w:val="single" w:sz="8" w:space="0" w:color="auto"/>
                    <w:bottom w:val="single" w:sz="8" w:space="0" w:color="auto"/>
                  </w:tcBorders>
                  <w:vAlign w:val="center"/>
                </w:tcPr>
                <w:p w:rsidR="00A47EC5" w:rsidRPr="000018B9" w:rsidRDefault="00A47EC5" w:rsidP="00817955">
                  <w:pPr>
                    <w:framePr w:hSpace="180" w:wrap="around" w:vAnchor="page" w:hAnchor="margin" w:x="-561" w:y="1916"/>
                    <w:adjustRightInd w:val="0"/>
                    <w:snapToGrid w:val="0"/>
                    <w:rPr>
                      <w:color w:val="000000" w:themeColor="text1"/>
                      <w:sz w:val="21"/>
                      <w:szCs w:val="21"/>
                    </w:rPr>
                  </w:pPr>
                  <w:r w:rsidRPr="000018B9">
                    <w:rPr>
                      <w:rFonts w:hint="eastAsia"/>
                      <w:color w:val="000000" w:themeColor="text1"/>
                      <w:sz w:val="21"/>
                      <w:szCs w:val="21"/>
                    </w:rPr>
                    <w:t>采用集气罩收集，通入</w:t>
                  </w:r>
                  <w:r w:rsidR="006617B5" w:rsidRPr="000018B9">
                    <w:rPr>
                      <w:rFonts w:hint="eastAsia"/>
                      <w:color w:val="000000" w:themeColor="text1"/>
                      <w:sz w:val="21"/>
                      <w:szCs w:val="21"/>
                    </w:rPr>
                    <w:t>脉冲式滤筒除尘器</w:t>
                  </w:r>
                  <w:r w:rsidRPr="000018B9">
                    <w:rPr>
                      <w:rFonts w:hint="eastAsia"/>
                      <w:color w:val="000000" w:themeColor="text1"/>
                      <w:sz w:val="21"/>
                      <w:szCs w:val="21"/>
                    </w:rPr>
                    <w:t>治理后，经</w:t>
                  </w:r>
                  <w:r w:rsidRPr="000018B9">
                    <w:rPr>
                      <w:rFonts w:hint="eastAsia"/>
                      <w:color w:val="000000" w:themeColor="text1"/>
                      <w:sz w:val="21"/>
                      <w:szCs w:val="21"/>
                    </w:rPr>
                    <w:t>1</w:t>
                  </w:r>
                  <w:r w:rsidRPr="000018B9">
                    <w:rPr>
                      <w:rFonts w:hint="eastAsia"/>
                      <w:color w:val="000000" w:themeColor="text1"/>
                      <w:sz w:val="21"/>
                      <w:szCs w:val="21"/>
                    </w:rPr>
                    <w:t>根</w:t>
                  </w:r>
                  <w:r w:rsidRPr="000018B9">
                    <w:rPr>
                      <w:rFonts w:hint="eastAsia"/>
                      <w:color w:val="000000" w:themeColor="text1"/>
                      <w:sz w:val="21"/>
                      <w:szCs w:val="21"/>
                    </w:rPr>
                    <w:t>15m</w:t>
                  </w:r>
                  <w:r w:rsidRPr="000018B9">
                    <w:rPr>
                      <w:rFonts w:hint="eastAsia"/>
                      <w:color w:val="000000" w:themeColor="text1"/>
                      <w:sz w:val="21"/>
                      <w:szCs w:val="21"/>
                    </w:rPr>
                    <w:t>高排气筒排放</w:t>
                  </w:r>
                  <w:r w:rsidR="00817955" w:rsidRPr="000018B9">
                    <w:rPr>
                      <w:rFonts w:hint="eastAsia"/>
                      <w:color w:val="000000" w:themeColor="text1"/>
                      <w:sz w:val="21"/>
                      <w:szCs w:val="21"/>
                    </w:rPr>
                    <w:t>。</w:t>
                  </w:r>
                </w:p>
              </w:tc>
              <w:tc>
                <w:tcPr>
                  <w:tcW w:w="418"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95%</w:t>
                  </w:r>
                </w:p>
              </w:tc>
              <w:tc>
                <w:tcPr>
                  <w:tcW w:w="689"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是</w:t>
                  </w:r>
                </w:p>
              </w:tc>
              <w:tc>
                <w:tcPr>
                  <w:tcW w:w="554"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0.0705</w:t>
                  </w:r>
                </w:p>
              </w:tc>
              <w:tc>
                <w:tcPr>
                  <w:tcW w:w="635"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0.0</w:t>
                  </w:r>
                  <w:r w:rsidRPr="000018B9">
                    <w:rPr>
                      <w:rFonts w:hint="eastAsia"/>
                      <w:color w:val="000000" w:themeColor="text1"/>
                      <w:sz w:val="21"/>
                      <w:szCs w:val="21"/>
                    </w:rPr>
                    <w:t>3</w:t>
                  </w:r>
                </w:p>
              </w:tc>
              <w:tc>
                <w:tcPr>
                  <w:tcW w:w="795"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5.9</w:t>
                  </w:r>
                </w:p>
              </w:tc>
            </w:tr>
          </w:tbl>
          <w:p w:rsidR="00A47EC5" w:rsidRPr="000018B9" w:rsidRDefault="00A47EC5" w:rsidP="00A47EC5">
            <w:pPr>
              <w:adjustRightInd w:val="0"/>
              <w:snapToGrid w:val="0"/>
              <w:ind w:firstLineChars="200" w:firstLine="361"/>
              <w:jc w:val="left"/>
              <w:rPr>
                <w:b/>
                <w:color w:val="000000" w:themeColor="text1"/>
                <w:sz w:val="18"/>
                <w:szCs w:val="18"/>
              </w:rPr>
            </w:pPr>
            <w:r w:rsidRPr="000018B9">
              <w:rPr>
                <w:rFonts w:hint="eastAsia"/>
                <w:b/>
                <w:color w:val="000000" w:themeColor="text1"/>
                <w:sz w:val="18"/>
                <w:szCs w:val="18"/>
              </w:rPr>
              <w:t>注：本项目削边年工作时间</w:t>
            </w:r>
            <w:r w:rsidRPr="000018B9">
              <w:rPr>
                <w:rFonts w:hint="eastAsia"/>
                <w:b/>
                <w:color w:val="000000" w:themeColor="text1"/>
                <w:sz w:val="18"/>
                <w:szCs w:val="18"/>
              </w:rPr>
              <w:t>300</w:t>
            </w:r>
            <w:r w:rsidRPr="000018B9">
              <w:rPr>
                <w:rFonts w:hint="eastAsia"/>
                <w:b/>
                <w:color w:val="000000" w:themeColor="text1"/>
                <w:sz w:val="18"/>
                <w:szCs w:val="18"/>
              </w:rPr>
              <w:t>天，单班生产，</w:t>
            </w:r>
            <w:r w:rsidRPr="000018B9">
              <w:rPr>
                <w:rFonts w:hint="eastAsia"/>
                <w:b/>
                <w:color w:val="000000" w:themeColor="text1"/>
                <w:sz w:val="18"/>
                <w:szCs w:val="18"/>
              </w:rPr>
              <w:t>8</w:t>
            </w:r>
            <w:r w:rsidRPr="000018B9">
              <w:rPr>
                <w:rFonts w:hint="eastAsia"/>
                <w:b/>
                <w:color w:val="000000" w:themeColor="text1"/>
                <w:sz w:val="18"/>
                <w:szCs w:val="18"/>
              </w:rPr>
              <w:t>小时</w:t>
            </w:r>
            <w:r w:rsidRPr="000018B9">
              <w:rPr>
                <w:rFonts w:hint="eastAsia"/>
                <w:b/>
                <w:color w:val="000000" w:themeColor="text1"/>
                <w:sz w:val="18"/>
                <w:szCs w:val="18"/>
              </w:rPr>
              <w:t>/</w:t>
            </w:r>
            <w:r w:rsidRPr="000018B9">
              <w:rPr>
                <w:rFonts w:hint="eastAsia"/>
                <w:b/>
                <w:color w:val="000000" w:themeColor="text1"/>
                <w:sz w:val="18"/>
                <w:szCs w:val="18"/>
              </w:rPr>
              <w:t>班，总风机风量为</w:t>
            </w:r>
            <w:r w:rsidRPr="000018B9">
              <w:rPr>
                <w:rFonts w:hint="eastAsia"/>
                <w:b/>
                <w:color w:val="000000" w:themeColor="text1"/>
                <w:sz w:val="18"/>
                <w:szCs w:val="18"/>
              </w:rPr>
              <w:t>5000m</w:t>
            </w:r>
            <w:r w:rsidRPr="000018B9">
              <w:rPr>
                <w:rFonts w:hint="eastAsia"/>
                <w:b/>
                <w:color w:val="000000" w:themeColor="text1"/>
                <w:sz w:val="18"/>
                <w:szCs w:val="18"/>
                <w:vertAlign w:val="superscript"/>
              </w:rPr>
              <w:t>3</w:t>
            </w:r>
            <w:r w:rsidRPr="000018B9">
              <w:rPr>
                <w:rFonts w:hint="eastAsia"/>
                <w:b/>
                <w:color w:val="000000" w:themeColor="text1"/>
                <w:sz w:val="18"/>
                <w:szCs w:val="18"/>
              </w:rPr>
              <w:t>/h</w:t>
            </w:r>
            <w:r w:rsidRPr="000018B9">
              <w:rPr>
                <w:rFonts w:hint="eastAsia"/>
                <w:b/>
                <w:color w:val="000000" w:themeColor="text1"/>
                <w:sz w:val="18"/>
                <w:szCs w:val="18"/>
              </w:rPr>
              <w:t>。</w:t>
            </w:r>
          </w:p>
          <w:p w:rsidR="00A47EC5" w:rsidRPr="000018B9" w:rsidRDefault="00A47EC5" w:rsidP="00A47EC5">
            <w:pPr>
              <w:spacing w:line="440" w:lineRule="exact"/>
              <w:ind w:left="6" w:firstLineChars="200" w:firstLine="480"/>
              <w:rPr>
                <w:color w:val="000000" w:themeColor="text1"/>
                <w:sz w:val="24"/>
                <w:szCs w:val="24"/>
              </w:rPr>
            </w:pPr>
            <w:r w:rsidRPr="000018B9">
              <w:rPr>
                <w:rFonts w:hint="eastAsia"/>
                <w:color w:val="000000" w:themeColor="text1"/>
                <w:sz w:val="24"/>
                <w:szCs w:val="24"/>
              </w:rPr>
              <w:t>由上表可知，削边粉尘经</w:t>
            </w:r>
            <w:r w:rsidR="006617B5" w:rsidRPr="000018B9">
              <w:rPr>
                <w:rFonts w:hint="eastAsia"/>
                <w:color w:val="000000" w:themeColor="text1"/>
                <w:sz w:val="24"/>
                <w:szCs w:val="24"/>
              </w:rPr>
              <w:t>脉冲式滤筒除尘器</w:t>
            </w:r>
            <w:r w:rsidRPr="000018B9">
              <w:rPr>
                <w:rFonts w:hint="eastAsia"/>
                <w:color w:val="000000" w:themeColor="text1"/>
                <w:sz w:val="24"/>
                <w:szCs w:val="24"/>
              </w:rPr>
              <w:t>治理后，颗粒物浓度</w:t>
            </w:r>
            <w:r w:rsidRPr="000018B9">
              <w:rPr>
                <w:color w:val="000000" w:themeColor="text1"/>
                <w:sz w:val="24"/>
                <w:szCs w:val="24"/>
              </w:rPr>
              <w:t>能够满足</w:t>
            </w:r>
            <w:r w:rsidRPr="000018B9">
              <w:rPr>
                <w:rFonts w:hint="eastAsia"/>
                <w:color w:val="000000" w:themeColor="text1"/>
                <w:sz w:val="24"/>
                <w:szCs w:val="24"/>
              </w:rPr>
              <w:t>《大气污染物综合排放标准》（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5</w:t>
            </w:r>
            <w:r w:rsidRPr="000018B9">
              <w:rPr>
                <w:rFonts w:hint="eastAsia"/>
                <w:color w:val="000000" w:themeColor="text1"/>
                <w:sz w:val="24"/>
                <w:szCs w:val="24"/>
              </w:rPr>
              <w:t>）抛丸粉尘</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本项目建设</w:t>
            </w:r>
            <w:r w:rsidRPr="000018B9">
              <w:rPr>
                <w:rFonts w:hint="eastAsia"/>
                <w:color w:val="000000" w:themeColor="text1"/>
                <w:sz w:val="24"/>
                <w:szCs w:val="24"/>
              </w:rPr>
              <w:t>1</w:t>
            </w:r>
            <w:r w:rsidRPr="000018B9">
              <w:rPr>
                <w:rFonts w:hint="eastAsia"/>
                <w:color w:val="000000" w:themeColor="text1"/>
                <w:sz w:val="24"/>
                <w:szCs w:val="24"/>
              </w:rPr>
              <w:t>台自动抛丸机，用于去除工件表面氧化皮，提高外观质量。抛丸机抛出高速弹丸对工件进行表面清理时产生金属粉尘，抛丸机为密闭设备，出口处接管道负压收集抛丸粉尘，通入配套阻燃型袋式除尘器治理后，经</w:t>
            </w:r>
            <w:r w:rsidRPr="000018B9">
              <w:rPr>
                <w:rFonts w:hint="eastAsia"/>
                <w:color w:val="000000" w:themeColor="text1"/>
                <w:sz w:val="24"/>
                <w:szCs w:val="24"/>
              </w:rPr>
              <w:t>1</w:t>
            </w:r>
            <w:r w:rsidRPr="000018B9">
              <w:rPr>
                <w:rFonts w:hint="eastAsia"/>
                <w:color w:val="000000" w:themeColor="text1"/>
                <w:sz w:val="24"/>
                <w:szCs w:val="24"/>
              </w:rPr>
              <w:t>根</w:t>
            </w:r>
            <w:r w:rsidRPr="000018B9">
              <w:rPr>
                <w:rFonts w:hint="eastAsia"/>
                <w:color w:val="000000" w:themeColor="text1"/>
                <w:sz w:val="24"/>
                <w:szCs w:val="24"/>
              </w:rPr>
              <w:t>15m</w:t>
            </w:r>
            <w:r w:rsidRPr="000018B9">
              <w:rPr>
                <w:rFonts w:hint="eastAsia"/>
                <w:color w:val="000000" w:themeColor="text1"/>
                <w:sz w:val="24"/>
                <w:szCs w:val="24"/>
              </w:rPr>
              <w:t>高排气筒有组织排放。抛丸工序粉尘产生量以本项目原料使用量的</w:t>
            </w:r>
            <w:r w:rsidRPr="000018B9">
              <w:rPr>
                <w:rFonts w:hint="eastAsia"/>
                <w:color w:val="000000" w:themeColor="text1"/>
                <w:sz w:val="24"/>
                <w:szCs w:val="24"/>
              </w:rPr>
              <w:t>0.1</w:t>
            </w:r>
            <w:r w:rsidRPr="000018B9">
              <w:rPr>
                <w:rFonts w:hint="eastAsia"/>
                <w:color w:val="000000" w:themeColor="text1"/>
                <w:sz w:val="24"/>
                <w:szCs w:val="24"/>
              </w:rPr>
              <w:t>‰计，本项目钢材使用量为</w:t>
            </w:r>
            <w:r w:rsidRPr="000018B9">
              <w:rPr>
                <w:rFonts w:hint="eastAsia"/>
                <w:color w:val="000000" w:themeColor="text1"/>
                <w:sz w:val="24"/>
                <w:szCs w:val="24"/>
              </w:rPr>
              <w:t>14850t/a</w:t>
            </w:r>
            <w:r w:rsidRPr="000018B9">
              <w:rPr>
                <w:rFonts w:hint="eastAsia"/>
                <w:color w:val="000000" w:themeColor="text1"/>
                <w:sz w:val="24"/>
                <w:szCs w:val="24"/>
              </w:rPr>
              <w:t>，则粉尘产生量为</w:t>
            </w:r>
            <w:r w:rsidRPr="000018B9">
              <w:rPr>
                <w:rFonts w:hint="eastAsia"/>
                <w:color w:val="000000" w:themeColor="text1"/>
                <w:sz w:val="24"/>
                <w:szCs w:val="24"/>
              </w:rPr>
              <w:t>1.485t/a</w:t>
            </w:r>
            <w:r w:rsidRPr="000018B9">
              <w:rPr>
                <w:rFonts w:hint="eastAsia"/>
                <w:color w:val="000000" w:themeColor="text1"/>
                <w:sz w:val="24"/>
                <w:szCs w:val="24"/>
              </w:rPr>
              <w:t>。评价提出：采用集气罩收集，通入阻燃型袋式除尘器治理后，经</w:t>
            </w:r>
            <w:r w:rsidRPr="000018B9">
              <w:rPr>
                <w:rFonts w:hint="eastAsia"/>
                <w:color w:val="000000" w:themeColor="text1"/>
                <w:sz w:val="24"/>
                <w:szCs w:val="24"/>
              </w:rPr>
              <w:t>1</w:t>
            </w:r>
            <w:r w:rsidRPr="000018B9">
              <w:rPr>
                <w:rFonts w:hint="eastAsia"/>
                <w:color w:val="000000" w:themeColor="text1"/>
                <w:sz w:val="24"/>
                <w:szCs w:val="24"/>
              </w:rPr>
              <w:t>根</w:t>
            </w:r>
            <w:r w:rsidRPr="000018B9">
              <w:rPr>
                <w:rFonts w:hint="eastAsia"/>
                <w:color w:val="000000" w:themeColor="text1"/>
                <w:sz w:val="24"/>
                <w:szCs w:val="24"/>
              </w:rPr>
              <w:t>15m</w:t>
            </w:r>
            <w:r w:rsidRPr="000018B9">
              <w:rPr>
                <w:rFonts w:hint="eastAsia"/>
                <w:color w:val="000000" w:themeColor="text1"/>
                <w:sz w:val="24"/>
                <w:szCs w:val="24"/>
              </w:rPr>
              <w:t>高排气筒排放。收集效率达</w:t>
            </w:r>
            <w:r w:rsidRPr="000018B9">
              <w:rPr>
                <w:rFonts w:hint="eastAsia"/>
                <w:color w:val="000000" w:themeColor="text1"/>
                <w:sz w:val="24"/>
                <w:szCs w:val="24"/>
              </w:rPr>
              <w:t>99%</w:t>
            </w:r>
            <w:r w:rsidRPr="000018B9">
              <w:rPr>
                <w:rFonts w:hint="eastAsia"/>
                <w:color w:val="000000" w:themeColor="text1"/>
                <w:sz w:val="24"/>
                <w:szCs w:val="24"/>
              </w:rPr>
              <w:t>，阻燃型袋式除尘器治理效率为</w:t>
            </w:r>
            <w:r w:rsidRPr="000018B9">
              <w:rPr>
                <w:rFonts w:hint="eastAsia"/>
                <w:color w:val="000000" w:themeColor="text1"/>
                <w:sz w:val="24"/>
                <w:szCs w:val="24"/>
              </w:rPr>
              <w:t>97%</w:t>
            </w:r>
            <w:r w:rsidRPr="000018B9">
              <w:rPr>
                <w:rFonts w:hint="eastAsia"/>
                <w:color w:val="000000" w:themeColor="text1"/>
                <w:sz w:val="24"/>
                <w:szCs w:val="24"/>
              </w:rPr>
              <w:t>，则削边粉尘有组织排放量为</w:t>
            </w:r>
            <w:r w:rsidRPr="000018B9">
              <w:rPr>
                <w:rFonts w:hint="eastAsia"/>
                <w:color w:val="000000" w:themeColor="text1"/>
                <w:sz w:val="24"/>
                <w:szCs w:val="24"/>
              </w:rPr>
              <w:t>0.0441t/a</w:t>
            </w:r>
            <w:r w:rsidRPr="000018B9">
              <w:rPr>
                <w:rFonts w:hint="eastAsia"/>
                <w:color w:val="000000" w:themeColor="text1"/>
                <w:sz w:val="24"/>
                <w:szCs w:val="24"/>
              </w:rPr>
              <w:t>，无组织排放量为</w:t>
            </w:r>
            <w:r w:rsidRPr="000018B9">
              <w:rPr>
                <w:rFonts w:hint="eastAsia"/>
                <w:color w:val="000000" w:themeColor="text1"/>
                <w:sz w:val="24"/>
                <w:szCs w:val="24"/>
              </w:rPr>
              <w:t>0.0149t/a</w:t>
            </w:r>
            <w:r w:rsidRPr="000018B9">
              <w:rPr>
                <w:rFonts w:hint="eastAsia"/>
                <w:color w:val="000000" w:themeColor="text1"/>
                <w:sz w:val="24"/>
                <w:szCs w:val="24"/>
              </w:rPr>
              <w:t>。</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经计算，本项目抛丸工序废气产排情况见下表。</w:t>
            </w:r>
          </w:p>
          <w:p w:rsidR="00A47EC5" w:rsidRPr="000018B9" w:rsidRDefault="00A47EC5" w:rsidP="00A47EC5">
            <w:pPr>
              <w:spacing w:line="440" w:lineRule="exact"/>
              <w:ind w:firstLineChars="200" w:firstLine="480"/>
              <w:rPr>
                <w:rFonts w:eastAsia="黑体" w:hAnsi="黑体"/>
                <w:bCs/>
                <w:color w:val="000000" w:themeColor="text1"/>
                <w:sz w:val="24"/>
                <w:szCs w:val="24"/>
              </w:rPr>
            </w:pPr>
            <w:r w:rsidRPr="000018B9">
              <w:rPr>
                <w:rFonts w:eastAsia="黑体" w:hAnsi="黑体"/>
                <w:bCs/>
                <w:color w:val="000000" w:themeColor="text1"/>
                <w:sz w:val="24"/>
                <w:szCs w:val="24"/>
              </w:rPr>
              <w:lastRenderedPageBreak/>
              <w:t>表</w:t>
            </w:r>
            <w:r w:rsidR="00B771CC" w:rsidRPr="000018B9">
              <w:rPr>
                <w:rFonts w:eastAsia="黑体" w:hint="eastAsia"/>
                <w:bCs/>
                <w:color w:val="000000" w:themeColor="text1"/>
                <w:sz w:val="24"/>
                <w:szCs w:val="24"/>
              </w:rPr>
              <w:t>26</w:t>
            </w:r>
            <w:r w:rsidRPr="000018B9">
              <w:rPr>
                <w:rFonts w:eastAsia="黑体" w:hint="eastAsia"/>
                <w:bCs/>
                <w:color w:val="000000" w:themeColor="text1"/>
                <w:sz w:val="24"/>
                <w:szCs w:val="24"/>
              </w:rPr>
              <w:t xml:space="preserve">              </w:t>
            </w:r>
            <w:r w:rsidRPr="000018B9">
              <w:rPr>
                <w:rFonts w:eastAsia="黑体" w:hAnsi="黑体" w:hint="eastAsia"/>
                <w:bCs/>
                <w:color w:val="000000" w:themeColor="text1"/>
                <w:sz w:val="24"/>
                <w:szCs w:val="24"/>
              </w:rPr>
              <w:t>项目抛丸废气产排</w:t>
            </w:r>
            <w:r w:rsidRPr="000018B9">
              <w:rPr>
                <w:rFonts w:eastAsia="黑体" w:hAnsi="黑体"/>
                <w:bCs/>
                <w:color w:val="000000" w:themeColor="text1"/>
                <w:sz w:val="24"/>
                <w:szCs w:val="24"/>
              </w:rPr>
              <w:t>情况一览表</w:t>
            </w:r>
          </w:p>
          <w:tbl>
            <w:tblPr>
              <w:tblW w:w="5000" w:type="pct"/>
              <w:tblBorders>
                <w:top w:val="single" w:sz="8" w:space="0" w:color="auto"/>
                <w:bottom w:val="single" w:sz="8" w:space="0" w:color="auto"/>
                <w:insideH w:val="single" w:sz="6" w:space="0" w:color="auto"/>
                <w:insideV w:val="single" w:sz="6" w:space="0" w:color="auto"/>
              </w:tblBorders>
              <w:tblLayout w:type="fixed"/>
              <w:tblLook w:val="04A0"/>
            </w:tblPr>
            <w:tblGrid>
              <w:gridCol w:w="591"/>
              <w:gridCol w:w="646"/>
              <w:gridCol w:w="327"/>
              <w:gridCol w:w="523"/>
              <w:gridCol w:w="584"/>
              <w:gridCol w:w="554"/>
              <w:gridCol w:w="689"/>
              <w:gridCol w:w="1642"/>
              <w:gridCol w:w="418"/>
              <w:gridCol w:w="689"/>
              <w:gridCol w:w="554"/>
              <w:gridCol w:w="635"/>
              <w:gridCol w:w="754"/>
            </w:tblGrid>
            <w:tr w:rsidR="00A47EC5" w:rsidRPr="000018B9">
              <w:trPr>
                <w:cantSplit/>
                <w:trHeight w:val="397"/>
              </w:trPr>
              <w:tc>
                <w:tcPr>
                  <w:tcW w:w="605" w:type="dxa"/>
                  <w:vMerge w:val="restart"/>
                  <w:tcBorders>
                    <w:top w:val="single" w:sz="8" w:space="0" w:color="auto"/>
                    <w:left w:val="nil"/>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排气筒编号</w:t>
                  </w:r>
                </w:p>
              </w:tc>
              <w:tc>
                <w:tcPr>
                  <w:tcW w:w="662" w:type="dxa"/>
                  <w:vMerge w:val="restart"/>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排放口名称</w:t>
                  </w:r>
                </w:p>
              </w:tc>
              <w:tc>
                <w:tcPr>
                  <w:tcW w:w="331"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产污环节</w:t>
                  </w:r>
                </w:p>
              </w:tc>
              <w:tc>
                <w:tcPr>
                  <w:tcW w:w="535" w:type="dxa"/>
                  <w:vMerge w:val="restart"/>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污染物名称</w:t>
                  </w:r>
                </w:p>
              </w:tc>
              <w:tc>
                <w:tcPr>
                  <w:tcW w:w="1874" w:type="dxa"/>
                  <w:gridSpan w:val="3"/>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有组织</w:t>
                  </w:r>
                  <w:r w:rsidRPr="000018B9">
                    <w:rPr>
                      <w:rFonts w:hAnsi="宋体"/>
                      <w:b/>
                      <w:color w:val="000000" w:themeColor="text1"/>
                      <w:sz w:val="21"/>
                      <w:szCs w:val="21"/>
                    </w:rPr>
                    <w:t>产生情况</w:t>
                  </w:r>
                </w:p>
              </w:tc>
              <w:tc>
                <w:tcPr>
                  <w:tcW w:w="1701" w:type="dxa"/>
                  <w:vMerge w:val="restart"/>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tabs>
                      <w:tab w:val="left" w:pos="658"/>
                    </w:tabs>
                    <w:adjustRightInd w:val="0"/>
                    <w:snapToGrid w:val="0"/>
                    <w:jc w:val="center"/>
                    <w:rPr>
                      <w:b/>
                      <w:color w:val="000000" w:themeColor="text1"/>
                      <w:sz w:val="21"/>
                      <w:szCs w:val="21"/>
                    </w:rPr>
                  </w:pPr>
                  <w:r w:rsidRPr="000018B9">
                    <w:rPr>
                      <w:rFonts w:hAnsi="宋体"/>
                      <w:b/>
                      <w:color w:val="000000" w:themeColor="text1"/>
                      <w:sz w:val="21"/>
                      <w:szCs w:val="21"/>
                    </w:rPr>
                    <w:t>防治措施</w:t>
                  </w:r>
                </w:p>
              </w:tc>
              <w:tc>
                <w:tcPr>
                  <w:tcW w:w="426"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去除效率</w:t>
                  </w:r>
                </w:p>
              </w:tc>
              <w:tc>
                <w:tcPr>
                  <w:tcW w:w="708"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是否为可行技术</w:t>
                  </w:r>
                </w:p>
              </w:tc>
              <w:tc>
                <w:tcPr>
                  <w:tcW w:w="1995" w:type="dxa"/>
                  <w:gridSpan w:val="3"/>
                  <w:tcBorders>
                    <w:top w:val="single" w:sz="8" w:space="0" w:color="auto"/>
                    <w:bottom w:val="single" w:sz="6"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有组织</w:t>
                  </w:r>
                  <w:r w:rsidRPr="000018B9">
                    <w:rPr>
                      <w:rFonts w:hAnsi="宋体"/>
                      <w:b/>
                      <w:color w:val="000000" w:themeColor="text1"/>
                      <w:sz w:val="21"/>
                      <w:szCs w:val="21"/>
                    </w:rPr>
                    <w:t>排放情况</w:t>
                  </w:r>
                </w:p>
              </w:tc>
            </w:tr>
            <w:tr w:rsidR="00A47EC5" w:rsidRPr="000018B9">
              <w:trPr>
                <w:cantSplit/>
                <w:trHeight w:val="397"/>
              </w:trPr>
              <w:tc>
                <w:tcPr>
                  <w:tcW w:w="605" w:type="dxa"/>
                  <w:vMerge/>
                  <w:tcBorders>
                    <w:top w:val="single" w:sz="6" w:space="0" w:color="auto"/>
                    <w:left w:val="nil"/>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662" w:type="dxa"/>
                  <w:vMerge/>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331"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535" w:type="dxa"/>
                  <w:vMerge/>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599"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产生量</w:t>
                  </w:r>
                  <w:r w:rsidRPr="000018B9">
                    <w:rPr>
                      <w:b/>
                      <w:color w:val="000000" w:themeColor="text1"/>
                      <w:sz w:val="21"/>
                      <w:szCs w:val="21"/>
                    </w:rPr>
                    <w:t>t/a</w:t>
                  </w:r>
                </w:p>
              </w:tc>
              <w:tc>
                <w:tcPr>
                  <w:tcW w:w="567"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速率</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kg/h</w:t>
                  </w:r>
                </w:p>
              </w:tc>
              <w:tc>
                <w:tcPr>
                  <w:tcW w:w="708"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浓度</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vertAlign w:val="superscript"/>
                    </w:rPr>
                  </w:pPr>
                  <w:r w:rsidRPr="000018B9">
                    <w:rPr>
                      <w:b/>
                      <w:color w:val="000000" w:themeColor="text1"/>
                      <w:sz w:val="21"/>
                      <w:szCs w:val="21"/>
                    </w:rPr>
                    <w:t>mg/m</w:t>
                  </w:r>
                  <w:r w:rsidRPr="000018B9">
                    <w:rPr>
                      <w:b/>
                      <w:color w:val="000000" w:themeColor="text1"/>
                      <w:sz w:val="21"/>
                      <w:szCs w:val="21"/>
                      <w:vertAlign w:val="superscript"/>
                    </w:rPr>
                    <w:t>3</w:t>
                  </w:r>
                </w:p>
              </w:tc>
              <w:tc>
                <w:tcPr>
                  <w:tcW w:w="1701" w:type="dxa"/>
                  <w:vMerge/>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426"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p>
              </w:tc>
              <w:tc>
                <w:tcPr>
                  <w:tcW w:w="708"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p>
              </w:tc>
              <w:tc>
                <w:tcPr>
                  <w:tcW w:w="567"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排放量</w:t>
                  </w:r>
                  <w:r w:rsidRPr="000018B9">
                    <w:rPr>
                      <w:b/>
                      <w:color w:val="000000" w:themeColor="text1"/>
                      <w:sz w:val="21"/>
                      <w:szCs w:val="21"/>
                    </w:rPr>
                    <w:t>t/a</w:t>
                  </w:r>
                </w:p>
              </w:tc>
              <w:tc>
                <w:tcPr>
                  <w:tcW w:w="652" w:type="dxa"/>
                  <w:tcBorders>
                    <w:top w:val="single" w:sz="6"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速率</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vertAlign w:val="superscript"/>
                    </w:rPr>
                  </w:pPr>
                  <w:r w:rsidRPr="000018B9">
                    <w:rPr>
                      <w:b/>
                      <w:color w:val="000000" w:themeColor="text1"/>
                      <w:sz w:val="21"/>
                      <w:szCs w:val="21"/>
                    </w:rPr>
                    <w:t>kg/h</w:t>
                  </w:r>
                </w:p>
              </w:tc>
              <w:tc>
                <w:tcPr>
                  <w:tcW w:w="776" w:type="dxa"/>
                  <w:tcBorders>
                    <w:top w:val="single" w:sz="6" w:space="0" w:color="auto"/>
                    <w:bottom w:val="single" w:sz="8"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浓度</w:t>
                  </w:r>
                </w:p>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mg/m</w:t>
                  </w:r>
                  <w:r w:rsidRPr="000018B9">
                    <w:rPr>
                      <w:b/>
                      <w:color w:val="000000" w:themeColor="text1"/>
                      <w:sz w:val="21"/>
                      <w:szCs w:val="21"/>
                      <w:vertAlign w:val="superscript"/>
                    </w:rPr>
                    <w:t>3</w:t>
                  </w:r>
                </w:p>
              </w:tc>
            </w:tr>
            <w:tr w:rsidR="00A47EC5" w:rsidRPr="000018B9">
              <w:trPr>
                <w:cantSplit/>
                <w:trHeight w:val="397"/>
              </w:trPr>
              <w:tc>
                <w:tcPr>
                  <w:tcW w:w="605" w:type="dxa"/>
                  <w:tcBorders>
                    <w:top w:val="single" w:sz="8"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DA01</w:t>
                  </w:r>
                  <w:r w:rsidR="002F05DE" w:rsidRPr="000018B9">
                    <w:rPr>
                      <w:rFonts w:hint="eastAsia"/>
                      <w:color w:val="000000" w:themeColor="text1"/>
                      <w:sz w:val="21"/>
                      <w:szCs w:val="21"/>
                    </w:rPr>
                    <w:t>1</w:t>
                  </w:r>
                </w:p>
              </w:tc>
              <w:tc>
                <w:tcPr>
                  <w:tcW w:w="662" w:type="dxa"/>
                  <w:tcBorders>
                    <w:top w:val="single" w:sz="8"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抛丸</w:t>
                  </w:r>
                  <w:r w:rsidRPr="000018B9">
                    <w:rPr>
                      <w:rFonts w:hAnsi="宋体"/>
                      <w:color w:val="000000" w:themeColor="text1"/>
                      <w:sz w:val="21"/>
                      <w:szCs w:val="21"/>
                    </w:rPr>
                    <w:t>废气排放口</w:t>
                  </w:r>
                  <w:r w:rsidRPr="000018B9">
                    <w:rPr>
                      <w:rFonts w:hAnsi="宋体" w:hint="eastAsia"/>
                      <w:color w:val="000000" w:themeColor="text1"/>
                      <w:sz w:val="21"/>
                      <w:szCs w:val="21"/>
                    </w:rPr>
                    <w:t>P</w:t>
                  </w:r>
                  <w:r w:rsidRPr="000018B9">
                    <w:rPr>
                      <w:rFonts w:hAnsi="宋体" w:hint="eastAsia"/>
                      <w:color w:val="000000" w:themeColor="text1"/>
                      <w:sz w:val="21"/>
                      <w:szCs w:val="21"/>
                      <w:vertAlign w:val="subscript"/>
                    </w:rPr>
                    <w:t>1</w:t>
                  </w:r>
                  <w:r w:rsidR="002F05DE" w:rsidRPr="000018B9">
                    <w:rPr>
                      <w:rFonts w:hAnsi="宋体" w:hint="eastAsia"/>
                      <w:color w:val="000000" w:themeColor="text1"/>
                      <w:sz w:val="21"/>
                      <w:szCs w:val="21"/>
                      <w:vertAlign w:val="subscript"/>
                    </w:rPr>
                    <w:t>1</w:t>
                  </w:r>
                </w:p>
              </w:tc>
              <w:tc>
                <w:tcPr>
                  <w:tcW w:w="331" w:type="dxa"/>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color w:val="000000" w:themeColor="text1"/>
                      <w:sz w:val="21"/>
                      <w:szCs w:val="21"/>
                    </w:rPr>
                  </w:pPr>
                  <w:r w:rsidRPr="000018B9">
                    <w:rPr>
                      <w:rFonts w:hAnsi="宋体" w:hint="eastAsia"/>
                      <w:color w:val="000000" w:themeColor="text1"/>
                      <w:sz w:val="21"/>
                      <w:szCs w:val="21"/>
                    </w:rPr>
                    <w:t>抛丸工序</w:t>
                  </w:r>
                </w:p>
              </w:tc>
              <w:tc>
                <w:tcPr>
                  <w:tcW w:w="535"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颗粒物</w:t>
                  </w:r>
                </w:p>
              </w:tc>
              <w:tc>
                <w:tcPr>
                  <w:tcW w:w="599"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1.47</w:t>
                  </w:r>
                </w:p>
              </w:tc>
              <w:tc>
                <w:tcPr>
                  <w:tcW w:w="567"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0.6</w:t>
                  </w:r>
                </w:p>
              </w:tc>
              <w:tc>
                <w:tcPr>
                  <w:tcW w:w="708"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122.5</w:t>
                  </w:r>
                </w:p>
              </w:tc>
              <w:tc>
                <w:tcPr>
                  <w:tcW w:w="1701"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color w:val="000000" w:themeColor="text1"/>
                      <w:sz w:val="21"/>
                      <w:szCs w:val="21"/>
                    </w:rPr>
                    <w:t>采用集气罩收集，通入阻燃型袋式除尘器治理后，经</w:t>
                  </w:r>
                  <w:r w:rsidRPr="000018B9">
                    <w:rPr>
                      <w:rFonts w:hAnsi="宋体" w:hint="eastAsia"/>
                      <w:color w:val="000000" w:themeColor="text1"/>
                      <w:sz w:val="21"/>
                      <w:szCs w:val="21"/>
                    </w:rPr>
                    <w:t>1</w:t>
                  </w:r>
                  <w:r w:rsidRPr="000018B9">
                    <w:rPr>
                      <w:rFonts w:hAnsi="宋体" w:hint="eastAsia"/>
                      <w:color w:val="000000" w:themeColor="text1"/>
                      <w:sz w:val="21"/>
                      <w:szCs w:val="21"/>
                    </w:rPr>
                    <w:t>根</w:t>
                  </w:r>
                  <w:r w:rsidRPr="000018B9">
                    <w:rPr>
                      <w:rFonts w:hAnsi="宋体" w:hint="eastAsia"/>
                      <w:color w:val="000000" w:themeColor="text1"/>
                      <w:sz w:val="21"/>
                      <w:szCs w:val="21"/>
                    </w:rPr>
                    <w:t>15m</w:t>
                  </w:r>
                  <w:r w:rsidRPr="000018B9">
                    <w:rPr>
                      <w:rFonts w:hAnsi="宋体" w:hint="eastAsia"/>
                      <w:color w:val="000000" w:themeColor="text1"/>
                      <w:sz w:val="21"/>
                      <w:szCs w:val="21"/>
                    </w:rPr>
                    <w:t>高排气筒排放</w:t>
                  </w:r>
                </w:p>
              </w:tc>
              <w:tc>
                <w:tcPr>
                  <w:tcW w:w="426"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97%</w:t>
                  </w:r>
                </w:p>
              </w:tc>
              <w:tc>
                <w:tcPr>
                  <w:tcW w:w="708"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是</w:t>
                  </w:r>
                </w:p>
              </w:tc>
              <w:tc>
                <w:tcPr>
                  <w:tcW w:w="567"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0.0441</w:t>
                  </w:r>
                </w:p>
              </w:tc>
              <w:tc>
                <w:tcPr>
                  <w:tcW w:w="652"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0.0</w:t>
                  </w:r>
                  <w:r w:rsidRPr="000018B9">
                    <w:rPr>
                      <w:rFonts w:hint="eastAsia"/>
                      <w:color w:val="000000" w:themeColor="text1"/>
                      <w:sz w:val="21"/>
                      <w:szCs w:val="21"/>
                    </w:rPr>
                    <w:t>2</w:t>
                  </w:r>
                </w:p>
              </w:tc>
              <w:tc>
                <w:tcPr>
                  <w:tcW w:w="776"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3.7</w:t>
                  </w:r>
                </w:p>
              </w:tc>
            </w:tr>
          </w:tbl>
          <w:p w:rsidR="00A47EC5" w:rsidRPr="000018B9" w:rsidRDefault="00A47EC5" w:rsidP="00A47EC5">
            <w:pPr>
              <w:adjustRightInd w:val="0"/>
              <w:snapToGrid w:val="0"/>
              <w:ind w:firstLineChars="200" w:firstLine="361"/>
              <w:jc w:val="left"/>
              <w:rPr>
                <w:b/>
                <w:color w:val="000000" w:themeColor="text1"/>
                <w:sz w:val="18"/>
                <w:szCs w:val="18"/>
              </w:rPr>
            </w:pPr>
            <w:r w:rsidRPr="000018B9">
              <w:rPr>
                <w:rFonts w:hint="eastAsia"/>
                <w:b/>
                <w:color w:val="000000" w:themeColor="text1"/>
                <w:sz w:val="18"/>
                <w:szCs w:val="18"/>
              </w:rPr>
              <w:t>注：本项目抛丸年工作时间</w:t>
            </w:r>
            <w:r w:rsidRPr="000018B9">
              <w:rPr>
                <w:rFonts w:hint="eastAsia"/>
                <w:b/>
                <w:color w:val="000000" w:themeColor="text1"/>
                <w:sz w:val="18"/>
                <w:szCs w:val="18"/>
              </w:rPr>
              <w:t>300</w:t>
            </w:r>
            <w:r w:rsidRPr="000018B9">
              <w:rPr>
                <w:rFonts w:hint="eastAsia"/>
                <w:b/>
                <w:color w:val="000000" w:themeColor="text1"/>
                <w:sz w:val="18"/>
                <w:szCs w:val="18"/>
              </w:rPr>
              <w:t>天，单班生产，</w:t>
            </w:r>
            <w:r w:rsidRPr="000018B9">
              <w:rPr>
                <w:rFonts w:hint="eastAsia"/>
                <w:b/>
                <w:color w:val="000000" w:themeColor="text1"/>
                <w:sz w:val="18"/>
                <w:szCs w:val="18"/>
              </w:rPr>
              <w:t>8</w:t>
            </w:r>
            <w:r w:rsidRPr="000018B9">
              <w:rPr>
                <w:rFonts w:hint="eastAsia"/>
                <w:b/>
                <w:color w:val="000000" w:themeColor="text1"/>
                <w:sz w:val="18"/>
                <w:szCs w:val="18"/>
              </w:rPr>
              <w:t>小时</w:t>
            </w:r>
            <w:r w:rsidRPr="000018B9">
              <w:rPr>
                <w:rFonts w:hint="eastAsia"/>
                <w:b/>
                <w:color w:val="000000" w:themeColor="text1"/>
                <w:sz w:val="18"/>
                <w:szCs w:val="18"/>
              </w:rPr>
              <w:t>/</w:t>
            </w:r>
            <w:r w:rsidRPr="000018B9">
              <w:rPr>
                <w:rFonts w:hint="eastAsia"/>
                <w:b/>
                <w:color w:val="000000" w:themeColor="text1"/>
                <w:sz w:val="18"/>
                <w:szCs w:val="18"/>
              </w:rPr>
              <w:t>班，总风机风量为</w:t>
            </w:r>
            <w:r w:rsidRPr="000018B9">
              <w:rPr>
                <w:rFonts w:hint="eastAsia"/>
                <w:b/>
                <w:color w:val="000000" w:themeColor="text1"/>
                <w:sz w:val="18"/>
                <w:szCs w:val="18"/>
              </w:rPr>
              <w:t>5000m</w:t>
            </w:r>
            <w:r w:rsidRPr="000018B9">
              <w:rPr>
                <w:rFonts w:hint="eastAsia"/>
                <w:b/>
                <w:color w:val="000000" w:themeColor="text1"/>
                <w:sz w:val="18"/>
                <w:szCs w:val="18"/>
                <w:vertAlign w:val="superscript"/>
              </w:rPr>
              <w:t>3</w:t>
            </w:r>
            <w:r w:rsidRPr="000018B9">
              <w:rPr>
                <w:rFonts w:hint="eastAsia"/>
                <w:b/>
                <w:color w:val="000000" w:themeColor="text1"/>
                <w:sz w:val="18"/>
                <w:szCs w:val="18"/>
              </w:rPr>
              <w:t>/h</w:t>
            </w:r>
            <w:r w:rsidRPr="000018B9">
              <w:rPr>
                <w:rFonts w:hint="eastAsia"/>
                <w:b/>
                <w:color w:val="000000" w:themeColor="text1"/>
                <w:sz w:val="18"/>
                <w:szCs w:val="18"/>
              </w:rPr>
              <w:t>。</w:t>
            </w:r>
          </w:p>
          <w:p w:rsidR="00A47EC5" w:rsidRPr="000018B9" w:rsidRDefault="00A47EC5" w:rsidP="00A47EC5">
            <w:pPr>
              <w:spacing w:line="440" w:lineRule="exact"/>
              <w:ind w:left="8" w:firstLineChars="206" w:firstLine="494"/>
              <w:rPr>
                <w:color w:val="000000" w:themeColor="text1"/>
                <w:sz w:val="24"/>
                <w:szCs w:val="24"/>
              </w:rPr>
            </w:pPr>
            <w:r w:rsidRPr="000018B9">
              <w:rPr>
                <w:rFonts w:hint="eastAsia"/>
                <w:color w:val="000000" w:themeColor="text1"/>
                <w:sz w:val="24"/>
                <w:szCs w:val="24"/>
              </w:rPr>
              <w:t>由上表可知，抛丸粉尘经阻燃型袋式除尘器治理后，颗粒物浓度</w:t>
            </w:r>
            <w:r w:rsidRPr="000018B9">
              <w:rPr>
                <w:color w:val="000000" w:themeColor="text1"/>
                <w:sz w:val="24"/>
                <w:szCs w:val="24"/>
              </w:rPr>
              <w:t>能够满足</w:t>
            </w:r>
            <w:r w:rsidRPr="000018B9">
              <w:rPr>
                <w:rFonts w:hint="eastAsia"/>
                <w:color w:val="000000" w:themeColor="text1"/>
                <w:sz w:val="24"/>
                <w:szCs w:val="24"/>
              </w:rPr>
              <w:t>《大气污染物综合排放标准》（</w:t>
            </w:r>
            <w:r w:rsidRPr="000018B9">
              <w:rPr>
                <w:rFonts w:hint="eastAsia"/>
                <w:color w:val="000000" w:themeColor="text1"/>
                <w:sz w:val="24"/>
                <w:szCs w:val="24"/>
              </w:rPr>
              <w:t>GB16297-1996</w:t>
            </w:r>
            <w:r w:rsidRPr="000018B9">
              <w:rPr>
                <w:rFonts w:hint="eastAsia"/>
                <w:color w:val="000000" w:themeColor="text1"/>
                <w:sz w:val="24"/>
                <w:szCs w:val="24"/>
              </w:rPr>
              <w:t>）表</w:t>
            </w:r>
            <w:r w:rsidRPr="000018B9">
              <w:rPr>
                <w:rFonts w:hint="eastAsia"/>
                <w:color w:val="000000" w:themeColor="text1"/>
                <w:sz w:val="24"/>
                <w:szCs w:val="24"/>
              </w:rPr>
              <w:t>2</w:t>
            </w:r>
            <w:r w:rsidRPr="000018B9">
              <w:rPr>
                <w:rFonts w:hint="eastAsia"/>
                <w:color w:val="000000" w:themeColor="text1"/>
                <w:sz w:val="24"/>
                <w:szCs w:val="24"/>
              </w:rPr>
              <w:t>粉尘排放浓度</w:t>
            </w:r>
            <w:r w:rsidRPr="000018B9">
              <w:rPr>
                <w:rFonts w:hint="eastAsia"/>
                <w:color w:val="000000" w:themeColor="text1"/>
                <w:sz w:val="24"/>
                <w:szCs w:val="24"/>
              </w:rPr>
              <w:t>120mg/m</w:t>
            </w:r>
            <w:r w:rsidRPr="000018B9">
              <w:rPr>
                <w:rFonts w:hint="eastAsia"/>
                <w:color w:val="000000" w:themeColor="text1"/>
                <w:sz w:val="24"/>
                <w:szCs w:val="24"/>
                <w:vertAlign w:val="superscript"/>
              </w:rPr>
              <w:t>3</w:t>
            </w:r>
            <w:r w:rsidRPr="000018B9">
              <w:rPr>
                <w:rFonts w:hint="eastAsia"/>
                <w:color w:val="000000" w:themeColor="text1"/>
                <w:sz w:val="24"/>
                <w:szCs w:val="24"/>
              </w:rPr>
              <w:t>、排放速率</w:t>
            </w:r>
            <w:r w:rsidRPr="000018B9">
              <w:rPr>
                <w:rFonts w:hint="eastAsia"/>
                <w:color w:val="000000" w:themeColor="text1"/>
                <w:sz w:val="24"/>
                <w:szCs w:val="24"/>
              </w:rPr>
              <w:t>3.5kg/h</w:t>
            </w:r>
            <w:r w:rsidRPr="000018B9">
              <w:rPr>
                <w:rFonts w:hint="eastAsia"/>
                <w:color w:val="000000" w:themeColor="text1"/>
                <w:sz w:val="24"/>
                <w:szCs w:val="24"/>
              </w:rPr>
              <w:t>（</w:t>
            </w:r>
            <w:r w:rsidRPr="000018B9">
              <w:rPr>
                <w:rFonts w:hint="eastAsia"/>
                <w:color w:val="000000" w:themeColor="text1"/>
                <w:sz w:val="24"/>
                <w:szCs w:val="24"/>
              </w:rPr>
              <w:t>15m</w:t>
            </w:r>
            <w:r w:rsidRPr="000018B9">
              <w:rPr>
                <w:rFonts w:hint="eastAsia"/>
                <w:color w:val="000000" w:themeColor="text1"/>
                <w:sz w:val="24"/>
                <w:szCs w:val="24"/>
              </w:rPr>
              <w:t>排气筒）的要求，同时满足</w:t>
            </w:r>
            <w:r w:rsidRPr="000018B9">
              <w:rPr>
                <w:rFonts w:hint="eastAsia"/>
                <w:bCs/>
                <w:color w:val="000000" w:themeColor="text1"/>
                <w:sz w:val="24"/>
                <w:szCs w:val="24"/>
              </w:rPr>
              <w:t>《新乡市生态环境局关于进一步规范工业企业颗粒物排放限值的通知》其它工业企业排放口颗粒物排放浓度不高于</w:t>
            </w:r>
            <w:r w:rsidRPr="000018B9">
              <w:rPr>
                <w:bCs/>
                <w:color w:val="000000" w:themeColor="text1"/>
                <w:sz w:val="24"/>
                <w:szCs w:val="24"/>
              </w:rPr>
              <w:t>10</w:t>
            </w:r>
            <w:r w:rsidRPr="000018B9">
              <w:rPr>
                <w:color w:val="000000" w:themeColor="text1"/>
                <w:sz w:val="24"/>
                <w:szCs w:val="24"/>
              </w:rPr>
              <w:t>mg/m</w:t>
            </w:r>
            <w:r w:rsidRPr="000018B9">
              <w:rPr>
                <w:color w:val="000000" w:themeColor="text1"/>
                <w:sz w:val="24"/>
                <w:szCs w:val="24"/>
                <w:vertAlign w:val="superscript"/>
              </w:rPr>
              <w:t>3</w:t>
            </w:r>
            <w:r w:rsidRPr="000018B9">
              <w:rPr>
                <w:rFonts w:hint="eastAsia"/>
                <w:color w:val="000000" w:themeColor="text1"/>
                <w:sz w:val="24"/>
                <w:szCs w:val="24"/>
              </w:rPr>
              <w:t>的限值要求。</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6</w:t>
            </w:r>
            <w:r w:rsidRPr="000018B9">
              <w:rPr>
                <w:rFonts w:hint="eastAsia"/>
                <w:color w:val="000000" w:themeColor="text1"/>
                <w:sz w:val="24"/>
                <w:szCs w:val="24"/>
              </w:rPr>
              <w:t>）天然气加热炉废气</w:t>
            </w:r>
          </w:p>
          <w:p w:rsidR="00A47EC5" w:rsidRPr="000018B9" w:rsidRDefault="00A47EC5" w:rsidP="00A47EC5">
            <w:pPr>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本项目迁入天然气加热炉</w:t>
            </w:r>
            <w:r w:rsidRPr="000018B9">
              <w:rPr>
                <w:rFonts w:hint="eastAsia"/>
                <w:color w:val="000000" w:themeColor="text1"/>
                <w:sz w:val="24"/>
                <w:szCs w:val="24"/>
              </w:rPr>
              <w:t>2</w:t>
            </w:r>
            <w:r w:rsidRPr="000018B9">
              <w:rPr>
                <w:rFonts w:hint="eastAsia"/>
                <w:color w:val="000000" w:themeColor="text1"/>
                <w:sz w:val="24"/>
                <w:szCs w:val="24"/>
              </w:rPr>
              <w:t>台，由于锻造工艺改进，本项目天然气用量为</w:t>
            </w:r>
            <w:r w:rsidRPr="000018B9">
              <w:rPr>
                <w:rFonts w:hint="eastAsia"/>
                <w:color w:val="000000" w:themeColor="text1"/>
                <w:sz w:val="24"/>
                <w:szCs w:val="24"/>
              </w:rPr>
              <w:t>268.1</w:t>
            </w:r>
            <w:r w:rsidRPr="000018B9">
              <w:rPr>
                <w:rFonts w:hint="eastAsia"/>
                <w:color w:val="000000" w:themeColor="text1"/>
                <w:sz w:val="24"/>
                <w:szCs w:val="24"/>
              </w:rPr>
              <w:t>万</w:t>
            </w:r>
            <w:r w:rsidRPr="000018B9">
              <w:rPr>
                <w:rFonts w:hint="eastAsia"/>
                <w:color w:val="000000" w:themeColor="text1"/>
                <w:sz w:val="24"/>
                <w:szCs w:val="24"/>
              </w:rPr>
              <w:t>Nm</w:t>
            </w:r>
            <w:r w:rsidRPr="000018B9">
              <w:rPr>
                <w:rFonts w:hint="eastAsia"/>
                <w:color w:val="000000" w:themeColor="text1"/>
                <w:sz w:val="24"/>
                <w:szCs w:val="24"/>
                <w:vertAlign w:val="superscript"/>
              </w:rPr>
              <w:t>3</w:t>
            </w:r>
            <w:r w:rsidRPr="000018B9">
              <w:rPr>
                <w:rFonts w:hint="eastAsia"/>
                <w:color w:val="000000" w:themeColor="text1"/>
                <w:sz w:val="24"/>
                <w:szCs w:val="24"/>
              </w:rPr>
              <w:t>/a</w:t>
            </w:r>
            <w:r w:rsidRPr="000018B9">
              <w:rPr>
                <w:rFonts w:hint="eastAsia"/>
                <w:color w:val="000000" w:themeColor="text1"/>
                <w:sz w:val="24"/>
                <w:szCs w:val="20"/>
              </w:rPr>
              <w:t>。根据现有工程低氮改造前的检测数据，</w:t>
            </w:r>
            <w:r w:rsidRPr="000018B9">
              <w:rPr>
                <w:rFonts w:hint="eastAsia"/>
                <w:color w:val="000000" w:themeColor="text1"/>
                <w:sz w:val="24"/>
                <w:szCs w:val="20"/>
              </w:rPr>
              <w:t>NO</w:t>
            </w:r>
            <w:r w:rsidRPr="000018B9">
              <w:rPr>
                <w:rFonts w:hint="eastAsia"/>
                <w:color w:val="000000" w:themeColor="text1"/>
                <w:sz w:val="24"/>
                <w:szCs w:val="20"/>
                <w:vertAlign w:val="subscript"/>
              </w:rPr>
              <w:t>x</w:t>
            </w:r>
            <w:r w:rsidRPr="000018B9">
              <w:rPr>
                <w:rFonts w:hint="eastAsia"/>
                <w:color w:val="000000" w:themeColor="text1"/>
                <w:sz w:val="24"/>
                <w:szCs w:val="20"/>
              </w:rPr>
              <w:t>排放浓度在</w:t>
            </w:r>
            <w:r w:rsidRPr="000018B9">
              <w:rPr>
                <w:rFonts w:hint="eastAsia"/>
                <w:color w:val="000000" w:themeColor="text1"/>
                <w:sz w:val="24"/>
                <w:szCs w:val="20"/>
              </w:rPr>
              <w:t>700mg/m</w:t>
            </w:r>
            <w:r w:rsidRPr="000018B9">
              <w:rPr>
                <w:rFonts w:hint="eastAsia"/>
                <w:color w:val="000000" w:themeColor="text1"/>
                <w:sz w:val="24"/>
                <w:szCs w:val="20"/>
                <w:vertAlign w:val="superscript"/>
              </w:rPr>
              <w:t>3</w:t>
            </w:r>
            <w:r w:rsidRPr="000018B9">
              <w:rPr>
                <w:rFonts w:hint="eastAsia"/>
                <w:color w:val="000000" w:themeColor="text1"/>
                <w:sz w:val="24"/>
                <w:szCs w:val="24"/>
              </w:rPr>
              <w:t>~1100</w:t>
            </w:r>
            <w:r w:rsidRPr="000018B9">
              <w:rPr>
                <w:rFonts w:hint="eastAsia"/>
                <w:color w:val="000000" w:themeColor="text1"/>
                <w:sz w:val="24"/>
                <w:szCs w:val="20"/>
              </w:rPr>
              <w:t>mg/m</w:t>
            </w:r>
            <w:r w:rsidRPr="000018B9">
              <w:rPr>
                <w:rFonts w:hint="eastAsia"/>
                <w:color w:val="000000" w:themeColor="text1"/>
                <w:sz w:val="24"/>
                <w:szCs w:val="20"/>
                <w:vertAlign w:val="superscript"/>
              </w:rPr>
              <w:t>3</w:t>
            </w:r>
            <w:r w:rsidRPr="000018B9">
              <w:rPr>
                <w:rFonts w:hint="eastAsia"/>
                <w:color w:val="000000" w:themeColor="text1"/>
                <w:sz w:val="24"/>
                <w:szCs w:val="20"/>
              </w:rPr>
              <w:t>之间</w:t>
            </w:r>
            <w:r w:rsidR="0074446F">
              <w:rPr>
                <w:rFonts w:hint="eastAsia"/>
                <w:color w:val="000000" w:themeColor="text1"/>
                <w:sz w:val="24"/>
                <w:szCs w:val="20"/>
              </w:rPr>
              <w:t>，</w:t>
            </w:r>
            <w:r w:rsidR="0074446F" w:rsidRPr="0074446F">
              <w:rPr>
                <w:rFonts w:hint="eastAsia"/>
                <w:color w:val="000000" w:themeColor="text1"/>
                <w:sz w:val="24"/>
                <w:szCs w:val="20"/>
                <w:u w:val="single"/>
              </w:rPr>
              <w:t>现有工程产品主要是中温成型（</w:t>
            </w:r>
            <w:r w:rsidR="0074446F" w:rsidRPr="0074446F">
              <w:rPr>
                <w:rFonts w:hint="eastAsia"/>
                <w:color w:val="000000" w:themeColor="text1"/>
                <w:sz w:val="24"/>
                <w:szCs w:val="20"/>
                <w:u w:val="single"/>
              </w:rPr>
              <w:t>600-830</w:t>
            </w:r>
            <w:r w:rsidR="0074446F" w:rsidRPr="0074446F">
              <w:rPr>
                <w:rFonts w:hint="eastAsia"/>
                <w:color w:val="000000" w:themeColor="text1"/>
                <w:sz w:val="24"/>
                <w:szCs w:val="20"/>
                <w:u w:val="single"/>
              </w:rPr>
              <w:t>℃）工艺，本项目产品主要是高温成型，本项目天然气加热炉加热温度为</w:t>
            </w:r>
            <w:r w:rsidR="0074446F" w:rsidRPr="0074446F">
              <w:rPr>
                <w:rFonts w:hint="eastAsia"/>
                <w:color w:val="000000" w:themeColor="text1"/>
                <w:sz w:val="24"/>
                <w:szCs w:val="20"/>
                <w:u w:val="single"/>
              </w:rPr>
              <w:t>900-1150</w:t>
            </w:r>
            <w:r w:rsidR="0074446F" w:rsidRPr="0074446F">
              <w:rPr>
                <w:rFonts w:hint="eastAsia"/>
                <w:color w:val="000000" w:themeColor="text1"/>
                <w:sz w:val="24"/>
                <w:szCs w:val="20"/>
                <w:u w:val="single"/>
              </w:rPr>
              <w:t>℃，局部温度可达到</w:t>
            </w:r>
            <w:r w:rsidR="0074446F" w:rsidRPr="0074446F">
              <w:rPr>
                <w:rFonts w:hint="eastAsia"/>
                <w:color w:val="000000" w:themeColor="text1"/>
                <w:sz w:val="24"/>
                <w:szCs w:val="20"/>
                <w:u w:val="single"/>
              </w:rPr>
              <w:t>1500</w:t>
            </w:r>
            <w:r w:rsidR="0074446F" w:rsidRPr="0074446F">
              <w:rPr>
                <w:rFonts w:hint="eastAsia"/>
                <w:color w:val="000000" w:themeColor="text1"/>
                <w:sz w:val="24"/>
                <w:szCs w:val="20"/>
                <w:u w:val="single"/>
              </w:rPr>
              <w:t>℃，根据氮氧化物的产生机理，热力型氮氧化物会随着温度的升高而增加，本项目加热炉作业温度比现有工程高，因此，</w:t>
            </w:r>
            <w:r w:rsidR="0074446F" w:rsidRPr="0074446F">
              <w:rPr>
                <w:rFonts w:hint="eastAsia"/>
                <w:color w:val="000000" w:themeColor="text1"/>
                <w:sz w:val="24"/>
                <w:szCs w:val="20"/>
                <w:u w:val="single"/>
              </w:rPr>
              <w:t>NOx</w:t>
            </w:r>
            <w:r w:rsidR="0074446F" w:rsidRPr="0074446F">
              <w:rPr>
                <w:rFonts w:hint="eastAsia"/>
                <w:color w:val="000000" w:themeColor="text1"/>
                <w:sz w:val="24"/>
                <w:szCs w:val="20"/>
                <w:u w:val="single"/>
              </w:rPr>
              <w:t>的产生浓度也会比现有工程高，本次评价</w:t>
            </w:r>
            <w:r w:rsidR="0074446F" w:rsidRPr="0074446F">
              <w:rPr>
                <w:rFonts w:hint="eastAsia"/>
                <w:color w:val="000000" w:themeColor="text1"/>
                <w:sz w:val="24"/>
                <w:szCs w:val="20"/>
                <w:u w:val="single"/>
              </w:rPr>
              <w:t>NOx</w:t>
            </w:r>
            <w:r w:rsidR="0074446F" w:rsidRPr="0074446F">
              <w:rPr>
                <w:rFonts w:hint="eastAsia"/>
                <w:color w:val="000000" w:themeColor="text1"/>
                <w:sz w:val="24"/>
                <w:szCs w:val="20"/>
                <w:u w:val="single"/>
              </w:rPr>
              <w:t>产生浓度参照实测数据中的高值，取</w:t>
            </w:r>
            <w:r w:rsidR="0074446F" w:rsidRPr="0074446F">
              <w:rPr>
                <w:rFonts w:hint="eastAsia"/>
                <w:color w:val="000000" w:themeColor="text1"/>
                <w:sz w:val="24"/>
                <w:szCs w:val="20"/>
                <w:u w:val="single"/>
              </w:rPr>
              <w:t>1000mg/m</w:t>
            </w:r>
            <w:r w:rsidR="0074446F" w:rsidRPr="0074446F">
              <w:rPr>
                <w:rFonts w:hint="eastAsia"/>
                <w:color w:val="000000" w:themeColor="text1"/>
                <w:sz w:val="24"/>
                <w:szCs w:val="20"/>
                <w:u w:val="single"/>
                <w:vertAlign w:val="superscript"/>
              </w:rPr>
              <w:t>3</w:t>
            </w:r>
            <w:r w:rsidR="0074446F" w:rsidRPr="0074446F">
              <w:rPr>
                <w:rFonts w:hint="eastAsia"/>
                <w:color w:val="000000" w:themeColor="text1"/>
                <w:sz w:val="24"/>
                <w:szCs w:val="20"/>
              </w:rPr>
              <w:t>，</w:t>
            </w:r>
            <w:r w:rsidRPr="000018B9">
              <w:rPr>
                <w:rFonts w:hint="eastAsia"/>
                <w:color w:val="000000" w:themeColor="text1"/>
                <w:sz w:val="24"/>
              </w:rPr>
              <w:t>评价提出：加热炉应</w:t>
            </w:r>
            <w:r w:rsidRPr="000018B9">
              <w:rPr>
                <w:rFonts w:hint="eastAsia"/>
                <w:color w:val="000000" w:themeColor="text1"/>
                <w:sz w:val="24"/>
                <w:szCs w:val="24"/>
              </w:rPr>
              <w:t>配套低氮燃烧器</w:t>
            </w:r>
            <w:r w:rsidRPr="000018B9">
              <w:rPr>
                <w:rFonts w:hint="eastAsia"/>
                <w:color w:val="000000" w:themeColor="text1"/>
                <w:sz w:val="24"/>
                <w:szCs w:val="24"/>
              </w:rPr>
              <w:t>+SCR</w:t>
            </w:r>
            <w:r w:rsidR="00B1051B" w:rsidRPr="000018B9">
              <w:rPr>
                <w:rFonts w:hint="eastAsia"/>
                <w:color w:val="000000" w:themeColor="text1"/>
                <w:sz w:val="24"/>
                <w:szCs w:val="24"/>
              </w:rPr>
              <w:t>脱硝</w:t>
            </w:r>
            <w:r w:rsidRPr="000018B9">
              <w:rPr>
                <w:rFonts w:hint="eastAsia"/>
                <w:color w:val="000000" w:themeColor="text1"/>
                <w:sz w:val="24"/>
                <w:szCs w:val="24"/>
              </w:rPr>
              <w:t>装置治理，</w:t>
            </w:r>
            <w:r w:rsidRPr="000018B9">
              <w:rPr>
                <w:rFonts w:hint="eastAsia"/>
                <w:color w:val="000000" w:themeColor="text1"/>
                <w:sz w:val="24"/>
                <w:szCs w:val="20"/>
              </w:rPr>
              <w:t>NO</w:t>
            </w:r>
            <w:r w:rsidRPr="000018B9">
              <w:rPr>
                <w:rFonts w:hint="eastAsia"/>
                <w:color w:val="000000" w:themeColor="text1"/>
                <w:sz w:val="24"/>
                <w:szCs w:val="20"/>
                <w:vertAlign w:val="subscript"/>
              </w:rPr>
              <w:t>x</w:t>
            </w:r>
            <w:r w:rsidRPr="000018B9">
              <w:rPr>
                <w:rFonts w:hint="eastAsia"/>
                <w:color w:val="000000" w:themeColor="text1"/>
                <w:sz w:val="24"/>
                <w:szCs w:val="24"/>
              </w:rPr>
              <w:t>治理效率以</w:t>
            </w:r>
            <w:r w:rsidRPr="000018B9">
              <w:rPr>
                <w:rFonts w:hint="eastAsia"/>
                <w:color w:val="000000" w:themeColor="text1"/>
                <w:sz w:val="24"/>
                <w:szCs w:val="24"/>
              </w:rPr>
              <w:t>9</w:t>
            </w:r>
            <w:r w:rsidR="0074446F">
              <w:rPr>
                <w:rFonts w:hint="eastAsia"/>
                <w:color w:val="000000" w:themeColor="text1"/>
                <w:sz w:val="24"/>
                <w:szCs w:val="24"/>
              </w:rPr>
              <w:t>3</w:t>
            </w:r>
            <w:r w:rsidRPr="000018B9">
              <w:rPr>
                <w:rFonts w:hint="eastAsia"/>
                <w:color w:val="000000" w:themeColor="text1"/>
                <w:sz w:val="24"/>
                <w:szCs w:val="24"/>
              </w:rPr>
              <w:t>%</w:t>
            </w:r>
            <w:r w:rsidRPr="000018B9">
              <w:rPr>
                <w:rFonts w:hint="eastAsia"/>
                <w:color w:val="000000" w:themeColor="text1"/>
                <w:sz w:val="24"/>
                <w:szCs w:val="24"/>
              </w:rPr>
              <w:t>计，则经治理后，</w:t>
            </w:r>
            <w:r w:rsidRPr="000018B9">
              <w:rPr>
                <w:rFonts w:hint="eastAsia"/>
                <w:color w:val="000000" w:themeColor="text1"/>
                <w:sz w:val="24"/>
                <w:szCs w:val="20"/>
              </w:rPr>
              <w:t>NO</w:t>
            </w:r>
            <w:r w:rsidRPr="000018B9">
              <w:rPr>
                <w:rFonts w:hint="eastAsia"/>
                <w:color w:val="000000" w:themeColor="text1"/>
                <w:sz w:val="24"/>
                <w:szCs w:val="20"/>
                <w:vertAlign w:val="subscript"/>
              </w:rPr>
              <w:t>x</w:t>
            </w:r>
            <w:r w:rsidRPr="000018B9">
              <w:rPr>
                <w:rFonts w:hint="eastAsia"/>
                <w:color w:val="000000" w:themeColor="text1"/>
                <w:sz w:val="24"/>
                <w:szCs w:val="20"/>
              </w:rPr>
              <w:t>排放浓度为</w:t>
            </w:r>
            <w:r w:rsidRPr="000018B9">
              <w:rPr>
                <w:rFonts w:hint="eastAsia"/>
                <w:color w:val="000000" w:themeColor="text1"/>
                <w:sz w:val="24"/>
                <w:szCs w:val="20"/>
              </w:rPr>
              <w:t>70mg/m</w:t>
            </w:r>
            <w:r w:rsidRPr="000018B9">
              <w:rPr>
                <w:rFonts w:hint="eastAsia"/>
                <w:color w:val="000000" w:themeColor="text1"/>
                <w:sz w:val="24"/>
                <w:szCs w:val="20"/>
                <w:vertAlign w:val="superscript"/>
              </w:rPr>
              <w:t>3</w:t>
            </w:r>
            <w:r w:rsidRPr="000018B9">
              <w:rPr>
                <w:rFonts w:hint="eastAsia"/>
                <w:color w:val="000000" w:themeColor="text1"/>
                <w:sz w:val="24"/>
                <w:szCs w:val="24"/>
              </w:rPr>
              <w:t>。</w:t>
            </w:r>
          </w:p>
          <w:p w:rsidR="00A47EC5" w:rsidRPr="000018B9" w:rsidRDefault="00A47EC5" w:rsidP="00A47EC5">
            <w:pPr>
              <w:spacing w:line="440" w:lineRule="exact"/>
              <w:ind w:firstLineChars="200" w:firstLine="480"/>
              <w:jc w:val="left"/>
              <w:rPr>
                <w:color w:val="000000" w:themeColor="text1"/>
                <w:sz w:val="24"/>
                <w:szCs w:val="20"/>
              </w:rPr>
            </w:pPr>
            <w:r w:rsidRPr="000018B9">
              <w:rPr>
                <w:rFonts w:hint="eastAsia"/>
                <w:color w:val="000000" w:themeColor="text1"/>
                <w:sz w:val="24"/>
                <w:szCs w:val="20"/>
              </w:rPr>
              <w:t>根据</w:t>
            </w:r>
            <w:r w:rsidRPr="000018B9">
              <w:rPr>
                <w:color w:val="000000" w:themeColor="text1"/>
                <w:sz w:val="24"/>
              </w:rPr>
              <w:t>《排污许可证申请与核发技术规范</w:t>
            </w:r>
            <w:r w:rsidRPr="000018B9">
              <w:rPr>
                <w:rFonts w:hint="eastAsia"/>
                <w:color w:val="000000" w:themeColor="text1"/>
                <w:sz w:val="24"/>
              </w:rPr>
              <w:t>工业炉窑</w:t>
            </w:r>
            <w:r w:rsidRPr="000018B9">
              <w:rPr>
                <w:color w:val="000000" w:themeColor="text1"/>
                <w:sz w:val="24"/>
              </w:rPr>
              <w:t>》（</w:t>
            </w:r>
            <w:r w:rsidRPr="000018B9">
              <w:rPr>
                <w:color w:val="000000" w:themeColor="text1"/>
                <w:sz w:val="24"/>
              </w:rPr>
              <w:t>HJ</w:t>
            </w:r>
            <w:r w:rsidRPr="000018B9">
              <w:rPr>
                <w:rFonts w:hint="eastAsia"/>
                <w:color w:val="000000" w:themeColor="text1"/>
                <w:sz w:val="24"/>
              </w:rPr>
              <w:t>1121</w:t>
            </w:r>
            <w:r w:rsidRPr="000018B9">
              <w:rPr>
                <w:color w:val="000000" w:themeColor="text1"/>
                <w:sz w:val="24"/>
              </w:rPr>
              <w:t>--20</w:t>
            </w:r>
            <w:r w:rsidRPr="000018B9">
              <w:rPr>
                <w:rFonts w:hint="eastAsia"/>
                <w:color w:val="000000" w:themeColor="text1"/>
                <w:sz w:val="24"/>
              </w:rPr>
              <w:t>20</w:t>
            </w:r>
            <w:r w:rsidRPr="000018B9">
              <w:rPr>
                <w:color w:val="000000" w:themeColor="text1"/>
                <w:sz w:val="24"/>
              </w:rPr>
              <w:t>）表</w:t>
            </w:r>
            <w:r w:rsidRPr="000018B9">
              <w:rPr>
                <w:rFonts w:hint="eastAsia"/>
                <w:color w:val="000000" w:themeColor="text1"/>
                <w:sz w:val="24"/>
              </w:rPr>
              <w:t>14</w:t>
            </w:r>
            <w:r w:rsidRPr="000018B9">
              <w:rPr>
                <w:rFonts w:hint="eastAsia"/>
                <w:color w:val="000000" w:themeColor="text1"/>
                <w:sz w:val="24"/>
                <w:szCs w:val="20"/>
              </w:rPr>
              <w:t>可知</w:t>
            </w:r>
            <w:r w:rsidRPr="000018B9">
              <w:rPr>
                <w:rFonts w:hint="eastAsia"/>
                <w:color w:val="000000" w:themeColor="text1"/>
                <w:sz w:val="24"/>
              </w:rPr>
              <w:t>，</w:t>
            </w:r>
            <w:r w:rsidRPr="000018B9">
              <w:rPr>
                <w:rFonts w:hint="eastAsia"/>
                <w:color w:val="000000" w:themeColor="text1"/>
                <w:sz w:val="24"/>
                <w:szCs w:val="24"/>
              </w:rPr>
              <w:t>低氮燃烧器</w:t>
            </w:r>
            <w:r w:rsidRPr="000018B9">
              <w:rPr>
                <w:rFonts w:hint="eastAsia"/>
                <w:color w:val="000000" w:themeColor="text1"/>
                <w:sz w:val="24"/>
                <w:szCs w:val="24"/>
              </w:rPr>
              <w:t>+SCR</w:t>
            </w:r>
            <w:r w:rsidR="00B1051B" w:rsidRPr="000018B9">
              <w:rPr>
                <w:rFonts w:hint="eastAsia"/>
                <w:color w:val="000000" w:themeColor="text1"/>
                <w:sz w:val="24"/>
                <w:szCs w:val="24"/>
              </w:rPr>
              <w:t>脱硝</w:t>
            </w:r>
            <w:r w:rsidRPr="000018B9">
              <w:rPr>
                <w:rFonts w:hint="eastAsia"/>
                <w:color w:val="000000" w:themeColor="text1"/>
                <w:sz w:val="24"/>
                <w:szCs w:val="24"/>
              </w:rPr>
              <w:t>装置工艺属于脱硝的可行技术</w:t>
            </w:r>
            <w:r w:rsidRPr="000018B9">
              <w:rPr>
                <w:rFonts w:hint="eastAsia"/>
                <w:color w:val="000000" w:themeColor="text1"/>
                <w:sz w:val="24"/>
                <w:szCs w:val="20"/>
              </w:rPr>
              <w:t>。</w:t>
            </w:r>
          </w:p>
          <w:p w:rsidR="00A47EC5" w:rsidRPr="000018B9" w:rsidRDefault="00A47EC5" w:rsidP="00A47EC5">
            <w:pPr>
              <w:spacing w:line="440" w:lineRule="exact"/>
              <w:ind w:firstLineChars="200" w:firstLine="480"/>
              <w:jc w:val="left"/>
              <w:rPr>
                <w:color w:val="000000" w:themeColor="text1"/>
                <w:sz w:val="24"/>
                <w:szCs w:val="20"/>
              </w:rPr>
            </w:pPr>
            <w:r w:rsidRPr="000018B9">
              <w:rPr>
                <w:rFonts w:hint="eastAsia"/>
                <w:color w:val="000000" w:themeColor="text1"/>
                <w:sz w:val="24"/>
                <w:szCs w:val="20"/>
              </w:rPr>
              <w:t>经查阅资料，按照《天然气》（</w:t>
            </w:r>
            <w:r w:rsidRPr="000018B9">
              <w:rPr>
                <w:rFonts w:hint="eastAsia"/>
                <w:color w:val="000000" w:themeColor="text1"/>
                <w:sz w:val="24"/>
                <w:szCs w:val="20"/>
              </w:rPr>
              <w:t>GB17820-2012</w:t>
            </w:r>
            <w:r w:rsidRPr="000018B9">
              <w:rPr>
                <w:rFonts w:hint="eastAsia"/>
                <w:color w:val="000000" w:themeColor="text1"/>
                <w:sz w:val="24"/>
                <w:szCs w:val="20"/>
              </w:rPr>
              <w:t>）评价取天然气二类技术指标（总硫</w:t>
            </w:r>
            <w:r w:rsidRPr="000018B9">
              <w:rPr>
                <w:rFonts w:hint="eastAsia"/>
                <w:color w:val="000000" w:themeColor="text1"/>
                <w:sz w:val="24"/>
                <w:szCs w:val="20"/>
              </w:rPr>
              <w:t>200mg/m</w:t>
            </w:r>
            <w:r w:rsidRPr="000018B9">
              <w:rPr>
                <w:rFonts w:hint="eastAsia"/>
                <w:color w:val="000000" w:themeColor="text1"/>
                <w:sz w:val="24"/>
                <w:szCs w:val="20"/>
                <w:vertAlign w:val="superscript"/>
              </w:rPr>
              <w:t>3</w:t>
            </w:r>
            <w:r w:rsidR="002306D8" w:rsidRPr="000018B9">
              <w:rPr>
                <w:rFonts w:hint="eastAsia"/>
                <w:color w:val="000000" w:themeColor="text1"/>
                <w:sz w:val="24"/>
                <w:szCs w:val="20"/>
              </w:rPr>
              <w:t>），根据《排放源统计调查产排污核算方法和系数手册》</w:t>
            </w:r>
            <w:r w:rsidRPr="000018B9">
              <w:rPr>
                <w:rFonts w:hint="eastAsia"/>
                <w:color w:val="000000" w:themeColor="text1"/>
                <w:sz w:val="24"/>
                <w:szCs w:val="20"/>
              </w:rPr>
              <w:t>。加热</w:t>
            </w:r>
            <w:r w:rsidRPr="000018B9">
              <w:rPr>
                <w:color w:val="000000" w:themeColor="text1"/>
                <w:sz w:val="24"/>
                <w:szCs w:val="20"/>
              </w:rPr>
              <w:t>炉燃气废气的排放情况如下：</w:t>
            </w:r>
          </w:p>
          <w:p w:rsidR="00E925EE" w:rsidRPr="000018B9" w:rsidRDefault="00E925EE" w:rsidP="00A33F4B">
            <w:pPr>
              <w:spacing w:beforeLines="50" w:line="240" w:lineRule="atLeast"/>
              <w:ind w:firstLineChars="150" w:firstLine="360"/>
              <w:rPr>
                <w:color w:val="000000" w:themeColor="text1"/>
                <w:sz w:val="24"/>
                <w:szCs w:val="20"/>
              </w:rPr>
            </w:pPr>
          </w:p>
          <w:p w:rsidR="00E925EE" w:rsidRPr="000018B9" w:rsidRDefault="00E925EE" w:rsidP="00A33F4B">
            <w:pPr>
              <w:spacing w:beforeLines="50" w:line="240" w:lineRule="atLeast"/>
              <w:ind w:firstLineChars="150" w:firstLine="360"/>
              <w:rPr>
                <w:color w:val="000000" w:themeColor="text1"/>
                <w:sz w:val="24"/>
                <w:szCs w:val="20"/>
              </w:rPr>
            </w:pPr>
          </w:p>
          <w:p w:rsidR="00A47EC5" w:rsidRPr="000018B9" w:rsidRDefault="00A47EC5" w:rsidP="00A33F4B">
            <w:pPr>
              <w:spacing w:beforeLines="50" w:line="240" w:lineRule="atLeast"/>
              <w:ind w:firstLineChars="150" w:firstLine="360"/>
              <w:rPr>
                <w:rFonts w:eastAsia="黑体"/>
                <w:color w:val="000000" w:themeColor="text1"/>
                <w:sz w:val="24"/>
                <w:szCs w:val="20"/>
              </w:rPr>
            </w:pPr>
            <w:r w:rsidRPr="000018B9">
              <w:rPr>
                <w:rFonts w:eastAsia="黑体" w:hint="eastAsia"/>
                <w:color w:val="000000" w:themeColor="text1"/>
                <w:sz w:val="24"/>
                <w:szCs w:val="20"/>
              </w:rPr>
              <w:lastRenderedPageBreak/>
              <w:t>表</w:t>
            </w:r>
            <w:r w:rsidR="00B771CC" w:rsidRPr="000018B9">
              <w:rPr>
                <w:rFonts w:eastAsia="黑体" w:hint="eastAsia"/>
                <w:color w:val="000000" w:themeColor="text1"/>
                <w:sz w:val="24"/>
                <w:szCs w:val="20"/>
              </w:rPr>
              <w:t>27</w:t>
            </w:r>
            <w:r w:rsidRPr="000018B9">
              <w:rPr>
                <w:rFonts w:eastAsia="黑体" w:hint="eastAsia"/>
                <w:color w:val="000000" w:themeColor="text1"/>
                <w:sz w:val="24"/>
                <w:szCs w:val="20"/>
              </w:rPr>
              <w:t xml:space="preserve">              </w:t>
            </w:r>
            <w:r w:rsidRPr="000018B9">
              <w:rPr>
                <w:rFonts w:eastAsia="黑体" w:hint="eastAsia"/>
                <w:color w:val="000000" w:themeColor="text1"/>
                <w:sz w:val="24"/>
                <w:szCs w:val="20"/>
              </w:rPr>
              <w:t>项目天然气燃烧废气的产排情况表</w:t>
            </w:r>
          </w:p>
          <w:tbl>
            <w:tblPr>
              <w:tblW w:w="860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635"/>
              <w:gridCol w:w="580"/>
              <w:gridCol w:w="580"/>
              <w:gridCol w:w="581"/>
              <w:gridCol w:w="819"/>
              <w:gridCol w:w="977"/>
              <w:gridCol w:w="977"/>
              <w:gridCol w:w="819"/>
              <w:gridCol w:w="819"/>
              <w:gridCol w:w="819"/>
              <w:gridCol w:w="1000"/>
            </w:tblGrid>
            <w:tr w:rsidR="00A47EC5" w:rsidRPr="000018B9">
              <w:trPr>
                <w:trHeight w:val="338"/>
                <w:jc w:val="center"/>
              </w:trPr>
              <w:tc>
                <w:tcPr>
                  <w:tcW w:w="635" w:type="dxa"/>
                  <w:vMerge w:val="restart"/>
                  <w:tcBorders>
                    <w:top w:val="single" w:sz="8" w:space="0" w:color="auto"/>
                    <w:left w:val="nil"/>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b/>
                      <w:color w:val="000000" w:themeColor="text1"/>
                      <w:sz w:val="21"/>
                      <w:szCs w:val="21"/>
                    </w:rPr>
                    <w:t>排气筒编号</w:t>
                  </w:r>
                </w:p>
              </w:tc>
              <w:tc>
                <w:tcPr>
                  <w:tcW w:w="580" w:type="dxa"/>
                  <w:vMerge w:val="restart"/>
                  <w:tcBorders>
                    <w:top w:val="single" w:sz="8" w:space="0" w:color="auto"/>
                    <w:left w:val="single" w:sz="4"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排放口名称</w:t>
                  </w:r>
                </w:p>
              </w:tc>
              <w:tc>
                <w:tcPr>
                  <w:tcW w:w="580" w:type="dxa"/>
                  <w:vMerge w:val="restart"/>
                  <w:tcBorders>
                    <w:top w:val="single" w:sz="8" w:space="0" w:color="auto"/>
                    <w:left w:val="single" w:sz="4"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r w:rsidRPr="000018B9">
                    <w:rPr>
                      <w:rFonts w:hint="eastAsia"/>
                      <w:b/>
                      <w:color w:val="000000" w:themeColor="text1"/>
                      <w:sz w:val="21"/>
                      <w:szCs w:val="20"/>
                    </w:rPr>
                    <w:t>产污环节</w:t>
                  </w:r>
                </w:p>
              </w:tc>
              <w:tc>
                <w:tcPr>
                  <w:tcW w:w="581" w:type="dxa"/>
                  <w:vMerge w:val="restart"/>
                  <w:tcBorders>
                    <w:top w:val="single" w:sz="8" w:space="0" w:color="auto"/>
                    <w:lef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r w:rsidRPr="000018B9">
                    <w:rPr>
                      <w:rFonts w:hint="eastAsia"/>
                      <w:b/>
                      <w:color w:val="000000" w:themeColor="text1"/>
                      <w:sz w:val="21"/>
                      <w:szCs w:val="20"/>
                    </w:rPr>
                    <w:t>污染物名称</w:t>
                  </w:r>
                </w:p>
              </w:tc>
              <w:tc>
                <w:tcPr>
                  <w:tcW w:w="1796" w:type="dxa"/>
                  <w:gridSpan w:val="2"/>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r w:rsidRPr="000018B9">
                    <w:rPr>
                      <w:rFonts w:hint="eastAsia"/>
                      <w:b/>
                      <w:color w:val="000000" w:themeColor="text1"/>
                      <w:sz w:val="21"/>
                      <w:szCs w:val="20"/>
                    </w:rPr>
                    <w:t>有组织产生情况</w:t>
                  </w:r>
                </w:p>
              </w:tc>
              <w:tc>
                <w:tcPr>
                  <w:tcW w:w="977" w:type="dxa"/>
                  <w:vMerge w:val="restart"/>
                  <w:tcBorders>
                    <w:top w:val="single" w:sz="8"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r w:rsidRPr="000018B9">
                    <w:rPr>
                      <w:rFonts w:hAnsi="宋体"/>
                      <w:b/>
                      <w:color w:val="000000" w:themeColor="text1"/>
                      <w:sz w:val="21"/>
                      <w:szCs w:val="21"/>
                    </w:rPr>
                    <w:t>防治措施</w:t>
                  </w:r>
                </w:p>
              </w:tc>
              <w:tc>
                <w:tcPr>
                  <w:tcW w:w="819"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去除效率</w:t>
                  </w:r>
                </w:p>
              </w:tc>
              <w:tc>
                <w:tcPr>
                  <w:tcW w:w="819"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r w:rsidRPr="000018B9">
                    <w:rPr>
                      <w:rFonts w:hAnsi="宋体" w:hint="eastAsia"/>
                      <w:b/>
                      <w:color w:val="000000" w:themeColor="text1"/>
                      <w:sz w:val="21"/>
                      <w:szCs w:val="21"/>
                    </w:rPr>
                    <w:t>是否为可行技术</w:t>
                  </w:r>
                </w:p>
              </w:tc>
              <w:tc>
                <w:tcPr>
                  <w:tcW w:w="1819" w:type="dxa"/>
                  <w:gridSpan w:val="2"/>
                  <w:tcBorders>
                    <w:top w:val="single" w:sz="8" w:space="0" w:color="auto"/>
                    <w:bottom w:val="single" w:sz="6"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r w:rsidRPr="000018B9">
                    <w:rPr>
                      <w:rFonts w:hAnsi="宋体" w:hint="eastAsia"/>
                      <w:b/>
                      <w:color w:val="000000" w:themeColor="text1"/>
                      <w:sz w:val="21"/>
                      <w:szCs w:val="21"/>
                    </w:rPr>
                    <w:t>有组织</w:t>
                  </w:r>
                  <w:r w:rsidRPr="000018B9">
                    <w:rPr>
                      <w:rFonts w:hAnsi="宋体"/>
                      <w:b/>
                      <w:color w:val="000000" w:themeColor="text1"/>
                      <w:sz w:val="21"/>
                      <w:szCs w:val="21"/>
                    </w:rPr>
                    <w:t>排放情况</w:t>
                  </w:r>
                </w:p>
              </w:tc>
            </w:tr>
            <w:tr w:rsidR="00A47EC5" w:rsidRPr="000018B9">
              <w:trPr>
                <w:trHeight w:val="338"/>
                <w:jc w:val="center"/>
              </w:trPr>
              <w:tc>
                <w:tcPr>
                  <w:tcW w:w="635" w:type="dxa"/>
                  <w:vMerge/>
                  <w:tcBorders>
                    <w:left w:val="nil"/>
                    <w:bottom w:val="single" w:sz="6"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p>
              </w:tc>
              <w:tc>
                <w:tcPr>
                  <w:tcW w:w="580" w:type="dxa"/>
                  <w:vMerge/>
                  <w:tcBorders>
                    <w:left w:val="single" w:sz="4" w:space="0" w:color="auto"/>
                    <w:bottom w:val="single" w:sz="6"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rFonts w:hAnsi="宋体"/>
                      <w:b/>
                      <w:color w:val="000000" w:themeColor="text1"/>
                      <w:sz w:val="21"/>
                      <w:szCs w:val="21"/>
                    </w:rPr>
                  </w:pPr>
                </w:p>
              </w:tc>
              <w:tc>
                <w:tcPr>
                  <w:tcW w:w="580" w:type="dxa"/>
                  <w:vMerge/>
                  <w:tcBorders>
                    <w:left w:val="single" w:sz="4" w:space="0" w:color="auto"/>
                    <w:bottom w:val="single" w:sz="6"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p>
              </w:tc>
              <w:tc>
                <w:tcPr>
                  <w:tcW w:w="581" w:type="dxa"/>
                  <w:vMerge/>
                  <w:tcBorders>
                    <w:left w:val="single" w:sz="4"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p>
              </w:tc>
              <w:tc>
                <w:tcPr>
                  <w:tcW w:w="819" w:type="dxa"/>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r w:rsidRPr="000018B9">
                    <w:rPr>
                      <w:b/>
                      <w:color w:val="000000" w:themeColor="text1"/>
                      <w:sz w:val="21"/>
                      <w:szCs w:val="20"/>
                    </w:rPr>
                    <w:t>产生量</w:t>
                  </w:r>
                  <w:r w:rsidRPr="000018B9">
                    <w:rPr>
                      <w:rFonts w:hint="eastAsia"/>
                      <w:b/>
                      <w:color w:val="000000" w:themeColor="text1"/>
                      <w:sz w:val="21"/>
                      <w:szCs w:val="20"/>
                    </w:rPr>
                    <w:t>t/a</w:t>
                  </w:r>
                </w:p>
              </w:tc>
              <w:tc>
                <w:tcPr>
                  <w:tcW w:w="977" w:type="dxa"/>
                  <w:tcBorders>
                    <w:top w:val="single" w:sz="8" w:space="0" w:color="auto"/>
                    <w:left w:val="single" w:sz="4"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r w:rsidRPr="000018B9">
                    <w:rPr>
                      <w:rFonts w:hint="eastAsia"/>
                      <w:b/>
                      <w:color w:val="000000" w:themeColor="text1"/>
                      <w:sz w:val="21"/>
                      <w:szCs w:val="20"/>
                    </w:rPr>
                    <w:t>产生浓度</w:t>
                  </w:r>
                  <w:r w:rsidRPr="000018B9">
                    <w:rPr>
                      <w:rFonts w:hint="eastAsia"/>
                      <w:b/>
                      <w:color w:val="000000" w:themeColor="text1"/>
                      <w:sz w:val="21"/>
                      <w:szCs w:val="20"/>
                    </w:rPr>
                    <w:t>mg/m</w:t>
                  </w:r>
                  <w:r w:rsidRPr="000018B9">
                    <w:rPr>
                      <w:rFonts w:hint="eastAsia"/>
                      <w:b/>
                      <w:color w:val="000000" w:themeColor="text1"/>
                      <w:sz w:val="21"/>
                      <w:szCs w:val="20"/>
                      <w:vertAlign w:val="superscript"/>
                    </w:rPr>
                    <w:t>3</w:t>
                  </w:r>
                </w:p>
              </w:tc>
              <w:tc>
                <w:tcPr>
                  <w:tcW w:w="977" w:type="dxa"/>
                  <w:vMerge/>
                  <w:tcBorders>
                    <w:bottom w:val="single" w:sz="6"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p>
              </w:tc>
              <w:tc>
                <w:tcPr>
                  <w:tcW w:w="819" w:type="dxa"/>
                  <w:vMerge/>
                  <w:tcBorders>
                    <w:bottom w:val="single" w:sz="6" w:space="0" w:color="auto"/>
                  </w:tcBorders>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p>
              </w:tc>
              <w:tc>
                <w:tcPr>
                  <w:tcW w:w="819" w:type="dxa"/>
                  <w:vMerge/>
                  <w:tcBorders>
                    <w:bottom w:val="single" w:sz="6" w:space="0" w:color="auto"/>
                  </w:tcBorders>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p>
              </w:tc>
              <w:tc>
                <w:tcPr>
                  <w:tcW w:w="819" w:type="dxa"/>
                  <w:tcBorders>
                    <w:top w:val="single" w:sz="6" w:space="0" w:color="auto"/>
                    <w:bottom w:val="single" w:sz="6"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r w:rsidRPr="000018B9">
                    <w:rPr>
                      <w:b/>
                      <w:color w:val="000000" w:themeColor="text1"/>
                      <w:sz w:val="21"/>
                      <w:szCs w:val="20"/>
                    </w:rPr>
                    <w:t>排放量</w:t>
                  </w:r>
                  <w:r w:rsidRPr="000018B9">
                    <w:rPr>
                      <w:rFonts w:hint="eastAsia"/>
                      <w:b/>
                      <w:color w:val="000000" w:themeColor="text1"/>
                      <w:sz w:val="21"/>
                      <w:szCs w:val="20"/>
                    </w:rPr>
                    <w:t>t/a</w:t>
                  </w:r>
                </w:p>
              </w:tc>
              <w:tc>
                <w:tcPr>
                  <w:tcW w:w="1000" w:type="dxa"/>
                  <w:tcBorders>
                    <w:top w:val="single" w:sz="6" w:space="0" w:color="auto"/>
                    <w:left w:val="single" w:sz="4" w:space="0" w:color="auto"/>
                    <w:bottom w:val="single" w:sz="6"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0"/>
                    </w:rPr>
                  </w:pPr>
                  <w:r w:rsidRPr="000018B9">
                    <w:rPr>
                      <w:rFonts w:hint="eastAsia"/>
                      <w:b/>
                      <w:color w:val="000000" w:themeColor="text1"/>
                      <w:sz w:val="21"/>
                      <w:szCs w:val="20"/>
                    </w:rPr>
                    <w:t>排放浓度</w:t>
                  </w:r>
                  <w:r w:rsidRPr="000018B9">
                    <w:rPr>
                      <w:rFonts w:hint="eastAsia"/>
                      <w:b/>
                      <w:color w:val="000000" w:themeColor="text1"/>
                      <w:sz w:val="21"/>
                      <w:szCs w:val="20"/>
                    </w:rPr>
                    <w:t>mg/m</w:t>
                  </w:r>
                  <w:r w:rsidRPr="000018B9">
                    <w:rPr>
                      <w:rFonts w:hint="eastAsia"/>
                      <w:b/>
                      <w:color w:val="000000" w:themeColor="text1"/>
                      <w:sz w:val="21"/>
                      <w:szCs w:val="20"/>
                      <w:vertAlign w:val="superscript"/>
                    </w:rPr>
                    <w:t>3</w:t>
                  </w:r>
                </w:p>
              </w:tc>
            </w:tr>
            <w:tr w:rsidR="00A47EC5" w:rsidRPr="000018B9">
              <w:trPr>
                <w:trHeight w:val="397"/>
                <w:jc w:val="center"/>
              </w:trPr>
              <w:tc>
                <w:tcPr>
                  <w:tcW w:w="635" w:type="dxa"/>
                  <w:vMerge w:val="restart"/>
                  <w:tcBorders>
                    <w:top w:val="single" w:sz="8" w:space="0" w:color="auto"/>
                    <w:left w:val="nil"/>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DA01</w:t>
                  </w:r>
                  <w:r w:rsidR="002F05DE" w:rsidRPr="000018B9">
                    <w:rPr>
                      <w:rFonts w:hint="eastAsia"/>
                      <w:color w:val="000000" w:themeColor="text1"/>
                      <w:sz w:val="21"/>
                      <w:szCs w:val="21"/>
                    </w:rPr>
                    <w:t>2</w:t>
                  </w:r>
                </w:p>
              </w:tc>
              <w:tc>
                <w:tcPr>
                  <w:tcW w:w="580" w:type="dxa"/>
                  <w:vMerge w:val="restart"/>
                  <w:tcBorders>
                    <w:top w:val="single" w:sz="8" w:space="0" w:color="auto"/>
                    <w:left w:val="single" w:sz="4" w:space="0" w:color="auto"/>
                    <w:right w:val="single" w:sz="4"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加热</w:t>
                  </w:r>
                  <w:r w:rsidRPr="000018B9">
                    <w:rPr>
                      <w:rFonts w:hAnsi="宋体"/>
                      <w:color w:val="000000" w:themeColor="text1"/>
                      <w:sz w:val="21"/>
                      <w:szCs w:val="21"/>
                    </w:rPr>
                    <w:t>废气排放口</w:t>
                  </w:r>
                  <w:r w:rsidRPr="000018B9">
                    <w:rPr>
                      <w:rFonts w:hAnsi="宋体" w:hint="eastAsia"/>
                      <w:color w:val="000000" w:themeColor="text1"/>
                      <w:sz w:val="21"/>
                      <w:szCs w:val="21"/>
                    </w:rPr>
                    <w:t>P</w:t>
                  </w:r>
                  <w:r w:rsidRPr="000018B9">
                    <w:rPr>
                      <w:rFonts w:hAnsi="宋体" w:hint="eastAsia"/>
                      <w:color w:val="000000" w:themeColor="text1"/>
                      <w:sz w:val="21"/>
                      <w:szCs w:val="21"/>
                      <w:vertAlign w:val="subscript"/>
                    </w:rPr>
                    <w:t>1</w:t>
                  </w:r>
                  <w:r w:rsidR="002F05DE" w:rsidRPr="000018B9">
                    <w:rPr>
                      <w:rFonts w:hAnsi="宋体" w:hint="eastAsia"/>
                      <w:color w:val="000000" w:themeColor="text1"/>
                      <w:sz w:val="21"/>
                      <w:szCs w:val="21"/>
                      <w:vertAlign w:val="subscript"/>
                    </w:rPr>
                    <w:t>2</w:t>
                  </w:r>
                </w:p>
              </w:tc>
              <w:tc>
                <w:tcPr>
                  <w:tcW w:w="580" w:type="dxa"/>
                  <w:vMerge w:val="restart"/>
                  <w:tcBorders>
                    <w:top w:val="single" w:sz="8" w:space="0" w:color="auto"/>
                    <w:left w:val="single" w:sz="4"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rFonts w:hint="eastAsia"/>
                      <w:color w:val="000000" w:themeColor="text1"/>
                      <w:sz w:val="21"/>
                      <w:szCs w:val="21"/>
                    </w:rPr>
                    <w:t>加热</w:t>
                  </w:r>
                </w:p>
              </w:tc>
              <w:tc>
                <w:tcPr>
                  <w:tcW w:w="581" w:type="dxa"/>
                  <w:tcBorders>
                    <w:top w:val="single" w:sz="8" w:space="0" w:color="auto"/>
                    <w:left w:val="single" w:sz="4"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rFonts w:hint="eastAsia"/>
                      <w:color w:val="000000" w:themeColor="text1"/>
                      <w:sz w:val="21"/>
                      <w:szCs w:val="20"/>
                    </w:rPr>
                    <w:t>烟气</w:t>
                  </w:r>
                </w:p>
              </w:tc>
              <w:tc>
                <w:tcPr>
                  <w:tcW w:w="819" w:type="dxa"/>
                  <w:tcBorders>
                    <w:top w:val="single" w:sz="8"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rFonts w:hint="eastAsia"/>
                      <w:color w:val="000000" w:themeColor="text1"/>
                      <w:sz w:val="21"/>
                      <w:szCs w:val="20"/>
                    </w:rPr>
                    <w:t>2888.9</w:t>
                  </w:r>
                  <w:r w:rsidRPr="000018B9">
                    <w:rPr>
                      <w:rFonts w:hint="eastAsia"/>
                      <w:color w:val="000000" w:themeColor="text1"/>
                      <w:sz w:val="21"/>
                      <w:szCs w:val="20"/>
                    </w:rPr>
                    <w:t>万</w:t>
                  </w:r>
                  <w:r w:rsidRPr="000018B9">
                    <w:rPr>
                      <w:rFonts w:hint="eastAsia"/>
                      <w:color w:val="000000" w:themeColor="text1"/>
                      <w:sz w:val="21"/>
                      <w:szCs w:val="20"/>
                    </w:rPr>
                    <w:t>m</w:t>
                  </w:r>
                  <w:r w:rsidRPr="000018B9">
                    <w:rPr>
                      <w:rFonts w:hint="eastAsia"/>
                      <w:color w:val="000000" w:themeColor="text1"/>
                      <w:sz w:val="21"/>
                      <w:szCs w:val="20"/>
                      <w:vertAlign w:val="superscript"/>
                    </w:rPr>
                    <w:t>3</w:t>
                  </w:r>
                  <w:r w:rsidRPr="000018B9">
                    <w:rPr>
                      <w:rFonts w:hint="eastAsia"/>
                      <w:color w:val="000000" w:themeColor="text1"/>
                      <w:sz w:val="21"/>
                      <w:szCs w:val="20"/>
                    </w:rPr>
                    <w:t>/a</w:t>
                  </w:r>
                </w:p>
              </w:tc>
              <w:tc>
                <w:tcPr>
                  <w:tcW w:w="977" w:type="dxa"/>
                  <w:tcBorders>
                    <w:top w:val="single" w:sz="8" w:space="0" w:color="auto"/>
                    <w:left w:val="single" w:sz="4"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rFonts w:hint="eastAsia"/>
                      <w:color w:val="000000" w:themeColor="text1"/>
                      <w:sz w:val="21"/>
                      <w:szCs w:val="20"/>
                    </w:rPr>
                    <w:t>/</w:t>
                  </w:r>
                </w:p>
              </w:tc>
              <w:tc>
                <w:tcPr>
                  <w:tcW w:w="977" w:type="dxa"/>
                  <w:vMerge w:val="restart"/>
                  <w:tcBorders>
                    <w:top w:val="single" w:sz="8"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ind w:leftChars="-36" w:left="2" w:hangingChars="49" w:hanging="103"/>
                    <w:jc w:val="center"/>
                    <w:rPr>
                      <w:color w:val="000000" w:themeColor="text1"/>
                      <w:sz w:val="21"/>
                      <w:szCs w:val="20"/>
                    </w:rPr>
                  </w:pPr>
                  <w:r w:rsidRPr="000018B9">
                    <w:rPr>
                      <w:rFonts w:hint="eastAsia"/>
                      <w:color w:val="000000" w:themeColor="text1"/>
                      <w:sz w:val="21"/>
                      <w:szCs w:val="20"/>
                    </w:rPr>
                    <w:t>采用低氮燃烧器</w:t>
                  </w:r>
                  <w:r w:rsidRPr="000018B9">
                    <w:rPr>
                      <w:rFonts w:hint="eastAsia"/>
                      <w:color w:val="000000" w:themeColor="text1"/>
                      <w:sz w:val="21"/>
                      <w:szCs w:val="20"/>
                    </w:rPr>
                    <w:t>+SCR</w:t>
                  </w:r>
                  <w:r w:rsidR="00B1051B" w:rsidRPr="000018B9">
                    <w:rPr>
                      <w:rFonts w:hint="eastAsia"/>
                      <w:color w:val="000000" w:themeColor="text1"/>
                      <w:sz w:val="21"/>
                      <w:szCs w:val="20"/>
                    </w:rPr>
                    <w:t>脱硝</w:t>
                  </w:r>
                  <w:r w:rsidRPr="000018B9">
                    <w:rPr>
                      <w:rFonts w:hint="eastAsia"/>
                      <w:color w:val="000000" w:themeColor="text1"/>
                      <w:sz w:val="21"/>
                      <w:szCs w:val="20"/>
                    </w:rPr>
                    <w:t>装置治理后，经不低于</w:t>
                  </w:r>
                  <w:r w:rsidRPr="000018B9">
                    <w:rPr>
                      <w:rFonts w:hint="eastAsia"/>
                      <w:color w:val="000000" w:themeColor="text1"/>
                      <w:sz w:val="21"/>
                      <w:szCs w:val="20"/>
                    </w:rPr>
                    <w:t>15m</w:t>
                  </w:r>
                  <w:r w:rsidRPr="000018B9">
                    <w:rPr>
                      <w:rFonts w:hint="eastAsia"/>
                      <w:color w:val="000000" w:themeColor="text1"/>
                      <w:sz w:val="21"/>
                      <w:szCs w:val="20"/>
                    </w:rPr>
                    <w:t>高排气筒排放</w:t>
                  </w:r>
                </w:p>
              </w:tc>
              <w:tc>
                <w:tcPr>
                  <w:tcW w:w="819" w:type="dxa"/>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rFonts w:hint="eastAsia"/>
                      <w:color w:val="000000" w:themeColor="text1"/>
                      <w:sz w:val="21"/>
                      <w:szCs w:val="20"/>
                    </w:rPr>
                    <w:t>/</w:t>
                  </w:r>
                </w:p>
              </w:tc>
              <w:tc>
                <w:tcPr>
                  <w:tcW w:w="819" w:type="dxa"/>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rFonts w:hint="eastAsia"/>
                      <w:color w:val="000000" w:themeColor="text1"/>
                      <w:sz w:val="21"/>
                      <w:szCs w:val="20"/>
                    </w:rPr>
                    <w:t>/</w:t>
                  </w:r>
                </w:p>
              </w:tc>
              <w:tc>
                <w:tcPr>
                  <w:tcW w:w="819" w:type="dxa"/>
                  <w:tcBorders>
                    <w:top w:val="single" w:sz="8" w:space="0" w:color="auto"/>
                    <w:bottom w:val="single" w:sz="6"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color w:val="000000" w:themeColor="text1"/>
                      <w:sz w:val="21"/>
                      <w:szCs w:val="20"/>
                    </w:rPr>
                    <w:t>2888.9</w:t>
                  </w:r>
                  <w:r w:rsidRPr="000018B9">
                    <w:rPr>
                      <w:rFonts w:hint="eastAsia"/>
                      <w:color w:val="000000" w:themeColor="text1"/>
                      <w:sz w:val="21"/>
                      <w:szCs w:val="20"/>
                    </w:rPr>
                    <w:t>万</w:t>
                  </w:r>
                  <w:r w:rsidRPr="000018B9">
                    <w:rPr>
                      <w:rFonts w:hint="eastAsia"/>
                      <w:color w:val="000000" w:themeColor="text1"/>
                      <w:sz w:val="21"/>
                      <w:szCs w:val="20"/>
                    </w:rPr>
                    <w:t>m</w:t>
                  </w:r>
                  <w:r w:rsidRPr="000018B9">
                    <w:rPr>
                      <w:rFonts w:hint="eastAsia"/>
                      <w:color w:val="000000" w:themeColor="text1"/>
                      <w:sz w:val="21"/>
                      <w:szCs w:val="20"/>
                      <w:vertAlign w:val="superscript"/>
                    </w:rPr>
                    <w:t>3</w:t>
                  </w:r>
                  <w:r w:rsidRPr="000018B9">
                    <w:rPr>
                      <w:rFonts w:hint="eastAsia"/>
                      <w:color w:val="000000" w:themeColor="text1"/>
                      <w:sz w:val="21"/>
                      <w:szCs w:val="20"/>
                    </w:rPr>
                    <w:t>/a</w:t>
                  </w:r>
                </w:p>
              </w:tc>
              <w:tc>
                <w:tcPr>
                  <w:tcW w:w="1000" w:type="dxa"/>
                  <w:tcBorders>
                    <w:top w:val="single" w:sz="8" w:space="0" w:color="auto"/>
                    <w:left w:val="single" w:sz="4" w:space="0" w:color="auto"/>
                    <w:bottom w:val="single" w:sz="6"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rFonts w:hint="eastAsia"/>
                      <w:color w:val="000000" w:themeColor="text1"/>
                      <w:sz w:val="21"/>
                      <w:szCs w:val="20"/>
                    </w:rPr>
                    <w:t>/</w:t>
                  </w:r>
                </w:p>
              </w:tc>
            </w:tr>
            <w:tr w:rsidR="00A47EC5" w:rsidRPr="000018B9">
              <w:trPr>
                <w:trHeight w:val="397"/>
                <w:jc w:val="center"/>
              </w:trPr>
              <w:tc>
                <w:tcPr>
                  <w:tcW w:w="635" w:type="dxa"/>
                  <w:vMerge/>
                  <w:tcBorders>
                    <w:left w:val="nil"/>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580" w:type="dxa"/>
                  <w:vMerge/>
                  <w:tcBorders>
                    <w:left w:val="single" w:sz="4"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p>
              </w:tc>
              <w:tc>
                <w:tcPr>
                  <w:tcW w:w="580" w:type="dxa"/>
                  <w:vMerge/>
                  <w:tcBorders>
                    <w:left w:val="single" w:sz="4"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p>
              </w:tc>
              <w:tc>
                <w:tcPr>
                  <w:tcW w:w="581" w:type="dxa"/>
                  <w:tcBorders>
                    <w:top w:val="single" w:sz="6" w:space="0" w:color="auto"/>
                    <w:left w:val="single" w:sz="4"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rFonts w:hint="eastAsia"/>
                      <w:color w:val="000000" w:themeColor="text1"/>
                      <w:sz w:val="21"/>
                      <w:szCs w:val="20"/>
                    </w:rPr>
                    <w:t>烟尘</w:t>
                  </w:r>
                </w:p>
              </w:tc>
              <w:tc>
                <w:tcPr>
                  <w:tcW w:w="819" w:type="dxa"/>
                  <w:tcBorders>
                    <w:top w:val="single" w:sz="6" w:space="0" w:color="auto"/>
                    <w:bottom w:val="single" w:sz="6" w:space="0" w:color="auto"/>
                  </w:tcBorders>
                  <w:vAlign w:val="center"/>
                </w:tcPr>
                <w:p w:rsidR="00A47EC5" w:rsidRPr="000018B9" w:rsidRDefault="00A47EC5" w:rsidP="00B86D74">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w:t>
                  </w:r>
                  <w:r w:rsidR="00B86D74" w:rsidRPr="000018B9">
                    <w:rPr>
                      <w:rFonts w:hint="eastAsia"/>
                      <w:color w:val="000000" w:themeColor="text1"/>
                      <w:sz w:val="21"/>
                      <w:szCs w:val="21"/>
                    </w:rPr>
                    <w:t>2889</w:t>
                  </w:r>
                </w:p>
              </w:tc>
              <w:tc>
                <w:tcPr>
                  <w:tcW w:w="977" w:type="dxa"/>
                  <w:tcBorders>
                    <w:top w:val="single" w:sz="6" w:space="0" w:color="auto"/>
                    <w:left w:val="single" w:sz="4" w:space="0" w:color="auto"/>
                    <w:bottom w:val="single" w:sz="6" w:space="0" w:color="auto"/>
                  </w:tcBorders>
                  <w:vAlign w:val="center"/>
                </w:tcPr>
                <w:p w:rsidR="00A47EC5" w:rsidRPr="000018B9" w:rsidRDefault="00007DB0"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10</w:t>
                  </w:r>
                </w:p>
              </w:tc>
              <w:tc>
                <w:tcPr>
                  <w:tcW w:w="977" w:type="dxa"/>
                  <w:vMerge/>
                  <w:tcBorders>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p>
              </w:tc>
              <w:tc>
                <w:tcPr>
                  <w:tcW w:w="819" w:type="dxa"/>
                  <w:vAlign w:val="center"/>
                </w:tcPr>
                <w:p w:rsidR="00A47EC5" w:rsidRPr="000018B9" w:rsidRDefault="00B86D74"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w:t>
                  </w:r>
                </w:p>
              </w:tc>
              <w:tc>
                <w:tcPr>
                  <w:tcW w:w="819" w:type="dxa"/>
                  <w:vAlign w:val="center"/>
                </w:tcPr>
                <w:p w:rsidR="00A47EC5" w:rsidRPr="000018B9" w:rsidRDefault="00B86D74"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w:t>
                  </w:r>
                </w:p>
              </w:tc>
              <w:tc>
                <w:tcPr>
                  <w:tcW w:w="819" w:type="dxa"/>
                  <w:tcBorders>
                    <w:top w:val="single" w:sz="6" w:space="0" w:color="auto"/>
                    <w:bottom w:val="single" w:sz="6" w:space="0" w:color="auto"/>
                    <w:right w:val="single" w:sz="4" w:space="0" w:color="auto"/>
                  </w:tcBorders>
                  <w:vAlign w:val="center"/>
                </w:tcPr>
                <w:p w:rsidR="00A47EC5" w:rsidRPr="000018B9" w:rsidRDefault="00B86D74"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0.2889</w:t>
                  </w:r>
                </w:p>
              </w:tc>
              <w:tc>
                <w:tcPr>
                  <w:tcW w:w="1000" w:type="dxa"/>
                  <w:tcBorders>
                    <w:top w:val="single" w:sz="6" w:space="0" w:color="auto"/>
                    <w:left w:val="single" w:sz="4" w:space="0" w:color="auto"/>
                    <w:bottom w:val="single" w:sz="6" w:space="0" w:color="auto"/>
                    <w:right w:val="nil"/>
                  </w:tcBorders>
                  <w:vAlign w:val="center"/>
                </w:tcPr>
                <w:p w:rsidR="00A47EC5" w:rsidRPr="000018B9" w:rsidRDefault="00B86D74"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10</w:t>
                  </w:r>
                </w:p>
              </w:tc>
            </w:tr>
            <w:tr w:rsidR="00A47EC5" w:rsidRPr="000018B9">
              <w:trPr>
                <w:trHeight w:val="397"/>
                <w:jc w:val="center"/>
              </w:trPr>
              <w:tc>
                <w:tcPr>
                  <w:tcW w:w="635" w:type="dxa"/>
                  <w:vMerge/>
                  <w:tcBorders>
                    <w:left w:val="nil"/>
                    <w:bottom w:val="single" w:sz="6"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p>
              </w:tc>
              <w:tc>
                <w:tcPr>
                  <w:tcW w:w="580" w:type="dxa"/>
                  <w:vMerge/>
                  <w:tcBorders>
                    <w:left w:val="single" w:sz="4"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p>
              </w:tc>
              <w:tc>
                <w:tcPr>
                  <w:tcW w:w="580" w:type="dxa"/>
                  <w:vMerge/>
                  <w:tcBorders>
                    <w:left w:val="single" w:sz="4"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p>
              </w:tc>
              <w:tc>
                <w:tcPr>
                  <w:tcW w:w="581" w:type="dxa"/>
                  <w:tcBorders>
                    <w:top w:val="single" w:sz="6" w:space="0" w:color="auto"/>
                    <w:left w:val="single" w:sz="4"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color w:val="000000" w:themeColor="text1"/>
                      <w:sz w:val="21"/>
                      <w:szCs w:val="20"/>
                    </w:rPr>
                    <w:t>SO</w:t>
                  </w:r>
                  <w:r w:rsidRPr="000018B9">
                    <w:rPr>
                      <w:color w:val="000000" w:themeColor="text1"/>
                      <w:sz w:val="21"/>
                      <w:szCs w:val="20"/>
                      <w:vertAlign w:val="subscript"/>
                    </w:rPr>
                    <w:t>2</w:t>
                  </w:r>
                </w:p>
              </w:tc>
              <w:tc>
                <w:tcPr>
                  <w:tcW w:w="819" w:type="dxa"/>
                  <w:tcBorders>
                    <w:top w:val="single" w:sz="6"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1.0724</w:t>
                  </w:r>
                </w:p>
              </w:tc>
              <w:tc>
                <w:tcPr>
                  <w:tcW w:w="977" w:type="dxa"/>
                  <w:tcBorders>
                    <w:top w:val="single" w:sz="6" w:space="0" w:color="auto"/>
                    <w:left w:val="single" w:sz="4" w:space="0" w:color="auto"/>
                    <w:bottom w:val="single" w:sz="6"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37.1</w:t>
                  </w:r>
                </w:p>
              </w:tc>
              <w:tc>
                <w:tcPr>
                  <w:tcW w:w="977" w:type="dxa"/>
                  <w:vMerge/>
                  <w:tcBorders>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p>
              </w:tc>
              <w:tc>
                <w:tcPr>
                  <w:tcW w:w="819" w:type="dxa"/>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w:t>
                  </w:r>
                </w:p>
              </w:tc>
              <w:tc>
                <w:tcPr>
                  <w:tcW w:w="819" w:type="dxa"/>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w:t>
                  </w:r>
                </w:p>
              </w:tc>
              <w:tc>
                <w:tcPr>
                  <w:tcW w:w="819" w:type="dxa"/>
                  <w:tcBorders>
                    <w:top w:val="single" w:sz="6" w:space="0" w:color="auto"/>
                    <w:bottom w:val="single" w:sz="6"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color w:val="000000" w:themeColor="text1"/>
                      <w:sz w:val="21"/>
                      <w:szCs w:val="20"/>
                      <w:lang w:val="fr-FR"/>
                    </w:rPr>
                    <w:t>1.0724</w:t>
                  </w:r>
                </w:p>
              </w:tc>
              <w:tc>
                <w:tcPr>
                  <w:tcW w:w="1000" w:type="dxa"/>
                  <w:tcBorders>
                    <w:top w:val="single" w:sz="6" w:space="0" w:color="auto"/>
                    <w:left w:val="single" w:sz="4" w:space="0" w:color="auto"/>
                    <w:bottom w:val="single" w:sz="6"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37.1</w:t>
                  </w:r>
                </w:p>
              </w:tc>
            </w:tr>
            <w:tr w:rsidR="00A47EC5" w:rsidRPr="000018B9" w:rsidTr="00A47EC5">
              <w:trPr>
                <w:trHeight w:val="397"/>
                <w:jc w:val="center"/>
              </w:trPr>
              <w:tc>
                <w:tcPr>
                  <w:tcW w:w="635" w:type="dxa"/>
                  <w:vMerge/>
                  <w:tcBorders>
                    <w:top w:val="single" w:sz="6" w:space="0" w:color="auto"/>
                    <w:left w:val="nil"/>
                    <w:bottom w:val="single" w:sz="8"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p>
              </w:tc>
              <w:tc>
                <w:tcPr>
                  <w:tcW w:w="580" w:type="dxa"/>
                  <w:vMerge/>
                  <w:tcBorders>
                    <w:left w:val="single" w:sz="4" w:space="0" w:color="auto"/>
                    <w:bottom w:val="single" w:sz="8"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p>
              </w:tc>
              <w:tc>
                <w:tcPr>
                  <w:tcW w:w="580" w:type="dxa"/>
                  <w:vMerge/>
                  <w:tcBorders>
                    <w:left w:val="single" w:sz="4" w:space="0" w:color="auto"/>
                    <w:bottom w:val="single" w:sz="8"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p>
              </w:tc>
              <w:tc>
                <w:tcPr>
                  <w:tcW w:w="581" w:type="dxa"/>
                  <w:tcBorders>
                    <w:top w:val="single" w:sz="6" w:space="0" w:color="auto"/>
                    <w:left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rPr>
                  </w:pPr>
                  <w:r w:rsidRPr="000018B9">
                    <w:rPr>
                      <w:color w:val="000000" w:themeColor="text1"/>
                      <w:sz w:val="21"/>
                      <w:szCs w:val="20"/>
                    </w:rPr>
                    <w:t>NO</w:t>
                  </w:r>
                  <w:r w:rsidRPr="000018B9">
                    <w:rPr>
                      <w:color w:val="000000" w:themeColor="text1"/>
                      <w:sz w:val="21"/>
                      <w:szCs w:val="20"/>
                      <w:vertAlign w:val="subscript"/>
                    </w:rPr>
                    <w:t>X</w:t>
                  </w:r>
                </w:p>
              </w:tc>
              <w:tc>
                <w:tcPr>
                  <w:tcW w:w="819" w:type="dxa"/>
                  <w:tcBorders>
                    <w:top w:val="single" w:sz="6" w:space="0" w:color="auto"/>
                    <w:bottom w:val="single" w:sz="8" w:space="0" w:color="auto"/>
                  </w:tcBorders>
                  <w:vAlign w:val="center"/>
                </w:tcPr>
                <w:p w:rsidR="00A47EC5" w:rsidRPr="000018B9" w:rsidRDefault="00415457" w:rsidP="00A47EC5">
                  <w:pPr>
                    <w:framePr w:hSpace="180" w:wrap="around" w:vAnchor="page" w:hAnchor="margin" w:x="-561" w:y="1916"/>
                    <w:adjustRightInd w:val="0"/>
                    <w:snapToGrid w:val="0"/>
                    <w:jc w:val="center"/>
                    <w:rPr>
                      <w:color w:val="000000" w:themeColor="text1"/>
                      <w:sz w:val="21"/>
                      <w:szCs w:val="20"/>
                      <w:lang w:val="fr-FR"/>
                    </w:rPr>
                  </w:pPr>
                  <w:r>
                    <w:rPr>
                      <w:rFonts w:hint="eastAsia"/>
                      <w:color w:val="000000" w:themeColor="text1"/>
                      <w:sz w:val="21"/>
                      <w:szCs w:val="20"/>
                      <w:lang w:val="fr-FR"/>
                    </w:rPr>
                    <w:t>28.889</w:t>
                  </w:r>
                </w:p>
              </w:tc>
              <w:tc>
                <w:tcPr>
                  <w:tcW w:w="977" w:type="dxa"/>
                  <w:tcBorders>
                    <w:top w:val="single" w:sz="6" w:space="0" w:color="auto"/>
                    <w:left w:val="single" w:sz="4" w:space="0" w:color="auto"/>
                    <w:bottom w:val="single" w:sz="8" w:space="0" w:color="auto"/>
                  </w:tcBorders>
                  <w:vAlign w:val="center"/>
                </w:tcPr>
                <w:p w:rsidR="00A47EC5" w:rsidRPr="000018B9" w:rsidRDefault="00415457" w:rsidP="00A47EC5">
                  <w:pPr>
                    <w:framePr w:hSpace="180" w:wrap="around" w:vAnchor="page" w:hAnchor="margin" w:x="-561" w:y="1916"/>
                    <w:adjustRightInd w:val="0"/>
                    <w:snapToGrid w:val="0"/>
                    <w:jc w:val="center"/>
                    <w:rPr>
                      <w:color w:val="000000" w:themeColor="text1"/>
                      <w:sz w:val="21"/>
                      <w:szCs w:val="20"/>
                      <w:lang w:val="fr-FR"/>
                    </w:rPr>
                  </w:pPr>
                  <w:r>
                    <w:rPr>
                      <w:rFonts w:hint="eastAsia"/>
                      <w:color w:val="000000" w:themeColor="text1"/>
                      <w:sz w:val="21"/>
                      <w:szCs w:val="20"/>
                      <w:lang w:val="fr-FR"/>
                    </w:rPr>
                    <w:t>10</w:t>
                  </w:r>
                  <w:r w:rsidR="00A47EC5" w:rsidRPr="000018B9">
                    <w:rPr>
                      <w:rFonts w:hint="eastAsia"/>
                      <w:color w:val="000000" w:themeColor="text1"/>
                      <w:sz w:val="21"/>
                      <w:szCs w:val="20"/>
                      <w:lang w:val="fr-FR"/>
                    </w:rPr>
                    <w:t>00</w:t>
                  </w:r>
                </w:p>
              </w:tc>
              <w:tc>
                <w:tcPr>
                  <w:tcW w:w="977" w:type="dxa"/>
                  <w:vMerge/>
                  <w:tcBorders>
                    <w:bottom w:val="single" w:sz="8"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p>
              </w:tc>
              <w:tc>
                <w:tcPr>
                  <w:tcW w:w="819" w:type="dxa"/>
                  <w:tcBorders>
                    <w:bottom w:val="single" w:sz="8" w:space="0" w:color="auto"/>
                  </w:tcBorders>
                  <w:vAlign w:val="center"/>
                </w:tcPr>
                <w:p w:rsidR="00A47EC5" w:rsidRPr="000018B9" w:rsidRDefault="00A47EC5" w:rsidP="00415457">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9</w:t>
                  </w:r>
                  <w:r w:rsidR="00415457">
                    <w:rPr>
                      <w:rFonts w:hint="eastAsia"/>
                      <w:color w:val="000000" w:themeColor="text1"/>
                      <w:sz w:val="21"/>
                      <w:szCs w:val="20"/>
                      <w:lang w:val="fr-FR"/>
                    </w:rPr>
                    <w:t>3</w:t>
                  </w:r>
                  <w:r w:rsidRPr="000018B9">
                    <w:rPr>
                      <w:rFonts w:hint="eastAsia"/>
                      <w:color w:val="000000" w:themeColor="text1"/>
                      <w:sz w:val="24"/>
                      <w:szCs w:val="24"/>
                    </w:rPr>
                    <w:t>%</w:t>
                  </w:r>
                </w:p>
              </w:tc>
              <w:tc>
                <w:tcPr>
                  <w:tcW w:w="819" w:type="dxa"/>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1"/>
                    </w:rPr>
                    <w:t>是</w:t>
                  </w:r>
                </w:p>
              </w:tc>
              <w:tc>
                <w:tcPr>
                  <w:tcW w:w="819" w:type="dxa"/>
                  <w:tcBorders>
                    <w:top w:val="single" w:sz="6" w:space="0" w:color="auto"/>
                    <w:bottom w:val="single" w:sz="8" w:space="0" w:color="auto"/>
                    <w:right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1.0111</w:t>
                  </w:r>
                </w:p>
              </w:tc>
              <w:tc>
                <w:tcPr>
                  <w:tcW w:w="1000" w:type="dxa"/>
                  <w:tcBorders>
                    <w:top w:val="single" w:sz="6" w:space="0" w:color="auto"/>
                    <w:left w:val="single" w:sz="4" w:space="0" w:color="auto"/>
                    <w:bottom w:val="single" w:sz="8" w:space="0" w:color="auto"/>
                    <w:right w:val="nil"/>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70</w:t>
                  </w:r>
                </w:p>
              </w:tc>
            </w:tr>
          </w:tbl>
          <w:p w:rsidR="00A47EC5" w:rsidRPr="000018B9" w:rsidRDefault="00A47EC5" w:rsidP="00A47EC5">
            <w:pPr>
              <w:spacing w:line="440" w:lineRule="exact"/>
              <w:ind w:left="6" w:firstLineChars="200" w:firstLine="480"/>
              <w:rPr>
                <w:color w:val="000000" w:themeColor="text1"/>
                <w:sz w:val="24"/>
                <w:szCs w:val="24"/>
              </w:rPr>
            </w:pPr>
            <w:r w:rsidRPr="000018B9">
              <w:rPr>
                <w:rFonts w:hint="eastAsia"/>
                <w:color w:val="000000" w:themeColor="text1"/>
                <w:sz w:val="24"/>
                <w:szCs w:val="24"/>
              </w:rPr>
              <w:t>由上表可知，天然气加热炉废气经低氮燃烧器</w:t>
            </w:r>
            <w:r w:rsidRPr="000018B9">
              <w:rPr>
                <w:rFonts w:hint="eastAsia"/>
                <w:color w:val="000000" w:themeColor="text1"/>
                <w:sz w:val="24"/>
                <w:szCs w:val="24"/>
              </w:rPr>
              <w:t>+SCR</w:t>
            </w:r>
            <w:r w:rsidR="00B1051B" w:rsidRPr="000018B9">
              <w:rPr>
                <w:rFonts w:hint="eastAsia"/>
                <w:color w:val="000000" w:themeColor="text1"/>
                <w:sz w:val="24"/>
                <w:szCs w:val="24"/>
              </w:rPr>
              <w:t>脱硝</w:t>
            </w:r>
            <w:r w:rsidRPr="000018B9">
              <w:rPr>
                <w:rFonts w:hint="eastAsia"/>
                <w:color w:val="000000" w:themeColor="text1"/>
                <w:sz w:val="24"/>
                <w:szCs w:val="24"/>
              </w:rPr>
              <w:t>装</w:t>
            </w:r>
            <w:r w:rsidRPr="000018B9">
              <w:rPr>
                <w:rFonts w:hint="eastAsia"/>
                <w:color w:val="000000" w:themeColor="text1"/>
                <w:sz w:val="21"/>
                <w:szCs w:val="20"/>
              </w:rPr>
              <w:t>置</w:t>
            </w:r>
            <w:r w:rsidRPr="000018B9">
              <w:rPr>
                <w:rFonts w:hint="eastAsia"/>
                <w:color w:val="000000" w:themeColor="text1"/>
                <w:sz w:val="24"/>
                <w:szCs w:val="24"/>
              </w:rPr>
              <w:t>治理后，烟尘、</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rFonts w:hint="eastAsia"/>
                <w:color w:val="000000" w:themeColor="text1"/>
                <w:sz w:val="24"/>
                <w:szCs w:val="24"/>
              </w:rPr>
              <w:t>、</w:t>
            </w:r>
            <w:r w:rsidRPr="000018B9">
              <w:rPr>
                <w:rFonts w:hint="eastAsia"/>
                <w:color w:val="000000" w:themeColor="text1"/>
                <w:sz w:val="24"/>
                <w:szCs w:val="24"/>
              </w:rPr>
              <w:t>NO</w:t>
            </w:r>
            <w:r w:rsidRPr="000018B9">
              <w:rPr>
                <w:rFonts w:hint="eastAsia"/>
                <w:color w:val="000000" w:themeColor="text1"/>
                <w:sz w:val="24"/>
                <w:szCs w:val="24"/>
                <w:vertAlign w:val="subscript"/>
              </w:rPr>
              <w:t>x</w:t>
            </w:r>
            <w:r w:rsidRPr="000018B9">
              <w:rPr>
                <w:rFonts w:hint="eastAsia"/>
                <w:color w:val="000000" w:themeColor="text1"/>
                <w:sz w:val="24"/>
                <w:szCs w:val="24"/>
              </w:rPr>
              <w:t>排放浓度分别能够满足《河南省工业炉窑大气污染物排放标准》（</w:t>
            </w:r>
            <w:r w:rsidRPr="000018B9">
              <w:rPr>
                <w:rFonts w:hint="eastAsia"/>
                <w:color w:val="000000" w:themeColor="text1"/>
                <w:sz w:val="24"/>
                <w:szCs w:val="24"/>
              </w:rPr>
              <w:t>DB41/1066-2020</w:t>
            </w:r>
            <w:r w:rsidRPr="000018B9">
              <w:rPr>
                <w:rFonts w:hint="eastAsia"/>
                <w:color w:val="000000" w:themeColor="text1"/>
                <w:sz w:val="24"/>
                <w:szCs w:val="24"/>
              </w:rPr>
              <w:t>）表</w:t>
            </w:r>
            <w:r w:rsidRPr="000018B9">
              <w:rPr>
                <w:rFonts w:hint="eastAsia"/>
                <w:color w:val="000000" w:themeColor="text1"/>
                <w:sz w:val="24"/>
                <w:szCs w:val="24"/>
              </w:rPr>
              <w:t>1</w:t>
            </w:r>
            <w:r w:rsidRPr="000018B9">
              <w:rPr>
                <w:color w:val="000000" w:themeColor="text1"/>
                <w:sz w:val="24"/>
                <w:szCs w:val="24"/>
              </w:rPr>
              <w:t>中</w:t>
            </w:r>
            <w:r w:rsidRPr="000018B9">
              <w:rPr>
                <w:rFonts w:hint="eastAsia"/>
                <w:color w:val="000000" w:themeColor="text1"/>
                <w:sz w:val="24"/>
                <w:szCs w:val="24"/>
              </w:rPr>
              <w:t>其它炉窑，颗粒物</w:t>
            </w:r>
            <w:r w:rsidRPr="000018B9">
              <w:rPr>
                <w:rFonts w:hint="eastAsia"/>
                <w:color w:val="000000" w:themeColor="text1"/>
                <w:sz w:val="24"/>
                <w:szCs w:val="24"/>
              </w:rPr>
              <w:t>3</w:t>
            </w:r>
            <w:r w:rsidRPr="000018B9">
              <w:rPr>
                <w:color w:val="000000" w:themeColor="text1"/>
                <w:sz w:val="24"/>
                <w:szCs w:val="24"/>
              </w:rPr>
              <w:t>0mg/m</w:t>
            </w:r>
            <w:r w:rsidRPr="000018B9">
              <w:rPr>
                <w:color w:val="000000" w:themeColor="text1"/>
                <w:sz w:val="24"/>
                <w:szCs w:val="24"/>
                <w:vertAlign w:val="superscript"/>
              </w:rPr>
              <w:t>3</w:t>
            </w:r>
            <w:r w:rsidRPr="000018B9">
              <w:rPr>
                <w:color w:val="000000" w:themeColor="text1"/>
                <w:sz w:val="24"/>
                <w:szCs w:val="24"/>
              </w:rPr>
              <w:t>、</w:t>
            </w:r>
            <w:r w:rsidRPr="000018B9">
              <w:rPr>
                <w:color w:val="000000" w:themeColor="text1"/>
                <w:sz w:val="24"/>
                <w:szCs w:val="24"/>
              </w:rPr>
              <w:t>SO</w:t>
            </w:r>
            <w:r w:rsidRPr="000018B9">
              <w:rPr>
                <w:color w:val="000000" w:themeColor="text1"/>
                <w:sz w:val="24"/>
                <w:szCs w:val="24"/>
                <w:vertAlign w:val="subscript"/>
              </w:rPr>
              <w:t>2</w:t>
            </w:r>
            <w:r w:rsidRPr="000018B9">
              <w:rPr>
                <w:rFonts w:hint="eastAsia"/>
                <w:color w:val="000000" w:themeColor="text1"/>
                <w:sz w:val="24"/>
                <w:szCs w:val="24"/>
              </w:rPr>
              <w:t>20</w:t>
            </w:r>
            <w:r w:rsidRPr="000018B9">
              <w:rPr>
                <w:color w:val="000000" w:themeColor="text1"/>
                <w:sz w:val="24"/>
                <w:szCs w:val="24"/>
              </w:rPr>
              <w:t>0mg/m</w:t>
            </w:r>
            <w:r w:rsidRPr="000018B9">
              <w:rPr>
                <w:color w:val="000000" w:themeColor="text1"/>
                <w:sz w:val="24"/>
                <w:szCs w:val="24"/>
                <w:vertAlign w:val="superscript"/>
              </w:rPr>
              <w:t>3</w:t>
            </w:r>
            <w:r w:rsidRPr="000018B9">
              <w:rPr>
                <w:color w:val="000000" w:themeColor="text1"/>
                <w:sz w:val="24"/>
                <w:szCs w:val="24"/>
              </w:rPr>
              <w:t>、</w:t>
            </w:r>
            <w:r w:rsidRPr="000018B9">
              <w:rPr>
                <w:color w:val="000000" w:themeColor="text1"/>
                <w:sz w:val="24"/>
                <w:szCs w:val="24"/>
              </w:rPr>
              <w:t>NO</w:t>
            </w:r>
            <w:r w:rsidRPr="000018B9">
              <w:rPr>
                <w:color w:val="000000" w:themeColor="text1"/>
                <w:sz w:val="24"/>
                <w:szCs w:val="24"/>
                <w:vertAlign w:val="subscript"/>
              </w:rPr>
              <w:t>X</w:t>
            </w:r>
            <w:r w:rsidRPr="000018B9">
              <w:rPr>
                <w:rFonts w:hint="eastAsia"/>
                <w:color w:val="000000" w:themeColor="text1"/>
                <w:sz w:val="24"/>
                <w:szCs w:val="24"/>
              </w:rPr>
              <w:t>30</w:t>
            </w:r>
            <w:r w:rsidRPr="000018B9">
              <w:rPr>
                <w:color w:val="000000" w:themeColor="text1"/>
                <w:sz w:val="24"/>
                <w:szCs w:val="24"/>
              </w:rPr>
              <w:t>0mg/m</w:t>
            </w:r>
            <w:r w:rsidRPr="000018B9">
              <w:rPr>
                <w:color w:val="000000" w:themeColor="text1"/>
                <w:sz w:val="24"/>
                <w:szCs w:val="24"/>
                <w:vertAlign w:val="superscript"/>
              </w:rPr>
              <w:t>3</w:t>
            </w:r>
            <w:r w:rsidRPr="000018B9">
              <w:rPr>
                <w:color w:val="000000" w:themeColor="text1"/>
                <w:sz w:val="24"/>
                <w:szCs w:val="24"/>
              </w:rPr>
              <w:t>的限值要求</w:t>
            </w:r>
            <w:r w:rsidRPr="000018B9">
              <w:rPr>
                <w:rFonts w:hint="eastAsia"/>
                <w:color w:val="000000" w:themeColor="text1"/>
                <w:sz w:val="24"/>
                <w:szCs w:val="24"/>
              </w:rPr>
              <w:t>，同时满足《河南省重污染天气通用行业应急减排措施制定技术指南（</w:t>
            </w:r>
            <w:r w:rsidRPr="000018B9">
              <w:rPr>
                <w:rFonts w:hint="eastAsia"/>
                <w:color w:val="000000" w:themeColor="text1"/>
                <w:sz w:val="24"/>
                <w:szCs w:val="24"/>
              </w:rPr>
              <w:t>2021</w:t>
            </w:r>
            <w:r w:rsidRPr="000018B9">
              <w:rPr>
                <w:rFonts w:hint="eastAsia"/>
                <w:color w:val="000000" w:themeColor="text1"/>
                <w:sz w:val="24"/>
                <w:szCs w:val="24"/>
              </w:rPr>
              <w:t>年修订版</w:t>
            </w:r>
            <w:r w:rsidRPr="000018B9">
              <w:rPr>
                <w:rFonts w:hint="eastAsia"/>
                <w:color w:val="000000" w:themeColor="text1"/>
                <w:sz w:val="24"/>
                <w:szCs w:val="24"/>
              </w:rPr>
              <w:t>)</w:t>
            </w:r>
            <w:r w:rsidRPr="000018B9">
              <w:rPr>
                <w:rFonts w:hint="eastAsia"/>
                <w:color w:val="000000" w:themeColor="text1"/>
                <w:sz w:val="24"/>
                <w:szCs w:val="24"/>
              </w:rPr>
              <w:t>》中涉炉窑企业</w:t>
            </w:r>
            <w:r w:rsidRPr="000018B9">
              <w:rPr>
                <w:rFonts w:hint="eastAsia"/>
                <w:color w:val="000000" w:themeColor="text1"/>
                <w:sz w:val="24"/>
                <w:szCs w:val="24"/>
              </w:rPr>
              <w:t>A</w:t>
            </w:r>
            <w:r w:rsidRPr="000018B9">
              <w:rPr>
                <w:rFonts w:hint="eastAsia"/>
                <w:color w:val="000000" w:themeColor="text1"/>
                <w:sz w:val="24"/>
                <w:szCs w:val="24"/>
              </w:rPr>
              <w:t>级绩效指标</w:t>
            </w:r>
            <w:r w:rsidRPr="000018B9">
              <w:rPr>
                <w:rFonts w:hint="eastAsia"/>
                <w:color w:val="000000" w:themeColor="text1"/>
                <w:sz w:val="24"/>
                <w:szCs w:val="24"/>
              </w:rPr>
              <w:t>PM</w:t>
            </w:r>
            <w:r w:rsidRPr="000018B9">
              <w:rPr>
                <w:rFonts w:hint="eastAsia"/>
                <w:color w:val="000000" w:themeColor="text1"/>
                <w:sz w:val="24"/>
                <w:szCs w:val="24"/>
              </w:rPr>
              <w:t>、</w:t>
            </w:r>
            <w:r w:rsidRPr="000018B9">
              <w:rPr>
                <w:rFonts w:hint="eastAsia"/>
                <w:color w:val="000000" w:themeColor="text1"/>
                <w:sz w:val="24"/>
                <w:szCs w:val="24"/>
              </w:rPr>
              <w:t>SO</w:t>
            </w:r>
            <w:r w:rsidRPr="000018B9">
              <w:rPr>
                <w:rFonts w:hint="eastAsia"/>
                <w:color w:val="000000" w:themeColor="text1"/>
                <w:sz w:val="24"/>
                <w:szCs w:val="24"/>
                <w:vertAlign w:val="subscript"/>
              </w:rPr>
              <w:t>2</w:t>
            </w:r>
            <w:r w:rsidRPr="000018B9">
              <w:rPr>
                <w:rFonts w:hint="eastAsia"/>
                <w:color w:val="000000" w:themeColor="text1"/>
                <w:sz w:val="24"/>
                <w:szCs w:val="24"/>
              </w:rPr>
              <w:t>、</w:t>
            </w:r>
            <w:r w:rsidRPr="000018B9">
              <w:rPr>
                <w:rFonts w:hint="eastAsia"/>
                <w:color w:val="000000" w:themeColor="text1"/>
                <w:sz w:val="24"/>
                <w:szCs w:val="24"/>
              </w:rPr>
              <w:t>NO</w:t>
            </w:r>
            <w:r w:rsidRPr="000018B9">
              <w:rPr>
                <w:rFonts w:hint="eastAsia"/>
                <w:color w:val="000000" w:themeColor="text1"/>
                <w:sz w:val="24"/>
                <w:szCs w:val="24"/>
                <w:vertAlign w:val="subscript"/>
              </w:rPr>
              <w:t>x</w:t>
            </w:r>
            <w:r w:rsidRPr="000018B9">
              <w:rPr>
                <w:rFonts w:hint="eastAsia"/>
                <w:color w:val="000000" w:themeColor="text1"/>
                <w:sz w:val="24"/>
                <w:szCs w:val="24"/>
              </w:rPr>
              <w:t>排放浓度分别不高于</w:t>
            </w:r>
            <w:r w:rsidRPr="000018B9">
              <w:rPr>
                <w:rFonts w:hint="eastAsia"/>
                <w:color w:val="000000" w:themeColor="text1"/>
                <w:sz w:val="24"/>
                <w:szCs w:val="24"/>
              </w:rPr>
              <w:t>10</w:t>
            </w:r>
            <w:r w:rsidRPr="000018B9">
              <w:rPr>
                <w:rFonts w:hint="eastAsia"/>
                <w:color w:val="000000" w:themeColor="text1"/>
                <w:sz w:val="24"/>
                <w:szCs w:val="24"/>
              </w:rPr>
              <w:t>、</w:t>
            </w:r>
            <w:r w:rsidRPr="000018B9">
              <w:rPr>
                <w:rFonts w:hint="eastAsia"/>
                <w:color w:val="000000" w:themeColor="text1"/>
                <w:sz w:val="24"/>
                <w:szCs w:val="24"/>
              </w:rPr>
              <w:t>50</w:t>
            </w:r>
            <w:r w:rsidRPr="000018B9">
              <w:rPr>
                <w:rFonts w:hint="eastAsia"/>
                <w:color w:val="000000" w:themeColor="text1"/>
                <w:sz w:val="24"/>
                <w:szCs w:val="24"/>
              </w:rPr>
              <w:t>、</w:t>
            </w:r>
            <w:r w:rsidRPr="000018B9">
              <w:rPr>
                <w:rFonts w:hint="eastAsia"/>
                <w:color w:val="000000" w:themeColor="text1"/>
                <w:sz w:val="24"/>
                <w:szCs w:val="24"/>
              </w:rPr>
              <w:t>100mg/m</w:t>
            </w:r>
            <w:r w:rsidRPr="000018B9">
              <w:rPr>
                <w:rFonts w:hint="eastAsia"/>
                <w:color w:val="000000" w:themeColor="text1"/>
                <w:sz w:val="24"/>
                <w:szCs w:val="24"/>
                <w:vertAlign w:val="superscript"/>
              </w:rPr>
              <w:t>3</w:t>
            </w:r>
            <w:r w:rsidRPr="000018B9">
              <w:rPr>
                <w:rFonts w:hint="eastAsia"/>
                <w:color w:val="000000" w:themeColor="text1"/>
                <w:sz w:val="24"/>
                <w:szCs w:val="24"/>
              </w:rPr>
              <w:t>（基准含氧量：</w:t>
            </w:r>
            <w:r w:rsidRPr="000018B9">
              <w:rPr>
                <w:rFonts w:hint="eastAsia"/>
                <w:color w:val="000000" w:themeColor="text1"/>
                <w:sz w:val="24"/>
                <w:szCs w:val="24"/>
              </w:rPr>
              <w:t>9%</w:t>
            </w:r>
            <w:r w:rsidRPr="000018B9">
              <w:rPr>
                <w:rFonts w:hint="eastAsia"/>
                <w:color w:val="000000" w:themeColor="text1"/>
                <w:sz w:val="24"/>
                <w:szCs w:val="24"/>
              </w:rPr>
              <w:t>）的限值要求。</w:t>
            </w:r>
          </w:p>
          <w:p w:rsidR="00A47EC5" w:rsidRPr="000018B9" w:rsidRDefault="00A47EC5" w:rsidP="00A47EC5">
            <w:pPr>
              <w:adjustRightInd w:val="0"/>
              <w:snapToGrid w:val="0"/>
              <w:spacing w:line="440" w:lineRule="exact"/>
              <w:ind w:firstLineChars="200" w:firstLine="482"/>
              <w:jc w:val="left"/>
              <w:rPr>
                <w:b/>
                <w:color w:val="000000" w:themeColor="text1"/>
                <w:sz w:val="24"/>
                <w:szCs w:val="24"/>
              </w:rPr>
            </w:pPr>
            <w:r w:rsidRPr="000018B9">
              <w:rPr>
                <w:rFonts w:hint="eastAsia"/>
                <w:b/>
                <w:color w:val="000000" w:themeColor="text1"/>
                <w:sz w:val="24"/>
                <w:szCs w:val="24"/>
              </w:rPr>
              <w:t>2</w:t>
            </w:r>
            <w:r w:rsidRPr="000018B9">
              <w:rPr>
                <w:rFonts w:hint="eastAsia"/>
                <w:b/>
                <w:color w:val="000000" w:themeColor="text1"/>
                <w:sz w:val="24"/>
                <w:szCs w:val="24"/>
              </w:rPr>
              <w:t>、本项目无组织排放情况分析</w:t>
            </w:r>
          </w:p>
          <w:p w:rsidR="00A47EC5" w:rsidRPr="000018B9" w:rsidRDefault="00A47EC5" w:rsidP="00A47EC5">
            <w:pPr>
              <w:adjustRightInd w:val="0"/>
              <w:snapToGrid w:val="0"/>
              <w:spacing w:line="440" w:lineRule="exact"/>
              <w:ind w:firstLineChars="200" w:firstLine="480"/>
              <w:jc w:val="left"/>
              <w:rPr>
                <w:b/>
                <w:color w:val="000000" w:themeColor="text1"/>
                <w:sz w:val="24"/>
                <w:szCs w:val="24"/>
              </w:rPr>
            </w:pPr>
            <w:r w:rsidRPr="000018B9">
              <w:rPr>
                <w:color w:val="000000" w:themeColor="text1"/>
                <w:sz w:val="24"/>
                <w:szCs w:val="24"/>
              </w:rPr>
              <w:t>根据</w:t>
            </w:r>
            <w:r w:rsidRPr="000018B9">
              <w:rPr>
                <w:rFonts w:hint="eastAsia"/>
                <w:color w:val="000000" w:themeColor="text1"/>
                <w:sz w:val="24"/>
                <w:szCs w:val="24"/>
              </w:rPr>
              <w:t>前述分析</w:t>
            </w:r>
            <w:r w:rsidRPr="000018B9">
              <w:rPr>
                <w:color w:val="000000" w:themeColor="text1"/>
                <w:sz w:val="24"/>
                <w:szCs w:val="24"/>
              </w:rPr>
              <w:t>，</w:t>
            </w:r>
            <w:r w:rsidRPr="000018B9">
              <w:rPr>
                <w:rFonts w:hint="eastAsia"/>
                <w:color w:val="000000" w:themeColor="text1"/>
                <w:sz w:val="24"/>
              </w:rPr>
              <w:t>本项目</w:t>
            </w:r>
            <w:r w:rsidRPr="000018B9">
              <w:rPr>
                <w:rFonts w:hAnsi="宋体" w:hint="eastAsia"/>
                <w:color w:val="000000" w:themeColor="text1"/>
                <w:sz w:val="24"/>
                <w:szCs w:val="24"/>
              </w:rPr>
              <w:t>无组织颗粒物产生量为</w:t>
            </w:r>
            <w:r w:rsidRPr="000018B9">
              <w:rPr>
                <w:rFonts w:hAnsi="宋体" w:hint="eastAsia"/>
                <w:color w:val="000000" w:themeColor="text1"/>
                <w:sz w:val="24"/>
                <w:szCs w:val="24"/>
              </w:rPr>
              <w:t>0.1825t/a</w:t>
            </w:r>
            <w:r w:rsidRPr="000018B9">
              <w:rPr>
                <w:rFonts w:hAnsi="宋体" w:hint="eastAsia"/>
                <w:color w:val="000000" w:themeColor="text1"/>
                <w:sz w:val="24"/>
                <w:szCs w:val="24"/>
              </w:rPr>
              <w:t>（</w:t>
            </w:r>
            <w:r w:rsidRPr="000018B9">
              <w:rPr>
                <w:rFonts w:hAnsi="宋体" w:hint="eastAsia"/>
                <w:color w:val="000000" w:themeColor="text1"/>
                <w:sz w:val="24"/>
                <w:szCs w:val="24"/>
              </w:rPr>
              <w:t>0.08kg/h</w:t>
            </w:r>
            <w:r w:rsidRPr="000018B9">
              <w:rPr>
                <w:rFonts w:hAnsi="宋体" w:hint="eastAsia"/>
                <w:color w:val="000000" w:themeColor="text1"/>
                <w:sz w:val="24"/>
                <w:szCs w:val="24"/>
              </w:rPr>
              <w:t>），项目生产车间为密闭车间，对粉尘有阻隔作用，阻隔效率按</w:t>
            </w:r>
            <w:r w:rsidRPr="000018B9">
              <w:rPr>
                <w:rFonts w:hAnsi="宋体" w:hint="eastAsia"/>
                <w:color w:val="000000" w:themeColor="text1"/>
                <w:sz w:val="24"/>
                <w:szCs w:val="24"/>
              </w:rPr>
              <w:t>90%</w:t>
            </w:r>
            <w:r w:rsidRPr="000018B9">
              <w:rPr>
                <w:rFonts w:hAnsi="宋体" w:hint="eastAsia"/>
                <w:color w:val="000000" w:themeColor="text1"/>
                <w:sz w:val="24"/>
                <w:szCs w:val="24"/>
              </w:rPr>
              <w:t>计，</w:t>
            </w:r>
            <w:r w:rsidRPr="000018B9">
              <w:rPr>
                <w:color w:val="000000" w:themeColor="text1"/>
                <w:sz w:val="24"/>
              </w:rPr>
              <w:t>多数</w:t>
            </w:r>
            <w:r w:rsidRPr="000018B9">
              <w:rPr>
                <w:rFonts w:hint="eastAsia"/>
                <w:color w:val="000000" w:themeColor="text1"/>
                <w:sz w:val="24"/>
              </w:rPr>
              <w:t>颗粒物</w:t>
            </w:r>
            <w:r w:rsidRPr="000018B9">
              <w:rPr>
                <w:color w:val="000000" w:themeColor="text1"/>
                <w:sz w:val="24"/>
              </w:rPr>
              <w:t>均在车间内沉降，但</w:t>
            </w:r>
            <w:r w:rsidRPr="000018B9">
              <w:rPr>
                <w:rFonts w:hint="eastAsia"/>
                <w:color w:val="000000" w:themeColor="text1"/>
                <w:sz w:val="24"/>
              </w:rPr>
              <w:t>不可避免</w:t>
            </w:r>
            <w:r w:rsidRPr="000018B9">
              <w:rPr>
                <w:color w:val="000000" w:themeColor="text1"/>
                <w:sz w:val="24"/>
              </w:rPr>
              <w:t>仍有少量</w:t>
            </w:r>
            <w:r w:rsidRPr="000018B9">
              <w:rPr>
                <w:rFonts w:hint="eastAsia"/>
                <w:color w:val="000000" w:themeColor="text1"/>
                <w:sz w:val="24"/>
              </w:rPr>
              <w:t>颗粒物</w:t>
            </w:r>
            <w:r w:rsidRPr="000018B9">
              <w:rPr>
                <w:color w:val="000000" w:themeColor="text1"/>
                <w:sz w:val="24"/>
              </w:rPr>
              <w:t>逸出外界，</w:t>
            </w:r>
            <w:r w:rsidRPr="000018B9">
              <w:rPr>
                <w:rFonts w:hint="eastAsia"/>
                <w:color w:val="000000" w:themeColor="text1"/>
                <w:sz w:val="24"/>
              </w:rPr>
              <w:t>无组织排放量为</w:t>
            </w:r>
            <w:r w:rsidRPr="000018B9">
              <w:rPr>
                <w:rFonts w:hint="eastAsia"/>
                <w:color w:val="000000" w:themeColor="text1"/>
                <w:sz w:val="24"/>
              </w:rPr>
              <w:t>0.0183t/a</w:t>
            </w:r>
            <w:r w:rsidRPr="000018B9">
              <w:rPr>
                <w:rFonts w:hint="eastAsia"/>
                <w:color w:val="000000" w:themeColor="text1"/>
                <w:sz w:val="24"/>
              </w:rPr>
              <w:t>（</w:t>
            </w:r>
            <w:r w:rsidRPr="000018B9">
              <w:rPr>
                <w:rFonts w:hAnsi="宋体" w:hint="eastAsia"/>
                <w:color w:val="000000" w:themeColor="text1"/>
                <w:sz w:val="24"/>
                <w:szCs w:val="24"/>
              </w:rPr>
              <w:t>0.008kg/h</w:t>
            </w:r>
            <w:r w:rsidRPr="000018B9">
              <w:rPr>
                <w:rFonts w:hint="eastAsia"/>
                <w:color w:val="000000" w:themeColor="text1"/>
                <w:sz w:val="24"/>
              </w:rPr>
              <w:t>）</w:t>
            </w:r>
          </w:p>
          <w:p w:rsidR="00A47EC5" w:rsidRPr="000018B9" w:rsidRDefault="00A47EC5" w:rsidP="00A47EC5">
            <w:pPr>
              <w:adjustRightInd w:val="0"/>
              <w:snapToGrid w:val="0"/>
              <w:spacing w:line="440" w:lineRule="exact"/>
              <w:ind w:firstLineChars="200" w:firstLine="482"/>
              <w:jc w:val="left"/>
              <w:rPr>
                <w:b/>
                <w:color w:val="000000" w:themeColor="text1"/>
                <w:sz w:val="24"/>
                <w:szCs w:val="24"/>
              </w:rPr>
            </w:pPr>
            <w:r w:rsidRPr="000018B9">
              <w:rPr>
                <w:rFonts w:hint="eastAsia"/>
                <w:b/>
                <w:color w:val="000000" w:themeColor="text1"/>
                <w:sz w:val="24"/>
                <w:szCs w:val="24"/>
              </w:rPr>
              <w:t>3</w:t>
            </w:r>
            <w:r w:rsidRPr="000018B9">
              <w:rPr>
                <w:rFonts w:hint="eastAsia"/>
                <w:b/>
                <w:color w:val="000000" w:themeColor="text1"/>
                <w:sz w:val="24"/>
                <w:szCs w:val="24"/>
              </w:rPr>
              <w:t>、本项目废气污染物排放口基本情况</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本项目排放口基本情况见下表。</w:t>
            </w:r>
          </w:p>
          <w:p w:rsidR="00A47EC5" w:rsidRPr="000018B9" w:rsidRDefault="00A47EC5" w:rsidP="00A47EC5">
            <w:pPr>
              <w:pStyle w:val="a7"/>
              <w:spacing w:after="0" w:line="440" w:lineRule="exact"/>
              <w:ind w:firstLineChars="200" w:firstLine="480"/>
              <w:rPr>
                <w:rFonts w:eastAsia="黑体"/>
                <w:color w:val="000000" w:themeColor="text1"/>
                <w:sz w:val="24"/>
                <w:szCs w:val="24"/>
              </w:rPr>
            </w:pPr>
            <w:r w:rsidRPr="000018B9">
              <w:rPr>
                <w:rFonts w:eastAsia="黑体" w:hAnsi="黑体"/>
                <w:color w:val="000000" w:themeColor="text1"/>
                <w:sz w:val="24"/>
                <w:szCs w:val="24"/>
              </w:rPr>
              <w:t>表</w:t>
            </w:r>
            <w:r w:rsidRPr="000018B9">
              <w:rPr>
                <w:rFonts w:eastAsia="黑体" w:hint="eastAsia"/>
                <w:color w:val="000000" w:themeColor="text1"/>
                <w:sz w:val="24"/>
                <w:szCs w:val="24"/>
              </w:rPr>
              <w:t>2</w:t>
            </w:r>
            <w:r w:rsidR="00B771CC" w:rsidRPr="000018B9">
              <w:rPr>
                <w:rFonts w:eastAsia="黑体" w:hint="eastAsia"/>
                <w:color w:val="000000" w:themeColor="text1"/>
                <w:sz w:val="24"/>
                <w:szCs w:val="24"/>
              </w:rPr>
              <w:t>8</w:t>
            </w:r>
            <w:r w:rsidRPr="000018B9">
              <w:rPr>
                <w:rFonts w:eastAsia="黑体" w:hint="eastAsia"/>
                <w:color w:val="000000" w:themeColor="text1"/>
                <w:sz w:val="24"/>
                <w:szCs w:val="24"/>
              </w:rPr>
              <w:t xml:space="preserve">           </w:t>
            </w:r>
            <w:r w:rsidRPr="000018B9">
              <w:rPr>
                <w:rFonts w:eastAsia="黑体" w:hAnsi="黑体"/>
                <w:color w:val="000000" w:themeColor="text1"/>
                <w:sz w:val="24"/>
                <w:szCs w:val="24"/>
              </w:rPr>
              <w:t>本项目</w:t>
            </w:r>
            <w:r w:rsidRPr="000018B9">
              <w:rPr>
                <w:rFonts w:eastAsia="黑体" w:hAnsi="黑体" w:hint="eastAsia"/>
                <w:color w:val="000000" w:themeColor="text1"/>
                <w:sz w:val="24"/>
                <w:szCs w:val="24"/>
              </w:rPr>
              <w:t>有组织排放口基本情况</w:t>
            </w:r>
            <w:r w:rsidRPr="000018B9">
              <w:rPr>
                <w:rFonts w:eastAsia="黑体" w:hAnsi="黑体"/>
                <w:color w:val="000000" w:themeColor="text1"/>
                <w:sz w:val="24"/>
                <w:szCs w:val="24"/>
              </w:rPr>
              <w:t>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960"/>
              <w:gridCol w:w="1599"/>
              <w:gridCol w:w="723"/>
              <w:gridCol w:w="807"/>
              <w:gridCol w:w="589"/>
              <w:gridCol w:w="766"/>
              <w:gridCol w:w="814"/>
              <w:gridCol w:w="1008"/>
              <w:gridCol w:w="672"/>
              <w:gridCol w:w="668"/>
            </w:tblGrid>
            <w:tr w:rsidR="00A47EC5" w:rsidRPr="000018B9" w:rsidTr="00056716">
              <w:trPr>
                <w:trHeight w:val="397"/>
                <w:jc w:val="center"/>
              </w:trPr>
              <w:tc>
                <w:tcPr>
                  <w:tcW w:w="960"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int="eastAsia"/>
                      <w:b/>
                      <w:color w:val="000000" w:themeColor="text1"/>
                      <w:sz w:val="21"/>
                      <w:szCs w:val="21"/>
                    </w:rPr>
                    <w:t>排气筒编号</w:t>
                  </w:r>
                </w:p>
              </w:tc>
              <w:tc>
                <w:tcPr>
                  <w:tcW w:w="1599"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Ansi="宋体" w:hint="eastAsia"/>
                      <w:b/>
                      <w:color w:val="000000" w:themeColor="text1"/>
                      <w:sz w:val="21"/>
                      <w:szCs w:val="21"/>
                    </w:rPr>
                    <w:t>排放口名称</w:t>
                  </w:r>
                </w:p>
              </w:tc>
              <w:tc>
                <w:tcPr>
                  <w:tcW w:w="723"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int="eastAsia"/>
                      <w:b/>
                      <w:color w:val="000000" w:themeColor="text1"/>
                      <w:sz w:val="21"/>
                      <w:szCs w:val="21"/>
                    </w:rPr>
                    <w:t>排放口类型</w:t>
                  </w:r>
                </w:p>
              </w:tc>
              <w:tc>
                <w:tcPr>
                  <w:tcW w:w="1396" w:type="dxa"/>
                  <w:gridSpan w:val="2"/>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排气筒底部中心坐标</w:t>
                  </w:r>
                </w:p>
              </w:tc>
              <w:tc>
                <w:tcPr>
                  <w:tcW w:w="766"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排气筒高度</w:t>
                  </w:r>
                  <w:r w:rsidRPr="000018B9">
                    <w:rPr>
                      <w:b/>
                      <w:color w:val="000000" w:themeColor="text1"/>
                      <w:sz w:val="21"/>
                      <w:szCs w:val="21"/>
                    </w:rPr>
                    <w:t>/m</w:t>
                  </w:r>
                </w:p>
              </w:tc>
              <w:tc>
                <w:tcPr>
                  <w:tcW w:w="814"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排气筒出口内径</w:t>
                  </w:r>
                  <w:r w:rsidRPr="000018B9">
                    <w:rPr>
                      <w:b/>
                      <w:color w:val="000000" w:themeColor="text1"/>
                      <w:sz w:val="21"/>
                      <w:szCs w:val="21"/>
                    </w:rPr>
                    <w:t>/m</w:t>
                  </w:r>
                </w:p>
              </w:tc>
              <w:tc>
                <w:tcPr>
                  <w:tcW w:w="1008"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烟气流量</w:t>
                  </w:r>
                  <w:r w:rsidRPr="000018B9">
                    <w:rPr>
                      <w:b/>
                      <w:color w:val="000000" w:themeColor="text1"/>
                      <w:sz w:val="21"/>
                      <w:szCs w:val="21"/>
                    </w:rPr>
                    <w:t>/</w:t>
                  </w:r>
                  <w:r w:rsidRPr="000018B9">
                    <w:rPr>
                      <w:b/>
                      <w:color w:val="000000" w:themeColor="text1"/>
                      <w:sz w:val="21"/>
                      <w:szCs w:val="21"/>
                    </w:rPr>
                    <w:t>（</w:t>
                  </w:r>
                  <w:r w:rsidRPr="000018B9">
                    <w:rPr>
                      <w:b/>
                      <w:color w:val="000000" w:themeColor="text1"/>
                      <w:sz w:val="21"/>
                      <w:szCs w:val="21"/>
                    </w:rPr>
                    <w:t>m</w:t>
                  </w:r>
                  <w:r w:rsidRPr="000018B9">
                    <w:rPr>
                      <w:b/>
                      <w:color w:val="000000" w:themeColor="text1"/>
                      <w:sz w:val="21"/>
                      <w:szCs w:val="21"/>
                      <w:vertAlign w:val="superscript"/>
                    </w:rPr>
                    <w:t>3</w:t>
                  </w:r>
                  <w:r w:rsidRPr="000018B9">
                    <w:rPr>
                      <w:b/>
                      <w:color w:val="000000" w:themeColor="text1"/>
                      <w:sz w:val="21"/>
                      <w:szCs w:val="21"/>
                    </w:rPr>
                    <w:t>/h</w:t>
                  </w:r>
                  <w:r w:rsidRPr="000018B9">
                    <w:rPr>
                      <w:b/>
                      <w:color w:val="000000" w:themeColor="text1"/>
                      <w:sz w:val="21"/>
                      <w:szCs w:val="21"/>
                    </w:rPr>
                    <w:t>）</w:t>
                  </w:r>
                </w:p>
              </w:tc>
              <w:tc>
                <w:tcPr>
                  <w:tcW w:w="672"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烟气温度</w:t>
                  </w:r>
                  <w:r w:rsidRPr="000018B9">
                    <w:rPr>
                      <w:b/>
                      <w:color w:val="000000" w:themeColor="text1"/>
                      <w:sz w:val="21"/>
                      <w:szCs w:val="21"/>
                    </w:rPr>
                    <w:t>/</w:t>
                  </w:r>
                  <w:r w:rsidRPr="000018B9">
                    <w:rPr>
                      <w:rFonts w:ascii="黑体" w:hAnsi="黑体"/>
                      <w:b/>
                      <w:color w:val="000000" w:themeColor="text1"/>
                      <w:sz w:val="21"/>
                      <w:szCs w:val="21"/>
                    </w:rPr>
                    <w:t>℃</w:t>
                  </w:r>
                </w:p>
              </w:tc>
              <w:tc>
                <w:tcPr>
                  <w:tcW w:w="668"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年排放小时数</w:t>
                  </w:r>
                  <w:r w:rsidRPr="000018B9">
                    <w:rPr>
                      <w:b/>
                      <w:color w:val="000000" w:themeColor="text1"/>
                      <w:sz w:val="21"/>
                      <w:szCs w:val="21"/>
                    </w:rPr>
                    <w:t>/h</w:t>
                  </w:r>
                </w:p>
              </w:tc>
            </w:tr>
            <w:tr w:rsidR="00A47EC5" w:rsidRPr="000018B9" w:rsidTr="00056716">
              <w:trPr>
                <w:trHeight w:val="397"/>
                <w:jc w:val="center"/>
              </w:trPr>
              <w:tc>
                <w:tcPr>
                  <w:tcW w:w="960"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1599"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723"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p>
              </w:tc>
              <w:tc>
                <w:tcPr>
                  <w:tcW w:w="807" w:type="dxa"/>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int="eastAsia"/>
                      <w:b/>
                      <w:color w:val="000000" w:themeColor="text1"/>
                      <w:sz w:val="21"/>
                      <w:szCs w:val="21"/>
                    </w:rPr>
                    <w:t>E</w:t>
                  </w:r>
                </w:p>
              </w:tc>
              <w:tc>
                <w:tcPr>
                  <w:tcW w:w="589" w:type="dxa"/>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int="eastAsia"/>
                      <w:b/>
                      <w:color w:val="000000" w:themeColor="text1"/>
                      <w:sz w:val="21"/>
                      <w:szCs w:val="21"/>
                    </w:rPr>
                    <w:t>N</w:t>
                  </w:r>
                </w:p>
              </w:tc>
              <w:tc>
                <w:tcPr>
                  <w:tcW w:w="766"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814"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1008"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672"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668"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r>
            <w:tr w:rsidR="00A47EC5" w:rsidRPr="000018B9" w:rsidTr="00056716">
              <w:trPr>
                <w:trHeight w:val="397"/>
                <w:jc w:val="center"/>
              </w:trPr>
              <w:tc>
                <w:tcPr>
                  <w:tcW w:w="960" w:type="dxa"/>
                  <w:tcBorders>
                    <w:top w:val="single" w:sz="4" w:space="0" w:color="auto"/>
                    <w:bottom w:val="single" w:sz="4" w:space="0" w:color="auto"/>
                  </w:tcBorders>
                  <w:vAlign w:val="center"/>
                </w:tcPr>
                <w:p w:rsidR="00A47EC5" w:rsidRPr="000018B9" w:rsidRDefault="00A47EC5" w:rsidP="0032122B">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DA0</w:t>
                  </w:r>
                  <w:r w:rsidR="0032122B" w:rsidRPr="000018B9">
                    <w:rPr>
                      <w:rFonts w:hint="eastAsia"/>
                      <w:color w:val="000000" w:themeColor="text1"/>
                      <w:sz w:val="21"/>
                      <w:szCs w:val="21"/>
                    </w:rPr>
                    <w:t>05</w:t>
                  </w:r>
                </w:p>
              </w:tc>
              <w:tc>
                <w:tcPr>
                  <w:tcW w:w="1599" w:type="dxa"/>
                  <w:tcBorders>
                    <w:top w:val="single" w:sz="4" w:space="0" w:color="auto"/>
                    <w:bottom w:val="single" w:sz="4" w:space="0" w:color="auto"/>
                  </w:tcBorders>
                  <w:vAlign w:val="center"/>
                </w:tcPr>
                <w:p w:rsidR="00A47EC5" w:rsidRPr="000018B9" w:rsidRDefault="001E1C1C" w:rsidP="0082741F">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下料、</w:t>
                  </w:r>
                  <w:r w:rsidR="00A47EC5" w:rsidRPr="000018B9">
                    <w:rPr>
                      <w:rFonts w:hAnsi="宋体" w:hint="eastAsia"/>
                      <w:color w:val="000000" w:themeColor="text1"/>
                      <w:sz w:val="21"/>
                      <w:szCs w:val="21"/>
                    </w:rPr>
                    <w:t>焊接、打磨</w:t>
                  </w:r>
                  <w:r w:rsidR="00A47EC5" w:rsidRPr="000018B9">
                    <w:rPr>
                      <w:rFonts w:hAnsi="宋体"/>
                      <w:color w:val="000000" w:themeColor="text1"/>
                      <w:sz w:val="21"/>
                      <w:szCs w:val="21"/>
                    </w:rPr>
                    <w:t>废气排放口</w:t>
                  </w:r>
                  <w:r w:rsidR="00A47EC5" w:rsidRPr="000018B9">
                    <w:rPr>
                      <w:rFonts w:hAnsi="宋体" w:hint="eastAsia"/>
                      <w:color w:val="000000" w:themeColor="text1"/>
                      <w:sz w:val="21"/>
                      <w:szCs w:val="21"/>
                    </w:rPr>
                    <w:t>P</w:t>
                  </w:r>
                  <w:r w:rsidR="0082741F" w:rsidRPr="000018B9">
                    <w:rPr>
                      <w:rFonts w:hAnsi="宋体" w:hint="eastAsia"/>
                      <w:color w:val="000000" w:themeColor="text1"/>
                      <w:sz w:val="21"/>
                      <w:szCs w:val="21"/>
                      <w:vertAlign w:val="subscript"/>
                    </w:rPr>
                    <w:t>5</w:t>
                  </w:r>
                </w:p>
              </w:tc>
              <w:tc>
                <w:tcPr>
                  <w:tcW w:w="723"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一般排放口</w:t>
                  </w:r>
                </w:p>
              </w:tc>
              <w:tc>
                <w:tcPr>
                  <w:tcW w:w="807"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113</w:t>
                  </w:r>
                  <w:r w:rsidRPr="000018B9">
                    <w:rPr>
                      <w:rFonts w:hint="eastAsia"/>
                      <w:color w:val="000000" w:themeColor="text1"/>
                      <w:sz w:val="21"/>
                      <w:szCs w:val="21"/>
                    </w:rPr>
                    <w:t>度</w:t>
                  </w:r>
                  <w:r w:rsidRPr="000018B9">
                    <w:rPr>
                      <w:rFonts w:hint="eastAsia"/>
                      <w:color w:val="000000" w:themeColor="text1"/>
                      <w:sz w:val="21"/>
                      <w:szCs w:val="21"/>
                    </w:rPr>
                    <w:t>50</w:t>
                  </w:r>
                  <w:r w:rsidRPr="000018B9">
                    <w:rPr>
                      <w:rFonts w:hint="eastAsia"/>
                      <w:color w:val="000000" w:themeColor="text1"/>
                      <w:sz w:val="21"/>
                      <w:szCs w:val="21"/>
                    </w:rPr>
                    <w:t>分</w:t>
                  </w:r>
                  <w:r w:rsidR="00E86936" w:rsidRPr="000018B9">
                    <w:rPr>
                      <w:color w:val="000000" w:themeColor="text1"/>
                    </w:rPr>
                    <w:t xml:space="preserve"> </w:t>
                  </w:r>
                  <w:r w:rsidR="00E86936" w:rsidRPr="000018B9">
                    <w:rPr>
                      <w:color w:val="000000" w:themeColor="text1"/>
                      <w:sz w:val="21"/>
                      <w:szCs w:val="21"/>
                    </w:rPr>
                    <w:t>47.94</w:t>
                  </w:r>
                  <w:r w:rsidR="00E86936" w:rsidRPr="000018B9">
                    <w:rPr>
                      <w:rFonts w:hint="eastAsia"/>
                      <w:color w:val="000000" w:themeColor="text1"/>
                      <w:sz w:val="21"/>
                      <w:szCs w:val="21"/>
                    </w:rPr>
                    <w:t xml:space="preserve"> </w:t>
                  </w:r>
                  <w:r w:rsidRPr="000018B9">
                    <w:rPr>
                      <w:rFonts w:hint="eastAsia"/>
                      <w:color w:val="000000" w:themeColor="text1"/>
                      <w:sz w:val="21"/>
                      <w:szCs w:val="21"/>
                    </w:rPr>
                    <w:t>秒</w:t>
                  </w:r>
                </w:p>
              </w:tc>
              <w:tc>
                <w:tcPr>
                  <w:tcW w:w="589" w:type="dxa"/>
                  <w:tcBorders>
                    <w:top w:val="single" w:sz="4" w:space="0" w:color="auto"/>
                    <w:bottom w:val="single" w:sz="4" w:space="0" w:color="auto"/>
                  </w:tcBorders>
                  <w:vAlign w:val="center"/>
                </w:tcPr>
                <w:p w:rsidR="00A47EC5" w:rsidRPr="000018B9" w:rsidRDefault="00DD46E2"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35</w:t>
                  </w:r>
                  <w:r w:rsidR="00A47EC5" w:rsidRPr="000018B9">
                    <w:rPr>
                      <w:rFonts w:hint="eastAsia"/>
                      <w:color w:val="000000" w:themeColor="text1"/>
                      <w:sz w:val="21"/>
                      <w:szCs w:val="21"/>
                    </w:rPr>
                    <w:t>度</w:t>
                  </w:r>
                  <w:r w:rsidR="00A47EC5" w:rsidRPr="000018B9">
                    <w:rPr>
                      <w:rFonts w:hint="eastAsia"/>
                      <w:color w:val="000000" w:themeColor="text1"/>
                      <w:sz w:val="21"/>
                      <w:szCs w:val="21"/>
                    </w:rPr>
                    <w:t>12</w:t>
                  </w:r>
                  <w:r w:rsidR="00A47EC5" w:rsidRPr="000018B9">
                    <w:rPr>
                      <w:rFonts w:hint="eastAsia"/>
                      <w:color w:val="000000" w:themeColor="text1"/>
                      <w:sz w:val="21"/>
                      <w:szCs w:val="21"/>
                    </w:rPr>
                    <w:t>分</w:t>
                  </w:r>
                  <w:r w:rsidR="00E86936" w:rsidRPr="000018B9">
                    <w:rPr>
                      <w:color w:val="000000" w:themeColor="text1"/>
                    </w:rPr>
                    <w:t xml:space="preserve"> </w:t>
                  </w:r>
                  <w:r w:rsidR="00E86936" w:rsidRPr="000018B9">
                    <w:rPr>
                      <w:color w:val="000000" w:themeColor="text1"/>
                      <w:sz w:val="21"/>
                      <w:szCs w:val="21"/>
                    </w:rPr>
                    <w:t>39.97</w:t>
                  </w:r>
                  <w:r w:rsidR="00A47EC5" w:rsidRPr="000018B9">
                    <w:rPr>
                      <w:rFonts w:hint="eastAsia"/>
                      <w:color w:val="000000" w:themeColor="text1"/>
                      <w:sz w:val="21"/>
                      <w:szCs w:val="21"/>
                    </w:rPr>
                    <w:t>秒</w:t>
                  </w:r>
                </w:p>
              </w:tc>
              <w:tc>
                <w:tcPr>
                  <w:tcW w:w="766" w:type="dxa"/>
                  <w:tcBorders>
                    <w:top w:val="single" w:sz="4" w:space="0" w:color="auto"/>
                    <w:bottom w:val="single" w:sz="4" w:space="0" w:color="auto"/>
                  </w:tcBorders>
                  <w:vAlign w:val="center"/>
                </w:tcPr>
                <w:p w:rsidR="00A47EC5" w:rsidRPr="000018B9" w:rsidRDefault="00A47EC5" w:rsidP="001E1C1C">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w:t>
                  </w:r>
                  <w:r w:rsidR="001E1C1C" w:rsidRPr="000018B9">
                    <w:rPr>
                      <w:rFonts w:hint="eastAsia"/>
                      <w:color w:val="000000" w:themeColor="text1"/>
                      <w:sz w:val="21"/>
                      <w:szCs w:val="21"/>
                    </w:rPr>
                    <w:t>5</w:t>
                  </w:r>
                </w:p>
              </w:tc>
              <w:tc>
                <w:tcPr>
                  <w:tcW w:w="814"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0.5</w:t>
                  </w:r>
                </w:p>
              </w:tc>
              <w:tc>
                <w:tcPr>
                  <w:tcW w:w="1008" w:type="dxa"/>
                  <w:tcBorders>
                    <w:top w:val="single" w:sz="4" w:space="0" w:color="auto"/>
                    <w:bottom w:val="single" w:sz="4" w:space="0" w:color="auto"/>
                  </w:tcBorders>
                  <w:vAlign w:val="center"/>
                </w:tcPr>
                <w:p w:rsidR="00A47EC5" w:rsidRPr="000018B9" w:rsidRDefault="001E1C1C"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30</w:t>
                  </w:r>
                  <w:r w:rsidR="00A47EC5" w:rsidRPr="000018B9">
                    <w:rPr>
                      <w:rFonts w:hint="eastAsia"/>
                      <w:color w:val="000000" w:themeColor="text1"/>
                      <w:sz w:val="21"/>
                      <w:szCs w:val="21"/>
                    </w:rPr>
                    <w:t>000</w:t>
                  </w:r>
                </w:p>
              </w:tc>
              <w:tc>
                <w:tcPr>
                  <w:tcW w:w="672"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25</w:t>
                  </w:r>
                </w:p>
              </w:tc>
              <w:tc>
                <w:tcPr>
                  <w:tcW w:w="668"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1200</w:t>
                  </w:r>
                </w:p>
              </w:tc>
            </w:tr>
            <w:tr w:rsidR="00A47EC5" w:rsidRPr="000018B9" w:rsidTr="00056716">
              <w:trPr>
                <w:trHeight w:val="397"/>
                <w:jc w:val="center"/>
              </w:trPr>
              <w:tc>
                <w:tcPr>
                  <w:tcW w:w="960" w:type="dxa"/>
                  <w:tcBorders>
                    <w:top w:val="single" w:sz="4" w:space="0" w:color="auto"/>
                    <w:bottom w:val="single" w:sz="4" w:space="0" w:color="auto"/>
                  </w:tcBorders>
                  <w:vAlign w:val="center"/>
                </w:tcPr>
                <w:p w:rsidR="00A47EC5" w:rsidRPr="000018B9" w:rsidRDefault="00A47EC5" w:rsidP="0032122B">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DA01</w:t>
                  </w:r>
                  <w:r w:rsidR="0032122B" w:rsidRPr="000018B9">
                    <w:rPr>
                      <w:rFonts w:hint="eastAsia"/>
                      <w:color w:val="000000" w:themeColor="text1"/>
                      <w:sz w:val="21"/>
                      <w:szCs w:val="21"/>
                    </w:rPr>
                    <w:t>0</w:t>
                  </w:r>
                </w:p>
              </w:tc>
              <w:tc>
                <w:tcPr>
                  <w:tcW w:w="1599" w:type="dxa"/>
                  <w:tcBorders>
                    <w:top w:val="single" w:sz="4" w:space="0" w:color="auto"/>
                    <w:bottom w:val="single" w:sz="4" w:space="0" w:color="auto"/>
                  </w:tcBorders>
                  <w:vAlign w:val="center"/>
                </w:tcPr>
                <w:p w:rsidR="00A47EC5" w:rsidRPr="000018B9" w:rsidRDefault="00A47EC5" w:rsidP="0032122B">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削边</w:t>
                  </w:r>
                  <w:r w:rsidRPr="000018B9">
                    <w:rPr>
                      <w:rFonts w:hAnsi="宋体"/>
                      <w:color w:val="000000" w:themeColor="text1"/>
                      <w:sz w:val="21"/>
                      <w:szCs w:val="21"/>
                    </w:rPr>
                    <w:t>废气排放口</w:t>
                  </w:r>
                  <w:r w:rsidRPr="000018B9">
                    <w:rPr>
                      <w:rFonts w:hAnsi="宋体" w:hint="eastAsia"/>
                      <w:color w:val="000000" w:themeColor="text1"/>
                      <w:sz w:val="21"/>
                      <w:szCs w:val="21"/>
                    </w:rPr>
                    <w:t>P</w:t>
                  </w:r>
                  <w:r w:rsidRPr="000018B9">
                    <w:rPr>
                      <w:rFonts w:hAnsi="宋体" w:hint="eastAsia"/>
                      <w:color w:val="000000" w:themeColor="text1"/>
                      <w:sz w:val="21"/>
                      <w:szCs w:val="21"/>
                      <w:vertAlign w:val="subscript"/>
                    </w:rPr>
                    <w:t>1</w:t>
                  </w:r>
                  <w:r w:rsidR="0032122B" w:rsidRPr="000018B9">
                    <w:rPr>
                      <w:rFonts w:hAnsi="宋体" w:hint="eastAsia"/>
                      <w:color w:val="000000" w:themeColor="text1"/>
                      <w:sz w:val="21"/>
                      <w:szCs w:val="21"/>
                      <w:vertAlign w:val="subscript"/>
                    </w:rPr>
                    <w:t>0</w:t>
                  </w:r>
                </w:p>
              </w:tc>
              <w:tc>
                <w:tcPr>
                  <w:tcW w:w="723"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一般排放口</w:t>
                  </w:r>
                </w:p>
              </w:tc>
              <w:tc>
                <w:tcPr>
                  <w:tcW w:w="807" w:type="dxa"/>
                  <w:tcBorders>
                    <w:top w:val="single" w:sz="4" w:space="0" w:color="auto"/>
                    <w:bottom w:val="single" w:sz="4" w:space="0" w:color="auto"/>
                  </w:tcBorders>
                  <w:vAlign w:val="center"/>
                </w:tcPr>
                <w:p w:rsidR="00A47EC5" w:rsidRPr="000018B9" w:rsidRDefault="00A47EC5" w:rsidP="00345714">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113</w:t>
                  </w:r>
                  <w:r w:rsidRPr="000018B9">
                    <w:rPr>
                      <w:rFonts w:hint="eastAsia"/>
                      <w:color w:val="000000" w:themeColor="text1"/>
                      <w:sz w:val="21"/>
                      <w:szCs w:val="21"/>
                    </w:rPr>
                    <w:t>度</w:t>
                  </w:r>
                  <w:r w:rsidRPr="000018B9">
                    <w:rPr>
                      <w:rFonts w:hint="eastAsia"/>
                      <w:color w:val="000000" w:themeColor="text1"/>
                      <w:sz w:val="21"/>
                      <w:szCs w:val="21"/>
                    </w:rPr>
                    <w:t>50</w:t>
                  </w:r>
                  <w:r w:rsidRPr="000018B9">
                    <w:rPr>
                      <w:rFonts w:hint="eastAsia"/>
                      <w:color w:val="000000" w:themeColor="text1"/>
                      <w:sz w:val="21"/>
                      <w:szCs w:val="21"/>
                    </w:rPr>
                    <w:t>分</w:t>
                  </w:r>
                  <w:r w:rsidRPr="000018B9">
                    <w:rPr>
                      <w:color w:val="000000" w:themeColor="text1"/>
                      <w:sz w:val="21"/>
                      <w:szCs w:val="21"/>
                    </w:rPr>
                    <w:t>51.</w:t>
                  </w:r>
                  <w:r w:rsidR="00345714" w:rsidRPr="000018B9">
                    <w:rPr>
                      <w:rFonts w:hint="eastAsia"/>
                      <w:color w:val="000000" w:themeColor="text1"/>
                      <w:sz w:val="21"/>
                      <w:szCs w:val="21"/>
                    </w:rPr>
                    <w:t>00</w:t>
                  </w:r>
                  <w:r w:rsidRPr="000018B9">
                    <w:rPr>
                      <w:rFonts w:hint="eastAsia"/>
                      <w:color w:val="000000" w:themeColor="text1"/>
                      <w:sz w:val="21"/>
                      <w:szCs w:val="21"/>
                    </w:rPr>
                    <w:t xml:space="preserve"> </w:t>
                  </w:r>
                  <w:r w:rsidRPr="000018B9">
                    <w:rPr>
                      <w:rFonts w:hint="eastAsia"/>
                      <w:color w:val="000000" w:themeColor="text1"/>
                      <w:sz w:val="21"/>
                      <w:szCs w:val="21"/>
                    </w:rPr>
                    <w:t>秒</w:t>
                  </w:r>
                </w:p>
              </w:tc>
              <w:tc>
                <w:tcPr>
                  <w:tcW w:w="589" w:type="dxa"/>
                  <w:tcBorders>
                    <w:top w:val="single" w:sz="4" w:space="0" w:color="auto"/>
                    <w:bottom w:val="single" w:sz="4" w:space="0" w:color="auto"/>
                  </w:tcBorders>
                  <w:vAlign w:val="center"/>
                </w:tcPr>
                <w:p w:rsidR="00A47EC5" w:rsidRPr="000018B9" w:rsidRDefault="00A47EC5" w:rsidP="00345714">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35</w:t>
                  </w:r>
                  <w:r w:rsidRPr="000018B9">
                    <w:rPr>
                      <w:rFonts w:hint="eastAsia"/>
                      <w:color w:val="000000" w:themeColor="text1"/>
                      <w:sz w:val="21"/>
                      <w:szCs w:val="21"/>
                    </w:rPr>
                    <w:t>度</w:t>
                  </w:r>
                  <w:r w:rsidRPr="000018B9">
                    <w:rPr>
                      <w:rFonts w:hint="eastAsia"/>
                      <w:color w:val="000000" w:themeColor="text1"/>
                      <w:sz w:val="21"/>
                      <w:szCs w:val="21"/>
                    </w:rPr>
                    <w:t>12</w:t>
                  </w:r>
                  <w:r w:rsidRPr="000018B9">
                    <w:rPr>
                      <w:rFonts w:hint="eastAsia"/>
                      <w:color w:val="000000" w:themeColor="text1"/>
                      <w:sz w:val="21"/>
                      <w:szCs w:val="21"/>
                    </w:rPr>
                    <w:t>分</w:t>
                  </w:r>
                  <w:r w:rsidR="00345714" w:rsidRPr="000018B9">
                    <w:rPr>
                      <w:rFonts w:hint="eastAsia"/>
                      <w:color w:val="000000" w:themeColor="text1"/>
                      <w:sz w:val="21"/>
                      <w:szCs w:val="21"/>
                    </w:rPr>
                    <w:lastRenderedPageBreak/>
                    <w:t>36.66</w:t>
                  </w:r>
                  <w:r w:rsidRPr="000018B9">
                    <w:rPr>
                      <w:rFonts w:hint="eastAsia"/>
                      <w:color w:val="000000" w:themeColor="text1"/>
                      <w:sz w:val="21"/>
                      <w:szCs w:val="21"/>
                    </w:rPr>
                    <w:t>秒</w:t>
                  </w:r>
                </w:p>
              </w:tc>
              <w:tc>
                <w:tcPr>
                  <w:tcW w:w="766"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lastRenderedPageBreak/>
                    <w:t>15</w:t>
                  </w:r>
                </w:p>
              </w:tc>
              <w:tc>
                <w:tcPr>
                  <w:tcW w:w="814"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0.5</w:t>
                  </w:r>
                </w:p>
              </w:tc>
              <w:tc>
                <w:tcPr>
                  <w:tcW w:w="1008"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5000</w:t>
                  </w:r>
                </w:p>
              </w:tc>
              <w:tc>
                <w:tcPr>
                  <w:tcW w:w="672"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25</w:t>
                  </w:r>
                </w:p>
              </w:tc>
              <w:tc>
                <w:tcPr>
                  <w:tcW w:w="668"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2400</w:t>
                  </w:r>
                </w:p>
              </w:tc>
            </w:tr>
            <w:tr w:rsidR="00A47EC5" w:rsidRPr="000018B9" w:rsidTr="00EA7C85">
              <w:trPr>
                <w:trHeight w:val="397"/>
                <w:jc w:val="center"/>
              </w:trPr>
              <w:tc>
                <w:tcPr>
                  <w:tcW w:w="960" w:type="dxa"/>
                  <w:tcBorders>
                    <w:top w:val="single" w:sz="4" w:space="0" w:color="auto"/>
                    <w:bottom w:val="single" w:sz="4" w:space="0" w:color="auto"/>
                  </w:tcBorders>
                  <w:vAlign w:val="center"/>
                </w:tcPr>
                <w:p w:rsidR="00A47EC5" w:rsidRPr="000018B9" w:rsidRDefault="00A47EC5" w:rsidP="0032122B">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lastRenderedPageBreak/>
                    <w:t>DA01</w:t>
                  </w:r>
                  <w:r w:rsidR="0032122B" w:rsidRPr="000018B9">
                    <w:rPr>
                      <w:rFonts w:hint="eastAsia"/>
                      <w:color w:val="000000" w:themeColor="text1"/>
                      <w:sz w:val="21"/>
                      <w:szCs w:val="21"/>
                    </w:rPr>
                    <w:t>1</w:t>
                  </w:r>
                </w:p>
              </w:tc>
              <w:tc>
                <w:tcPr>
                  <w:tcW w:w="1599" w:type="dxa"/>
                  <w:tcBorders>
                    <w:top w:val="single" w:sz="4" w:space="0" w:color="auto"/>
                    <w:bottom w:val="single" w:sz="4" w:space="0" w:color="auto"/>
                  </w:tcBorders>
                  <w:vAlign w:val="center"/>
                </w:tcPr>
                <w:p w:rsidR="00A47EC5" w:rsidRPr="000018B9" w:rsidRDefault="00A47EC5" w:rsidP="0032122B">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抛丸</w:t>
                  </w:r>
                  <w:r w:rsidRPr="000018B9">
                    <w:rPr>
                      <w:rFonts w:hAnsi="宋体"/>
                      <w:color w:val="000000" w:themeColor="text1"/>
                      <w:sz w:val="21"/>
                      <w:szCs w:val="21"/>
                    </w:rPr>
                    <w:t>废气排放口</w:t>
                  </w:r>
                  <w:r w:rsidRPr="000018B9">
                    <w:rPr>
                      <w:rFonts w:hAnsi="宋体" w:hint="eastAsia"/>
                      <w:color w:val="000000" w:themeColor="text1"/>
                      <w:sz w:val="21"/>
                      <w:szCs w:val="21"/>
                    </w:rPr>
                    <w:t>P</w:t>
                  </w:r>
                  <w:r w:rsidRPr="000018B9">
                    <w:rPr>
                      <w:rFonts w:hAnsi="宋体" w:hint="eastAsia"/>
                      <w:color w:val="000000" w:themeColor="text1"/>
                      <w:sz w:val="21"/>
                      <w:szCs w:val="21"/>
                      <w:vertAlign w:val="subscript"/>
                    </w:rPr>
                    <w:t>1</w:t>
                  </w:r>
                  <w:r w:rsidR="0032122B" w:rsidRPr="000018B9">
                    <w:rPr>
                      <w:rFonts w:hAnsi="宋体" w:hint="eastAsia"/>
                      <w:color w:val="000000" w:themeColor="text1"/>
                      <w:sz w:val="21"/>
                      <w:szCs w:val="21"/>
                      <w:vertAlign w:val="subscript"/>
                    </w:rPr>
                    <w:t>1</w:t>
                  </w:r>
                </w:p>
              </w:tc>
              <w:tc>
                <w:tcPr>
                  <w:tcW w:w="723" w:type="dxa"/>
                  <w:tcBorders>
                    <w:top w:val="single" w:sz="4" w:space="0" w:color="auto"/>
                    <w:bottom w:val="single" w:sz="4" w:space="0" w:color="auto"/>
                  </w:tcBorders>
                  <w:vAlign w:val="center"/>
                </w:tcPr>
                <w:p w:rsidR="00A47EC5" w:rsidRPr="000018B9" w:rsidRDefault="00A47EC5" w:rsidP="00EA7C85">
                  <w:pPr>
                    <w:framePr w:hSpace="180" w:wrap="around" w:vAnchor="page" w:hAnchor="margin" w:x="-561" w:y="1916"/>
                    <w:jc w:val="center"/>
                    <w:rPr>
                      <w:color w:val="000000" w:themeColor="text1"/>
                    </w:rPr>
                  </w:pPr>
                  <w:r w:rsidRPr="000018B9">
                    <w:rPr>
                      <w:rFonts w:hint="eastAsia"/>
                      <w:color w:val="000000" w:themeColor="text1"/>
                      <w:sz w:val="21"/>
                      <w:szCs w:val="21"/>
                    </w:rPr>
                    <w:t>一般排放口</w:t>
                  </w:r>
                </w:p>
              </w:tc>
              <w:tc>
                <w:tcPr>
                  <w:tcW w:w="807"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113</w:t>
                  </w:r>
                  <w:r w:rsidRPr="000018B9">
                    <w:rPr>
                      <w:rFonts w:hint="eastAsia"/>
                      <w:color w:val="000000" w:themeColor="text1"/>
                      <w:sz w:val="21"/>
                      <w:szCs w:val="21"/>
                    </w:rPr>
                    <w:t>度</w:t>
                  </w:r>
                  <w:r w:rsidRPr="000018B9">
                    <w:rPr>
                      <w:rFonts w:hint="eastAsia"/>
                      <w:color w:val="000000" w:themeColor="text1"/>
                      <w:sz w:val="21"/>
                      <w:szCs w:val="21"/>
                    </w:rPr>
                    <w:t>50</w:t>
                  </w:r>
                  <w:r w:rsidRPr="000018B9">
                    <w:rPr>
                      <w:rFonts w:hint="eastAsia"/>
                      <w:color w:val="000000" w:themeColor="text1"/>
                      <w:sz w:val="21"/>
                      <w:szCs w:val="21"/>
                    </w:rPr>
                    <w:t>分</w:t>
                  </w:r>
                  <w:r w:rsidRPr="000018B9">
                    <w:rPr>
                      <w:color w:val="000000" w:themeColor="text1"/>
                      <w:sz w:val="21"/>
                      <w:szCs w:val="21"/>
                    </w:rPr>
                    <w:t>47.15</w:t>
                  </w:r>
                  <w:r w:rsidRPr="000018B9">
                    <w:rPr>
                      <w:rFonts w:hint="eastAsia"/>
                      <w:color w:val="000000" w:themeColor="text1"/>
                      <w:sz w:val="21"/>
                      <w:szCs w:val="21"/>
                    </w:rPr>
                    <w:t xml:space="preserve"> </w:t>
                  </w:r>
                  <w:r w:rsidRPr="000018B9">
                    <w:rPr>
                      <w:rFonts w:hint="eastAsia"/>
                      <w:color w:val="000000" w:themeColor="text1"/>
                      <w:sz w:val="21"/>
                      <w:szCs w:val="21"/>
                    </w:rPr>
                    <w:t>秒</w:t>
                  </w:r>
                </w:p>
              </w:tc>
              <w:tc>
                <w:tcPr>
                  <w:tcW w:w="58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35</w:t>
                  </w:r>
                  <w:r w:rsidRPr="000018B9">
                    <w:rPr>
                      <w:rFonts w:hint="eastAsia"/>
                      <w:color w:val="000000" w:themeColor="text1"/>
                      <w:sz w:val="21"/>
                      <w:szCs w:val="21"/>
                    </w:rPr>
                    <w:t>度</w:t>
                  </w:r>
                  <w:r w:rsidRPr="000018B9">
                    <w:rPr>
                      <w:rFonts w:hint="eastAsia"/>
                      <w:color w:val="000000" w:themeColor="text1"/>
                      <w:sz w:val="21"/>
                      <w:szCs w:val="21"/>
                    </w:rPr>
                    <w:t>12</w:t>
                  </w:r>
                  <w:r w:rsidRPr="000018B9">
                    <w:rPr>
                      <w:rFonts w:hint="eastAsia"/>
                      <w:color w:val="000000" w:themeColor="text1"/>
                      <w:sz w:val="21"/>
                      <w:szCs w:val="21"/>
                    </w:rPr>
                    <w:t>分</w:t>
                  </w:r>
                  <w:r w:rsidRPr="000018B9">
                    <w:rPr>
                      <w:color w:val="000000" w:themeColor="text1"/>
                      <w:sz w:val="21"/>
                      <w:szCs w:val="21"/>
                    </w:rPr>
                    <w:t>41.80</w:t>
                  </w:r>
                  <w:r w:rsidRPr="000018B9">
                    <w:rPr>
                      <w:rFonts w:hint="eastAsia"/>
                      <w:color w:val="000000" w:themeColor="text1"/>
                      <w:sz w:val="21"/>
                      <w:szCs w:val="21"/>
                    </w:rPr>
                    <w:t xml:space="preserve"> </w:t>
                  </w:r>
                  <w:r w:rsidRPr="000018B9">
                    <w:rPr>
                      <w:rFonts w:hint="eastAsia"/>
                      <w:color w:val="000000" w:themeColor="text1"/>
                      <w:sz w:val="21"/>
                      <w:szCs w:val="21"/>
                    </w:rPr>
                    <w:t>秒</w:t>
                  </w:r>
                </w:p>
              </w:tc>
              <w:tc>
                <w:tcPr>
                  <w:tcW w:w="766"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15</w:t>
                  </w:r>
                </w:p>
              </w:tc>
              <w:tc>
                <w:tcPr>
                  <w:tcW w:w="814"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0.5</w:t>
                  </w:r>
                </w:p>
              </w:tc>
              <w:tc>
                <w:tcPr>
                  <w:tcW w:w="1008"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5000</w:t>
                  </w:r>
                </w:p>
              </w:tc>
              <w:tc>
                <w:tcPr>
                  <w:tcW w:w="672"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25</w:t>
                  </w:r>
                </w:p>
              </w:tc>
              <w:tc>
                <w:tcPr>
                  <w:tcW w:w="668"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2400</w:t>
                  </w:r>
                </w:p>
              </w:tc>
            </w:tr>
            <w:tr w:rsidR="00A47EC5" w:rsidRPr="000018B9" w:rsidTr="00EA7C85">
              <w:trPr>
                <w:trHeight w:val="397"/>
                <w:jc w:val="center"/>
              </w:trPr>
              <w:tc>
                <w:tcPr>
                  <w:tcW w:w="960" w:type="dxa"/>
                  <w:tcBorders>
                    <w:top w:val="single" w:sz="4" w:space="0" w:color="auto"/>
                    <w:bottom w:val="single" w:sz="8" w:space="0" w:color="auto"/>
                  </w:tcBorders>
                  <w:vAlign w:val="center"/>
                </w:tcPr>
                <w:p w:rsidR="00A47EC5" w:rsidRPr="000018B9" w:rsidRDefault="00A47EC5" w:rsidP="0032122B">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DA01</w:t>
                  </w:r>
                  <w:r w:rsidR="0032122B" w:rsidRPr="000018B9">
                    <w:rPr>
                      <w:rFonts w:hint="eastAsia"/>
                      <w:color w:val="000000" w:themeColor="text1"/>
                      <w:sz w:val="21"/>
                      <w:szCs w:val="21"/>
                    </w:rPr>
                    <w:t>2</w:t>
                  </w:r>
                </w:p>
              </w:tc>
              <w:tc>
                <w:tcPr>
                  <w:tcW w:w="1599" w:type="dxa"/>
                  <w:tcBorders>
                    <w:top w:val="single" w:sz="4" w:space="0" w:color="auto"/>
                    <w:bottom w:val="single" w:sz="8" w:space="0" w:color="auto"/>
                  </w:tcBorders>
                  <w:vAlign w:val="center"/>
                </w:tcPr>
                <w:p w:rsidR="00A47EC5" w:rsidRPr="000018B9" w:rsidRDefault="00A47EC5" w:rsidP="0032122B">
                  <w:pPr>
                    <w:framePr w:hSpace="180" w:wrap="around" w:vAnchor="page" w:hAnchor="margin" w:x="-561" w:y="1916"/>
                    <w:adjustRightInd w:val="0"/>
                    <w:snapToGrid w:val="0"/>
                    <w:jc w:val="center"/>
                    <w:rPr>
                      <w:color w:val="000000" w:themeColor="text1"/>
                      <w:sz w:val="21"/>
                      <w:szCs w:val="21"/>
                    </w:rPr>
                  </w:pPr>
                  <w:r w:rsidRPr="000018B9">
                    <w:rPr>
                      <w:rFonts w:hAnsi="宋体" w:hint="eastAsia"/>
                      <w:color w:val="000000" w:themeColor="text1"/>
                      <w:sz w:val="21"/>
                      <w:szCs w:val="21"/>
                    </w:rPr>
                    <w:t>加热</w:t>
                  </w:r>
                  <w:r w:rsidRPr="000018B9">
                    <w:rPr>
                      <w:rFonts w:hAnsi="宋体"/>
                      <w:color w:val="000000" w:themeColor="text1"/>
                      <w:sz w:val="21"/>
                      <w:szCs w:val="21"/>
                    </w:rPr>
                    <w:t>废气排放口</w:t>
                  </w:r>
                  <w:r w:rsidRPr="000018B9">
                    <w:rPr>
                      <w:rFonts w:hAnsi="宋体" w:hint="eastAsia"/>
                      <w:color w:val="000000" w:themeColor="text1"/>
                      <w:sz w:val="21"/>
                      <w:szCs w:val="21"/>
                    </w:rPr>
                    <w:t>P</w:t>
                  </w:r>
                  <w:r w:rsidRPr="000018B9">
                    <w:rPr>
                      <w:rFonts w:hAnsi="宋体" w:hint="eastAsia"/>
                      <w:color w:val="000000" w:themeColor="text1"/>
                      <w:sz w:val="21"/>
                      <w:szCs w:val="21"/>
                      <w:vertAlign w:val="subscript"/>
                    </w:rPr>
                    <w:t>1</w:t>
                  </w:r>
                  <w:r w:rsidR="0032122B" w:rsidRPr="000018B9">
                    <w:rPr>
                      <w:rFonts w:hAnsi="宋体" w:hint="eastAsia"/>
                      <w:color w:val="000000" w:themeColor="text1"/>
                      <w:sz w:val="21"/>
                      <w:szCs w:val="21"/>
                      <w:vertAlign w:val="subscript"/>
                    </w:rPr>
                    <w:t>2</w:t>
                  </w:r>
                </w:p>
              </w:tc>
              <w:tc>
                <w:tcPr>
                  <w:tcW w:w="723" w:type="dxa"/>
                  <w:tcBorders>
                    <w:top w:val="single" w:sz="4" w:space="0" w:color="auto"/>
                    <w:bottom w:val="single" w:sz="8" w:space="0" w:color="auto"/>
                  </w:tcBorders>
                  <w:vAlign w:val="center"/>
                </w:tcPr>
                <w:p w:rsidR="00A47EC5" w:rsidRPr="000018B9" w:rsidRDefault="00A47EC5" w:rsidP="00EA7C85">
                  <w:pPr>
                    <w:framePr w:hSpace="180" w:wrap="around" w:vAnchor="page" w:hAnchor="margin" w:x="-561" w:y="1916"/>
                    <w:jc w:val="center"/>
                    <w:rPr>
                      <w:color w:val="000000" w:themeColor="text1"/>
                    </w:rPr>
                  </w:pPr>
                  <w:r w:rsidRPr="000018B9">
                    <w:rPr>
                      <w:rFonts w:hint="eastAsia"/>
                      <w:color w:val="000000" w:themeColor="text1"/>
                      <w:sz w:val="21"/>
                      <w:szCs w:val="21"/>
                    </w:rPr>
                    <w:t>一般排放口</w:t>
                  </w:r>
                </w:p>
              </w:tc>
              <w:tc>
                <w:tcPr>
                  <w:tcW w:w="807"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113</w:t>
                  </w:r>
                  <w:r w:rsidRPr="000018B9">
                    <w:rPr>
                      <w:rFonts w:hint="eastAsia"/>
                      <w:color w:val="000000" w:themeColor="text1"/>
                      <w:sz w:val="21"/>
                      <w:szCs w:val="21"/>
                    </w:rPr>
                    <w:t>度</w:t>
                  </w:r>
                  <w:r w:rsidRPr="000018B9">
                    <w:rPr>
                      <w:rFonts w:hint="eastAsia"/>
                      <w:color w:val="000000" w:themeColor="text1"/>
                      <w:sz w:val="21"/>
                      <w:szCs w:val="21"/>
                    </w:rPr>
                    <w:t>50</w:t>
                  </w:r>
                  <w:r w:rsidRPr="000018B9">
                    <w:rPr>
                      <w:rFonts w:hint="eastAsia"/>
                      <w:color w:val="000000" w:themeColor="text1"/>
                      <w:sz w:val="21"/>
                      <w:szCs w:val="21"/>
                    </w:rPr>
                    <w:t>分</w:t>
                  </w:r>
                  <w:r w:rsidRPr="000018B9">
                    <w:rPr>
                      <w:color w:val="000000" w:themeColor="text1"/>
                      <w:sz w:val="21"/>
                      <w:szCs w:val="21"/>
                    </w:rPr>
                    <w:t>50.01</w:t>
                  </w:r>
                  <w:r w:rsidRPr="000018B9">
                    <w:rPr>
                      <w:rFonts w:hint="eastAsia"/>
                      <w:color w:val="000000" w:themeColor="text1"/>
                      <w:sz w:val="21"/>
                      <w:szCs w:val="21"/>
                    </w:rPr>
                    <w:t>秒</w:t>
                  </w:r>
                </w:p>
              </w:tc>
              <w:tc>
                <w:tcPr>
                  <w:tcW w:w="589"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35</w:t>
                  </w:r>
                  <w:r w:rsidRPr="000018B9">
                    <w:rPr>
                      <w:rFonts w:hint="eastAsia"/>
                      <w:color w:val="000000" w:themeColor="text1"/>
                      <w:sz w:val="21"/>
                      <w:szCs w:val="21"/>
                    </w:rPr>
                    <w:t>度</w:t>
                  </w:r>
                  <w:r w:rsidRPr="000018B9">
                    <w:rPr>
                      <w:rFonts w:hint="eastAsia"/>
                      <w:color w:val="000000" w:themeColor="text1"/>
                      <w:sz w:val="21"/>
                      <w:szCs w:val="21"/>
                    </w:rPr>
                    <w:t>12</w:t>
                  </w:r>
                  <w:r w:rsidRPr="000018B9">
                    <w:rPr>
                      <w:rFonts w:hint="eastAsia"/>
                      <w:color w:val="000000" w:themeColor="text1"/>
                      <w:sz w:val="21"/>
                      <w:szCs w:val="21"/>
                    </w:rPr>
                    <w:t>分</w:t>
                  </w:r>
                  <w:r w:rsidRPr="000018B9">
                    <w:rPr>
                      <w:color w:val="000000" w:themeColor="text1"/>
                      <w:sz w:val="21"/>
                      <w:szCs w:val="21"/>
                    </w:rPr>
                    <w:t>43.34</w:t>
                  </w:r>
                  <w:r w:rsidRPr="000018B9">
                    <w:rPr>
                      <w:rFonts w:hint="eastAsia"/>
                      <w:color w:val="000000" w:themeColor="text1"/>
                      <w:sz w:val="21"/>
                      <w:szCs w:val="21"/>
                    </w:rPr>
                    <w:t>秒</w:t>
                  </w:r>
                </w:p>
              </w:tc>
              <w:tc>
                <w:tcPr>
                  <w:tcW w:w="766"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15</w:t>
                  </w:r>
                </w:p>
              </w:tc>
              <w:tc>
                <w:tcPr>
                  <w:tcW w:w="814"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0.6</w:t>
                  </w:r>
                </w:p>
              </w:tc>
              <w:tc>
                <w:tcPr>
                  <w:tcW w:w="1008"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6000</w:t>
                  </w:r>
                </w:p>
              </w:tc>
              <w:tc>
                <w:tcPr>
                  <w:tcW w:w="672"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40</w:t>
                  </w:r>
                </w:p>
              </w:tc>
              <w:tc>
                <w:tcPr>
                  <w:tcW w:w="668"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2400</w:t>
                  </w:r>
                </w:p>
              </w:tc>
            </w:tr>
          </w:tbl>
          <w:p w:rsidR="00A47EC5" w:rsidRPr="000018B9" w:rsidRDefault="00A47EC5" w:rsidP="00A47EC5">
            <w:pPr>
              <w:adjustRightInd w:val="0"/>
              <w:snapToGrid w:val="0"/>
              <w:spacing w:line="440" w:lineRule="exact"/>
              <w:ind w:firstLineChars="200" w:firstLine="480"/>
              <w:rPr>
                <w:rFonts w:asciiTheme="minorEastAsia" w:eastAsiaTheme="minorEastAsia" w:hAnsiTheme="minorEastAsia"/>
                <w:color w:val="000000" w:themeColor="text1"/>
                <w:sz w:val="24"/>
                <w:szCs w:val="24"/>
              </w:rPr>
            </w:pPr>
            <w:r w:rsidRPr="000018B9">
              <w:rPr>
                <w:rFonts w:asciiTheme="minorEastAsia" w:eastAsiaTheme="minorEastAsia" w:hAnsiTheme="minorEastAsia" w:hint="eastAsia"/>
                <w:color w:val="000000" w:themeColor="text1"/>
                <w:sz w:val="24"/>
                <w:szCs w:val="24"/>
              </w:rPr>
              <w:t>本项目位于</w:t>
            </w:r>
            <w:r w:rsidR="005A5B4E" w:rsidRPr="000018B9">
              <w:rPr>
                <w:rFonts w:eastAsiaTheme="minorEastAsia" w:hint="eastAsia"/>
                <w:color w:val="000000" w:themeColor="text1"/>
                <w:sz w:val="24"/>
                <w:szCs w:val="24"/>
              </w:rPr>
              <w:t>2</w:t>
            </w:r>
            <w:r w:rsidRPr="000018B9">
              <w:rPr>
                <w:rFonts w:asciiTheme="minorEastAsia" w:eastAsiaTheme="minorEastAsia" w:hAnsiTheme="minorEastAsia" w:hint="eastAsia"/>
                <w:color w:val="000000" w:themeColor="text1"/>
                <w:sz w:val="24"/>
                <w:szCs w:val="24"/>
              </w:rPr>
              <w:t>座矩形生产车间，</w:t>
            </w:r>
            <w:r w:rsidR="005A5B4E" w:rsidRPr="000018B9">
              <w:rPr>
                <w:rFonts w:eastAsiaTheme="minorEastAsia"/>
                <w:color w:val="000000" w:themeColor="text1"/>
                <w:sz w:val="24"/>
                <w:szCs w:val="24"/>
              </w:rPr>
              <w:t>2</w:t>
            </w:r>
            <w:r w:rsidR="005A5B4E" w:rsidRPr="000018B9">
              <w:rPr>
                <w:rFonts w:asciiTheme="minorEastAsia" w:eastAsiaTheme="minorEastAsia" w:hAnsiTheme="minorEastAsia" w:hint="eastAsia"/>
                <w:color w:val="000000" w:themeColor="text1"/>
                <w:sz w:val="24"/>
                <w:szCs w:val="24"/>
              </w:rPr>
              <w:t>座车间距离较近，</w:t>
            </w:r>
            <w:r w:rsidRPr="000018B9">
              <w:rPr>
                <w:rFonts w:asciiTheme="minorEastAsia" w:eastAsiaTheme="minorEastAsia" w:hAnsiTheme="minorEastAsia" w:hint="eastAsia"/>
                <w:color w:val="000000" w:themeColor="text1"/>
                <w:sz w:val="24"/>
                <w:szCs w:val="24"/>
              </w:rPr>
              <w:t>作为</w:t>
            </w:r>
            <w:r w:rsidRPr="000018B9">
              <w:rPr>
                <w:rFonts w:eastAsiaTheme="minorEastAsia"/>
                <w:color w:val="000000" w:themeColor="text1"/>
                <w:sz w:val="24"/>
                <w:szCs w:val="24"/>
              </w:rPr>
              <w:t>1</w:t>
            </w:r>
            <w:r w:rsidRPr="000018B9">
              <w:rPr>
                <w:rFonts w:asciiTheme="minorEastAsia" w:eastAsiaTheme="minorEastAsia" w:hAnsiTheme="minorEastAsia" w:hint="eastAsia"/>
                <w:color w:val="000000" w:themeColor="text1"/>
                <w:sz w:val="24"/>
                <w:szCs w:val="24"/>
              </w:rPr>
              <w:t>个矩形面源进行预测。</w:t>
            </w:r>
          </w:p>
          <w:p w:rsidR="00A47EC5" w:rsidRPr="000018B9" w:rsidRDefault="00A47EC5" w:rsidP="00A47EC5">
            <w:pPr>
              <w:adjustRightInd w:val="0"/>
              <w:snapToGrid w:val="0"/>
              <w:spacing w:line="440" w:lineRule="exact"/>
              <w:ind w:firstLineChars="200" w:firstLine="480"/>
              <w:rPr>
                <w:rFonts w:eastAsia="黑体" w:hAnsi="黑体"/>
                <w:color w:val="000000" w:themeColor="text1"/>
                <w:sz w:val="24"/>
                <w:szCs w:val="24"/>
              </w:rPr>
            </w:pPr>
            <w:r w:rsidRPr="000018B9">
              <w:rPr>
                <w:rFonts w:eastAsia="黑体" w:hAnsi="黑体"/>
                <w:color w:val="000000" w:themeColor="text1"/>
                <w:sz w:val="24"/>
                <w:szCs w:val="24"/>
              </w:rPr>
              <w:t>表</w:t>
            </w:r>
            <w:r w:rsidR="00B771CC" w:rsidRPr="000018B9">
              <w:rPr>
                <w:rFonts w:eastAsia="黑体" w:hAnsi="黑体" w:hint="eastAsia"/>
                <w:color w:val="000000" w:themeColor="text1"/>
                <w:sz w:val="24"/>
                <w:szCs w:val="24"/>
              </w:rPr>
              <w:t>29</w:t>
            </w:r>
            <w:r w:rsidRPr="000018B9">
              <w:rPr>
                <w:rFonts w:eastAsia="黑体" w:hAnsi="黑体" w:hint="eastAsia"/>
                <w:color w:val="000000" w:themeColor="text1"/>
                <w:sz w:val="24"/>
                <w:szCs w:val="24"/>
              </w:rPr>
              <w:t xml:space="preserve">                </w:t>
            </w:r>
            <w:r w:rsidRPr="000018B9">
              <w:rPr>
                <w:rFonts w:eastAsia="黑体" w:hAnsi="黑体"/>
                <w:color w:val="000000" w:themeColor="text1"/>
                <w:sz w:val="24"/>
                <w:szCs w:val="24"/>
              </w:rPr>
              <w:t>本项目矩形面源</w:t>
            </w:r>
            <w:r w:rsidRPr="000018B9">
              <w:rPr>
                <w:rFonts w:eastAsia="黑体" w:hAnsi="黑体" w:hint="eastAsia"/>
                <w:color w:val="000000" w:themeColor="text1"/>
                <w:sz w:val="24"/>
                <w:szCs w:val="24"/>
              </w:rPr>
              <w:t>排放</w:t>
            </w:r>
            <w:r w:rsidRPr="000018B9">
              <w:rPr>
                <w:rFonts w:eastAsia="黑体" w:hAnsi="黑体"/>
                <w:color w:val="000000" w:themeColor="text1"/>
                <w:sz w:val="24"/>
                <w:szCs w:val="24"/>
              </w:rPr>
              <w:t>情况一览表</w:t>
            </w:r>
          </w:p>
          <w:tbl>
            <w:tblPr>
              <w:tblW w:w="5000" w:type="pct"/>
              <w:tblBorders>
                <w:top w:val="single" w:sz="8" w:space="0" w:color="auto"/>
                <w:bottom w:val="single" w:sz="8" w:space="0" w:color="auto"/>
                <w:insideH w:val="single" w:sz="4" w:space="0" w:color="auto"/>
                <w:insideV w:val="single" w:sz="4" w:space="0" w:color="auto"/>
              </w:tblBorders>
              <w:tblLayout w:type="fixed"/>
              <w:tblLook w:val="04A0"/>
            </w:tblPr>
            <w:tblGrid>
              <w:gridCol w:w="895"/>
              <w:gridCol w:w="1660"/>
              <w:gridCol w:w="1779"/>
              <w:gridCol w:w="830"/>
              <w:gridCol w:w="792"/>
              <w:gridCol w:w="974"/>
              <w:gridCol w:w="1676"/>
            </w:tblGrid>
            <w:tr w:rsidR="00A47EC5" w:rsidRPr="000018B9">
              <w:trPr>
                <w:trHeight w:val="397"/>
              </w:trPr>
              <w:tc>
                <w:tcPr>
                  <w:tcW w:w="895" w:type="dxa"/>
                  <w:vMerge w:val="restart"/>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名称</w:t>
                  </w:r>
                </w:p>
              </w:tc>
              <w:tc>
                <w:tcPr>
                  <w:tcW w:w="3439" w:type="dxa"/>
                  <w:gridSpan w:val="2"/>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面源中心点地理坐标</w:t>
                  </w:r>
                </w:p>
              </w:tc>
              <w:tc>
                <w:tcPr>
                  <w:tcW w:w="830" w:type="dxa"/>
                  <w:vMerge w:val="restart"/>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面源长度</w:t>
                  </w:r>
                  <w:r w:rsidRPr="000018B9">
                    <w:rPr>
                      <w:b/>
                      <w:color w:val="000000" w:themeColor="text1"/>
                      <w:sz w:val="21"/>
                      <w:szCs w:val="21"/>
                    </w:rPr>
                    <w:t>/m</w:t>
                  </w:r>
                </w:p>
              </w:tc>
              <w:tc>
                <w:tcPr>
                  <w:tcW w:w="792" w:type="dxa"/>
                  <w:vMerge w:val="restart"/>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面源宽度</w:t>
                  </w:r>
                  <w:r w:rsidRPr="000018B9">
                    <w:rPr>
                      <w:b/>
                      <w:color w:val="000000" w:themeColor="text1"/>
                      <w:sz w:val="21"/>
                      <w:szCs w:val="21"/>
                    </w:rPr>
                    <w:t>/m</w:t>
                  </w:r>
                </w:p>
              </w:tc>
              <w:tc>
                <w:tcPr>
                  <w:tcW w:w="974" w:type="dxa"/>
                  <w:vMerge w:val="restart"/>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面源有效排放高度</w:t>
                  </w:r>
                  <w:r w:rsidRPr="000018B9">
                    <w:rPr>
                      <w:b/>
                      <w:color w:val="000000" w:themeColor="text1"/>
                      <w:sz w:val="21"/>
                      <w:szCs w:val="21"/>
                    </w:rPr>
                    <w:t>/m</w:t>
                  </w:r>
                </w:p>
              </w:tc>
              <w:tc>
                <w:tcPr>
                  <w:tcW w:w="1676" w:type="dxa"/>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排放速率（</w:t>
                  </w:r>
                  <w:r w:rsidRPr="000018B9">
                    <w:rPr>
                      <w:b/>
                      <w:color w:val="000000" w:themeColor="text1"/>
                      <w:sz w:val="21"/>
                      <w:szCs w:val="21"/>
                    </w:rPr>
                    <w:t>kg/h</w:t>
                  </w:r>
                  <w:r w:rsidRPr="000018B9">
                    <w:rPr>
                      <w:b/>
                      <w:color w:val="000000" w:themeColor="text1"/>
                      <w:sz w:val="21"/>
                      <w:szCs w:val="21"/>
                    </w:rPr>
                    <w:t>）</w:t>
                  </w:r>
                </w:p>
              </w:tc>
            </w:tr>
            <w:tr w:rsidR="00A47EC5" w:rsidRPr="000018B9">
              <w:trPr>
                <w:trHeight w:val="397"/>
              </w:trPr>
              <w:tc>
                <w:tcPr>
                  <w:tcW w:w="895" w:type="dxa"/>
                  <w:vMerge/>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p>
              </w:tc>
              <w:tc>
                <w:tcPr>
                  <w:tcW w:w="1660"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经度</w:t>
                  </w:r>
                </w:p>
              </w:tc>
              <w:tc>
                <w:tcPr>
                  <w:tcW w:w="1779"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纬度</w:t>
                  </w:r>
                </w:p>
              </w:tc>
              <w:tc>
                <w:tcPr>
                  <w:tcW w:w="830" w:type="dxa"/>
                  <w:vMerge/>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p>
              </w:tc>
              <w:tc>
                <w:tcPr>
                  <w:tcW w:w="792" w:type="dxa"/>
                  <w:vMerge/>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p>
              </w:tc>
              <w:tc>
                <w:tcPr>
                  <w:tcW w:w="974" w:type="dxa"/>
                  <w:vMerge/>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p>
              </w:tc>
              <w:tc>
                <w:tcPr>
                  <w:tcW w:w="1676"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颗粒物</w:t>
                  </w:r>
                </w:p>
              </w:tc>
            </w:tr>
            <w:tr w:rsidR="00A47EC5" w:rsidRPr="000018B9">
              <w:trPr>
                <w:trHeight w:val="397"/>
              </w:trPr>
              <w:tc>
                <w:tcPr>
                  <w:tcW w:w="895" w:type="dxa"/>
                  <w:tcBorders>
                    <w:top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生产车间</w:t>
                  </w:r>
                </w:p>
              </w:tc>
              <w:tc>
                <w:tcPr>
                  <w:tcW w:w="1660" w:type="dxa"/>
                  <w:tcBorders>
                    <w:top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color w:val="000000" w:themeColor="text1"/>
                      <w:sz w:val="21"/>
                      <w:szCs w:val="21"/>
                    </w:rPr>
                    <w:t>113.847703</w:t>
                  </w:r>
                </w:p>
              </w:tc>
              <w:tc>
                <w:tcPr>
                  <w:tcW w:w="1779" w:type="dxa"/>
                  <w:tcBorders>
                    <w:top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color w:val="000000" w:themeColor="text1"/>
                      <w:sz w:val="21"/>
                      <w:szCs w:val="21"/>
                    </w:rPr>
                    <w:t>35.211405</w:t>
                  </w:r>
                </w:p>
              </w:tc>
              <w:tc>
                <w:tcPr>
                  <w:tcW w:w="830" w:type="dxa"/>
                  <w:tcBorders>
                    <w:top w:val="single" w:sz="8" w:space="0" w:color="auto"/>
                  </w:tcBorders>
                  <w:vAlign w:val="center"/>
                </w:tcPr>
                <w:p w:rsidR="00A47EC5" w:rsidRPr="000018B9" w:rsidRDefault="00DC7E22" w:rsidP="00D61A47">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200</w:t>
                  </w:r>
                </w:p>
              </w:tc>
              <w:tc>
                <w:tcPr>
                  <w:tcW w:w="792" w:type="dxa"/>
                  <w:tcBorders>
                    <w:top w:val="single" w:sz="8" w:space="0" w:color="auto"/>
                  </w:tcBorders>
                  <w:vAlign w:val="center"/>
                </w:tcPr>
                <w:p w:rsidR="00A47EC5" w:rsidRPr="000018B9" w:rsidRDefault="00DC7E22"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153</w:t>
                  </w:r>
                </w:p>
              </w:tc>
              <w:tc>
                <w:tcPr>
                  <w:tcW w:w="974" w:type="dxa"/>
                  <w:tcBorders>
                    <w:top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18</w:t>
                  </w:r>
                </w:p>
              </w:tc>
              <w:tc>
                <w:tcPr>
                  <w:tcW w:w="1676" w:type="dxa"/>
                  <w:tcBorders>
                    <w:top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color w:val="000000" w:themeColor="text1"/>
                      <w:sz w:val="21"/>
                      <w:szCs w:val="21"/>
                    </w:rPr>
                    <w:t>0.00</w:t>
                  </w:r>
                  <w:r w:rsidRPr="000018B9">
                    <w:rPr>
                      <w:rFonts w:hint="eastAsia"/>
                      <w:color w:val="000000" w:themeColor="text1"/>
                      <w:sz w:val="21"/>
                      <w:szCs w:val="21"/>
                    </w:rPr>
                    <w:t>8</w:t>
                  </w:r>
                </w:p>
              </w:tc>
            </w:tr>
          </w:tbl>
          <w:p w:rsidR="00A47EC5" w:rsidRPr="000018B9" w:rsidRDefault="00A47EC5" w:rsidP="00A47EC5">
            <w:pPr>
              <w:tabs>
                <w:tab w:val="left" w:pos="3620"/>
              </w:tabs>
              <w:adjustRightInd w:val="0"/>
              <w:snapToGrid w:val="0"/>
              <w:spacing w:line="440" w:lineRule="exact"/>
              <w:ind w:firstLineChars="200" w:firstLine="482"/>
              <w:rPr>
                <w:color w:val="000000" w:themeColor="text1"/>
                <w:sz w:val="24"/>
                <w:szCs w:val="24"/>
              </w:rPr>
            </w:pPr>
            <w:r w:rsidRPr="000018B9">
              <w:rPr>
                <w:rFonts w:hint="eastAsia"/>
                <w:b/>
                <w:color w:val="000000" w:themeColor="text1"/>
                <w:sz w:val="24"/>
                <w:szCs w:val="24"/>
              </w:rPr>
              <w:t>4</w:t>
            </w:r>
            <w:r w:rsidRPr="000018B9">
              <w:rPr>
                <w:rFonts w:hint="eastAsia"/>
                <w:b/>
                <w:color w:val="000000" w:themeColor="text1"/>
                <w:sz w:val="24"/>
                <w:szCs w:val="24"/>
              </w:rPr>
              <w:t>、</w:t>
            </w:r>
            <w:r w:rsidRPr="000018B9">
              <w:rPr>
                <w:b/>
                <w:color w:val="000000" w:themeColor="text1"/>
                <w:sz w:val="24"/>
              </w:rPr>
              <w:t>污染物达标分析</w:t>
            </w:r>
          </w:p>
          <w:p w:rsidR="00A47EC5" w:rsidRPr="000018B9" w:rsidRDefault="00A47EC5" w:rsidP="00A47EC5">
            <w:pPr>
              <w:tabs>
                <w:tab w:val="left" w:pos="3620"/>
              </w:tabs>
              <w:adjustRightInd w:val="0"/>
              <w:snapToGrid w:val="0"/>
              <w:spacing w:line="440" w:lineRule="exact"/>
              <w:ind w:firstLineChars="200" w:firstLine="480"/>
              <w:rPr>
                <w:rFonts w:ascii="宋体" w:hAnsi="宋体"/>
                <w:color w:val="000000" w:themeColor="text1"/>
                <w:sz w:val="24"/>
                <w:szCs w:val="24"/>
              </w:rPr>
            </w:pPr>
            <w:r w:rsidRPr="000018B9">
              <w:rPr>
                <w:rFonts w:ascii="宋体" w:hAnsi="宋体" w:hint="eastAsia"/>
                <w:color w:val="000000" w:themeColor="text1"/>
                <w:sz w:val="24"/>
                <w:szCs w:val="24"/>
              </w:rPr>
              <w:t>①有组织污达标分析</w:t>
            </w:r>
          </w:p>
          <w:p w:rsidR="00A47EC5" w:rsidRPr="000018B9" w:rsidRDefault="00A47EC5" w:rsidP="00A47EC5">
            <w:pPr>
              <w:tabs>
                <w:tab w:val="left" w:pos="3620"/>
              </w:tabs>
              <w:adjustRightInd w:val="0"/>
              <w:snapToGrid w:val="0"/>
              <w:spacing w:line="440" w:lineRule="exact"/>
              <w:ind w:firstLineChars="200" w:firstLine="480"/>
              <w:rPr>
                <w:rFonts w:ascii="宋体" w:hAnsi="宋体"/>
                <w:color w:val="000000" w:themeColor="text1"/>
                <w:sz w:val="24"/>
                <w:szCs w:val="24"/>
              </w:rPr>
            </w:pPr>
            <w:r w:rsidRPr="000018B9">
              <w:rPr>
                <w:rFonts w:ascii="宋体" w:hAnsi="宋体" w:hint="eastAsia"/>
                <w:color w:val="000000" w:themeColor="text1"/>
                <w:sz w:val="24"/>
                <w:szCs w:val="24"/>
              </w:rPr>
              <w:t>根据工程分析可知，本项目有组织排放情况见下表。</w:t>
            </w:r>
          </w:p>
          <w:p w:rsidR="00A47EC5" w:rsidRPr="000018B9" w:rsidRDefault="00A47EC5" w:rsidP="00A47EC5">
            <w:pPr>
              <w:tabs>
                <w:tab w:val="left" w:pos="3620"/>
              </w:tabs>
              <w:adjustRightInd w:val="0"/>
              <w:snapToGrid w:val="0"/>
              <w:spacing w:line="440" w:lineRule="exact"/>
              <w:ind w:firstLineChars="200" w:firstLine="480"/>
              <w:rPr>
                <w:rFonts w:eastAsia="黑体"/>
                <w:color w:val="000000" w:themeColor="text1"/>
                <w:sz w:val="24"/>
                <w:szCs w:val="24"/>
              </w:rPr>
            </w:pPr>
            <w:r w:rsidRPr="000018B9">
              <w:rPr>
                <w:rFonts w:eastAsia="黑体" w:hAnsi="黑体"/>
                <w:color w:val="000000" w:themeColor="text1"/>
                <w:sz w:val="24"/>
                <w:szCs w:val="24"/>
              </w:rPr>
              <w:t>表</w:t>
            </w:r>
            <w:r w:rsidRPr="000018B9">
              <w:rPr>
                <w:rFonts w:eastAsia="黑体" w:hint="eastAsia"/>
                <w:color w:val="000000" w:themeColor="text1"/>
                <w:sz w:val="24"/>
                <w:szCs w:val="24"/>
              </w:rPr>
              <w:t>3</w:t>
            </w:r>
            <w:r w:rsidR="00B771CC" w:rsidRPr="000018B9">
              <w:rPr>
                <w:rFonts w:eastAsia="黑体" w:hint="eastAsia"/>
                <w:color w:val="000000" w:themeColor="text1"/>
                <w:sz w:val="24"/>
                <w:szCs w:val="24"/>
              </w:rPr>
              <w:t>0</w:t>
            </w:r>
            <w:r w:rsidRPr="000018B9">
              <w:rPr>
                <w:rFonts w:eastAsia="黑体" w:hint="eastAsia"/>
                <w:color w:val="000000" w:themeColor="text1"/>
                <w:sz w:val="24"/>
                <w:szCs w:val="24"/>
              </w:rPr>
              <w:t xml:space="preserve">                  </w:t>
            </w:r>
            <w:r w:rsidRPr="000018B9">
              <w:rPr>
                <w:rFonts w:eastAsia="黑体" w:hAnsi="黑体"/>
                <w:color w:val="000000" w:themeColor="text1"/>
                <w:sz w:val="24"/>
                <w:szCs w:val="24"/>
              </w:rPr>
              <w:t>大气污染源达标排放分析</w:t>
            </w:r>
          </w:p>
          <w:tbl>
            <w:tblPr>
              <w:tblW w:w="5000" w:type="pct"/>
              <w:jc w:val="center"/>
              <w:tblBorders>
                <w:top w:val="single" w:sz="8" w:space="0" w:color="auto"/>
                <w:bottom w:val="single" w:sz="8" w:space="0" w:color="auto"/>
                <w:insideH w:val="single" w:sz="6" w:space="0" w:color="auto"/>
                <w:insideV w:val="single" w:sz="6" w:space="0" w:color="auto"/>
              </w:tblBorders>
              <w:tblLayout w:type="fixed"/>
              <w:tblCellMar>
                <w:left w:w="0" w:type="dxa"/>
                <w:right w:w="0" w:type="dxa"/>
              </w:tblCellMar>
              <w:tblLook w:val="04A0"/>
            </w:tblPr>
            <w:tblGrid>
              <w:gridCol w:w="757"/>
              <w:gridCol w:w="850"/>
              <w:gridCol w:w="1283"/>
              <w:gridCol w:w="1050"/>
              <w:gridCol w:w="1049"/>
              <w:gridCol w:w="749"/>
              <w:gridCol w:w="1199"/>
              <w:gridCol w:w="1049"/>
              <w:gridCol w:w="620"/>
            </w:tblGrid>
            <w:tr w:rsidR="00A47EC5" w:rsidRPr="000018B9">
              <w:trPr>
                <w:cantSplit/>
                <w:trHeight w:val="397"/>
                <w:jc w:val="center"/>
              </w:trPr>
              <w:tc>
                <w:tcPr>
                  <w:tcW w:w="757" w:type="dxa"/>
                  <w:vMerge w:val="restart"/>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排放源</w:t>
                  </w:r>
                </w:p>
              </w:tc>
              <w:tc>
                <w:tcPr>
                  <w:tcW w:w="850" w:type="dxa"/>
                  <w:vMerge w:val="restart"/>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排气量</w:t>
                  </w:r>
                  <w:r w:rsidRPr="000018B9">
                    <w:rPr>
                      <w:b/>
                      <w:color w:val="000000" w:themeColor="text1"/>
                      <w:sz w:val="21"/>
                      <w:szCs w:val="21"/>
                    </w:rPr>
                    <w:t>Nm</w:t>
                  </w:r>
                  <w:r w:rsidRPr="000018B9">
                    <w:rPr>
                      <w:b/>
                      <w:color w:val="000000" w:themeColor="text1"/>
                      <w:sz w:val="21"/>
                      <w:szCs w:val="21"/>
                      <w:vertAlign w:val="superscript"/>
                    </w:rPr>
                    <w:t>3</w:t>
                  </w:r>
                  <w:r w:rsidRPr="000018B9">
                    <w:rPr>
                      <w:b/>
                      <w:color w:val="000000" w:themeColor="text1"/>
                      <w:sz w:val="21"/>
                      <w:szCs w:val="21"/>
                    </w:rPr>
                    <w:t>/h</w:t>
                  </w:r>
                </w:p>
              </w:tc>
              <w:tc>
                <w:tcPr>
                  <w:tcW w:w="3382" w:type="dxa"/>
                  <w:gridSpan w:val="3"/>
                  <w:vMerge w:val="restart"/>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污染物排放情况</w:t>
                  </w:r>
                </w:p>
              </w:tc>
              <w:tc>
                <w:tcPr>
                  <w:tcW w:w="749" w:type="dxa"/>
                  <w:vMerge w:val="restart"/>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排气筒高度</w:t>
                  </w:r>
                  <w:r w:rsidRPr="000018B9">
                    <w:rPr>
                      <w:b/>
                      <w:color w:val="000000" w:themeColor="text1"/>
                      <w:sz w:val="21"/>
                      <w:szCs w:val="21"/>
                    </w:rPr>
                    <w:t>m</w:t>
                  </w:r>
                </w:p>
              </w:tc>
              <w:tc>
                <w:tcPr>
                  <w:tcW w:w="2248" w:type="dxa"/>
                  <w:gridSpan w:val="2"/>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标准排放</w:t>
                  </w:r>
                </w:p>
              </w:tc>
              <w:tc>
                <w:tcPr>
                  <w:tcW w:w="620" w:type="dxa"/>
                  <w:vMerge w:val="restart"/>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是否达标</w:t>
                  </w:r>
                </w:p>
              </w:tc>
            </w:tr>
            <w:tr w:rsidR="00A47EC5" w:rsidRPr="000018B9">
              <w:trPr>
                <w:cantSplit/>
                <w:trHeight w:val="397"/>
                <w:jc w:val="center"/>
              </w:trPr>
              <w:tc>
                <w:tcPr>
                  <w:tcW w:w="757" w:type="dxa"/>
                  <w:vMerge/>
                  <w:shd w:val="clear" w:color="auto" w:fill="D9D9D9"/>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p>
              </w:tc>
              <w:tc>
                <w:tcPr>
                  <w:tcW w:w="850" w:type="dxa"/>
                  <w:vMerge/>
                  <w:shd w:val="clear" w:color="auto" w:fill="D9D9D9"/>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p>
              </w:tc>
              <w:tc>
                <w:tcPr>
                  <w:tcW w:w="3382" w:type="dxa"/>
                  <w:gridSpan w:val="3"/>
                  <w:vMerge/>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p>
              </w:tc>
              <w:tc>
                <w:tcPr>
                  <w:tcW w:w="749" w:type="dxa"/>
                  <w:vMerge/>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p>
              </w:tc>
              <w:tc>
                <w:tcPr>
                  <w:tcW w:w="1199" w:type="dxa"/>
                  <w:vMerge w:val="restart"/>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bCs/>
                      <w:color w:val="000000" w:themeColor="text1"/>
                      <w:sz w:val="21"/>
                      <w:szCs w:val="21"/>
                    </w:rPr>
                    <w:t>最高允许排放速率</w:t>
                  </w:r>
                  <w:r w:rsidRPr="000018B9">
                    <w:rPr>
                      <w:b/>
                      <w:color w:val="000000" w:themeColor="text1"/>
                      <w:sz w:val="21"/>
                      <w:szCs w:val="21"/>
                    </w:rPr>
                    <w:t>kg/h</w:t>
                  </w:r>
                </w:p>
              </w:tc>
              <w:tc>
                <w:tcPr>
                  <w:tcW w:w="1049" w:type="dxa"/>
                  <w:vMerge w:val="restart"/>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排放浓度限值</w:t>
                  </w:r>
                  <w:r w:rsidRPr="000018B9">
                    <w:rPr>
                      <w:b/>
                      <w:color w:val="000000" w:themeColor="text1"/>
                      <w:sz w:val="21"/>
                      <w:szCs w:val="21"/>
                    </w:rPr>
                    <w:t>mg/m</w:t>
                  </w:r>
                  <w:r w:rsidRPr="000018B9">
                    <w:rPr>
                      <w:b/>
                      <w:color w:val="000000" w:themeColor="text1"/>
                      <w:sz w:val="21"/>
                      <w:szCs w:val="21"/>
                      <w:vertAlign w:val="superscript"/>
                    </w:rPr>
                    <w:t>3</w:t>
                  </w:r>
                </w:p>
              </w:tc>
              <w:tc>
                <w:tcPr>
                  <w:tcW w:w="620" w:type="dxa"/>
                  <w:vMerge/>
                  <w:shd w:val="clear" w:color="auto" w:fill="D9D9D9"/>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p>
              </w:tc>
            </w:tr>
            <w:tr w:rsidR="00A47EC5" w:rsidRPr="000018B9">
              <w:trPr>
                <w:cantSplit/>
                <w:trHeight w:val="397"/>
                <w:jc w:val="center"/>
              </w:trPr>
              <w:tc>
                <w:tcPr>
                  <w:tcW w:w="757" w:type="dxa"/>
                  <w:vMerge/>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p>
              </w:tc>
              <w:tc>
                <w:tcPr>
                  <w:tcW w:w="850" w:type="dxa"/>
                  <w:vMerge/>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p>
              </w:tc>
              <w:tc>
                <w:tcPr>
                  <w:tcW w:w="1283"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污染物名称</w:t>
                  </w:r>
                </w:p>
              </w:tc>
              <w:tc>
                <w:tcPr>
                  <w:tcW w:w="1050"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排放速率</w:t>
                  </w:r>
                  <w:r w:rsidRPr="000018B9">
                    <w:rPr>
                      <w:b/>
                      <w:color w:val="000000" w:themeColor="text1"/>
                      <w:sz w:val="21"/>
                      <w:szCs w:val="21"/>
                    </w:rPr>
                    <w:t>kg/h</w:t>
                  </w:r>
                </w:p>
              </w:tc>
              <w:tc>
                <w:tcPr>
                  <w:tcW w:w="1049"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排放浓度</w:t>
                  </w:r>
                </w:p>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b/>
                      <w:color w:val="000000" w:themeColor="text1"/>
                      <w:sz w:val="21"/>
                      <w:szCs w:val="21"/>
                    </w:rPr>
                    <w:t>mg/m</w:t>
                  </w:r>
                  <w:r w:rsidRPr="000018B9">
                    <w:rPr>
                      <w:b/>
                      <w:color w:val="000000" w:themeColor="text1"/>
                      <w:sz w:val="21"/>
                      <w:szCs w:val="21"/>
                      <w:vertAlign w:val="superscript"/>
                    </w:rPr>
                    <w:t>3</w:t>
                  </w:r>
                </w:p>
              </w:tc>
              <w:tc>
                <w:tcPr>
                  <w:tcW w:w="749" w:type="dxa"/>
                  <w:vMerge/>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p>
              </w:tc>
              <w:tc>
                <w:tcPr>
                  <w:tcW w:w="1199" w:type="dxa"/>
                  <w:vMerge/>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p>
              </w:tc>
              <w:tc>
                <w:tcPr>
                  <w:tcW w:w="1049" w:type="dxa"/>
                  <w:vMerge/>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p>
              </w:tc>
              <w:tc>
                <w:tcPr>
                  <w:tcW w:w="620" w:type="dxa"/>
                  <w:vMerge/>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p>
              </w:tc>
            </w:tr>
            <w:tr w:rsidR="00A47EC5" w:rsidRPr="000018B9">
              <w:trPr>
                <w:cantSplit/>
                <w:trHeight w:val="397"/>
                <w:jc w:val="center"/>
              </w:trPr>
              <w:tc>
                <w:tcPr>
                  <w:tcW w:w="757" w:type="dxa"/>
                  <w:tcBorders>
                    <w:top w:val="single" w:sz="4" w:space="0" w:color="auto"/>
                    <w:bottom w:val="single" w:sz="4"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DA0</w:t>
                  </w:r>
                  <w:r w:rsidR="002F05DE" w:rsidRPr="000018B9">
                    <w:rPr>
                      <w:rFonts w:hint="eastAsia"/>
                      <w:color w:val="000000" w:themeColor="text1"/>
                      <w:sz w:val="21"/>
                      <w:szCs w:val="21"/>
                    </w:rPr>
                    <w:t>05</w:t>
                  </w:r>
                </w:p>
              </w:tc>
              <w:tc>
                <w:tcPr>
                  <w:tcW w:w="850" w:type="dxa"/>
                  <w:tcBorders>
                    <w:top w:val="single" w:sz="4" w:space="0" w:color="auto"/>
                    <w:bottom w:val="single" w:sz="4" w:space="0" w:color="auto"/>
                  </w:tcBorders>
                  <w:vAlign w:val="center"/>
                </w:tcPr>
                <w:p w:rsidR="00A47EC5" w:rsidRPr="000018B9" w:rsidRDefault="00652CF9"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30</w:t>
                  </w:r>
                  <w:r w:rsidR="00A47EC5" w:rsidRPr="000018B9">
                    <w:rPr>
                      <w:rFonts w:hint="eastAsia"/>
                      <w:color w:val="000000" w:themeColor="text1"/>
                      <w:sz w:val="21"/>
                      <w:szCs w:val="21"/>
                    </w:rPr>
                    <w:t>000</w:t>
                  </w:r>
                </w:p>
              </w:tc>
              <w:tc>
                <w:tcPr>
                  <w:tcW w:w="1283"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Ansi="宋体"/>
                      <w:color w:val="000000" w:themeColor="text1"/>
                      <w:sz w:val="21"/>
                      <w:szCs w:val="21"/>
                    </w:rPr>
                    <w:t>颗粒物</w:t>
                  </w:r>
                </w:p>
              </w:tc>
              <w:tc>
                <w:tcPr>
                  <w:tcW w:w="1050" w:type="dxa"/>
                  <w:tcBorders>
                    <w:top w:val="single" w:sz="4" w:space="0" w:color="auto"/>
                    <w:bottom w:val="single" w:sz="4" w:space="0" w:color="auto"/>
                  </w:tcBorders>
                  <w:vAlign w:val="center"/>
                </w:tcPr>
                <w:p w:rsidR="00A47EC5" w:rsidRPr="000018B9" w:rsidRDefault="00A47EC5" w:rsidP="00652CF9">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0.</w:t>
                  </w:r>
                  <w:r w:rsidR="00652CF9" w:rsidRPr="000018B9">
                    <w:rPr>
                      <w:rFonts w:hint="eastAsia"/>
                      <w:color w:val="000000" w:themeColor="text1"/>
                      <w:sz w:val="21"/>
                      <w:szCs w:val="21"/>
                    </w:rPr>
                    <w:t>1</w:t>
                  </w:r>
                </w:p>
              </w:tc>
              <w:tc>
                <w:tcPr>
                  <w:tcW w:w="1049" w:type="dxa"/>
                  <w:tcBorders>
                    <w:top w:val="single" w:sz="4" w:space="0" w:color="auto"/>
                    <w:bottom w:val="single" w:sz="4" w:space="0" w:color="auto"/>
                  </w:tcBorders>
                  <w:vAlign w:val="center"/>
                </w:tcPr>
                <w:p w:rsidR="00A47EC5" w:rsidRPr="000018B9" w:rsidRDefault="00652CF9" w:rsidP="00A47EC5">
                  <w:pPr>
                    <w:framePr w:hSpace="180" w:wrap="around" w:vAnchor="page" w:hAnchor="margin" w:x="-561" w:y="1916"/>
                    <w:tabs>
                      <w:tab w:val="left" w:pos="3620"/>
                    </w:tabs>
                    <w:adjustRightInd w:val="0"/>
                    <w:snapToGrid w:val="0"/>
                    <w:jc w:val="center"/>
                    <w:rPr>
                      <w:color w:val="000000" w:themeColor="text1"/>
                      <w:sz w:val="21"/>
                      <w:szCs w:val="21"/>
                      <w:lang w:val="en-GB"/>
                    </w:rPr>
                  </w:pPr>
                  <w:r w:rsidRPr="000018B9">
                    <w:rPr>
                      <w:rFonts w:hint="eastAsia"/>
                      <w:color w:val="000000" w:themeColor="text1"/>
                      <w:sz w:val="21"/>
                      <w:szCs w:val="21"/>
                    </w:rPr>
                    <w:t>4</w:t>
                  </w:r>
                  <w:r w:rsidR="00A47EC5" w:rsidRPr="000018B9">
                    <w:rPr>
                      <w:rFonts w:hint="eastAsia"/>
                      <w:color w:val="000000" w:themeColor="text1"/>
                      <w:sz w:val="21"/>
                      <w:szCs w:val="21"/>
                    </w:rPr>
                    <w:t>.4</w:t>
                  </w:r>
                </w:p>
              </w:tc>
              <w:tc>
                <w:tcPr>
                  <w:tcW w:w="749" w:type="dxa"/>
                  <w:tcBorders>
                    <w:top w:val="single" w:sz="4" w:space="0" w:color="auto"/>
                    <w:bottom w:val="single" w:sz="4" w:space="0" w:color="auto"/>
                  </w:tcBorders>
                  <w:vAlign w:val="center"/>
                </w:tcPr>
                <w:p w:rsidR="00A47EC5" w:rsidRPr="000018B9" w:rsidRDefault="00A47EC5" w:rsidP="002F05DE">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1</w:t>
                  </w:r>
                  <w:r w:rsidR="002F05DE" w:rsidRPr="000018B9">
                    <w:rPr>
                      <w:rFonts w:hint="eastAsia"/>
                      <w:color w:val="000000" w:themeColor="text1"/>
                      <w:sz w:val="21"/>
                      <w:szCs w:val="21"/>
                    </w:rPr>
                    <w:t>5</w:t>
                  </w:r>
                </w:p>
              </w:tc>
              <w:tc>
                <w:tcPr>
                  <w:tcW w:w="119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3.5</w:t>
                  </w:r>
                </w:p>
              </w:tc>
              <w:tc>
                <w:tcPr>
                  <w:tcW w:w="10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10</w:t>
                  </w:r>
                </w:p>
              </w:tc>
              <w:tc>
                <w:tcPr>
                  <w:tcW w:w="62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Ansi="宋体"/>
                      <w:color w:val="000000" w:themeColor="text1"/>
                      <w:sz w:val="21"/>
                      <w:szCs w:val="21"/>
                    </w:rPr>
                    <w:t>达标</w:t>
                  </w:r>
                </w:p>
              </w:tc>
            </w:tr>
            <w:tr w:rsidR="00A47EC5" w:rsidRPr="000018B9">
              <w:trPr>
                <w:cantSplit/>
                <w:trHeight w:val="397"/>
                <w:jc w:val="center"/>
              </w:trPr>
              <w:tc>
                <w:tcPr>
                  <w:tcW w:w="757" w:type="dxa"/>
                  <w:tcBorders>
                    <w:top w:val="single" w:sz="4" w:space="0" w:color="auto"/>
                    <w:bottom w:val="single" w:sz="4"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DA01</w:t>
                  </w:r>
                  <w:r w:rsidR="002F05DE" w:rsidRPr="000018B9">
                    <w:rPr>
                      <w:rFonts w:hint="eastAsia"/>
                      <w:color w:val="000000" w:themeColor="text1"/>
                      <w:sz w:val="21"/>
                      <w:szCs w:val="21"/>
                    </w:rPr>
                    <w:t>0</w:t>
                  </w:r>
                </w:p>
              </w:tc>
              <w:tc>
                <w:tcPr>
                  <w:tcW w:w="85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5000</w:t>
                  </w:r>
                </w:p>
              </w:tc>
              <w:tc>
                <w:tcPr>
                  <w:tcW w:w="1283"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color w:val="000000" w:themeColor="text1"/>
                      <w:sz w:val="21"/>
                      <w:szCs w:val="21"/>
                    </w:rPr>
                    <w:t>颗粒物</w:t>
                  </w:r>
                </w:p>
              </w:tc>
              <w:tc>
                <w:tcPr>
                  <w:tcW w:w="105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0.0</w:t>
                  </w:r>
                  <w:r w:rsidRPr="000018B9">
                    <w:rPr>
                      <w:rFonts w:hint="eastAsia"/>
                      <w:color w:val="000000" w:themeColor="text1"/>
                      <w:sz w:val="21"/>
                      <w:szCs w:val="21"/>
                    </w:rPr>
                    <w:t>3</w:t>
                  </w:r>
                </w:p>
              </w:tc>
              <w:tc>
                <w:tcPr>
                  <w:tcW w:w="10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lang w:val="en-GB"/>
                    </w:rPr>
                  </w:pPr>
                  <w:r w:rsidRPr="000018B9">
                    <w:rPr>
                      <w:rFonts w:hint="eastAsia"/>
                      <w:color w:val="000000" w:themeColor="text1"/>
                      <w:sz w:val="21"/>
                      <w:szCs w:val="21"/>
                    </w:rPr>
                    <w:t>5.9</w:t>
                  </w:r>
                </w:p>
              </w:tc>
              <w:tc>
                <w:tcPr>
                  <w:tcW w:w="7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15</w:t>
                  </w:r>
                </w:p>
              </w:tc>
              <w:tc>
                <w:tcPr>
                  <w:tcW w:w="119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3.5</w:t>
                  </w:r>
                </w:p>
              </w:tc>
              <w:tc>
                <w:tcPr>
                  <w:tcW w:w="10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10</w:t>
                  </w:r>
                </w:p>
              </w:tc>
              <w:tc>
                <w:tcPr>
                  <w:tcW w:w="62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hAnsi="宋体"/>
                      <w:color w:val="000000" w:themeColor="text1"/>
                      <w:sz w:val="21"/>
                      <w:szCs w:val="21"/>
                    </w:rPr>
                  </w:pPr>
                  <w:r w:rsidRPr="000018B9">
                    <w:rPr>
                      <w:rFonts w:hAnsi="宋体"/>
                      <w:color w:val="000000" w:themeColor="text1"/>
                      <w:sz w:val="21"/>
                      <w:szCs w:val="21"/>
                    </w:rPr>
                    <w:t>达标</w:t>
                  </w:r>
                </w:p>
              </w:tc>
            </w:tr>
            <w:tr w:rsidR="00A47EC5" w:rsidRPr="000018B9">
              <w:trPr>
                <w:cantSplit/>
                <w:trHeight w:val="397"/>
                <w:jc w:val="center"/>
              </w:trPr>
              <w:tc>
                <w:tcPr>
                  <w:tcW w:w="757" w:type="dxa"/>
                  <w:tcBorders>
                    <w:top w:val="single" w:sz="4" w:space="0" w:color="auto"/>
                    <w:bottom w:val="single" w:sz="4"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DA01</w:t>
                  </w:r>
                  <w:r w:rsidR="002F05DE" w:rsidRPr="000018B9">
                    <w:rPr>
                      <w:rFonts w:hint="eastAsia"/>
                      <w:color w:val="000000" w:themeColor="text1"/>
                      <w:sz w:val="21"/>
                      <w:szCs w:val="21"/>
                    </w:rPr>
                    <w:t>1</w:t>
                  </w:r>
                </w:p>
              </w:tc>
              <w:tc>
                <w:tcPr>
                  <w:tcW w:w="85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5000</w:t>
                  </w:r>
                </w:p>
              </w:tc>
              <w:tc>
                <w:tcPr>
                  <w:tcW w:w="1283"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color w:val="000000" w:themeColor="text1"/>
                      <w:sz w:val="21"/>
                      <w:szCs w:val="21"/>
                    </w:rPr>
                    <w:t>颗粒物</w:t>
                  </w:r>
                </w:p>
              </w:tc>
              <w:tc>
                <w:tcPr>
                  <w:tcW w:w="105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0.0</w:t>
                  </w:r>
                  <w:r w:rsidRPr="000018B9">
                    <w:rPr>
                      <w:rFonts w:hint="eastAsia"/>
                      <w:color w:val="000000" w:themeColor="text1"/>
                      <w:sz w:val="21"/>
                      <w:szCs w:val="21"/>
                    </w:rPr>
                    <w:t>2</w:t>
                  </w:r>
                </w:p>
              </w:tc>
              <w:tc>
                <w:tcPr>
                  <w:tcW w:w="10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3.7</w:t>
                  </w:r>
                </w:p>
              </w:tc>
              <w:tc>
                <w:tcPr>
                  <w:tcW w:w="7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15</w:t>
                  </w:r>
                </w:p>
              </w:tc>
              <w:tc>
                <w:tcPr>
                  <w:tcW w:w="119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3.5</w:t>
                  </w:r>
                </w:p>
              </w:tc>
              <w:tc>
                <w:tcPr>
                  <w:tcW w:w="10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10</w:t>
                  </w:r>
                </w:p>
              </w:tc>
              <w:tc>
                <w:tcPr>
                  <w:tcW w:w="62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hAnsi="宋体"/>
                      <w:color w:val="000000" w:themeColor="text1"/>
                      <w:sz w:val="21"/>
                      <w:szCs w:val="21"/>
                    </w:rPr>
                  </w:pPr>
                  <w:r w:rsidRPr="000018B9">
                    <w:rPr>
                      <w:rFonts w:hAnsi="宋体"/>
                      <w:color w:val="000000" w:themeColor="text1"/>
                      <w:sz w:val="21"/>
                      <w:szCs w:val="21"/>
                    </w:rPr>
                    <w:t>达标</w:t>
                  </w:r>
                </w:p>
              </w:tc>
            </w:tr>
            <w:tr w:rsidR="00A47EC5" w:rsidRPr="000018B9">
              <w:trPr>
                <w:cantSplit/>
                <w:trHeight w:val="397"/>
                <w:jc w:val="center"/>
              </w:trPr>
              <w:tc>
                <w:tcPr>
                  <w:tcW w:w="757" w:type="dxa"/>
                  <w:vMerge w:val="restart"/>
                  <w:tcBorders>
                    <w:top w:val="single" w:sz="4" w:space="0" w:color="auto"/>
                  </w:tcBorders>
                  <w:vAlign w:val="center"/>
                </w:tcPr>
                <w:p w:rsidR="00A47EC5" w:rsidRPr="000018B9" w:rsidRDefault="00A47EC5" w:rsidP="002F05DE">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DA01</w:t>
                  </w:r>
                  <w:r w:rsidR="002F05DE" w:rsidRPr="000018B9">
                    <w:rPr>
                      <w:rFonts w:hint="eastAsia"/>
                      <w:color w:val="000000" w:themeColor="text1"/>
                      <w:sz w:val="21"/>
                      <w:szCs w:val="21"/>
                    </w:rPr>
                    <w:t>2</w:t>
                  </w:r>
                </w:p>
              </w:tc>
              <w:tc>
                <w:tcPr>
                  <w:tcW w:w="850" w:type="dxa"/>
                  <w:vMerge w:val="restart"/>
                  <w:tcBorders>
                    <w:top w:val="single" w:sz="4" w:space="0" w:color="auto"/>
                  </w:tcBorders>
                  <w:vAlign w:val="center"/>
                </w:tcPr>
                <w:p w:rsidR="00A47EC5" w:rsidRPr="000018B9" w:rsidRDefault="002A3E9D"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12</w:t>
                  </w:r>
                  <w:r w:rsidR="00A47EC5" w:rsidRPr="000018B9">
                    <w:rPr>
                      <w:rFonts w:hint="eastAsia"/>
                      <w:color w:val="000000" w:themeColor="text1"/>
                      <w:sz w:val="21"/>
                      <w:szCs w:val="21"/>
                    </w:rPr>
                    <w:t>000</w:t>
                  </w:r>
                </w:p>
              </w:tc>
              <w:tc>
                <w:tcPr>
                  <w:tcW w:w="1283"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color w:val="000000" w:themeColor="text1"/>
                      <w:sz w:val="21"/>
                      <w:szCs w:val="21"/>
                    </w:rPr>
                    <w:t>颗粒物</w:t>
                  </w:r>
                </w:p>
              </w:tc>
              <w:tc>
                <w:tcPr>
                  <w:tcW w:w="105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w:t>
                  </w:r>
                </w:p>
              </w:tc>
              <w:tc>
                <w:tcPr>
                  <w:tcW w:w="1049" w:type="dxa"/>
                  <w:tcBorders>
                    <w:top w:val="single" w:sz="4" w:space="0" w:color="auto"/>
                    <w:bottom w:val="single" w:sz="4" w:space="0" w:color="auto"/>
                  </w:tcBorders>
                  <w:vAlign w:val="center"/>
                </w:tcPr>
                <w:p w:rsidR="00A47EC5" w:rsidRPr="000018B9" w:rsidRDefault="002F05DE" w:rsidP="00A47EC5">
                  <w:pPr>
                    <w:framePr w:hSpace="180" w:wrap="around" w:vAnchor="page" w:hAnchor="margin" w:x="-561" w:y="1916"/>
                    <w:tabs>
                      <w:tab w:val="left" w:pos="3620"/>
                    </w:tabs>
                    <w:adjustRightInd w:val="0"/>
                    <w:snapToGrid w:val="0"/>
                    <w:jc w:val="center"/>
                    <w:rPr>
                      <w:color w:val="000000" w:themeColor="text1"/>
                      <w:sz w:val="21"/>
                      <w:szCs w:val="21"/>
                      <w:lang w:val="en-GB"/>
                    </w:rPr>
                  </w:pPr>
                  <w:r w:rsidRPr="000018B9">
                    <w:rPr>
                      <w:rFonts w:hint="eastAsia"/>
                      <w:color w:val="000000" w:themeColor="text1"/>
                      <w:sz w:val="21"/>
                      <w:szCs w:val="21"/>
                      <w:lang w:val="en-GB"/>
                    </w:rPr>
                    <w:t>10</w:t>
                  </w:r>
                </w:p>
              </w:tc>
              <w:tc>
                <w:tcPr>
                  <w:tcW w:w="749" w:type="dxa"/>
                  <w:vMerge w:val="restart"/>
                  <w:tcBorders>
                    <w:top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15</w:t>
                  </w:r>
                </w:p>
              </w:tc>
              <w:tc>
                <w:tcPr>
                  <w:tcW w:w="119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w:t>
                  </w:r>
                </w:p>
              </w:tc>
              <w:tc>
                <w:tcPr>
                  <w:tcW w:w="10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10</w:t>
                  </w:r>
                </w:p>
              </w:tc>
              <w:tc>
                <w:tcPr>
                  <w:tcW w:w="62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hAnsi="宋体"/>
                      <w:color w:val="000000" w:themeColor="text1"/>
                      <w:sz w:val="21"/>
                      <w:szCs w:val="21"/>
                    </w:rPr>
                  </w:pPr>
                  <w:r w:rsidRPr="000018B9">
                    <w:rPr>
                      <w:rFonts w:hAnsi="宋体"/>
                      <w:color w:val="000000" w:themeColor="text1"/>
                      <w:sz w:val="21"/>
                      <w:szCs w:val="21"/>
                    </w:rPr>
                    <w:t>达标</w:t>
                  </w:r>
                </w:p>
              </w:tc>
            </w:tr>
            <w:tr w:rsidR="00A47EC5" w:rsidRPr="000018B9">
              <w:trPr>
                <w:cantSplit/>
                <w:trHeight w:val="397"/>
                <w:jc w:val="center"/>
              </w:trPr>
              <w:tc>
                <w:tcPr>
                  <w:tcW w:w="757" w:type="dxa"/>
                  <w:vMerge/>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850" w:type="dxa"/>
                  <w:vMerge/>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1283"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jc w:val="center"/>
                    <w:rPr>
                      <w:rFonts w:hAnsi="宋体"/>
                      <w:color w:val="000000" w:themeColor="text1"/>
                      <w:sz w:val="21"/>
                      <w:szCs w:val="21"/>
                    </w:rPr>
                  </w:pPr>
                  <w:r w:rsidRPr="000018B9">
                    <w:rPr>
                      <w:color w:val="000000" w:themeColor="text1"/>
                      <w:sz w:val="21"/>
                      <w:szCs w:val="20"/>
                    </w:rPr>
                    <w:t>SO</w:t>
                  </w:r>
                  <w:r w:rsidRPr="000018B9">
                    <w:rPr>
                      <w:color w:val="000000" w:themeColor="text1"/>
                      <w:sz w:val="21"/>
                      <w:szCs w:val="20"/>
                      <w:vertAlign w:val="subscript"/>
                    </w:rPr>
                    <w:t>2</w:t>
                  </w:r>
                </w:p>
              </w:tc>
              <w:tc>
                <w:tcPr>
                  <w:tcW w:w="105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w:t>
                  </w:r>
                </w:p>
              </w:tc>
              <w:tc>
                <w:tcPr>
                  <w:tcW w:w="10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37.1</w:t>
                  </w:r>
                </w:p>
              </w:tc>
              <w:tc>
                <w:tcPr>
                  <w:tcW w:w="749" w:type="dxa"/>
                  <w:vMerge/>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p>
              </w:tc>
              <w:tc>
                <w:tcPr>
                  <w:tcW w:w="119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w:t>
                  </w:r>
                </w:p>
              </w:tc>
              <w:tc>
                <w:tcPr>
                  <w:tcW w:w="1049"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50</w:t>
                  </w:r>
                </w:p>
              </w:tc>
              <w:tc>
                <w:tcPr>
                  <w:tcW w:w="62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color w:val="000000" w:themeColor="text1"/>
                      <w:sz w:val="21"/>
                      <w:szCs w:val="21"/>
                    </w:rPr>
                    <w:t>达标</w:t>
                  </w:r>
                </w:p>
              </w:tc>
            </w:tr>
            <w:tr w:rsidR="00A47EC5" w:rsidRPr="000018B9" w:rsidTr="00A47EC5">
              <w:trPr>
                <w:cantSplit/>
                <w:trHeight w:val="397"/>
                <w:jc w:val="center"/>
              </w:trPr>
              <w:tc>
                <w:tcPr>
                  <w:tcW w:w="757"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850" w:type="dxa"/>
                  <w:vMerge/>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p>
              </w:tc>
              <w:tc>
                <w:tcPr>
                  <w:tcW w:w="1283"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jc w:val="center"/>
                    <w:rPr>
                      <w:rFonts w:hAnsi="宋体"/>
                      <w:color w:val="000000" w:themeColor="text1"/>
                      <w:sz w:val="21"/>
                      <w:szCs w:val="21"/>
                    </w:rPr>
                  </w:pPr>
                  <w:r w:rsidRPr="000018B9">
                    <w:rPr>
                      <w:color w:val="000000" w:themeColor="text1"/>
                      <w:sz w:val="21"/>
                      <w:szCs w:val="20"/>
                    </w:rPr>
                    <w:t>NO</w:t>
                  </w:r>
                  <w:r w:rsidRPr="000018B9">
                    <w:rPr>
                      <w:color w:val="000000" w:themeColor="text1"/>
                      <w:sz w:val="21"/>
                      <w:szCs w:val="20"/>
                      <w:vertAlign w:val="subscript"/>
                    </w:rPr>
                    <w:t>X</w:t>
                  </w:r>
                </w:p>
              </w:tc>
              <w:tc>
                <w:tcPr>
                  <w:tcW w:w="1050"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w:t>
                  </w:r>
                </w:p>
              </w:tc>
              <w:tc>
                <w:tcPr>
                  <w:tcW w:w="1049"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0"/>
                      <w:lang w:val="fr-FR"/>
                    </w:rPr>
                  </w:pPr>
                  <w:r w:rsidRPr="000018B9">
                    <w:rPr>
                      <w:rFonts w:hint="eastAsia"/>
                      <w:color w:val="000000" w:themeColor="text1"/>
                      <w:sz w:val="21"/>
                      <w:szCs w:val="20"/>
                      <w:lang w:val="fr-FR"/>
                    </w:rPr>
                    <w:t>70</w:t>
                  </w:r>
                </w:p>
              </w:tc>
              <w:tc>
                <w:tcPr>
                  <w:tcW w:w="749" w:type="dxa"/>
                  <w:vMerge/>
                  <w:tcBorders>
                    <w:bottom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p>
              </w:tc>
              <w:tc>
                <w:tcPr>
                  <w:tcW w:w="1199"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w:t>
                  </w:r>
                </w:p>
              </w:tc>
              <w:tc>
                <w:tcPr>
                  <w:tcW w:w="1049"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100</w:t>
                  </w:r>
                </w:p>
              </w:tc>
              <w:tc>
                <w:tcPr>
                  <w:tcW w:w="620"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color w:val="000000" w:themeColor="text1"/>
                      <w:sz w:val="21"/>
                      <w:szCs w:val="21"/>
                    </w:rPr>
                    <w:t>达标</w:t>
                  </w:r>
                </w:p>
              </w:tc>
            </w:tr>
          </w:tbl>
          <w:p w:rsidR="00A47EC5" w:rsidRPr="000018B9" w:rsidRDefault="00A47EC5" w:rsidP="00A47EC5">
            <w:pPr>
              <w:tabs>
                <w:tab w:val="left" w:pos="3620"/>
              </w:tabs>
              <w:adjustRightInd w:val="0"/>
              <w:snapToGrid w:val="0"/>
              <w:spacing w:line="440" w:lineRule="exact"/>
              <w:ind w:firstLineChars="200" w:firstLine="480"/>
              <w:rPr>
                <w:rFonts w:ascii="宋体" w:hAnsi="宋体"/>
                <w:color w:val="000000" w:themeColor="text1"/>
                <w:sz w:val="24"/>
                <w:szCs w:val="24"/>
              </w:rPr>
            </w:pPr>
            <w:r w:rsidRPr="000018B9">
              <w:rPr>
                <w:rFonts w:ascii="宋体" w:hAnsi="宋体" w:hint="eastAsia"/>
                <w:color w:val="000000" w:themeColor="text1"/>
                <w:sz w:val="24"/>
                <w:szCs w:val="24"/>
              </w:rPr>
              <w:t>②无组织达标分析</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根据工程分析，本项目排放的无组织废气为颗粒物。采用估算模型，分析无组织废气厂界达标情况，估算模型参数见表</w:t>
            </w:r>
            <w:r w:rsidRPr="000018B9">
              <w:rPr>
                <w:rFonts w:hint="eastAsia"/>
                <w:color w:val="000000" w:themeColor="text1"/>
                <w:sz w:val="24"/>
                <w:szCs w:val="24"/>
              </w:rPr>
              <w:t>32</w:t>
            </w:r>
            <w:r w:rsidRPr="000018B9">
              <w:rPr>
                <w:rFonts w:hint="eastAsia"/>
                <w:color w:val="000000" w:themeColor="text1"/>
                <w:sz w:val="24"/>
                <w:szCs w:val="24"/>
              </w:rPr>
              <w:t>，污染源参数见表</w:t>
            </w:r>
            <w:r w:rsidRPr="000018B9">
              <w:rPr>
                <w:rFonts w:hint="eastAsia"/>
                <w:color w:val="000000" w:themeColor="text1"/>
                <w:sz w:val="24"/>
                <w:szCs w:val="24"/>
              </w:rPr>
              <w:t>33</w:t>
            </w:r>
            <w:r w:rsidRPr="000018B9">
              <w:rPr>
                <w:rFonts w:hint="eastAsia"/>
                <w:color w:val="000000" w:themeColor="text1"/>
                <w:sz w:val="24"/>
                <w:szCs w:val="24"/>
              </w:rPr>
              <w:t>。</w:t>
            </w:r>
          </w:p>
          <w:p w:rsidR="00A47EC5" w:rsidRPr="000018B9" w:rsidRDefault="00A47EC5" w:rsidP="00A47EC5">
            <w:pPr>
              <w:spacing w:line="440" w:lineRule="exact"/>
              <w:ind w:firstLineChars="200" w:firstLine="480"/>
              <w:rPr>
                <w:rFonts w:eastAsia="黑体"/>
                <w:color w:val="000000" w:themeColor="text1"/>
                <w:sz w:val="24"/>
                <w:szCs w:val="24"/>
              </w:rPr>
            </w:pPr>
            <w:r w:rsidRPr="000018B9">
              <w:rPr>
                <w:rFonts w:eastAsia="黑体" w:hint="eastAsia"/>
                <w:color w:val="000000" w:themeColor="text1"/>
                <w:sz w:val="24"/>
                <w:szCs w:val="24"/>
              </w:rPr>
              <w:lastRenderedPageBreak/>
              <w:t>表</w:t>
            </w:r>
            <w:r w:rsidRPr="000018B9">
              <w:rPr>
                <w:rFonts w:eastAsia="黑体" w:hint="eastAsia"/>
                <w:color w:val="000000" w:themeColor="text1"/>
                <w:sz w:val="24"/>
                <w:szCs w:val="24"/>
              </w:rPr>
              <w:t>3</w:t>
            </w:r>
            <w:r w:rsidR="00B771CC" w:rsidRPr="000018B9">
              <w:rPr>
                <w:rFonts w:eastAsia="黑体" w:hint="eastAsia"/>
                <w:color w:val="000000" w:themeColor="text1"/>
                <w:sz w:val="24"/>
                <w:szCs w:val="24"/>
              </w:rPr>
              <w:t>1</w:t>
            </w:r>
            <w:r w:rsidRPr="000018B9">
              <w:rPr>
                <w:rFonts w:eastAsia="黑体" w:hint="eastAsia"/>
                <w:color w:val="000000" w:themeColor="text1"/>
                <w:sz w:val="24"/>
                <w:szCs w:val="24"/>
              </w:rPr>
              <w:t xml:space="preserve">                    </w:t>
            </w:r>
            <w:r w:rsidRPr="000018B9">
              <w:rPr>
                <w:rFonts w:eastAsia="黑体" w:hint="eastAsia"/>
                <w:color w:val="000000" w:themeColor="text1"/>
                <w:sz w:val="24"/>
                <w:szCs w:val="24"/>
              </w:rPr>
              <w:t>估算模型参数表</w:t>
            </w:r>
          </w:p>
          <w:tbl>
            <w:tblPr>
              <w:tblW w:w="5000"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CellMar>
                <w:left w:w="0" w:type="dxa"/>
                <w:right w:w="0" w:type="dxa"/>
              </w:tblCellMar>
              <w:tblLook w:val="04A0"/>
            </w:tblPr>
            <w:tblGrid>
              <w:gridCol w:w="2324"/>
              <w:gridCol w:w="2679"/>
              <w:gridCol w:w="3603"/>
            </w:tblGrid>
            <w:tr w:rsidR="00A47EC5" w:rsidRPr="000018B9">
              <w:trPr>
                <w:trHeight w:hRule="exact" w:val="397"/>
                <w:jc w:val="center"/>
              </w:trPr>
              <w:tc>
                <w:tcPr>
                  <w:tcW w:w="5185" w:type="dxa"/>
                  <w:gridSpan w:val="2"/>
                  <w:tcBorders>
                    <w:top w:val="single" w:sz="8" w:space="0" w:color="000000"/>
                    <w:left w:val="nil"/>
                    <w:bottom w:val="single" w:sz="8"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b/>
                      <w:color w:val="000000" w:themeColor="text1"/>
                      <w:sz w:val="21"/>
                      <w:szCs w:val="21"/>
                    </w:rPr>
                  </w:pPr>
                  <w:r w:rsidRPr="000018B9">
                    <w:rPr>
                      <w:rFonts w:hAnsi="宋体" w:hint="eastAsia"/>
                      <w:b/>
                      <w:color w:val="000000" w:themeColor="text1"/>
                      <w:sz w:val="21"/>
                      <w:szCs w:val="21"/>
                    </w:rPr>
                    <w:t>参数</w:t>
                  </w:r>
                </w:p>
              </w:tc>
              <w:tc>
                <w:tcPr>
                  <w:tcW w:w="3735" w:type="dxa"/>
                  <w:tcBorders>
                    <w:top w:val="single" w:sz="8" w:space="0" w:color="000000"/>
                    <w:left w:val="single" w:sz="6" w:space="0" w:color="000000"/>
                    <w:bottom w:val="single" w:sz="8"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b/>
                      <w:color w:val="000000" w:themeColor="text1"/>
                      <w:sz w:val="21"/>
                      <w:szCs w:val="21"/>
                    </w:rPr>
                  </w:pPr>
                  <w:r w:rsidRPr="000018B9">
                    <w:rPr>
                      <w:rFonts w:hAnsi="宋体" w:hint="eastAsia"/>
                      <w:b/>
                      <w:color w:val="000000" w:themeColor="text1"/>
                      <w:sz w:val="21"/>
                      <w:szCs w:val="21"/>
                    </w:rPr>
                    <w:t>取值</w:t>
                  </w:r>
                </w:p>
              </w:tc>
            </w:tr>
            <w:tr w:rsidR="00A47EC5" w:rsidRPr="000018B9">
              <w:trPr>
                <w:trHeight w:hRule="exact" w:val="397"/>
                <w:jc w:val="center"/>
              </w:trPr>
              <w:tc>
                <w:tcPr>
                  <w:tcW w:w="2409" w:type="dxa"/>
                  <w:vMerge w:val="restart"/>
                  <w:tcBorders>
                    <w:top w:val="single" w:sz="8" w:space="0" w:color="000000"/>
                    <w:left w:val="nil"/>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城市农村</w:t>
                  </w:r>
                  <w:r w:rsidRPr="000018B9">
                    <w:rPr>
                      <w:color w:val="000000" w:themeColor="text1"/>
                      <w:sz w:val="21"/>
                      <w:szCs w:val="21"/>
                    </w:rPr>
                    <w:t>/</w:t>
                  </w:r>
                  <w:r w:rsidRPr="000018B9">
                    <w:rPr>
                      <w:rFonts w:hAnsi="宋体" w:hint="eastAsia"/>
                      <w:color w:val="000000" w:themeColor="text1"/>
                      <w:sz w:val="21"/>
                      <w:szCs w:val="21"/>
                    </w:rPr>
                    <w:t>选项</w:t>
                  </w:r>
                </w:p>
              </w:tc>
              <w:tc>
                <w:tcPr>
                  <w:tcW w:w="2776" w:type="dxa"/>
                  <w:tcBorders>
                    <w:top w:val="single" w:sz="8" w:space="0" w:color="000000"/>
                    <w:left w:val="single" w:sz="6" w:space="0" w:color="000000"/>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城市</w:t>
                  </w:r>
                  <w:r w:rsidRPr="000018B9">
                    <w:rPr>
                      <w:color w:val="000000" w:themeColor="text1"/>
                      <w:sz w:val="21"/>
                      <w:szCs w:val="21"/>
                    </w:rPr>
                    <w:t>/</w:t>
                  </w:r>
                  <w:r w:rsidRPr="000018B9">
                    <w:rPr>
                      <w:rFonts w:hAnsi="宋体" w:hint="eastAsia"/>
                      <w:color w:val="000000" w:themeColor="text1"/>
                      <w:sz w:val="21"/>
                      <w:szCs w:val="21"/>
                    </w:rPr>
                    <w:t>农村</w:t>
                  </w:r>
                </w:p>
              </w:tc>
              <w:tc>
                <w:tcPr>
                  <w:tcW w:w="3735" w:type="dxa"/>
                  <w:tcBorders>
                    <w:top w:val="single" w:sz="8"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农村</w:t>
                  </w:r>
                </w:p>
              </w:tc>
            </w:tr>
            <w:tr w:rsidR="00A47EC5" w:rsidRPr="000018B9">
              <w:trPr>
                <w:trHeight w:hRule="exact" w:val="397"/>
                <w:jc w:val="center"/>
              </w:trPr>
              <w:tc>
                <w:tcPr>
                  <w:tcW w:w="5185" w:type="dxa"/>
                  <w:vMerge/>
                  <w:tcBorders>
                    <w:top w:val="single" w:sz="8" w:space="0" w:color="000000"/>
                    <w:left w:val="nil"/>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2776" w:type="dxa"/>
                  <w:tcBorders>
                    <w:top w:val="single" w:sz="6" w:space="0" w:color="000000"/>
                    <w:left w:val="single" w:sz="6" w:space="0" w:color="000000"/>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pacing w:val="-1"/>
                      <w:sz w:val="21"/>
                      <w:szCs w:val="21"/>
                    </w:rPr>
                    <w:t>人口数</w:t>
                  </w:r>
                  <w:r w:rsidRPr="000018B9">
                    <w:rPr>
                      <w:color w:val="000000" w:themeColor="text1"/>
                      <w:spacing w:val="-1"/>
                      <w:sz w:val="21"/>
                      <w:szCs w:val="21"/>
                    </w:rPr>
                    <w:t>(</w:t>
                  </w:r>
                  <w:r w:rsidRPr="000018B9">
                    <w:rPr>
                      <w:rFonts w:hAnsi="宋体" w:hint="eastAsia"/>
                      <w:color w:val="000000" w:themeColor="text1"/>
                      <w:spacing w:val="-1"/>
                      <w:sz w:val="21"/>
                      <w:szCs w:val="21"/>
                    </w:rPr>
                    <w:t>城市选项时</w:t>
                  </w:r>
                  <w:r w:rsidRPr="000018B9">
                    <w:rPr>
                      <w:color w:val="000000" w:themeColor="text1"/>
                      <w:spacing w:val="-1"/>
                      <w:sz w:val="21"/>
                      <w:szCs w:val="21"/>
                    </w:rPr>
                    <w:t>)</w:t>
                  </w:r>
                </w:p>
              </w:tc>
              <w:tc>
                <w:tcPr>
                  <w:tcW w:w="3735" w:type="dxa"/>
                  <w:tcBorders>
                    <w:top w:val="single" w:sz="6"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color w:val="000000" w:themeColor="text1"/>
                      <w:spacing w:val="-1"/>
                      <w:sz w:val="21"/>
                      <w:szCs w:val="21"/>
                    </w:rPr>
                    <w:t>/</w:t>
                  </w:r>
                </w:p>
              </w:tc>
            </w:tr>
            <w:tr w:rsidR="00A47EC5" w:rsidRPr="000018B9">
              <w:trPr>
                <w:trHeight w:hRule="exact" w:val="397"/>
                <w:jc w:val="center"/>
              </w:trPr>
              <w:tc>
                <w:tcPr>
                  <w:tcW w:w="5185" w:type="dxa"/>
                  <w:gridSpan w:val="2"/>
                  <w:tcBorders>
                    <w:top w:val="single" w:sz="6" w:space="0" w:color="000000"/>
                    <w:left w:val="nil"/>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最高环境温度</w:t>
                  </w:r>
                </w:p>
              </w:tc>
              <w:tc>
                <w:tcPr>
                  <w:tcW w:w="3735" w:type="dxa"/>
                  <w:tcBorders>
                    <w:top w:val="single" w:sz="6"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color w:val="000000" w:themeColor="text1"/>
                      <w:spacing w:val="-1"/>
                      <w:sz w:val="21"/>
                      <w:szCs w:val="21"/>
                    </w:rPr>
                    <w:t>42.0</w:t>
                  </w:r>
                  <w:r w:rsidRPr="000018B9">
                    <w:rPr>
                      <w:color w:val="000000" w:themeColor="text1"/>
                      <w:sz w:val="21"/>
                      <w:szCs w:val="21"/>
                    </w:rPr>
                    <w:t>°C</w:t>
                  </w:r>
                </w:p>
              </w:tc>
            </w:tr>
            <w:tr w:rsidR="00A47EC5" w:rsidRPr="000018B9">
              <w:trPr>
                <w:trHeight w:hRule="exact" w:val="397"/>
                <w:jc w:val="center"/>
              </w:trPr>
              <w:tc>
                <w:tcPr>
                  <w:tcW w:w="5185" w:type="dxa"/>
                  <w:gridSpan w:val="2"/>
                  <w:tcBorders>
                    <w:top w:val="single" w:sz="6" w:space="0" w:color="000000"/>
                    <w:left w:val="nil"/>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最低环境温度</w:t>
                  </w:r>
                </w:p>
              </w:tc>
              <w:tc>
                <w:tcPr>
                  <w:tcW w:w="3735" w:type="dxa"/>
                  <w:tcBorders>
                    <w:top w:val="single" w:sz="6"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color w:val="000000" w:themeColor="text1"/>
                      <w:spacing w:val="-1"/>
                      <w:sz w:val="21"/>
                      <w:szCs w:val="21"/>
                    </w:rPr>
                    <w:t>-19.2</w:t>
                  </w:r>
                  <w:r w:rsidRPr="000018B9">
                    <w:rPr>
                      <w:rFonts w:hAnsi="宋体" w:hint="eastAsia"/>
                      <w:color w:val="000000" w:themeColor="text1"/>
                      <w:spacing w:val="-1"/>
                      <w:sz w:val="21"/>
                      <w:szCs w:val="21"/>
                    </w:rPr>
                    <w:t>℃</w:t>
                  </w:r>
                </w:p>
              </w:tc>
            </w:tr>
            <w:tr w:rsidR="00A47EC5" w:rsidRPr="000018B9">
              <w:trPr>
                <w:trHeight w:hRule="exact" w:val="397"/>
                <w:jc w:val="center"/>
              </w:trPr>
              <w:tc>
                <w:tcPr>
                  <w:tcW w:w="5185" w:type="dxa"/>
                  <w:gridSpan w:val="2"/>
                  <w:tcBorders>
                    <w:top w:val="single" w:sz="6" w:space="0" w:color="000000"/>
                    <w:left w:val="nil"/>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土地利用类型</w:t>
                  </w:r>
                </w:p>
              </w:tc>
              <w:tc>
                <w:tcPr>
                  <w:tcW w:w="3735" w:type="dxa"/>
                  <w:tcBorders>
                    <w:top w:val="single" w:sz="6"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建设用地</w:t>
                  </w:r>
                </w:p>
              </w:tc>
            </w:tr>
            <w:tr w:rsidR="00A47EC5" w:rsidRPr="000018B9">
              <w:trPr>
                <w:trHeight w:hRule="exact" w:val="397"/>
                <w:jc w:val="center"/>
              </w:trPr>
              <w:tc>
                <w:tcPr>
                  <w:tcW w:w="5185" w:type="dxa"/>
                  <w:gridSpan w:val="2"/>
                  <w:tcBorders>
                    <w:top w:val="single" w:sz="6" w:space="0" w:color="000000"/>
                    <w:left w:val="nil"/>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区域湿度条件</w:t>
                  </w:r>
                </w:p>
              </w:tc>
              <w:tc>
                <w:tcPr>
                  <w:tcW w:w="3735" w:type="dxa"/>
                  <w:tcBorders>
                    <w:top w:val="single" w:sz="6"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中等湿度</w:t>
                  </w:r>
                </w:p>
              </w:tc>
            </w:tr>
            <w:tr w:rsidR="00A47EC5" w:rsidRPr="000018B9">
              <w:trPr>
                <w:trHeight w:hRule="exact" w:val="397"/>
                <w:jc w:val="center"/>
              </w:trPr>
              <w:tc>
                <w:tcPr>
                  <w:tcW w:w="2409" w:type="dxa"/>
                  <w:vMerge w:val="restart"/>
                  <w:tcBorders>
                    <w:top w:val="single" w:sz="6" w:space="0" w:color="000000"/>
                    <w:left w:val="nil"/>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是否考虑地形</w:t>
                  </w:r>
                </w:p>
              </w:tc>
              <w:tc>
                <w:tcPr>
                  <w:tcW w:w="2776" w:type="dxa"/>
                  <w:tcBorders>
                    <w:top w:val="single" w:sz="6" w:space="0" w:color="000000"/>
                    <w:left w:val="single" w:sz="6" w:space="0" w:color="000000"/>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考虑地形</w:t>
                  </w:r>
                </w:p>
              </w:tc>
              <w:tc>
                <w:tcPr>
                  <w:tcW w:w="3735" w:type="dxa"/>
                  <w:tcBorders>
                    <w:top w:val="single" w:sz="6"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否</w:t>
                  </w:r>
                </w:p>
              </w:tc>
            </w:tr>
            <w:tr w:rsidR="00A47EC5" w:rsidRPr="000018B9">
              <w:trPr>
                <w:trHeight w:hRule="exact" w:val="397"/>
                <w:jc w:val="center"/>
              </w:trPr>
              <w:tc>
                <w:tcPr>
                  <w:tcW w:w="5185" w:type="dxa"/>
                  <w:vMerge/>
                  <w:tcBorders>
                    <w:top w:val="single" w:sz="6" w:space="0" w:color="000000"/>
                    <w:left w:val="nil"/>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2776" w:type="dxa"/>
                  <w:tcBorders>
                    <w:top w:val="single" w:sz="6" w:space="0" w:color="000000"/>
                    <w:left w:val="single" w:sz="6" w:space="0" w:color="000000"/>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pacing w:val="-1"/>
                      <w:sz w:val="21"/>
                      <w:szCs w:val="21"/>
                    </w:rPr>
                    <w:t>地形数据分辨率</w:t>
                  </w:r>
                  <w:r w:rsidRPr="000018B9">
                    <w:rPr>
                      <w:color w:val="000000" w:themeColor="text1"/>
                      <w:spacing w:val="-1"/>
                      <w:sz w:val="21"/>
                      <w:szCs w:val="21"/>
                    </w:rPr>
                    <w:t>(m)</w:t>
                  </w:r>
                </w:p>
              </w:tc>
              <w:tc>
                <w:tcPr>
                  <w:tcW w:w="3735" w:type="dxa"/>
                  <w:tcBorders>
                    <w:top w:val="single" w:sz="6"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int="eastAsia"/>
                      <w:color w:val="000000" w:themeColor="text1"/>
                      <w:sz w:val="21"/>
                      <w:szCs w:val="21"/>
                    </w:rPr>
                    <w:t>/</w:t>
                  </w:r>
                </w:p>
              </w:tc>
            </w:tr>
            <w:tr w:rsidR="00A47EC5" w:rsidRPr="000018B9">
              <w:trPr>
                <w:trHeight w:hRule="exact" w:val="397"/>
                <w:jc w:val="center"/>
              </w:trPr>
              <w:tc>
                <w:tcPr>
                  <w:tcW w:w="2409" w:type="dxa"/>
                  <w:vMerge w:val="restart"/>
                  <w:tcBorders>
                    <w:top w:val="single" w:sz="6" w:space="0" w:color="000000"/>
                    <w:left w:val="nil"/>
                    <w:bottom w:val="single" w:sz="8"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是否考虑海岸线熏烟</w:t>
                  </w:r>
                </w:p>
              </w:tc>
              <w:tc>
                <w:tcPr>
                  <w:tcW w:w="2776" w:type="dxa"/>
                  <w:tcBorders>
                    <w:top w:val="single" w:sz="6" w:space="0" w:color="000000"/>
                    <w:left w:val="single" w:sz="6" w:space="0" w:color="000000"/>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考虑海岸线熏烟</w:t>
                  </w:r>
                </w:p>
              </w:tc>
              <w:tc>
                <w:tcPr>
                  <w:tcW w:w="3735" w:type="dxa"/>
                  <w:tcBorders>
                    <w:top w:val="single" w:sz="6"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否</w:t>
                  </w:r>
                </w:p>
              </w:tc>
            </w:tr>
            <w:tr w:rsidR="00A47EC5" w:rsidRPr="000018B9">
              <w:trPr>
                <w:trHeight w:hRule="exact" w:val="397"/>
                <w:jc w:val="center"/>
              </w:trPr>
              <w:tc>
                <w:tcPr>
                  <w:tcW w:w="5185" w:type="dxa"/>
                  <w:vMerge/>
                  <w:tcBorders>
                    <w:top w:val="single" w:sz="6" w:space="0" w:color="000000"/>
                    <w:left w:val="nil"/>
                    <w:bottom w:val="single" w:sz="8"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2776" w:type="dxa"/>
                  <w:tcBorders>
                    <w:top w:val="single" w:sz="6" w:space="0" w:color="000000"/>
                    <w:left w:val="single" w:sz="6" w:space="0" w:color="000000"/>
                    <w:bottom w:val="single" w:sz="6"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pacing w:val="-1"/>
                      <w:sz w:val="21"/>
                      <w:szCs w:val="21"/>
                    </w:rPr>
                    <w:t>海岸线距离</w:t>
                  </w:r>
                  <w:r w:rsidRPr="000018B9">
                    <w:rPr>
                      <w:color w:val="000000" w:themeColor="text1"/>
                      <w:spacing w:val="-1"/>
                      <w:sz w:val="21"/>
                      <w:szCs w:val="21"/>
                    </w:rPr>
                    <w:t>/km</w:t>
                  </w:r>
                </w:p>
              </w:tc>
              <w:tc>
                <w:tcPr>
                  <w:tcW w:w="3735" w:type="dxa"/>
                  <w:tcBorders>
                    <w:top w:val="single" w:sz="6" w:space="0" w:color="000000"/>
                    <w:left w:val="single" w:sz="6" w:space="0" w:color="000000"/>
                    <w:bottom w:val="single" w:sz="6"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color w:val="000000" w:themeColor="text1"/>
                      <w:sz w:val="21"/>
                      <w:szCs w:val="21"/>
                    </w:rPr>
                    <w:t>/</w:t>
                  </w:r>
                </w:p>
              </w:tc>
            </w:tr>
            <w:tr w:rsidR="00A47EC5" w:rsidRPr="000018B9">
              <w:trPr>
                <w:trHeight w:hRule="exact" w:val="397"/>
                <w:jc w:val="center"/>
              </w:trPr>
              <w:tc>
                <w:tcPr>
                  <w:tcW w:w="5185" w:type="dxa"/>
                  <w:vMerge/>
                  <w:tcBorders>
                    <w:top w:val="single" w:sz="6" w:space="0" w:color="000000"/>
                    <w:left w:val="nil"/>
                    <w:bottom w:val="single" w:sz="8"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2776" w:type="dxa"/>
                  <w:tcBorders>
                    <w:top w:val="single" w:sz="6" w:space="0" w:color="000000"/>
                    <w:left w:val="single" w:sz="6" w:space="0" w:color="000000"/>
                    <w:bottom w:val="single" w:sz="8" w:space="0" w:color="000000"/>
                    <w:right w:val="single" w:sz="6" w:space="0" w:color="000000"/>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rFonts w:hAnsi="宋体" w:hint="eastAsia"/>
                      <w:color w:val="000000" w:themeColor="text1"/>
                      <w:sz w:val="21"/>
                      <w:szCs w:val="21"/>
                    </w:rPr>
                    <w:t>海岸线方向</w:t>
                  </w:r>
                  <w:r w:rsidRPr="000018B9">
                    <w:rPr>
                      <w:color w:val="000000" w:themeColor="text1"/>
                      <w:sz w:val="21"/>
                      <w:szCs w:val="21"/>
                    </w:rPr>
                    <w:t>/</w:t>
                  </w:r>
                  <w:r w:rsidRPr="000018B9">
                    <w:rPr>
                      <w:color w:val="000000" w:themeColor="text1"/>
                      <w:position w:val="8"/>
                      <w:sz w:val="21"/>
                      <w:szCs w:val="21"/>
                    </w:rPr>
                    <w:t>o</w:t>
                  </w:r>
                </w:p>
              </w:tc>
              <w:tc>
                <w:tcPr>
                  <w:tcW w:w="3735" w:type="dxa"/>
                  <w:tcBorders>
                    <w:top w:val="single" w:sz="6" w:space="0" w:color="000000"/>
                    <w:left w:val="single" w:sz="6" w:space="0" w:color="000000"/>
                    <w:bottom w:val="single" w:sz="8" w:space="0" w:color="000000"/>
                    <w:right w:val="nil"/>
                  </w:tcBorders>
                  <w:vAlign w:val="center"/>
                </w:tcPr>
                <w:p w:rsidR="00A47EC5" w:rsidRPr="000018B9" w:rsidRDefault="00A47EC5" w:rsidP="00A47EC5">
                  <w:pPr>
                    <w:framePr w:hSpace="180" w:wrap="around" w:vAnchor="page" w:hAnchor="margin" w:x="-561" w:y="1916"/>
                    <w:widowControl/>
                    <w:adjustRightInd w:val="0"/>
                    <w:snapToGrid w:val="0"/>
                    <w:jc w:val="center"/>
                    <w:rPr>
                      <w:color w:val="000000" w:themeColor="text1"/>
                      <w:sz w:val="21"/>
                      <w:szCs w:val="21"/>
                    </w:rPr>
                  </w:pPr>
                  <w:r w:rsidRPr="000018B9">
                    <w:rPr>
                      <w:color w:val="000000" w:themeColor="text1"/>
                      <w:sz w:val="21"/>
                      <w:szCs w:val="21"/>
                    </w:rPr>
                    <w:t>/</w:t>
                  </w:r>
                </w:p>
              </w:tc>
            </w:tr>
          </w:tbl>
          <w:p w:rsidR="00A47EC5" w:rsidRPr="000018B9" w:rsidRDefault="00A47EC5" w:rsidP="00A47EC5">
            <w:pPr>
              <w:keepNext/>
              <w:spacing w:line="440" w:lineRule="exact"/>
              <w:ind w:firstLineChars="250" w:firstLine="600"/>
              <w:rPr>
                <w:rFonts w:eastAsia="黑体" w:cs="Arial"/>
                <w:color w:val="000000" w:themeColor="text1"/>
                <w:sz w:val="24"/>
                <w:szCs w:val="24"/>
              </w:rPr>
            </w:pPr>
            <w:r w:rsidRPr="000018B9">
              <w:rPr>
                <w:rFonts w:eastAsia="黑体" w:cs="Arial" w:hint="eastAsia"/>
                <w:color w:val="000000" w:themeColor="text1"/>
                <w:sz w:val="24"/>
                <w:szCs w:val="24"/>
              </w:rPr>
              <w:t>表</w:t>
            </w:r>
            <w:r w:rsidRPr="000018B9">
              <w:rPr>
                <w:rFonts w:eastAsia="黑体" w:cs="Arial" w:hint="eastAsia"/>
                <w:color w:val="000000" w:themeColor="text1"/>
                <w:sz w:val="24"/>
                <w:szCs w:val="24"/>
              </w:rPr>
              <w:t>3</w:t>
            </w:r>
            <w:r w:rsidR="00B771CC" w:rsidRPr="000018B9">
              <w:rPr>
                <w:rFonts w:eastAsia="黑体" w:cs="Arial" w:hint="eastAsia"/>
                <w:color w:val="000000" w:themeColor="text1"/>
                <w:sz w:val="24"/>
                <w:szCs w:val="24"/>
              </w:rPr>
              <w:t>2</w:t>
            </w:r>
            <w:r w:rsidRPr="000018B9">
              <w:rPr>
                <w:rFonts w:eastAsia="黑体" w:cs="Arial" w:hint="eastAsia"/>
                <w:color w:val="000000" w:themeColor="text1"/>
                <w:sz w:val="24"/>
                <w:szCs w:val="24"/>
              </w:rPr>
              <w:t xml:space="preserve">                   </w:t>
            </w:r>
            <w:r w:rsidRPr="000018B9">
              <w:rPr>
                <w:rFonts w:eastAsia="黑体" w:cs="Arial" w:hint="eastAsia"/>
                <w:color w:val="000000" w:themeColor="text1"/>
                <w:sz w:val="24"/>
                <w:szCs w:val="24"/>
              </w:rPr>
              <w:t>本项目面源参数表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379"/>
              <w:gridCol w:w="671"/>
              <w:gridCol w:w="496"/>
              <w:gridCol w:w="526"/>
              <w:gridCol w:w="650"/>
              <w:gridCol w:w="650"/>
              <w:gridCol w:w="650"/>
              <w:gridCol w:w="774"/>
              <w:gridCol w:w="650"/>
              <w:gridCol w:w="650"/>
              <w:gridCol w:w="649"/>
              <w:gridCol w:w="1861"/>
            </w:tblGrid>
            <w:tr w:rsidR="00A47EC5" w:rsidRPr="000018B9">
              <w:trPr>
                <w:trHeight w:val="340"/>
                <w:jc w:val="center"/>
              </w:trPr>
              <w:tc>
                <w:tcPr>
                  <w:tcW w:w="379" w:type="dxa"/>
                  <w:vMerge w:val="restart"/>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编号</w:t>
                  </w:r>
                </w:p>
              </w:tc>
              <w:tc>
                <w:tcPr>
                  <w:tcW w:w="671" w:type="dxa"/>
                  <w:vMerge w:val="restart"/>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名称</w:t>
                  </w:r>
                </w:p>
              </w:tc>
              <w:tc>
                <w:tcPr>
                  <w:tcW w:w="1022" w:type="dxa"/>
                  <w:gridSpan w:val="2"/>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面源起点坐标</w:t>
                  </w:r>
                  <w:r w:rsidRPr="000018B9">
                    <w:rPr>
                      <w:rFonts w:hint="eastAsia"/>
                      <w:b/>
                      <w:color w:val="000000" w:themeColor="text1"/>
                      <w:sz w:val="21"/>
                      <w:szCs w:val="21"/>
                    </w:rPr>
                    <w:t>/m</w:t>
                  </w:r>
                </w:p>
              </w:tc>
              <w:tc>
                <w:tcPr>
                  <w:tcW w:w="650" w:type="dxa"/>
                  <w:vMerge w:val="restart"/>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海拔高度</w:t>
                  </w:r>
                  <w:r w:rsidRPr="000018B9">
                    <w:rPr>
                      <w:rFonts w:hint="eastAsia"/>
                      <w:b/>
                      <w:color w:val="000000" w:themeColor="text1"/>
                      <w:sz w:val="21"/>
                      <w:szCs w:val="21"/>
                    </w:rPr>
                    <w:t>/m</w:t>
                  </w:r>
                </w:p>
              </w:tc>
              <w:tc>
                <w:tcPr>
                  <w:tcW w:w="650" w:type="dxa"/>
                  <w:vMerge w:val="restart"/>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面源长度</w:t>
                  </w:r>
                  <w:r w:rsidRPr="000018B9">
                    <w:rPr>
                      <w:rFonts w:hint="eastAsia"/>
                      <w:b/>
                      <w:color w:val="000000" w:themeColor="text1"/>
                      <w:sz w:val="21"/>
                      <w:szCs w:val="21"/>
                    </w:rPr>
                    <w:t>/m</w:t>
                  </w:r>
                </w:p>
              </w:tc>
              <w:tc>
                <w:tcPr>
                  <w:tcW w:w="650" w:type="dxa"/>
                  <w:vMerge w:val="restart"/>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面源宽度</w:t>
                  </w:r>
                  <w:r w:rsidRPr="000018B9">
                    <w:rPr>
                      <w:rFonts w:hint="eastAsia"/>
                      <w:b/>
                      <w:color w:val="000000" w:themeColor="text1"/>
                      <w:sz w:val="21"/>
                      <w:szCs w:val="21"/>
                    </w:rPr>
                    <w:t>/m</w:t>
                  </w:r>
                </w:p>
              </w:tc>
              <w:tc>
                <w:tcPr>
                  <w:tcW w:w="774" w:type="dxa"/>
                  <w:vMerge w:val="restart"/>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与正北向夹角</w:t>
                  </w:r>
                  <w:r w:rsidRPr="000018B9">
                    <w:rPr>
                      <w:rFonts w:hint="eastAsia"/>
                      <w:b/>
                      <w:color w:val="000000" w:themeColor="text1"/>
                      <w:sz w:val="21"/>
                      <w:szCs w:val="21"/>
                    </w:rPr>
                    <w:t>/</w:t>
                  </w:r>
                  <w:r w:rsidRPr="000018B9">
                    <w:rPr>
                      <w:rFonts w:hint="eastAsia"/>
                      <w:b/>
                      <w:color w:val="000000" w:themeColor="text1"/>
                      <w:sz w:val="21"/>
                      <w:szCs w:val="21"/>
                    </w:rPr>
                    <w:t>°</w:t>
                  </w:r>
                </w:p>
              </w:tc>
              <w:tc>
                <w:tcPr>
                  <w:tcW w:w="650" w:type="dxa"/>
                  <w:vMerge w:val="restart"/>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面源有效排放高度</w:t>
                  </w:r>
                </w:p>
              </w:tc>
              <w:tc>
                <w:tcPr>
                  <w:tcW w:w="650" w:type="dxa"/>
                  <w:vMerge w:val="restart"/>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年排放小时数</w:t>
                  </w:r>
                  <w:r w:rsidRPr="000018B9">
                    <w:rPr>
                      <w:rFonts w:hint="eastAsia"/>
                      <w:b/>
                      <w:color w:val="000000" w:themeColor="text1"/>
                      <w:sz w:val="21"/>
                      <w:szCs w:val="21"/>
                    </w:rPr>
                    <w:t>/h</w:t>
                  </w:r>
                </w:p>
              </w:tc>
              <w:tc>
                <w:tcPr>
                  <w:tcW w:w="649" w:type="dxa"/>
                  <w:vMerge w:val="restart"/>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排放工况</w:t>
                  </w:r>
                </w:p>
              </w:tc>
              <w:tc>
                <w:tcPr>
                  <w:tcW w:w="1861" w:type="dxa"/>
                  <w:tcBorders>
                    <w:top w:val="single" w:sz="8" w:space="0" w:color="auto"/>
                    <w:bottom w:val="single" w:sz="4"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Ansi="黑体" w:hint="eastAsia"/>
                      <w:b/>
                      <w:color w:val="000000" w:themeColor="text1"/>
                      <w:sz w:val="21"/>
                      <w:szCs w:val="21"/>
                    </w:rPr>
                    <w:t>污染物排放速率</w:t>
                  </w:r>
                  <w:r w:rsidRPr="000018B9">
                    <w:rPr>
                      <w:rFonts w:hint="eastAsia"/>
                      <w:b/>
                      <w:color w:val="000000" w:themeColor="text1"/>
                      <w:sz w:val="21"/>
                      <w:szCs w:val="21"/>
                    </w:rPr>
                    <w:t>/</w:t>
                  </w:r>
                  <w:r w:rsidRPr="000018B9">
                    <w:rPr>
                      <w:rFonts w:hAnsi="黑体" w:hint="eastAsia"/>
                      <w:b/>
                      <w:color w:val="000000" w:themeColor="text1"/>
                      <w:sz w:val="21"/>
                      <w:szCs w:val="21"/>
                    </w:rPr>
                    <w:t>（</w:t>
                  </w:r>
                  <w:r w:rsidRPr="000018B9">
                    <w:rPr>
                      <w:rFonts w:hint="eastAsia"/>
                      <w:b/>
                      <w:color w:val="000000" w:themeColor="text1"/>
                      <w:sz w:val="21"/>
                      <w:szCs w:val="21"/>
                    </w:rPr>
                    <w:t>kg/h</w:t>
                  </w:r>
                  <w:r w:rsidRPr="000018B9">
                    <w:rPr>
                      <w:rFonts w:hAnsi="黑体" w:hint="eastAsia"/>
                      <w:b/>
                      <w:color w:val="000000" w:themeColor="text1"/>
                      <w:sz w:val="21"/>
                      <w:szCs w:val="21"/>
                    </w:rPr>
                    <w:t>）</w:t>
                  </w:r>
                </w:p>
              </w:tc>
            </w:tr>
            <w:tr w:rsidR="00A47EC5" w:rsidRPr="000018B9">
              <w:trPr>
                <w:trHeight w:val="340"/>
                <w:jc w:val="center"/>
              </w:trPr>
              <w:tc>
                <w:tcPr>
                  <w:tcW w:w="379" w:type="dxa"/>
                  <w:vMerge/>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p>
              </w:tc>
              <w:tc>
                <w:tcPr>
                  <w:tcW w:w="671" w:type="dxa"/>
                  <w:vMerge/>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p>
              </w:tc>
              <w:tc>
                <w:tcPr>
                  <w:tcW w:w="496" w:type="dxa"/>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int="eastAsia"/>
                      <w:b/>
                      <w:color w:val="000000" w:themeColor="text1"/>
                      <w:sz w:val="21"/>
                      <w:szCs w:val="21"/>
                    </w:rPr>
                    <w:t>X</w:t>
                  </w:r>
                </w:p>
              </w:tc>
              <w:tc>
                <w:tcPr>
                  <w:tcW w:w="526" w:type="dxa"/>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r w:rsidRPr="000018B9">
                    <w:rPr>
                      <w:rFonts w:hint="eastAsia"/>
                      <w:b/>
                      <w:color w:val="000000" w:themeColor="text1"/>
                      <w:sz w:val="21"/>
                      <w:szCs w:val="21"/>
                    </w:rPr>
                    <w:t>Y</w:t>
                  </w:r>
                </w:p>
              </w:tc>
              <w:tc>
                <w:tcPr>
                  <w:tcW w:w="650" w:type="dxa"/>
                  <w:vMerge/>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p>
              </w:tc>
              <w:tc>
                <w:tcPr>
                  <w:tcW w:w="650" w:type="dxa"/>
                  <w:vMerge/>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p>
              </w:tc>
              <w:tc>
                <w:tcPr>
                  <w:tcW w:w="650" w:type="dxa"/>
                  <w:vMerge/>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p>
              </w:tc>
              <w:tc>
                <w:tcPr>
                  <w:tcW w:w="774" w:type="dxa"/>
                  <w:vMerge/>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p>
              </w:tc>
              <w:tc>
                <w:tcPr>
                  <w:tcW w:w="650" w:type="dxa"/>
                  <w:vMerge/>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p>
              </w:tc>
              <w:tc>
                <w:tcPr>
                  <w:tcW w:w="650" w:type="dxa"/>
                  <w:vMerge/>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p>
              </w:tc>
              <w:tc>
                <w:tcPr>
                  <w:tcW w:w="649" w:type="dxa"/>
                  <w:vMerge/>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snapToGrid w:val="0"/>
                    <w:jc w:val="center"/>
                    <w:rPr>
                      <w:b/>
                      <w:color w:val="000000" w:themeColor="text1"/>
                      <w:sz w:val="21"/>
                      <w:szCs w:val="21"/>
                    </w:rPr>
                  </w:pPr>
                </w:p>
              </w:tc>
              <w:tc>
                <w:tcPr>
                  <w:tcW w:w="1861" w:type="dxa"/>
                  <w:tcBorders>
                    <w:top w:val="single" w:sz="4"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rFonts w:hint="eastAsia"/>
                      <w:b/>
                      <w:color w:val="000000" w:themeColor="text1"/>
                      <w:sz w:val="21"/>
                      <w:szCs w:val="21"/>
                    </w:rPr>
                    <w:t>颗粒物</w:t>
                  </w:r>
                </w:p>
              </w:tc>
            </w:tr>
            <w:tr w:rsidR="00A47EC5" w:rsidRPr="000018B9">
              <w:trPr>
                <w:trHeight w:val="340"/>
                <w:jc w:val="center"/>
              </w:trPr>
              <w:tc>
                <w:tcPr>
                  <w:tcW w:w="379"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w:t>
                  </w:r>
                </w:p>
              </w:tc>
              <w:tc>
                <w:tcPr>
                  <w:tcW w:w="671"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tabs>
                      <w:tab w:val="left" w:pos="1260"/>
                    </w:tabs>
                    <w:jc w:val="center"/>
                    <w:rPr>
                      <w:color w:val="000000" w:themeColor="text1"/>
                      <w:sz w:val="21"/>
                      <w:szCs w:val="21"/>
                    </w:rPr>
                  </w:pPr>
                  <w:r w:rsidRPr="000018B9">
                    <w:rPr>
                      <w:rFonts w:hint="eastAsia"/>
                      <w:color w:val="000000" w:themeColor="text1"/>
                      <w:sz w:val="21"/>
                      <w:szCs w:val="21"/>
                    </w:rPr>
                    <w:t>生产车间</w:t>
                  </w:r>
                </w:p>
              </w:tc>
              <w:tc>
                <w:tcPr>
                  <w:tcW w:w="496"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w:t>
                  </w:r>
                </w:p>
              </w:tc>
              <w:tc>
                <w:tcPr>
                  <w:tcW w:w="526"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w:t>
                  </w:r>
                </w:p>
              </w:tc>
              <w:tc>
                <w:tcPr>
                  <w:tcW w:w="650"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70</w:t>
                  </w:r>
                </w:p>
              </w:tc>
              <w:tc>
                <w:tcPr>
                  <w:tcW w:w="650"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200</w:t>
                  </w:r>
                </w:p>
              </w:tc>
              <w:tc>
                <w:tcPr>
                  <w:tcW w:w="650" w:type="dxa"/>
                  <w:tcBorders>
                    <w:top w:val="single" w:sz="8" w:space="0" w:color="auto"/>
                  </w:tcBorders>
                  <w:shd w:val="clear" w:color="auto" w:fill="auto"/>
                  <w:vAlign w:val="center"/>
                </w:tcPr>
                <w:p w:rsidR="00A47EC5" w:rsidRPr="000018B9" w:rsidRDefault="00DC7E22"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153</w:t>
                  </w:r>
                </w:p>
              </w:tc>
              <w:tc>
                <w:tcPr>
                  <w:tcW w:w="774"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10</w:t>
                  </w:r>
                </w:p>
              </w:tc>
              <w:tc>
                <w:tcPr>
                  <w:tcW w:w="650"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18</w:t>
                  </w:r>
                </w:p>
              </w:tc>
              <w:tc>
                <w:tcPr>
                  <w:tcW w:w="650"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4800</w:t>
                  </w:r>
                </w:p>
              </w:tc>
              <w:tc>
                <w:tcPr>
                  <w:tcW w:w="649"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正常</w:t>
                  </w:r>
                </w:p>
              </w:tc>
              <w:tc>
                <w:tcPr>
                  <w:tcW w:w="1861"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color w:val="000000" w:themeColor="text1"/>
                      <w:sz w:val="21"/>
                      <w:szCs w:val="21"/>
                    </w:rPr>
                    <w:t>0.00</w:t>
                  </w:r>
                  <w:r w:rsidRPr="000018B9">
                    <w:rPr>
                      <w:rFonts w:hint="eastAsia"/>
                      <w:color w:val="000000" w:themeColor="text1"/>
                      <w:sz w:val="21"/>
                      <w:szCs w:val="21"/>
                    </w:rPr>
                    <w:t>8</w:t>
                  </w:r>
                </w:p>
              </w:tc>
            </w:tr>
          </w:tbl>
          <w:p w:rsidR="00A47EC5" w:rsidRPr="000018B9" w:rsidRDefault="00A47EC5" w:rsidP="00A47EC5">
            <w:pPr>
              <w:tabs>
                <w:tab w:val="left" w:pos="3620"/>
              </w:tabs>
              <w:adjustRightInd w:val="0"/>
              <w:snapToGrid w:val="0"/>
              <w:spacing w:line="440" w:lineRule="exact"/>
              <w:ind w:firstLineChars="200" w:firstLine="480"/>
              <w:rPr>
                <w:rFonts w:ascii="宋体" w:hAnsi="宋体"/>
                <w:color w:val="000000" w:themeColor="text1"/>
                <w:sz w:val="24"/>
                <w:szCs w:val="24"/>
              </w:rPr>
            </w:pPr>
            <w:r w:rsidRPr="000018B9">
              <w:rPr>
                <w:rFonts w:ascii="宋体" w:hAnsi="宋体"/>
                <w:color w:val="000000" w:themeColor="text1"/>
                <w:sz w:val="24"/>
                <w:szCs w:val="24"/>
                <w:lang w:val="en-GB"/>
              </w:rPr>
              <w:t>根据</w:t>
            </w:r>
            <w:r w:rsidRPr="000018B9">
              <w:rPr>
                <w:rFonts w:ascii="宋体" w:hAnsi="宋体" w:hint="eastAsia"/>
                <w:color w:val="000000" w:themeColor="text1"/>
                <w:sz w:val="24"/>
                <w:szCs w:val="24"/>
                <w:lang w:val="en-GB"/>
              </w:rPr>
              <w:t>估算</w:t>
            </w:r>
            <w:r w:rsidRPr="000018B9">
              <w:rPr>
                <w:rFonts w:ascii="宋体" w:hAnsi="宋体"/>
                <w:color w:val="000000" w:themeColor="text1"/>
                <w:sz w:val="24"/>
                <w:szCs w:val="24"/>
              </w:rPr>
              <w:t>结果，</w:t>
            </w:r>
            <w:r w:rsidRPr="000018B9">
              <w:rPr>
                <w:rFonts w:ascii="宋体" w:hAnsi="宋体" w:hint="eastAsia"/>
                <w:color w:val="000000" w:themeColor="text1"/>
                <w:sz w:val="24"/>
                <w:szCs w:val="24"/>
              </w:rPr>
              <w:t>本项目污染物厂界无组织排放浓度见下表。</w:t>
            </w:r>
          </w:p>
          <w:p w:rsidR="00A47EC5" w:rsidRPr="000018B9" w:rsidRDefault="00A47EC5" w:rsidP="00A47EC5">
            <w:pPr>
              <w:tabs>
                <w:tab w:val="left" w:pos="3620"/>
              </w:tabs>
              <w:adjustRightInd w:val="0"/>
              <w:snapToGrid w:val="0"/>
              <w:spacing w:line="440" w:lineRule="exact"/>
              <w:ind w:firstLineChars="200" w:firstLine="480"/>
              <w:rPr>
                <w:rFonts w:eastAsia="黑体"/>
                <w:color w:val="000000" w:themeColor="text1"/>
                <w:sz w:val="24"/>
                <w:szCs w:val="24"/>
              </w:rPr>
            </w:pPr>
            <w:r w:rsidRPr="000018B9">
              <w:rPr>
                <w:rFonts w:eastAsia="黑体" w:hAnsi="黑体"/>
                <w:color w:val="000000" w:themeColor="text1"/>
                <w:sz w:val="24"/>
                <w:szCs w:val="24"/>
              </w:rPr>
              <w:t>表</w:t>
            </w:r>
            <w:r w:rsidRPr="000018B9">
              <w:rPr>
                <w:rFonts w:eastAsia="黑体" w:hint="eastAsia"/>
                <w:color w:val="000000" w:themeColor="text1"/>
                <w:sz w:val="24"/>
                <w:szCs w:val="24"/>
              </w:rPr>
              <w:t>3</w:t>
            </w:r>
            <w:r w:rsidR="00B771CC" w:rsidRPr="000018B9">
              <w:rPr>
                <w:rFonts w:eastAsia="黑体" w:hint="eastAsia"/>
                <w:color w:val="000000" w:themeColor="text1"/>
                <w:sz w:val="24"/>
                <w:szCs w:val="24"/>
              </w:rPr>
              <w:t>3</w:t>
            </w:r>
            <w:r w:rsidRPr="000018B9">
              <w:rPr>
                <w:rFonts w:eastAsia="黑体" w:hint="eastAsia"/>
                <w:color w:val="000000" w:themeColor="text1"/>
                <w:sz w:val="24"/>
                <w:szCs w:val="24"/>
              </w:rPr>
              <w:t xml:space="preserve">            </w:t>
            </w:r>
            <w:r w:rsidRPr="000018B9">
              <w:rPr>
                <w:rFonts w:eastAsia="黑体" w:hAnsi="黑体"/>
                <w:color w:val="000000" w:themeColor="text1"/>
                <w:sz w:val="24"/>
                <w:szCs w:val="24"/>
              </w:rPr>
              <w:t>本项目污染物厂界浓度一览表</w:t>
            </w:r>
            <w:r w:rsidRPr="000018B9">
              <w:rPr>
                <w:rFonts w:eastAsia="黑体" w:hAnsi="黑体" w:hint="eastAsia"/>
                <w:color w:val="000000" w:themeColor="text1"/>
                <w:sz w:val="24"/>
                <w:szCs w:val="24"/>
              </w:rPr>
              <w:t xml:space="preserve">          </w:t>
            </w:r>
            <w:r w:rsidRPr="000018B9">
              <w:rPr>
                <w:rFonts w:eastAsia="黑体" w:hAnsi="黑体" w:hint="eastAsia"/>
                <w:color w:val="000000" w:themeColor="text1"/>
                <w:sz w:val="24"/>
                <w:szCs w:val="24"/>
              </w:rPr>
              <w:t>单位：</w:t>
            </w:r>
            <w:r w:rsidRPr="000018B9">
              <w:rPr>
                <w:rFonts w:eastAsia="黑体" w:hAnsi="黑体"/>
                <w:color w:val="000000" w:themeColor="text1"/>
                <w:sz w:val="24"/>
                <w:szCs w:val="24"/>
              </w:rPr>
              <w:t>（</w:t>
            </w:r>
            <w:r w:rsidRPr="000018B9">
              <w:rPr>
                <w:rFonts w:eastAsia="黑体"/>
                <w:color w:val="000000" w:themeColor="text1"/>
                <w:sz w:val="24"/>
                <w:szCs w:val="24"/>
              </w:rPr>
              <w:t>mg/m</w:t>
            </w:r>
            <w:r w:rsidRPr="000018B9">
              <w:rPr>
                <w:rFonts w:eastAsia="黑体"/>
                <w:color w:val="000000" w:themeColor="text1"/>
                <w:sz w:val="24"/>
                <w:szCs w:val="24"/>
                <w:vertAlign w:val="superscript"/>
              </w:rPr>
              <w:t>3</w:t>
            </w:r>
            <w:r w:rsidRPr="000018B9">
              <w:rPr>
                <w:rFonts w:eastAsia="黑体" w:hAnsi="黑体"/>
                <w:color w:val="000000" w:themeColor="text1"/>
                <w:sz w:val="24"/>
                <w:szCs w:val="24"/>
              </w:rPr>
              <w:t>）</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1701"/>
              <w:gridCol w:w="851"/>
              <w:gridCol w:w="1462"/>
              <w:gridCol w:w="1558"/>
              <w:gridCol w:w="1557"/>
              <w:gridCol w:w="1477"/>
            </w:tblGrid>
            <w:tr w:rsidR="00A47EC5" w:rsidRPr="000018B9" w:rsidTr="005C2CC5">
              <w:trPr>
                <w:trHeight w:val="397"/>
                <w:jc w:val="center"/>
              </w:trPr>
              <w:tc>
                <w:tcPr>
                  <w:tcW w:w="1701" w:type="dxa"/>
                  <w:tcBorders>
                    <w:bottom w:val="single" w:sz="8" w:space="0" w:color="auto"/>
                  </w:tcBorders>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hint="eastAsia"/>
                      <w:b/>
                      <w:color w:val="000000" w:themeColor="text1"/>
                      <w:sz w:val="21"/>
                      <w:szCs w:val="21"/>
                    </w:rPr>
                    <w:t>预测源</w:t>
                  </w:r>
                </w:p>
              </w:tc>
              <w:tc>
                <w:tcPr>
                  <w:tcW w:w="851" w:type="dxa"/>
                  <w:tcBorders>
                    <w:bottom w:val="single" w:sz="8" w:space="0" w:color="auto"/>
                  </w:tcBorders>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int="eastAsia"/>
                      <w:b/>
                      <w:color w:val="000000" w:themeColor="text1"/>
                      <w:sz w:val="21"/>
                      <w:szCs w:val="21"/>
                    </w:rPr>
                    <w:t>污染物</w:t>
                  </w:r>
                </w:p>
              </w:tc>
              <w:tc>
                <w:tcPr>
                  <w:tcW w:w="1462" w:type="dxa"/>
                  <w:tcBorders>
                    <w:bottom w:val="single" w:sz="8" w:space="0" w:color="auto"/>
                  </w:tcBorders>
                  <w:shd w:val="clear" w:color="auto" w:fill="auto"/>
                  <w:vAlign w:val="center"/>
                </w:tcPr>
                <w:p w:rsidR="00A47EC5" w:rsidRPr="000018B9" w:rsidRDefault="00A47EC5" w:rsidP="002D6769">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东厂界（</w:t>
                  </w:r>
                  <w:r w:rsidR="002D6769" w:rsidRPr="000018B9">
                    <w:rPr>
                      <w:rFonts w:hint="eastAsia"/>
                      <w:b/>
                      <w:color w:val="000000" w:themeColor="text1"/>
                      <w:sz w:val="21"/>
                      <w:szCs w:val="21"/>
                    </w:rPr>
                    <w:t>30</w:t>
                  </w:r>
                  <w:r w:rsidRPr="000018B9">
                    <w:rPr>
                      <w:b/>
                      <w:color w:val="000000" w:themeColor="text1"/>
                      <w:sz w:val="21"/>
                      <w:szCs w:val="21"/>
                    </w:rPr>
                    <w:t>m</w:t>
                  </w:r>
                  <w:r w:rsidRPr="000018B9">
                    <w:rPr>
                      <w:rFonts w:hAnsi="宋体"/>
                      <w:b/>
                      <w:color w:val="000000" w:themeColor="text1"/>
                      <w:sz w:val="21"/>
                      <w:szCs w:val="21"/>
                    </w:rPr>
                    <w:t>）</w:t>
                  </w:r>
                </w:p>
              </w:tc>
              <w:tc>
                <w:tcPr>
                  <w:tcW w:w="1558" w:type="dxa"/>
                  <w:tcBorders>
                    <w:bottom w:val="single" w:sz="8" w:space="0" w:color="auto"/>
                  </w:tcBorders>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南厂界（</w:t>
                  </w:r>
                  <w:r w:rsidR="001D6D1B" w:rsidRPr="000018B9">
                    <w:rPr>
                      <w:rFonts w:hint="eastAsia"/>
                      <w:b/>
                      <w:color w:val="000000" w:themeColor="text1"/>
                      <w:sz w:val="21"/>
                      <w:szCs w:val="21"/>
                    </w:rPr>
                    <w:t>1</w:t>
                  </w:r>
                  <w:r w:rsidRPr="000018B9">
                    <w:rPr>
                      <w:rFonts w:hint="eastAsia"/>
                      <w:b/>
                      <w:color w:val="000000" w:themeColor="text1"/>
                      <w:sz w:val="21"/>
                      <w:szCs w:val="21"/>
                    </w:rPr>
                    <w:t>0</w:t>
                  </w:r>
                  <w:r w:rsidRPr="000018B9">
                    <w:rPr>
                      <w:b/>
                      <w:color w:val="000000" w:themeColor="text1"/>
                      <w:sz w:val="21"/>
                      <w:szCs w:val="21"/>
                    </w:rPr>
                    <w:t>m</w:t>
                  </w:r>
                  <w:r w:rsidRPr="000018B9">
                    <w:rPr>
                      <w:rFonts w:hAnsi="宋体"/>
                      <w:b/>
                      <w:color w:val="000000" w:themeColor="text1"/>
                      <w:sz w:val="21"/>
                      <w:szCs w:val="21"/>
                    </w:rPr>
                    <w:t>）</w:t>
                  </w:r>
                </w:p>
              </w:tc>
              <w:tc>
                <w:tcPr>
                  <w:tcW w:w="1557" w:type="dxa"/>
                  <w:tcBorders>
                    <w:bottom w:val="single" w:sz="8" w:space="0" w:color="auto"/>
                  </w:tcBorders>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西厂界（</w:t>
                  </w:r>
                  <w:r w:rsidRPr="000018B9">
                    <w:rPr>
                      <w:rFonts w:hint="eastAsia"/>
                      <w:b/>
                      <w:color w:val="000000" w:themeColor="text1"/>
                      <w:sz w:val="21"/>
                      <w:szCs w:val="21"/>
                    </w:rPr>
                    <w:t>30</w:t>
                  </w:r>
                  <w:r w:rsidRPr="000018B9">
                    <w:rPr>
                      <w:b/>
                      <w:color w:val="000000" w:themeColor="text1"/>
                      <w:sz w:val="21"/>
                      <w:szCs w:val="21"/>
                    </w:rPr>
                    <w:t>m</w:t>
                  </w:r>
                  <w:r w:rsidRPr="000018B9">
                    <w:rPr>
                      <w:rFonts w:hAnsi="宋体"/>
                      <w:b/>
                      <w:color w:val="000000" w:themeColor="text1"/>
                      <w:sz w:val="21"/>
                      <w:szCs w:val="21"/>
                    </w:rPr>
                    <w:t>）</w:t>
                  </w:r>
                </w:p>
              </w:tc>
              <w:tc>
                <w:tcPr>
                  <w:tcW w:w="1477" w:type="dxa"/>
                  <w:tcBorders>
                    <w:bottom w:val="single" w:sz="8" w:space="0" w:color="auto"/>
                  </w:tcBorders>
                  <w:shd w:val="clear" w:color="auto" w:fill="auto"/>
                  <w:vAlign w:val="center"/>
                </w:tcPr>
                <w:p w:rsidR="00A47EC5" w:rsidRPr="000018B9" w:rsidRDefault="00A47EC5" w:rsidP="001D6D1B">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北厂界（</w:t>
                  </w:r>
                  <w:r w:rsidR="001D6D1B" w:rsidRPr="000018B9">
                    <w:rPr>
                      <w:rFonts w:hint="eastAsia"/>
                      <w:b/>
                      <w:color w:val="000000" w:themeColor="text1"/>
                      <w:sz w:val="21"/>
                      <w:szCs w:val="21"/>
                    </w:rPr>
                    <w:t>40</w:t>
                  </w:r>
                  <w:r w:rsidRPr="000018B9">
                    <w:rPr>
                      <w:b/>
                      <w:color w:val="000000" w:themeColor="text1"/>
                      <w:sz w:val="21"/>
                      <w:szCs w:val="21"/>
                    </w:rPr>
                    <w:t>m</w:t>
                  </w:r>
                  <w:r w:rsidRPr="000018B9">
                    <w:rPr>
                      <w:rFonts w:hAnsi="宋体"/>
                      <w:b/>
                      <w:color w:val="000000" w:themeColor="text1"/>
                      <w:sz w:val="21"/>
                      <w:szCs w:val="21"/>
                    </w:rPr>
                    <w:t>）</w:t>
                  </w:r>
                </w:p>
              </w:tc>
            </w:tr>
            <w:tr w:rsidR="00A47EC5" w:rsidRPr="000018B9" w:rsidTr="005C2CC5">
              <w:trPr>
                <w:trHeight w:val="397"/>
                <w:jc w:val="center"/>
              </w:trPr>
              <w:tc>
                <w:tcPr>
                  <w:tcW w:w="1701"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Ansi="宋体" w:hint="eastAsia"/>
                      <w:color w:val="000000" w:themeColor="text1"/>
                      <w:sz w:val="21"/>
                      <w:szCs w:val="21"/>
                    </w:rPr>
                    <w:t>生产车间</w:t>
                  </w:r>
                </w:p>
              </w:tc>
              <w:tc>
                <w:tcPr>
                  <w:tcW w:w="851"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Cs/>
                      <w:color w:val="000000" w:themeColor="text1"/>
                      <w:kern w:val="0"/>
                      <w:sz w:val="21"/>
                      <w:szCs w:val="21"/>
                    </w:rPr>
                  </w:pPr>
                  <w:r w:rsidRPr="000018B9">
                    <w:rPr>
                      <w:bCs/>
                      <w:color w:val="000000" w:themeColor="text1"/>
                      <w:kern w:val="0"/>
                      <w:sz w:val="21"/>
                      <w:szCs w:val="21"/>
                    </w:rPr>
                    <w:t>颗粒物</w:t>
                  </w:r>
                </w:p>
              </w:tc>
              <w:tc>
                <w:tcPr>
                  <w:tcW w:w="1462" w:type="dxa"/>
                  <w:tcBorders>
                    <w:top w:val="single" w:sz="8" w:space="0" w:color="auto"/>
                    <w:bottom w:val="single" w:sz="8" w:space="0" w:color="auto"/>
                  </w:tcBorders>
                  <w:vAlign w:val="center"/>
                </w:tcPr>
                <w:p w:rsidR="00A47EC5" w:rsidRPr="000018B9" w:rsidRDefault="006226E0" w:rsidP="00F75EEC">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0.0001166</w:t>
                  </w:r>
                </w:p>
              </w:tc>
              <w:tc>
                <w:tcPr>
                  <w:tcW w:w="1558" w:type="dxa"/>
                  <w:tcBorders>
                    <w:top w:val="single" w:sz="8" w:space="0" w:color="auto"/>
                    <w:bottom w:val="single" w:sz="8" w:space="0" w:color="auto"/>
                  </w:tcBorders>
                  <w:vAlign w:val="center"/>
                </w:tcPr>
                <w:p w:rsidR="00A47EC5" w:rsidRPr="000018B9" w:rsidRDefault="00A47EC5" w:rsidP="006226E0">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0.000</w:t>
                  </w:r>
                  <w:r w:rsidR="006226E0" w:rsidRPr="000018B9">
                    <w:rPr>
                      <w:rFonts w:hint="eastAsia"/>
                      <w:color w:val="000000" w:themeColor="text1"/>
                      <w:sz w:val="21"/>
                      <w:szCs w:val="21"/>
                    </w:rPr>
                    <w:t>0881</w:t>
                  </w:r>
                </w:p>
              </w:tc>
              <w:tc>
                <w:tcPr>
                  <w:tcW w:w="1557" w:type="dxa"/>
                  <w:tcBorders>
                    <w:top w:val="single" w:sz="8" w:space="0" w:color="auto"/>
                    <w:bottom w:val="single" w:sz="8" w:space="0" w:color="auto"/>
                  </w:tcBorders>
                  <w:vAlign w:val="center"/>
                </w:tcPr>
                <w:p w:rsidR="00A47EC5" w:rsidRPr="000018B9" w:rsidRDefault="006226E0" w:rsidP="00F75EEC">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0.0001166</w:t>
                  </w:r>
                </w:p>
              </w:tc>
              <w:tc>
                <w:tcPr>
                  <w:tcW w:w="1477" w:type="dxa"/>
                  <w:tcBorders>
                    <w:top w:val="single" w:sz="8" w:space="0" w:color="auto"/>
                    <w:bottom w:val="single" w:sz="8" w:space="0" w:color="auto"/>
                  </w:tcBorders>
                  <w:vAlign w:val="center"/>
                </w:tcPr>
                <w:p w:rsidR="00A47EC5" w:rsidRPr="000018B9" w:rsidRDefault="006226E0" w:rsidP="00F75EEC">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0.0001348</w:t>
                  </w:r>
                </w:p>
              </w:tc>
            </w:tr>
          </w:tbl>
          <w:p w:rsidR="00A47EC5" w:rsidRPr="000018B9" w:rsidRDefault="00A47EC5" w:rsidP="00A47EC5">
            <w:pPr>
              <w:widowControl/>
              <w:adjustRightInd w:val="0"/>
              <w:snapToGrid w:val="0"/>
              <w:spacing w:line="440" w:lineRule="exact"/>
              <w:ind w:firstLineChars="200" w:firstLine="480"/>
              <w:jc w:val="left"/>
              <w:rPr>
                <w:color w:val="000000" w:themeColor="text1"/>
                <w:sz w:val="24"/>
                <w:szCs w:val="20"/>
              </w:rPr>
            </w:pPr>
            <w:r w:rsidRPr="000018B9">
              <w:rPr>
                <w:rFonts w:hAnsi="宋体" w:hint="eastAsia"/>
                <w:bCs/>
                <w:color w:val="000000" w:themeColor="text1"/>
                <w:sz w:val="24"/>
                <w:szCs w:val="24"/>
              </w:rPr>
              <w:t>由上表可知：颗粒物厂界浓度满足</w:t>
            </w:r>
            <w:r w:rsidRPr="000018B9">
              <w:rPr>
                <w:rFonts w:eastAsiaTheme="minorEastAsia" w:hint="eastAsia"/>
                <w:color w:val="000000" w:themeColor="text1"/>
                <w:sz w:val="24"/>
                <w:szCs w:val="24"/>
              </w:rPr>
              <w:t>《大气污染物综合排放标准》（</w:t>
            </w:r>
            <w:r w:rsidRPr="000018B9">
              <w:rPr>
                <w:rFonts w:eastAsiaTheme="minorEastAsia" w:hint="eastAsia"/>
                <w:color w:val="000000" w:themeColor="text1"/>
                <w:sz w:val="24"/>
                <w:szCs w:val="24"/>
              </w:rPr>
              <w:t>GB16297-1996</w:t>
            </w:r>
            <w:r w:rsidRPr="000018B9">
              <w:rPr>
                <w:rFonts w:eastAsiaTheme="minorEastAsia" w:hint="eastAsia"/>
                <w:color w:val="000000" w:themeColor="text1"/>
                <w:sz w:val="24"/>
                <w:szCs w:val="24"/>
              </w:rPr>
              <w:t>）表</w:t>
            </w:r>
            <w:r w:rsidRPr="000018B9">
              <w:rPr>
                <w:rFonts w:eastAsiaTheme="minorEastAsia" w:hint="eastAsia"/>
                <w:color w:val="000000" w:themeColor="text1"/>
                <w:sz w:val="24"/>
                <w:szCs w:val="24"/>
              </w:rPr>
              <w:t>2</w:t>
            </w:r>
            <w:r w:rsidRPr="000018B9">
              <w:rPr>
                <w:rFonts w:eastAsiaTheme="minorEastAsia" w:hint="eastAsia"/>
                <w:color w:val="000000" w:themeColor="text1"/>
                <w:sz w:val="24"/>
                <w:szCs w:val="24"/>
              </w:rPr>
              <w:t>厂界无组织排放监控浓度限值</w:t>
            </w:r>
            <w:r w:rsidRPr="000018B9">
              <w:rPr>
                <w:rFonts w:eastAsiaTheme="minorEastAsia" w:hint="eastAsia"/>
                <w:color w:val="000000" w:themeColor="text1"/>
                <w:sz w:val="24"/>
                <w:szCs w:val="24"/>
              </w:rPr>
              <w:t>1.0mg/m</w:t>
            </w:r>
            <w:r w:rsidRPr="000018B9">
              <w:rPr>
                <w:rFonts w:eastAsiaTheme="minorEastAsia" w:hint="eastAsia"/>
                <w:color w:val="000000" w:themeColor="text1"/>
                <w:sz w:val="24"/>
                <w:szCs w:val="24"/>
                <w:vertAlign w:val="superscript"/>
              </w:rPr>
              <w:t>3</w:t>
            </w:r>
            <w:r w:rsidRPr="000018B9">
              <w:rPr>
                <w:rFonts w:eastAsiaTheme="minorEastAsia" w:hint="eastAsia"/>
                <w:color w:val="000000" w:themeColor="text1"/>
                <w:sz w:val="24"/>
                <w:szCs w:val="24"/>
              </w:rPr>
              <w:t>要求，同时满足《新乡市生态环境局关于进一步规范工业企业颗粒物排放限值的通知》厂界颗粒物排放浓度不高于</w:t>
            </w:r>
            <w:r w:rsidRPr="000018B9">
              <w:rPr>
                <w:rFonts w:eastAsiaTheme="minorEastAsia" w:hint="eastAsia"/>
                <w:color w:val="000000" w:themeColor="text1"/>
                <w:sz w:val="24"/>
                <w:szCs w:val="24"/>
              </w:rPr>
              <w:t>0.5mg/m</w:t>
            </w:r>
            <w:r w:rsidRPr="000018B9">
              <w:rPr>
                <w:rFonts w:eastAsiaTheme="minorEastAsia" w:hint="eastAsia"/>
                <w:color w:val="000000" w:themeColor="text1"/>
                <w:sz w:val="24"/>
                <w:szCs w:val="24"/>
                <w:vertAlign w:val="superscript"/>
              </w:rPr>
              <w:t>3</w:t>
            </w:r>
            <w:r w:rsidRPr="000018B9">
              <w:rPr>
                <w:rFonts w:eastAsiaTheme="minorEastAsia" w:hint="eastAsia"/>
                <w:color w:val="000000" w:themeColor="text1"/>
                <w:sz w:val="24"/>
                <w:szCs w:val="24"/>
              </w:rPr>
              <w:t>的限值要求。</w:t>
            </w:r>
          </w:p>
          <w:p w:rsidR="00A47EC5" w:rsidRPr="000018B9" w:rsidRDefault="00A47EC5" w:rsidP="00A47EC5">
            <w:pPr>
              <w:tabs>
                <w:tab w:val="left" w:pos="3620"/>
              </w:tabs>
              <w:adjustRightInd w:val="0"/>
              <w:snapToGrid w:val="0"/>
              <w:spacing w:line="440" w:lineRule="exact"/>
              <w:ind w:firstLineChars="200" w:firstLine="480"/>
              <w:rPr>
                <w:color w:val="000000" w:themeColor="text1"/>
                <w:sz w:val="24"/>
                <w:szCs w:val="24"/>
              </w:rPr>
            </w:pPr>
            <w:r w:rsidRPr="000018B9">
              <w:rPr>
                <w:rFonts w:hAnsi="宋体" w:hint="eastAsia"/>
                <w:bCs/>
                <w:color w:val="000000" w:themeColor="text1"/>
                <w:sz w:val="24"/>
                <w:szCs w:val="24"/>
              </w:rPr>
              <w:t>综上所述，本项目位于</w:t>
            </w:r>
            <w:r w:rsidRPr="000018B9">
              <w:rPr>
                <w:rFonts w:hAnsi="宋体" w:hint="eastAsia"/>
                <w:bCs/>
                <w:color w:val="000000" w:themeColor="text1"/>
                <w:sz w:val="24"/>
                <w:szCs w:val="24"/>
              </w:rPr>
              <w:t>2</w:t>
            </w:r>
            <w:r w:rsidRPr="000018B9">
              <w:rPr>
                <w:rFonts w:hAnsi="宋体" w:hint="eastAsia"/>
                <w:bCs/>
                <w:color w:val="000000" w:themeColor="text1"/>
                <w:sz w:val="24"/>
                <w:szCs w:val="24"/>
              </w:rPr>
              <w:t>类环境空气区域，距离周边环境保护目标较远，对废气污染物颗粒物采用了高效的收集治理措施，有组织、无组织废气均满足排放标准要求，污染物的排放浓度、排放量均较小，对周围环境影响可接受。</w:t>
            </w:r>
          </w:p>
          <w:p w:rsidR="00A47EC5" w:rsidRPr="000018B9" w:rsidRDefault="00A47EC5" w:rsidP="00A47EC5">
            <w:pPr>
              <w:adjustRightInd w:val="0"/>
              <w:snapToGrid w:val="0"/>
              <w:spacing w:line="440" w:lineRule="exact"/>
              <w:ind w:firstLineChars="200" w:firstLine="482"/>
              <w:jc w:val="left"/>
              <w:rPr>
                <w:b/>
                <w:color w:val="000000" w:themeColor="text1"/>
                <w:sz w:val="24"/>
                <w:szCs w:val="24"/>
              </w:rPr>
            </w:pPr>
            <w:r w:rsidRPr="000018B9">
              <w:rPr>
                <w:rFonts w:hint="eastAsia"/>
                <w:b/>
                <w:color w:val="000000" w:themeColor="text1"/>
                <w:sz w:val="24"/>
                <w:szCs w:val="24"/>
              </w:rPr>
              <w:t>5</w:t>
            </w:r>
            <w:r w:rsidRPr="000018B9">
              <w:rPr>
                <w:rFonts w:hint="eastAsia"/>
                <w:b/>
                <w:color w:val="000000" w:themeColor="text1"/>
                <w:sz w:val="24"/>
                <w:szCs w:val="24"/>
              </w:rPr>
              <w:t>、废气监测要求</w:t>
            </w:r>
          </w:p>
          <w:p w:rsidR="00A47EC5" w:rsidRPr="000018B9" w:rsidRDefault="00A47EC5" w:rsidP="00A47EC5">
            <w:pPr>
              <w:tabs>
                <w:tab w:val="left" w:pos="3620"/>
              </w:tabs>
              <w:adjustRightInd w:val="0"/>
              <w:snapToGrid w:val="0"/>
              <w:spacing w:line="440" w:lineRule="exact"/>
              <w:ind w:firstLineChars="200" w:firstLine="480"/>
              <w:rPr>
                <w:rFonts w:hAnsi="宋体"/>
                <w:color w:val="000000" w:themeColor="text1"/>
                <w:sz w:val="24"/>
                <w:lang w:val="en-GB"/>
              </w:rPr>
            </w:pPr>
            <w:r w:rsidRPr="000018B9">
              <w:rPr>
                <w:rFonts w:hint="eastAsia"/>
                <w:bCs/>
                <w:color w:val="000000" w:themeColor="text1"/>
                <w:sz w:val="24"/>
                <w:szCs w:val="24"/>
              </w:rPr>
              <w:t>本项目参照执行</w:t>
            </w:r>
            <w:r w:rsidRPr="000018B9">
              <w:rPr>
                <w:rFonts w:hint="eastAsia"/>
                <w:color w:val="000000" w:themeColor="text1"/>
                <w:sz w:val="24"/>
                <w:szCs w:val="24"/>
              </w:rPr>
              <w:t>《排污许可证申请与核发技术规范</w:t>
            </w:r>
            <w:r w:rsidRPr="000018B9">
              <w:rPr>
                <w:rFonts w:hint="eastAsia"/>
                <w:color w:val="000000" w:themeColor="text1"/>
                <w:sz w:val="24"/>
                <w:szCs w:val="24"/>
              </w:rPr>
              <w:t xml:space="preserve"> </w:t>
            </w:r>
            <w:r w:rsidRPr="000018B9">
              <w:rPr>
                <w:rFonts w:hint="eastAsia"/>
                <w:color w:val="000000" w:themeColor="text1"/>
                <w:sz w:val="24"/>
                <w:szCs w:val="24"/>
              </w:rPr>
              <w:t>铁路、船舶、航空航天和其他运输设备制造业》（</w:t>
            </w:r>
            <w:r w:rsidRPr="000018B9">
              <w:rPr>
                <w:rFonts w:hint="eastAsia"/>
                <w:color w:val="000000" w:themeColor="text1"/>
                <w:sz w:val="24"/>
                <w:szCs w:val="24"/>
              </w:rPr>
              <w:t>HJ1124-2020</w:t>
            </w:r>
            <w:r w:rsidRPr="000018B9">
              <w:rPr>
                <w:rFonts w:hint="eastAsia"/>
                <w:color w:val="000000" w:themeColor="text1"/>
                <w:sz w:val="24"/>
                <w:szCs w:val="24"/>
              </w:rPr>
              <w:t>）</w:t>
            </w:r>
            <w:r w:rsidRPr="000018B9">
              <w:rPr>
                <w:color w:val="000000" w:themeColor="text1"/>
                <w:sz w:val="24"/>
                <w:szCs w:val="24"/>
              </w:rPr>
              <w:t>及</w:t>
            </w:r>
            <w:r w:rsidRPr="000018B9">
              <w:rPr>
                <w:color w:val="000000" w:themeColor="text1"/>
                <w:sz w:val="24"/>
              </w:rPr>
              <w:t>《排污许可证申请与核发技术规范</w:t>
            </w:r>
            <w:r w:rsidRPr="000018B9">
              <w:rPr>
                <w:rFonts w:hint="eastAsia"/>
                <w:color w:val="000000" w:themeColor="text1"/>
                <w:sz w:val="24"/>
              </w:rPr>
              <w:t xml:space="preserve"> </w:t>
            </w:r>
            <w:r w:rsidRPr="000018B9">
              <w:rPr>
                <w:rFonts w:hint="eastAsia"/>
                <w:color w:val="000000" w:themeColor="text1"/>
                <w:sz w:val="24"/>
              </w:rPr>
              <w:t>工业</w:t>
            </w:r>
            <w:r w:rsidRPr="000018B9">
              <w:rPr>
                <w:rFonts w:hint="eastAsia"/>
                <w:color w:val="000000" w:themeColor="text1"/>
                <w:sz w:val="24"/>
              </w:rPr>
              <w:lastRenderedPageBreak/>
              <w:t>炉窑</w:t>
            </w:r>
            <w:r w:rsidRPr="000018B9">
              <w:rPr>
                <w:color w:val="000000" w:themeColor="text1"/>
                <w:sz w:val="24"/>
              </w:rPr>
              <w:t>》（</w:t>
            </w:r>
            <w:r w:rsidRPr="000018B9">
              <w:rPr>
                <w:color w:val="000000" w:themeColor="text1"/>
                <w:sz w:val="24"/>
              </w:rPr>
              <w:t>HJ</w:t>
            </w:r>
            <w:r w:rsidRPr="000018B9">
              <w:rPr>
                <w:rFonts w:hint="eastAsia"/>
                <w:color w:val="000000" w:themeColor="text1"/>
                <w:sz w:val="24"/>
              </w:rPr>
              <w:t>1121</w:t>
            </w:r>
            <w:r w:rsidRPr="000018B9">
              <w:rPr>
                <w:color w:val="000000" w:themeColor="text1"/>
                <w:sz w:val="24"/>
              </w:rPr>
              <w:t>--20</w:t>
            </w:r>
            <w:r w:rsidRPr="000018B9">
              <w:rPr>
                <w:rFonts w:hint="eastAsia"/>
                <w:color w:val="000000" w:themeColor="text1"/>
                <w:sz w:val="24"/>
              </w:rPr>
              <w:t>20</w:t>
            </w:r>
            <w:r w:rsidRPr="000018B9">
              <w:rPr>
                <w:color w:val="000000" w:themeColor="text1"/>
                <w:sz w:val="24"/>
              </w:rPr>
              <w:t>）</w:t>
            </w:r>
            <w:r w:rsidRPr="000018B9">
              <w:rPr>
                <w:rFonts w:hint="eastAsia"/>
                <w:color w:val="000000" w:themeColor="text1"/>
                <w:sz w:val="24"/>
                <w:szCs w:val="24"/>
              </w:rPr>
              <w:t>，</w:t>
            </w:r>
            <w:r w:rsidRPr="000018B9">
              <w:rPr>
                <w:rFonts w:hAnsi="宋体"/>
                <w:color w:val="000000" w:themeColor="text1"/>
                <w:sz w:val="24"/>
                <w:lang w:val="en-GB"/>
              </w:rPr>
              <w:t>本项目废气监测要求如下表。</w:t>
            </w:r>
          </w:p>
          <w:p w:rsidR="00A47EC5" w:rsidRPr="000018B9" w:rsidRDefault="00A47EC5" w:rsidP="00A47EC5">
            <w:pPr>
              <w:tabs>
                <w:tab w:val="left" w:pos="3620"/>
              </w:tabs>
              <w:adjustRightInd w:val="0"/>
              <w:snapToGrid w:val="0"/>
              <w:spacing w:line="440" w:lineRule="exact"/>
              <w:ind w:firstLineChars="200" w:firstLine="480"/>
              <w:rPr>
                <w:rFonts w:eastAsia="黑体"/>
                <w:color w:val="000000" w:themeColor="text1"/>
                <w:sz w:val="24"/>
                <w:lang w:val="en-GB"/>
              </w:rPr>
            </w:pPr>
            <w:r w:rsidRPr="000018B9">
              <w:rPr>
                <w:rFonts w:eastAsia="黑体"/>
                <w:color w:val="000000" w:themeColor="text1"/>
                <w:sz w:val="24"/>
                <w:lang w:val="en-GB"/>
              </w:rPr>
              <w:t>表</w:t>
            </w:r>
            <w:r w:rsidRPr="000018B9">
              <w:rPr>
                <w:rFonts w:eastAsia="黑体" w:hint="eastAsia"/>
                <w:color w:val="000000" w:themeColor="text1"/>
                <w:sz w:val="24"/>
              </w:rPr>
              <w:t>3</w:t>
            </w:r>
            <w:r w:rsidR="00B771CC" w:rsidRPr="000018B9">
              <w:rPr>
                <w:rFonts w:eastAsia="黑体" w:hint="eastAsia"/>
                <w:color w:val="000000" w:themeColor="text1"/>
                <w:sz w:val="24"/>
              </w:rPr>
              <w:t>4</w:t>
            </w:r>
            <w:r w:rsidRPr="000018B9">
              <w:rPr>
                <w:rFonts w:eastAsia="黑体" w:hint="eastAsia"/>
                <w:color w:val="000000" w:themeColor="text1"/>
                <w:sz w:val="24"/>
              </w:rPr>
              <w:t xml:space="preserve">                  </w:t>
            </w:r>
            <w:r w:rsidRPr="000018B9">
              <w:rPr>
                <w:rFonts w:eastAsia="黑体" w:hint="eastAsia"/>
                <w:color w:val="000000" w:themeColor="text1"/>
                <w:sz w:val="24"/>
                <w:lang w:val="en-GB"/>
              </w:rPr>
              <w:t>本项目</w:t>
            </w:r>
            <w:r w:rsidRPr="000018B9">
              <w:rPr>
                <w:rFonts w:eastAsia="黑体"/>
                <w:color w:val="000000" w:themeColor="text1"/>
                <w:sz w:val="24"/>
                <w:lang w:val="en-GB"/>
              </w:rPr>
              <w:t>废气监测要求</w:t>
            </w:r>
          </w:p>
          <w:tbl>
            <w:tblPr>
              <w:tblW w:w="5000" w:type="pct"/>
              <w:jc w:val="center"/>
              <w:tblBorders>
                <w:top w:val="single" w:sz="8" w:space="0" w:color="auto"/>
                <w:bottom w:val="single" w:sz="8" w:space="0" w:color="auto"/>
                <w:insideH w:val="single" w:sz="6" w:space="0" w:color="auto"/>
                <w:insideV w:val="single" w:sz="6" w:space="0" w:color="auto"/>
              </w:tblBorders>
              <w:shd w:val="clear" w:color="auto" w:fill="FFFFFF"/>
              <w:tblLayout w:type="fixed"/>
              <w:tblLook w:val="04A0"/>
            </w:tblPr>
            <w:tblGrid>
              <w:gridCol w:w="3544"/>
              <w:gridCol w:w="2273"/>
              <w:gridCol w:w="2789"/>
            </w:tblGrid>
            <w:tr w:rsidR="00A47EC5" w:rsidRPr="000018B9">
              <w:trPr>
                <w:trHeight w:val="397"/>
                <w:jc w:val="center"/>
              </w:trPr>
              <w:tc>
                <w:tcPr>
                  <w:tcW w:w="3544"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监测点位</w:t>
                  </w:r>
                </w:p>
              </w:tc>
              <w:tc>
                <w:tcPr>
                  <w:tcW w:w="2273"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监测因子</w:t>
                  </w:r>
                </w:p>
              </w:tc>
              <w:tc>
                <w:tcPr>
                  <w:tcW w:w="2789"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监测频次</w:t>
                  </w:r>
                </w:p>
              </w:tc>
            </w:tr>
            <w:tr w:rsidR="00A47EC5" w:rsidRPr="000018B9">
              <w:trPr>
                <w:trHeight w:val="397"/>
                <w:jc w:val="center"/>
              </w:trPr>
              <w:tc>
                <w:tcPr>
                  <w:tcW w:w="3544" w:type="dxa"/>
                  <w:tcBorders>
                    <w:top w:val="single" w:sz="4" w:space="0" w:color="auto"/>
                    <w:bottom w:val="single" w:sz="4" w:space="0" w:color="auto"/>
                  </w:tcBorders>
                  <w:shd w:val="clear" w:color="auto" w:fill="FFFFFF"/>
                  <w:vAlign w:val="center"/>
                </w:tcPr>
                <w:p w:rsidR="00A47EC5" w:rsidRPr="000018B9" w:rsidRDefault="006226E0" w:rsidP="00E176AD">
                  <w:pPr>
                    <w:framePr w:hSpace="180" w:wrap="around" w:vAnchor="page" w:hAnchor="margin" w:x="-561" w:y="1916"/>
                    <w:tabs>
                      <w:tab w:val="left" w:pos="3620"/>
                    </w:tabs>
                    <w:adjustRightInd w:val="0"/>
                    <w:snapToGrid w:val="0"/>
                    <w:jc w:val="center"/>
                    <w:rPr>
                      <w:color w:val="000000" w:themeColor="text1"/>
                      <w:sz w:val="21"/>
                      <w:szCs w:val="21"/>
                    </w:rPr>
                  </w:pPr>
                  <w:r w:rsidRPr="000018B9">
                    <w:rPr>
                      <w:rFonts w:hAnsi="宋体" w:hint="eastAsia"/>
                      <w:color w:val="000000" w:themeColor="text1"/>
                      <w:sz w:val="21"/>
                      <w:szCs w:val="21"/>
                    </w:rPr>
                    <w:t>下料、</w:t>
                  </w:r>
                  <w:r w:rsidR="00A47EC5" w:rsidRPr="000018B9">
                    <w:rPr>
                      <w:rFonts w:hAnsi="宋体" w:hint="eastAsia"/>
                      <w:color w:val="000000" w:themeColor="text1"/>
                      <w:sz w:val="21"/>
                      <w:szCs w:val="21"/>
                    </w:rPr>
                    <w:t>焊接、打磨</w:t>
                  </w:r>
                  <w:r w:rsidR="00A47EC5" w:rsidRPr="000018B9">
                    <w:rPr>
                      <w:rFonts w:hAnsi="宋体"/>
                      <w:color w:val="000000" w:themeColor="text1"/>
                      <w:sz w:val="21"/>
                      <w:szCs w:val="21"/>
                    </w:rPr>
                    <w:t>废气排放口</w:t>
                  </w:r>
                  <w:r w:rsidR="00A47EC5" w:rsidRPr="000018B9">
                    <w:rPr>
                      <w:rFonts w:hAnsi="宋体" w:hint="eastAsia"/>
                      <w:color w:val="000000" w:themeColor="text1"/>
                      <w:sz w:val="21"/>
                      <w:szCs w:val="21"/>
                    </w:rPr>
                    <w:t>P</w:t>
                  </w:r>
                  <w:r w:rsidR="00E176AD" w:rsidRPr="000018B9">
                    <w:rPr>
                      <w:rFonts w:hAnsi="宋体" w:hint="eastAsia"/>
                      <w:color w:val="000000" w:themeColor="text1"/>
                      <w:sz w:val="21"/>
                      <w:szCs w:val="21"/>
                      <w:vertAlign w:val="subscript"/>
                    </w:rPr>
                    <w:t>5</w:t>
                  </w:r>
                </w:p>
              </w:tc>
              <w:tc>
                <w:tcPr>
                  <w:tcW w:w="2273" w:type="dxa"/>
                  <w:tcBorders>
                    <w:top w:val="single" w:sz="4" w:space="0" w:color="auto"/>
                    <w:bottom w:val="single" w:sz="4" w:space="0" w:color="auto"/>
                  </w:tcBorders>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Ansi="宋体" w:hint="eastAsia"/>
                      <w:color w:val="000000" w:themeColor="text1"/>
                      <w:sz w:val="21"/>
                      <w:szCs w:val="21"/>
                    </w:rPr>
                    <w:t>颗粒物</w:t>
                  </w:r>
                </w:p>
              </w:tc>
              <w:tc>
                <w:tcPr>
                  <w:tcW w:w="2789" w:type="dxa"/>
                  <w:tcBorders>
                    <w:top w:val="single" w:sz="4" w:space="0" w:color="auto"/>
                    <w:bottom w:val="single" w:sz="4" w:space="0" w:color="auto"/>
                  </w:tcBorders>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Ansi="宋体"/>
                      <w:color w:val="000000" w:themeColor="text1"/>
                      <w:sz w:val="21"/>
                      <w:szCs w:val="21"/>
                      <w:lang w:val="en-GB"/>
                    </w:rPr>
                    <w:t>每年一次</w:t>
                  </w:r>
                </w:p>
              </w:tc>
            </w:tr>
            <w:tr w:rsidR="00A47EC5" w:rsidRPr="000018B9">
              <w:trPr>
                <w:trHeight w:val="397"/>
                <w:jc w:val="center"/>
              </w:trPr>
              <w:tc>
                <w:tcPr>
                  <w:tcW w:w="3544" w:type="dxa"/>
                  <w:tcBorders>
                    <w:top w:val="single" w:sz="4" w:space="0" w:color="auto"/>
                    <w:bottom w:val="single" w:sz="4" w:space="0" w:color="auto"/>
                  </w:tcBorders>
                  <w:shd w:val="clear" w:color="auto" w:fill="FFFFFF"/>
                  <w:vAlign w:val="center"/>
                </w:tcPr>
                <w:p w:rsidR="00A47EC5" w:rsidRPr="000018B9" w:rsidRDefault="00A47EC5" w:rsidP="00E176AD">
                  <w:pPr>
                    <w:framePr w:hSpace="180" w:wrap="around" w:vAnchor="page" w:hAnchor="margin" w:x="-561" w:y="1916"/>
                    <w:tabs>
                      <w:tab w:val="left" w:pos="3620"/>
                    </w:tabs>
                    <w:adjustRightInd w:val="0"/>
                    <w:snapToGrid w:val="0"/>
                    <w:jc w:val="center"/>
                    <w:rPr>
                      <w:rFonts w:hAnsi="宋体"/>
                      <w:color w:val="000000" w:themeColor="text1"/>
                      <w:sz w:val="21"/>
                      <w:szCs w:val="21"/>
                    </w:rPr>
                  </w:pPr>
                  <w:r w:rsidRPr="000018B9">
                    <w:rPr>
                      <w:rFonts w:hAnsi="宋体" w:hint="eastAsia"/>
                      <w:color w:val="000000" w:themeColor="text1"/>
                      <w:sz w:val="21"/>
                      <w:szCs w:val="21"/>
                    </w:rPr>
                    <w:t>削边</w:t>
                  </w:r>
                  <w:r w:rsidRPr="000018B9">
                    <w:rPr>
                      <w:rFonts w:hAnsi="宋体"/>
                      <w:color w:val="000000" w:themeColor="text1"/>
                      <w:sz w:val="21"/>
                      <w:szCs w:val="21"/>
                    </w:rPr>
                    <w:t>废气排放口</w:t>
                  </w:r>
                  <w:r w:rsidRPr="000018B9">
                    <w:rPr>
                      <w:rFonts w:hAnsi="宋体" w:hint="eastAsia"/>
                      <w:color w:val="000000" w:themeColor="text1"/>
                      <w:sz w:val="21"/>
                      <w:szCs w:val="21"/>
                    </w:rPr>
                    <w:t>P</w:t>
                  </w:r>
                  <w:r w:rsidRPr="000018B9">
                    <w:rPr>
                      <w:rFonts w:hAnsi="宋体" w:hint="eastAsia"/>
                      <w:color w:val="000000" w:themeColor="text1"/>
                      <w:sz w:val="21"/>
                      <w:szCs w:val="21"/>
                      <w:vertAlign w:val="subscript"/>
                    </w:rPr>
                    <w:t>1</w:t>
                  </w:r>
                  <w:r w:rsidR="00E176AD" w:rsidRPr="000018B9">
                    <w:rPr>
                      <w:rFonts w:hAnsi="宋体" w:hint="eastAsia"/>
                      <w:color w:val="000000" w:themeColor="text1"/>
                      <w:sz w:val="21"/>
                      <w:szCs w:val="21"/>
                      <w:vertAlign w:val="subscript"/>
                    </w:rPr>
                    <w:t>0</w:t>
                  </w:r>
                </w:p>
              </w:tc>
              <w:tc>
                <w:tcPr>
                  <w:tcW w:w="2273" w:type="dxa"/>
                  <w:tcBorders>
                    <w:top w:val="single" w:sz="4" w:space="0" w:color="auto"/>
                    <w:bottom w:val="single" w:sz="4" w:space="0" w:color="auto"/>
                  </w:tcBorders>
                  <w:shd w:val="clear" w:color="auto" w:fill="FFFFFF"/>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hint="eastAsia"/>
                      <w:color w:val="000000" w:themeColor="text1"/>
                      <w:sz w:val="21"/>
                      <w:szCs w:val="21"/>
                    </w:rPr>
                    <w:t>颗粒物</w:t>
                  </w:r>
                </w:p>
              </w:tc>
              <w:tc>
                <w:tcPr>
                  <w:tcW w:w="2789" w:type="dxa"/>
                  <w:tcBorders>
                    <w:top w:val="single" w:sz="4" w:space="0" w:color="auto"/>
                    <w:bottom w:val="single" w:sz="4" w:space="0" w:color="auto"/>
                  </w:tcBorders>
                  <w:shd w:val="clear" w:color="auto" w:fill="FFFFFF"/>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color w:val="000000" w:themeColor="text1"/>
                      <w:sz w:val="21"/>
                      <w:szCs w:val="21"/>
                      <w:lang w:val="en-GB"/>
                    </w:rPr>
                    <w:t>每年一次</w:t>
                  </w:r>
                </w:p>
              </w:tc>
            </w:tr>
            <w:tr w:rsidR="00A47EC5" w:rsidRPr="000018B9">
              <w:trPr>
                <w:trHeight w:val="397"/>
                <w:jc w:val="center"/>
              </w:trPr>
              <w:tc>
                <w:tcPr>
                  <w:tcW w:w="3544" w:type="dxa"/>
                  <w:tcBorders>
                    <w:top w:val="single" w:sz="4" w:space="0" w:color="auto"/>
                    <w:bottom w:val="single" w:sz="4" w:space="0" w:color="auto"/>
                  </w:tcBorders>
                  <w:shd w:val="clear" w:color="auto" w:fill="FFFFFF"/>
                  <w:vAlign w:val="center"/>
                </w:tcPr>
                <w:p w:rsidR="00A47EC5" w:rsidRPr="000018B9" w:rsidRDefault="00A47EC5" w:rsidP="00E176AD">
                  <w:pPr>
                    <w:framePr w:hSpace="180" w:wrap="around" w:vAnchor="page" w:hAnchor="margin" w:x="-561" w:y="1916"/>
                    <w:tabs>
                      <w:tab w:val="left" w:pos="3620"/>
                    </w:tabs>
                    <w:adjustRightInd w:val="0"/>
                    <w:snapToGrid w:val="0"/>
                    <w:jc w:val="center"/>
                    <w:rPr>
                      <w:rFonts w:hAnsi="宋体"/>
                      <w:color w:val="000000" w:themeColor="text1"/>
                      <w:sz w:val="21"/>
                      <w:szCs w:val="21"/>
                    </w:rPr>
                  </w:pPr>
                  <w:r w:rsidRPr="000018B9">
                    <w:rPr>
                      <w:rFonts w:hAnsi="宋体" w:hint="eastAsia"/>
                      <w:color w:val="000000" w:themeColor="text1"/>
                      <w:sz w:val="21"/>
                      <w:szCs w:val="21"/>
                    </w:rPr>
                    <w:t>抛丸</w:t>
                  </w:r>
                  <w:r w:rsidRPr="000018B9">
                    <w:rPr>
                      <w:rFonts w:hAnsi="宋体"/>
                      <w:color w:val="000000" w:themeColor="text1"/>
                      <w:sz w:val="21"/>
                      <w:szCs w:val="21"/>
                    </w:rPr>
                    <w:t>废气排放口</w:t>
                  </w:r>
                  <w:r w:rsidRPr="000018B9">
                    <w:rPr>
                      <w:rFonts w:hAnsi="宋体" w:hint="eastAsia"/>
                      <w:color w:val="000000" w:themeColor="text1"/>
                      <w:sz w:val="21"/>
                      <w:szCs w:val="21"/>
                    </w:rPr>
                    <w:t>P</w:t>
                  </w:r>
                  <w:r w:rsidRPr="000018B9">
                    <w:rPr>
                      <w:rFonts w:hAnsi="宋体" w:hint="eastAsia"/>
                      <w:color w:val="000000" w:themeColor="text1"/>
                      <w:sz w:val="21"/>
                      <w:szCs w:val="21"/>
                      <w:vertAlign w:val="subscript"/>
                    </w:rPr>
                    <w:t>1</w:t>
                  </w:r>
                  <w:r w:rsidR="00E176AD" w:rsidRPr="000018B9">
                    <w:rPr>
                      <w:rFonts w:hAnsi="宋体" w:hint="eastAsia"/>
                      <w:color w:val="000000" w:themeColor="text1"/>
                      <w:sz w:val="21"/>
                      <w:szCs w:val="21"/>
                      <w:vertAlign w:val="subscript"/>
                    </w:rPr>
                    <w:t>1</w:t>
                  </w:r>
                </w:p>
              </w:tc>
              <w:tc>
                <w:tcPr>
                  <w:tcW w:w="2273" w:type="dxa"/>
                  <w:tcBorders>
                    <w:top w:val="single" w:sz="4" w:space="0" w:color="auto"/>
                    <w:bottom w:val="single" w:sz="4" w:space="0" w:color="auto"/>
                  </w:tcBorders>
                  <w:shd w:val="clear" w:color="auto" w:fill="FFFFFF"/>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hint="eastAsia"/>
                      <w:color w:val="000000" w:themeColor="text1"/>
                      <w:sz w:val="21"/>
                      <w:szCs w:val="21"/>
                    </w:rPr>
                    <w:t>颗粒物</w:t>
                  </w:r>
                </w:p>
              </w:tc>
              <w:tc>
                <w:tcPr>
                  <w:tcW w:w="2789" w:type="dxa"/>
                  <w:tcBorders>
                    <w:top w:val="single" w:sz="4" w:space="0" w:color="auto"/>
                    <w:bottom w:val="single" w:sz="4" w:space="0" w:color="auto"/>
                  </w:tcBorders>
                  <w:shd w:val="clear" w:color="auto" w:fill="FFFFFF"/>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color w:val="000000" w:themeColor="text1"/>
                      <w:sz w:val="21"/>
                      <w:szCs w:val="21"/>
                      <w:lang w:val="en-GB"/>
                    </w:rPr>
                    <w:t>每年一次</w:t>
                  </w:r>
                </w:p>
              </w:tc>
            </w:tr>
            <w:tr w:rsidR="00A47EC5" w:rsidRPr="000018B9">
              <w:trPr>
                <w:trHeight w:val="397"/>
                <w:jc w:val="center"/>
              </w:trPr>
              <w:tc>
                <w:tcPr>
                  <w:tcW w:w="3544" w:type="dxa"/>
                  <w:tcBorders>
                    <w:top w:val="single" w:sz="4" w:space="0" w:color="auto"/>
                    <w:bottom w:val="single" w:sz="4" w:space="0" w:color="auto"/>
                  </w:tcBorders>
                  <w:shd w:val="clear" w:color="auto" w:fill="FFFFFF"/>
                  <w:vAlign w:val="center"/>
                </w:tcPr>
                <w:p w:rsidR="00A47EC5" w:rsidRPr="000018B9" w:rsidRDefault="00A47EC5" w:rsidP="00E176AD">
                  <w:pPr>
                    <w:framePr w:hSpace="180" w:wrap="around" w:vAnchor="page" w:hAnchor="margin" w:x="-561" w:y="1916"/>
                    <w:tabs>
                      <w:tab w:val="left" w:pos="3620"/>
                    </w:tabs>
                    <w:adjustRightInd w:val="0"/>
                    <w:snapToGrid w:val="0"/>
                    <w:jc w:val="center"/>
                    <w:rPr>
                      <w:rFonts w:hAnsi="宋体"/>
                      <w:color w:val="000000" w:themeColor="text1"/>
                      <w:sz w:val="21"/>
                      <w:szCs w:val="21"/>
                    </w:rPr>
                  </w:pPr>
                  <w:r w:rsidRPr="000018B9">
                    <w:rPr>
                      <w:rFonts w:hAnsi="宋体" w:hint="eastAsia"/>
                      <w:color w:val="000000" w:themeColor="text1"/>
                      <w:sz w:val="21"/>
                      <w:szCs w:val="21"/>
                    </w:rPr>
                    <w:t>加热</w:t>
                  </w:r>
                  <w:r w:rsidRPr="000018B9">
                    <w:rPr>
                      <w:rFonts w:hAnsi="宋体"/>
                      <w:color w:val="000000" w:themeColor="text1"/>
                      <w:sz w:val="21"/>
                      <w:szCs w:val="21"/>
                    </w:rPr>
                    <w:t>废气排放口</w:t>
                  </w:r>
                  <w:r w:rsidRPr="000018B9">
                    <w:rPr>
                      <w:rFonts w:hAnsi="宋体" w:hint="eastAsia"/>
                      <w:color w:val="000000" w:themeColor="text1"/>
                      <w:sz w:val="21"/>
                      <w:szCs w:val="21"/>
                    </w:rPr>
                    <w:t>P</w:t>
                  </w:r>
                  <w:r w:rsidRPr="000018B9">
                    <w:rPr>
                      <w:rFonts w:hAnsi="宋体" w:hint="eastAsia"/>
                      <w:color w:val="000000" w:themeColor="text1"/>
                      <w:sz w:val="21"/>
                      <w:szCs w:val="21"/>
                      <w:vertAlign w:val="subscript"/>
                    </w:rPr>
                    <w:t>1</w:t>
                  </w:r>
                  <w:r w:rsidR="00E176AD" w:rsidRPr="000018B9">
                    <w:rPr>
                      <w:rFonts w:hAnsi="宋体" w:hint="eastAsia"/>
                      <w:color w:val="000000" w:themeColor="text1"/>
                      <w:sz w:val="21"/>
                      <w:szCs w:val="21"/>
                      <w:vertAlign w:val="subscript"/>
                    </w:rPr>
                    <w:t>2</w:t>
                  </w:r>
                </w:p>
              </w:tc>
              <w:tc>
                <w:tcPr>
                  <w:tcW w:w="2273" w:type="dxa"/>
                  <w:tcBorders>
                    <w:top w:val="single" w:sz="4" w:space="0" w:color="auto"/>
                    <w:bottom w:val="single" w:sz="4" w:space="0" w:color="auto"/>
                  </w:tcBorders>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hAnsi="宋体"/>
                      <w:color w:val="000000" w:themeColor="text1"/>
                      <w:sz w:val="21"/>
                      <w:szCs w:val="21"/>
                    </w:rPr>
                  </w:pPr>
                  <w:r w:rsidRPr="000018B9">
                    <w:rPr>
                      <w:rFonts w:hAnsi="宋体"/>
                      <w:color w:val="000000" w:themeColor="text1"/>
                      <w:sz w:val="21"/>
                      <w:szCs w:val="21"/>
                    </w:rPr>
                    <w:t>颗粒物</w:t>
                  </w:r>
                  <w:r w:rsidRPr="000018B9">
                    <w:rPr>
                      <w:rFonts w:hAnsi="宋体" w:hint="eastAsia"/>
                      <w:color w:val="000000" w:themeColor="text1"/>
                      <w:sz w:val="21"/>
                      <w:szCs w:val="21"/>
                    </w:rPr>
                    <w:t>、</w:t>
                  </w:r>
                  <w:r w:rsidRPr="000018B9">
                    <w:rPr>
                      <w:color w:val="000000" w:themeColor="text1"/>
                      <w:sz w:val="21"/>
                      <w:szCs w:val="20"/>
                    </w:rPr>
                    <w:t>SO</w:t>
                  </w:r>
                  <w:r w:rsidRPr="000018B9">
                    <w:rPr>
                      <w:color w:val="000000" w:themeColor="text1"/>
                      <w:sz w:val="21"/>
                      <w:szCs w:val="20"/>
                      <w:vertAlign w:val="subscript"/>
                    </w:rPr>
                    <w:t>2</w:t>
                  </w:r>
                  <w:r w:rsidRPr="000018B9">
                    <w:rPr>
                      <w:rFonts w:hint="eastAsia"/>
                      <w:color w:val="000000" w:themeColor="text1"/>
                      <w:sz w:val="21"/>
                      <w:szCs w:val="20"/>
                    </w:rPr>
                    <w:t>、</w:t>
                  </w:r>
                  <w:r w:rsidRPr="000018B9">
                    <w:rPr>
                      <w:color w:val="000000" w:themeColor="text1"/>
                      <w:sz w:val="21"/>
                      <w:szCs w:val="20"/>
                    </w:rPr>
                    <w:t>NO</w:t>
                  </w:r>
                  <w:r w:rsidRPr="000018B9">
                    <w:rPr>
                      <w:color w:val="000000" w:themeColor="text1"/>
                      <w:sz w:val="21"/>
                      <w:szCs w:val="20"/>
                      <w:vertAlign w:val="subscript"/>
                    </w:rPr>
                    <w:t>X</w:t>
                  </w:r>
                </w:p>
              </w:tc>
              <w:tc>
                <w:tcPr>
                  <w:tcW w:w="2789" w:type="dxa"/>
                  <w:tcBorders>
                    <w:top w:val="single" w:sz="4" w:space="0" w:color="auto"/>
                    <w:bottom w:val="single" w:sz="4" w:space="0" w:color="auto"/>
                  </w:tcBorders>
                  <w:shd w:val="clear" w:color="auto" w:fill="FFFFFF"/>
                  <w:vAlign w:val="center"/>
                </w:tcPr>
                <w:p w:rsidR="00A47EC5" w:rsidRPr="000018B9" w:rsidRDefault="00A47EC5" w:rsidP="00A47EC5">
                  <w:pPr>
                    <w:framePr w:hSpace="180" w:wrap="around" w:vAnchor="page" w:hAnchor="margin" w:x="-561" w:y="1916"/>
                    <w:jc w:val="center"/>
                    <w:rPr>
                      <w:color w:val="000000" w:themeColor="text1"/>
                    </w:rPr>
                  </w:pPr>
                  <w:r w:rsidRPr="000018B9">
                    <w:rPr>
                      <w:rFonts w:hAnsi="宋体"/>
                      <w:color w:val="000000" w:themeColor="text1"/>
                      <w:sz w:val="21"/>
                      <w:szCs w:val="21"/>
                      <w:lang w:val="en-GB"/>
                    </w:rPr>
                    <w:t>每年一次</w:t>
                  </w:r>
                </w:p>
              </w:tc>
            </w:tr>
            <w:tr w:rsidR="00A47EC5" w:rsidRPr="000018B9">
              <w:trPr>
                <w:trHeight w:val="397"/>
                <w:jc w:val="center"/>
              </w:trPr>
              <w:tc>
                <w:tcPr>
                  <w:tcW w:w="3544" w:type="dxa"/>
                  <w:tcBorders>
                    <w:top w:val="single" w:sz="4" w:space="0" w:color="auto"/>
                  </w:tcBorders>
                  <w:shd w:val="clear" w:color="auto" w:fill="FFFFFF"/>
                  <w:vAlign w:val="center"/>
                </w:tcPr>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rFonts w:hint="eastAsia"/>
                      <w:color w:val="000000" w:themeColor="text1"/>
                      <w:sz w:val="21"/>
                      <w:szCs w:val="21"/>
                    </w:rPr>
                    <w:t>厂界</w:t>
                  </w:r>
                </w:p>
              </w:tc>
              <w:tc>
                <w:tcPr>
                  <w:tcW w:w="2273" w:type="dxa"/>
                  <w:tcBorders>
                    <w:top w:val="single" w:sz="4" w:space="0" w:color="auto"/>
                  </w:tcBorders>
                  <w:shd w:val="clear" w:color="auto" w:fill="FFFFFF"/>
                  <w:vAlign w:val="center"/>
                </w:tcPr>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rFonts w:hint="eastAsia"/>
                      <w:color w:val="000000" w:themeColor="text1"/>
                      <w:sz w:val="21"/>
                      <w:szCs w:val="21"/>
                    </w:rPr>
                    <w:t>颗粒物</w:t>
                  </w:r>
                </w:p>
              </w:tc>
              <w:tc>
                <w:tcPr>
                  <w:tcW w:w="2789" w:type="dxa"/>
                  <w:tcBorders>
                    <w:top w:val="single" w:sz="4" w:space="0" w:color="auto"/>
                  </w:tcBorders>
                  <w:shd w:val="clear" w:color="auto" w:fill="FFFFFF"/>
                  <w:vAlign w:val="center"/>
                </w:tcPr>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rFonts w:hAnsi="宋体" w:hint="eastAsia"/>
                      <w:color w:val="000000" w:themeColor="text1"/>
                      <w:sz w:val="21"/>
                      <w:szCs w:val="21"/>
                      <w:lang w:val="en-GB"/>
                    </w:rPr>
                    <w:t>半</w:t>
                  </w:r>
                  <w:r w:rsidRPr="000018B9">
                    <w:rPr>
                      <w:rFonts w:hAnsi="宋体"/>
                      <w:color w:val="000000" w:themeColor="text1"/>
                      <w:sz w:val="21"/>
                      <w:szCs w:val="21"/>
                      <w:lang w:val="en-GB"/>
                    </w:rPr>
                    <w:t>年一次</w:t>
                  </w:r>
                </w:p>
              </w:tc>
            </w:tr>
          </w:tbl>
          <w:p w:rsidR="00A47EC5" w:rsidRPr="000018B9" w:rsidRDefault="00A47EC5" w:rsidP="00A47EC5">
            <w:pPr>
              <w:spacing w:line="440" w:lineRule="exact"/>
              <w:ind w:firstLineChars="200" w:firstLine="482"/>
              <w:textAlignment w:val="baseline"/>
              <w:rPr>
                <w:b/>
                <w:color w:val="000000" w:themeColor="text1"/>
                <w:sz w:val="24"/>
                <w:szCs w:val="24"/>
              </w:rPr>
            </w:pPr>
            <w:r w:rsidRPr="000018B9">
              <w:rPr>
                <w:rFonts w:hint="eastAsia"/>
                <w:b/>
                <w:color w:val="000000" w:themeColor="text1"/>
                <w:sz w:val="24"/>
                <w:szCs w:val="24"/>
              </w:rPr>
              <w:t>6</w:t>
            </w:r>
            <w:r w:rsidRPr="000018B9">
              <w:rPr>
                <w:rFonts w:hint="eastAsia"/>
                <w:b/>
                <w:color w:val="000000" w:themeColor="text1"/>
                <w:sz w:val="24"/>
                <w:szCs w:val="24"/>
              </w:rPr>
              <w:t>、</w:t>
            </w:r>
            <w:r w:rsidRPr="000018B9">
              <w:rPr>
                <w:rFonts w:hAnsi="宋体"/>
                <w:b/>
                <w:color w:val="000000" w:themeColor="text1"/>
                <w:sz w:val="24"/>
              </w:rPr>
              <w:t>非正常工况环境影响分析</w:t>
            </w:r>
          </w:p>
          <w:p w:rsidR="00A47EC5" w:rsidRPr="000018B9" w:rsidRDefault="00A47EC5" w:rsidP="00A47EC5">
            <w:pPr>
              <w:spacing w:line="440" w:lineRule="exact"/>
              <w:ind w:firstLineChars="200" w:firstLine="480"/>
              <w:textAlignment w:val="baseline"/>
              <w:rPr>
                <w:rFonts w:hAnsi="宋体"/>
                <w:color w:val="000000" w:themeColor="text1"/>
                <w:sz w:val="24"/>
                <w:lang w:val="en-GB"/>
              </w:rPr>
            </w:pPr>
            <w:r w:rsidRPr="000018B9">
              <w:rPr>
                <w:rFonts w:hAnsi="宋体"/>
                <w:color w:val="000000" w:themeColor="text1"/>
                <w:sz w:val="24"/>
                <w:lang w:val="en-GB"/>
              </w:rPr>
              <w:t>非正常工况是指生产运行阶段的开、停车、检修、操作不正常或设备故障等。本项目设备检修时不进行生产作业；工艺过程出现运转异常时可停产、检修，待所有生产设备恢复正常后再投入生产。本项目</w:t>
            </w:r>
            <w:r w:rsidRPr="000018B9">
              <w:rPr>
                <w:rFonts w:hAnsi="宋体" w:hint="eastAsia"/>
                <w:color w:val="000000" w:themeColor="text1"/>
                <w:sz w:val="24"/>
                <w:lang w:val="en-GB"/>
              </w:rPr>
              <w:t>非正常工况主要为阻燃型袋式除尘器</w:t>
            </w:r>
            <w:r w:rsidRPr="000018B9">
              <w:rPr>
                <w:rFonts w:hint="eastAsia"/>
                <w:color w:val="000000" w:themeColor="text1"/>
                <w:sz w:val="24"/>
                <w:szCs w:val="24"/>
              </w:rPr>
              <w:t>发生故障导致污染物非正常排放</w:t>
            </w:r>
            <w:r w:rsidRPr="000018B9">
              <w:rPr>
                <w:rFonts w:hAnsi="宋体" w:hint="eastAsia"/>
                <w:color w:val="000000" w:themeColor="text1"/>
                <w:sz w:val="24"/>
                <w:lang w:val="en-GB"/>
              </w:rPr>
              <w:t>。</w:t>
            </w:r>
          </w:p>
          <w:p w:rsidR="00A47EC5" w:rsidRPr="000018B9" w:rsidRDefault="00A47EC5" w:rsidP="00A47EC5">
            <w:pPr>
              <w:tabs>
                <w:tab w:val="left" w:pos="3620"/>
              </w:tabs>
              <w:adjustRightInd w:val="0"/>
              <w:snapToGrid w:val="0"/>
              <w:spacing w:line="440" w:lineRule="exact"/>
              <w:ind w:firstLineChars="200" w:firstLine="480"/>
              <w:rPr>
                <w:color w:val="000000" w:themeColor="text1"/>
                <w:sz w:val="24"/>
              </w:rPr>
            </w:pPr>
            <w:r w:rsidRPr="000018B9">
              <w:rPr>
                <w:rFonts w:hAnsi="宋体"/>
                <w:color w:val="000000" w:themeColor="text1"/>
                <w:sz w:val="24"/>
              </w:rPr>
              <w:t>本项目</w:t>
            </w:r>
            <w:r w:rsidRPr="000018B9">
              <w:rPr>
                <w:rFonts w:hAnsi="宋体" w:hint="eastAsia"/>
                <w:color w:val="000000" w:themeColor="text1"/>
                <w:sz w:val="24"/>
                <w:lang w:val="en-GB"/>
              </w:rPr>
              <w:t>阻燃型袋式除尘器</w:t>
            </w:r>
            <w:r w:rsidRPr="000018B9">
              <w:rPr>
                <w:rFonts w:hAnsi="宋体"/>
                <w:color w:val="000000" w:themeColor="text1"/>
                <w:sz w:val="24"/>
              </w:rPr>
              <w:t>发生故障时，现场工作人员立即报告公司</w:t>
            </w:r>
            <w:r w:rsidRPr="000018B9">
              <w:rPr>
                <w:rFonts w:hAnsi="宋体" w:hint="eastAsia"/>
                <w:color w:val="000000" w:themeColor="text1"/>
                <w:sz w:val="24"/>
              </w:rPr>
              <w:t>环保</w:t>
            </w:r>
            <w:r w:rsidRPr="000018B9">
              <w:rPr>
                <w:rFonts w:hAnsi="宋体"/>
                <w:color w:val="000000" w:themeColor="text1"/>
                <w:sz w:val="24"/>
              </w:rPr>
              <w:t>管理人员，车间立即停止生产进行设备的维护，处理装置出现故障到</w:t>
            </w:r>
            <w:r w:rsidR="009B073C" w:rsidRPr="000018B9">
              <w:rPr>
                <w:rFonts w:hAnsi="宋体" w:hint="eastAsia"/>
                <w:color w:val="000000" w:themeColor="text1"/>
                <w:sz w:val="24"/>
              </w:rPr>
              <w:t>解除</w:t>
            </w:r>
            <w:r w:rsidRPr="000018B9">
              <w:rPr>
                <w:rFonts w:hAnsi="宋体"/>
                <w:color w:val="000000" w:themeColor="text1"/>
                <w:sz w:val="24"/>
              </w:rPr>
              <w:t>时间约为</w:t>
            </w:r>
            <w:r w:rsidRPr="000018B9">
              <w:rPr>
                <w:rFonts w:hint="eastAsia"/>
                <w:color w:val="000000" w:themeColor="text1"/>
                <w:sz w:val="24"/>
              </w:rPr>
              <w:t>1</w:t>
            </w:r>
            <w:r w:rsidRPr="000018B9">
              <w:rPr>
                <w:color w:val="000000" w:themeColor="text1"/>
                <w:sz w:val="24"/>
              </w:rPr>
              <w:t>h</w:t>
            </w:r>
            <w:r w:rsidRPr="000018B9">
              <w:rPr>
                <w:rFonts w:hAnsi="宋体"/>
                <w:color w:val="000000" w:themeColor="text1"/>
                <w:sz w:val="24"/>
              </w:rPr>
              <w:t>，根据建设单位运行经验，故障频次约</w:t>
            </w:r>
            <w:r w:rsidRPr="000018B9">
              <w:rPr>
                <w:color w:val="000000" w:themeColor="text1"/>
                <w:sz w:val="24"/>
              </w:rPr>
              <w:t>1</w:t>
            </w:r>
            <w:r w:rsidRPr="000018B9">
              <w:rPr>
                <w:rFonts w:hAnsi="宋体"/>
                <w:color w:val="000000" w:themeColor="text1"/>
                <w:sz w:val="24"/>
              </w:rPr>
              <w:t>次</w:t>
            </w:r>
            <w:r w:rsidRPr="000018B9">
              <w:rPr>
                <w:color w:val="000000" w:themeColor="text1"/>
                <w:sz w:val="24"/>
              </w:rPr>
              <w:t>/a</w:t>
            </w:r>
            <w:r w:rsidRPr="000018B9">
              <w:rPr>
                <w:rFonts w:hint="eastAsia"/>
                <w:color w:val="000000" w:themeColor="text1"/>
                <w:sz w:val="24"/>
              </w:rPr>
              <w:t>，治理效率降低至</w:t>
            </w:r>
            <w:r w:rsidRPr="000018B9">
              <w:rPr>
                <w:rFonts w:hint="eastAsia"/>
                <w:color w:val="000000" w:themeColor="text1"/>
                <w:sz w:val="24"/>
              </w:rPr>
              <w:t>50%</w:t>
            </w:r>
            <w:r w:rsidRPr="000018B9">
              <w:rPr>
                <w:rFonts w:hAnsi="宋体"/>
                <w:color w:val="000000" w:themeColor="text1"/>
                <w:sz w:val="24"/>
              </w:rPr>
              <w:t>。</w:t>
            </w:r>
            <w:r w:rsidRPr="000018B9">
              <w:rPr>
                <w:rFonts w:hAnsi="宋体" w:hint="eastAsia"/>
                <w:color w:val="000000" w:themeColor="text1"/>
                <w:sz w:val="24"/>
              </w:rPr>
              <w:t>本项目</w:t>
            </w:r>
            <w:r w:rsidRPr="000018B9">
              <w:rPr>
                <w:rFonts w:hAnsi="宋体"/>
                <w:color w:val="000000" w:themeColor="text1"/>
                <w:sz w:val="24"/>
              </w:rPr>
              <w:t>非正常</w:t>
            </w:r>
            <w:r w:rsidRPr="000018B9">
              <w:rPr>
                <w:rFonts w:hAnsi="宋体" w:hint="eastAsia"/>
                <w:color w:val="000000" w:themeColor="text1"/>
                <w:sz w:val="24"/>
              </w:rPr>
              <w:t>工况污染物</w:t>
            </w:r>
            <w:r w:rsidRPr="000018B9">
              <w:rPr>
                <w:rFonts w:hAnsi="宋体"/>
                <w:color w:val="000000" w:themeColor="text1"/>
                <w:sz w:val="24"/>
              </w:rPr>
              <w:t>排放量核算结果见下表。</w:t>
            </w:r>
          </w:p>
          <w:p w:rsidR="00A47EC5" w:rsidRPr="000018B9" w:rsidRDefault="00A47EC5" w:rsidP="00A47EC5">
            <w:pPr>
              <w:tabs>
                <w:tab w:val="left" w:pos="3620"/>
              </w:tabs>
              <w:adjustRightInd w:val="0"/>
              <w:snapToGrid w:val="0"/>
              <w:spacing w:line="440" w:lineRule="exact"/>
              <w:ind w:firstLineChars="200" w:firstLine="480"/>
              <w:rPr>
                <w:rFonts w:eastAsia="黑体"/>
                <w:color w:val="000000" w:themeColor="text1"/>
                <w:sz w:val="24"/>
              </w:rPr>
            </w:pPr>
            <w:r w:rsidRPr="000018B9">
              <w:rPr>
                <w:rFonts w:eastAsia="黑体" w:hAnsi="黑体"/>
                <w:color w:val="000000" w:themeColor="text1"/>
                <w:sz w:val="24"/>
              </w:rPr>
              <w:t>表</w:t>
            </w:r>
            <w:r w:rsidRPr="000018B9">
              <w:rPr>
                <w:rFonts w:eastAsia="黑体" w:hint="eastAsia"/>
                <w:color w:val="000000" w:themeColor="text1"/>
                <w:sz w:val="24"/>
              </w:rPr>
              <w:t>3</w:t>
            </w:r>
            <w:r w:rsidR="00B771CC" w:rsidRPr="000018B9">
              <w:rPr>
                <w:rFonts w:eastAsia="黑体" w:hint="eastAsia"/>
                <w:color w:val="000000" w:themeColor="text1"/>
                <w:sz w:val="24"/>
              </w:rPr>
              <w:t>5</w:t>
            </w:r>
            <w:r w:rsidRPr="000018B9">
              <w:rPr>
                <w:rFonts w:eastAsia="黑体" w:hint="eastAsia"/>
                <w:color w:val="000000" w:themeColor="text1"/>
                <w:sz w:val="24"/>
              </w:rPr>
              <w:t xml:space="preserve">                       </w:t>
            </w:r>
            <w:r w:rsidRPr="000018B9">
              <w:rPr>
                <w:rFonts w:eastAsia="黑体" w:hAnsi="黑体" w:hint="eastAsia"/>
                <w:color w:val="000000" w:themeColor="text1"/>
                <w:sz w:val="24"/>
              </w:rPr>
              <w:t>非</w:t>
            </w:r>
            <w:r w:rsidRPr="000018B9">
              <w:rPr>
                <w:rFonts w:eastAsia="黑体" w:hAnsi="黑体"/>
                <w:color w:val="000000" w:themeColor="text1"/>
                <w:sz w:val="24"/>
              </w:rPr>
              <w:t>正常排放参数表</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1268"/>
              <w:gridCol w:w="1131"/>
              <w:gridCol w:w="945"/>
              <w:gridCol w:w="1251"/>
              <w:gridCol w:w="1549"/>
              <w:gridCol w:w="1257"/>
              <w:gridCol w:w="1205"/>
            </w:tblGrid>
            <w:tr w:rsidR="00A47EC5" w:rsidRPr="000018B9">
              <w:trPr>
                <w:trHeight w:val="397"/>
                <w:jc w:val="center"/>
              </w:trPr>
              <w:tc>
                <w:tcPr>
                  <w:tcW w:w="1301"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非正常排放源</w:t>
                  </w:r>
                </w:p>
              </w:tc>
              <w:tc>
                <w:tcPr>
                  <w:tcW w:w="1161"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非正常排放原因</w:t>
                  </w:r>
                </w:p>
              </w:tc>
              <w:tc>
                <w:tcPr>
                  <w:tcW w:w="969"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污染物</w:t>
                  </w:r>
                </w:p>
              </w:tc>
              <w:tc>
                <w:tcPr>
                  <w:tcW w:w="1285"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b/>
                      <w:color w:val="000000" w:themeColor="text1"/>
                      <w:sz w:val="21"/>
                      <w:szCs w:val="21"/>
                    </w:rPr>
                    <w:t>非正常排放</w:t>
                  </w:r>
                  <w:r w:rsidRPr="000018B9">
                    <w:rPr>
                      <w:rFonts w:hint="eastAsia"/>
                      <w:b/>
                      <w:color w:val="000000" w:themeColor="text1"/>
                      <w:sz w:val="21"/>
                      <w:szCs w:val="21"/>
                    </w:rPr>
                    <w:t>量</w:t>
                  </w:r>
                  <w:r w:rsidRPr="000018B9">
                    <w:rPr>
                      <w:b/>
                      <w:color w:val="000000" w:themeColor="text1"/>
                      <w:sz w:val="21"/>
                      <w:szCs w:val="21"/>
                    </w:rPr>
                    <w:t>（</w:t>
                  </w:r>
                  <w:r w:rsidRPr="000018B9">
                    <w:rPr>
                      <w:b/>
                      <w:color w:val="000000" w:themeColor="text1"/>
                      <w:sz w:val="21"/>
                      <w:szCs w:val="21"/>
                    </w:rPr>
                    <w:t>kg/h</w:t>
                  </w:r>
                  <w:r w:rsidRPr="000018B9">
                    <w:rPr>
                      <w:b/>
                      <w:color w:val="000000" w:themeColor="text1"/>
                      <w:sz w:val="21"/>
                      <w:szCs w:val="21"/>
                    </w:rPr>
                    <w:t>）</w:t>
                  </w:r>
                </w:p>
              </w:tc>
              <w:tc>
                <w:tcPr>
                  <w:tcW w:w="1593"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非正常排放</w:t>
                  </w:r>
                  <w:r w:rsidRPr="000018B9">
                    <w:rPr>
                      <w:rFonts w:hAnsi="宋体" w:hint="eastAsia"/>
                      <w:b/>
                      <w:color w:val="000000" w:themeColor="text1"/>
                      <w:sz w:val="21"/>
                      <w:szCs w:val="21"/>
                    </w:rPr>
                    <w:t>浓度</w:t>
                  </w:r>
                  <w:r w:rsidRPr="000018B9">
                    <w:rPr>
                      <w:b/>
                      <w:color w:val="000000" w:themeColor="text1"/>
                      <w:sz w:val="21"/>
                      <w:szCs w:val="21"/>
                    </w:rPr>
                    <w:t>/</w:t>
                  </w:r>
                  <w:r w:rsidRPr="000018B9">
                    <w:rPr>
                      <w:rFonts w:hAnsi="宋体"/>
                      <w:b/>
                      <w:color w:val="000000" w:themeColor="text1"/>
                      <w:sz w:val="21"/>
                      <w:szCs w:val="21"/>
                    </w:rPr>
                    <w:t>（</w:t>
                  </w:r>
                  <w:r w:rsidRPr="000018B9">
                    <w:rPr>
                      <w:b/>
                      <w:color w:val="000000" w:themeColor="text1"/>
                      <w:sz w:val="21"/>
                      <w:szCs w:val="21"/>
                    </w:rPr>
                    <w:t>mg/m</w:t>
                  </w:r>
                  <w:r w:rsidRPr="000018B9">
                    <w:rPr>
                      <w:b/>
                      <w:color w:val="000000" w:themeColor="text1"/>
                      <w:sz w:val="21"/>
                      <w:szCs w:val="21"/>
                      <w:vertAlign w:val="superscript"/>
                    </w:rPr>
                    <w:t>3</w:t>
                  </w:r>
                  <w:r w:rsidRPr="000018B9">
                    <w:rPr>
                      <w:rFonts w:hAnsi="宋体"/>
                      <w:b/>
                      <w:color w:val="000000" w:themeColor="text1"/>
                      <w:sz w:val="21"/>
                      <w:szCs w:val="21"/>
                    </w:rPr>
                    <w:t>）</w:t>
                  </w:r>
                </w:p>
              </w:tc>
              <w:tc>
                <w:tcPr>
                  <w:tcW w:w="1291"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单次持续时间</w:t>
                  </w:r>
                  <w:r w:rsidRPr="000018B9">
                    <w:rPr>
                      <w:b/>
                      <w:color w:val="000000" w:themeColor="text1"/>
                      <w:sz w:val="21"/>
                      <w:szCs w:val="21"/>
                    </w:rPr>
                    <w:t>/h</w:t>
                  </w:r>
                </w:p>
              </w:tc>
              <w:tc>
                <w:tcPr>
                  <w:tcW w:w="1237" w:type="dxa"/>
                  <w:shd w:val="clear" w:color="auto" w:fill="FFFFFF"/>
                  <w:vAlign w:val="center"/>
                </w:tcPr>
                <w:p w:rsidR="00A47EC5" w:rsidRPr="000018B9" w:rsidRDefault="00A47EC5" w:rsidP="00A47EC5">
                  <w:pPr>
                    <w:framePr w:hSpace="180" w:wrap="around" w:vAnchor="page" w:hAnchor="margin" w:x="-561" w:y="1916"/>
                    <w:tabs>
                      <w:tab w:val="left" w:pos="3620"/>
                    </w:tabs>
                    <w:adjustRightInd w:val="0"/>
                    <w:snapToGrid w:val="0"/>
                    <w:jc w:val="center"/>
                    <w:rPr>
                      <w:b/>
                      <w:color w:val="000000" w:themeColor="text1"/>
                      <w:sz w:val="21"/>
                      <w:szCs w:val="21"/>
                    </w:rPr>
                  </w:pPr>
                  <w:r w:rsidRPr="000018B9">
                    <w:rPr>
                      <w:rFonts w:hAnsi="宋体"/>
                      <w:b/>
                      <w:color w:val="000000" w:themeColor="text1"/>
                      <w:sz w:val="21"/>
                      <w:szCs w:val="21"/>
                    </w:rPr>
                    <w:t>年发生频次</w:t>
                  </w:r>
                  <w:r w:rsidRPr="000018B9">
                    <w:rPr>
                      <w:b/>
                      <w:color w:val="000000" w:themeColor="text1"/>
                      <w:sz w:val="21"/>
                      <w:szCs w:val="21"/>
                    </w:rPr>
                    <w:t>/</w:t>
                  </w:r>
                  <w:r w:rsidRPr="000018B9">
                    <w:rPr>
                      <w:rFonts w:hAnsi="宋体"/>
                      <w:b/>
                      <w:color w:val="000000" w:themeColor="text1"/>
                      <w:sz w:val="21"/>
                      <w:szCs w:val="21"/>
                    </w:rPr>
                    <w:t>次</w:t>
                  </w:r>
                </w:p>
              </w:tc>
            </w:tr>
            <w:tr w:rsidR="00A47EC5" w:rsidRPr="000018B9">
              <w:trPr>
                <w:trHeight w:val="397"/>
                <w:jc w:val="center"/>
              </w:trPr>
              <w:tc>
                <w:tcPr>
                  <w:tcW w:w="1301" w:type="dxa"/>
                  <w:tcBorders>
                    <w:top w:val="single" w:sz="8" w:space="0" w:color="auto"/>
                  </w:tcBorders>
                  <w:vAlign w:val="center"/>
                </w:tcPr>
                <w:p w:rsidR="00A47EC5" w:rsidRPr="000018B9" w:rsidRDefault="00A47EC5" w:rsidP="00E176AD">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DA01</w:t>
                  </w:r>
                  <w:r w:rsidR="00E176AD" w:rsidRPr="000018B9">
                    <w:rPr>
                      <w:rFonts w:hint="eastAsia"/>
                      <w:color w:val="000000" w:themeColor="text1"/>
                      <w:sz w:val="21"/>
                      <w:szCs w:val="21"/>
                    </w:rPr>
                    <w:t>1</w:t>
                  </w:r>
                </w:p>
              </w:tc>
              <w:tc>
                <w:tcPr>
                  <w:tcW w:w="1161" w:type="dxa"/>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Ansi="宋体" w:hint="eastAsia"/>
                      <w:color w:val="000000" w:themeColor="text1"/>
                      <w:sz w:val="21"/>
                      <w:szCs w:val="21"/>
                    </w:rPr>
                    <w:t>阻燃型袋式除尘器</w:t>
                  </w:r>
                </w:p>
              </w:tc>
              <w:tc>
                <w:tcPr>
                  <w:tcW w:w="969" w:type="dxa"/>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Ansi="宋体" w:hint="eastAsia"/>
                      <w:color w:val="000000" w:themeColor="text1"/>
                      <w:sz w:val="21"/>
                      <w:szCs w:val="21"/>
                    </w:rPr>
                    <w:t>颗粒物</w:t>
                  </w:r>
                </w:p>
              </w:tc>
              <w:tc>
                <w:tcPr>
                  <w:tcW w:w="1285" w:type="dxa"/>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0.3</w:t>
                  </w:r>
                </w:p>
              </w:tc>
              <w:tc>
                <w:tcPr>
                  <w:tcW w:w="1593" w:type="dxa"/>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61.25</w:t>
                  </w:r>
                </w:p>
              </w:tc>
              <w:tc>
                <w:tcPr>
                  <w:tcW w:w="1291" w:type="dxa"/>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rFonts w:hint="eastAsia"/>
                      <w:color w:val="000000" w:themeColor="text1"/>
                      <w:sz w:val="21"/>
                      <w:szCs w:val="21"/>
                    </w:rPr>
                    <w:t>1</w:t>
                  </w:r>
                </w:p>
              </w:tc>
              <w:tc>
                <w:tcPr>
                  <w:tcW w:w="1237" w:type="dxa"/>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color w:val="000000" w:themeColor="text1"/>
                      <w:sz w:val="21"/>
                      <w:szCs w:val="21"/>
                    </w:rPr>
                  </w:pPr>
                  <w:r w:rsidRPr="000018B9">
                    <w:rPr>
                      <w:color w:val="000000" w:themeColor="text1"/>
                      <w:sz w:val="21"/>
                      <w:szCs w:val="21"/>
                    </w:rPr>
                    <w:t>1</w:t>
                  </w:r>
                </w:p>
              </w:tc>
            </w:tr>
          </w:tbl>
          <w:p w:rsidR="00A47EC5" w:rsidRPr="000018B9" w:rsidRDefault="00A47EC5" w:rsidP="00A47EC5">
            <w:pPr>
              <w:tabs>
                <w:tab w:val="left" w:pos="354"/>
              </w:tabs>
              <w:adjustRightInd w:val="0"/>
              <w:snapToGrid w:val="0"/>
              <w:spacing w:line="440" w:lineRule="exact"/>
              <w:ind w:firstLineChars="200" w:firstLine="480"/>
              <w:rPr>
                <w:color w:val="000000" w:themeColor="text1"/>
                <w:sz w:val="24"/>
              </w:rPr>
            </w:pPr>
            <w:r w:rsidRPr="000018B9">
              <w:rPr>
                <w:color w:val="000000" w:themeColor="text1"/>
                <w:sz w:val="24"/>
              </w:rPr>
              <w:t>根据核算，单次事故状态下，</w:t>
            </w:r>
            <w:r w:rsidRPr="000018B9">
              <w:rPr>
                <w:rFonts w:hint="eastAsia"/>
                <w:color w:val="000000" w:themeColor="text1"/>
                <w:sz w:val="24"/>
              </w:rPr>
              <w:t>抛丸工序产生的颗粒物排放量为</w:t>
            </w:r>
            <w:r w:rsidRPr="000018B9">
              <w:rPr>
                <w:rFonts w:hint="eastAsia"/>
                <w:color w:val="000000" w:themeColor="text1"/>
                <w:sz w:val="24"/>
              </w:rPr>
              <w:t>0.3</w:t>
            </w:r>
            <w:r w:rsidRPr="000018B9">
              <w:rPr>
                <w:color w:val="000000" w:themeColor="text1"/>
                <w:sz w:val="24"/>
              </w:rPr>
              <w:t>kg</w:t>
            </w:r>
            <w:r w:rsidRPr="000018B9">
              <w:rPr>
                <w:rFonts w:hint="eastAsia"/>
                <w:color w:val="000000" w:themeColor="text1"/>
                <w:sz w:val="24"/>
              </w:rPr>
              <w:t>，排放浓度超标（</w:t>
            </w:r>
            <w:r w:rsidRPr="000018B9">
              <w:rPr>
                <w:color w:val="000000" w:themeColor="text1"/>
                <w:sz w:val="24"/>
                <w:szCs w:val="24"/>
              </w:rPr>
              <w:t>DA01</w:t>
            </w:r>
            <w:r w:rsidR="00E176AD" w:rsidRPr="000018B9">
              <w:rPr>
                <w:rFonts w:hint="eastAsia"/>
                <w:color w:val="000000" w:themeColor="text1"/>
                <w:sz w:val="24"/>
                <w:szCs w:val="24"/>
              </w:rPr>
              <w:t>1</w:t>
            </w:r>
            <w:r w:rsidRPr="000018B9">
              <w:rPr>
                <w:rFonts w:hint="eastAsia"/>
                <w:color w:val="000000" w:themeColor="text1"/>
                <w:sz w:val="24"/>
                <w:szCs w:val="24"/>
              </w:rPr>
              <w:t>超标排放浓度为</w:t>
            </w:r>
            <w:r w:rsidRPr="000018B9">
              <w:rPr>
                <w:color w:val="000000" w:themeColor="text1"/>
                <w:sz w:val="24"/>
              </w:rPr>
              <w:t>61.25mg/m</w:t>
            </w:r>
            <w:r w:rsidRPr="000018B9">
              <w:rPr>
                <w:color w:val="000000" w:themeColor="text1"/>
                <w:sz w:val="24"/>
                <w:vertAlign w:val="superscript"/>
              </w:rPr>
              <w:t>3</w:t>
            </w:r>
            <w:r w:rsidRPr="000018B9">
              <w:rPr>
                <w:rFonts w:hint="eastAsia"/>
                <w:color w:val="000000" w:themeColor="text1"/>
                <w:sz w:val="24"/>
              </w:rPr>
              <w:t>）。事故状态下，颗粒物有组织排放浓度超标，不满足</w:t>
            </w:r>
            <w:r w:rsidRPr="000018B9">
              <w:rPr>
                <w:rFonts w:hint="eastAsia"/>
                <w:color w:val="000000" w:themeColor="text1"/>
                <w:sz w:val="24"/>
                <w:szCs w:val="24"/>
              </w:rPr>
              <w:t>《新乡市生态环境局关于进一步规范工业企业颗粒物排放限值的通知》其它工业企业排放口颗粒物排放浓度不高于</w:t>
            </w:r>
            <w:r w:rsidRPr="000018B9">
              <w:rPr>
                <w:rFonts w:hint="eastAsia"/>
                <w:color w:val="000000" w:themeColor="text1"/>
                <w:sz w:val="24"/>
                <w:szCs w:val="24"/>
              </w:rPr>
              <w:t>10mg/m</w:t>
            </w:r>
            <w:r w:rsidRPr="000018B9">
              <w:rPr>
                <w:rFonts w:hint="eastAsia"/>
                <w:color w:val="000000" w:themeColor="text1"/>
                <w:sz w:val="24"/>
                <w:szCs w:val="24"/>
                <w:vertAlign w:val="superscript"/>
              </w:rPr>
              <w:t>3</w:t>
            </w:r>
            <w:r w:rsidRPr="000018B9">
              <w:rPr>
                <w:rFonts w:hint="eastAsia"/>
                <w:color w:val="000000" w:themeColor="text1"/>
                <w:sz w:val="24"/>
                <w:szCs w:val="24"/>
              </w:rPr>
              <w:t>的限值要求。</w:t>
            </w:r>
          </w:p>
          <w:p w:rsidR="00A47EC5" w:rsidRPr="000018B9" w:rsidRDefault="00A47EC5" w:rsidP="00A47EC5">
            <w:pPr>
              <w:tabs>
                <w:tab w:val="left" w:pos="3620"/>
              </w:tabs>
              <w:adjustRightInd w:val="0"/>
              <w:snapToGrid w:val="0"/>
              <w:spacing w:line="440" w:lineRule="exact"/>
              <w:ind w:firstLineChars="200" w:firstLine="480"/>
              <w:rPr>
                <w:color w:val="000000" w:themeColor="text1"/>
                <w:sz w:val="24"/>
              </w:rPr>
            </w:pPr>
            <w:r w:rsidRPr="000018B9">
              <w:rPr>
                <w:color w:val="000000" w:themeColor="text1"/>
                <w:sz w:val="24"/>
              </w:rPr>
              <w:t>建设单位通过定期、及时对废气处理装置进行日常检修，可有效降低其出现故障的频率，进而减少污染物的排放量。因此，建设单位在做好设备日常检修、可有效降低非正常工况下的</w:t>
            </w:r>
            <w:r w:rsidRPr="000018B9">
              <w:rPr>
                <w:rFonts w:hint="eastAsia"/>
                <w:color w:val="000000" w:themeColor="text1"/>
                <w:sz w:val="24"/>
              </w:rPr>
              <w:t>颗粒物</w:t>
            </w:r>
            <w:r w:rsidRPr="000018B9">
              <w:rPr>
                <w:color w:val="000000" w:themeColor="text1"/>
                <w:sz w:val="24"/>
              </w:rPr>
              <w:t>对环境空气的影响。</w:t>
            </w:r>
          </w:p>
          <w:p w:rsidR="00A47EC5" w:rsidRPr="000018B9" w:rsidRDefault="00A47EC5" w:rsidP="00A47EC5">
            <w:pPr>
              <w:adjustRightInd w:val="0"/>
              <w:snapToGrid w:val="0"/>
              <w:spacing w:line="440" w:lineRule="exact"/>
              <w:ind w:firstLineChars="200" w:firstLine="482"/>
              <w:jc w:val="left"/>
              <w:rPr>
                <w:color w:val="000000" w:themeColor="text1"/>
                <w:sz w:val="24"/>
              </w:rPr>
            </w:pPr>
            <w:r w:rsidRPr="000018B9">
              <w:rPr>
                <w:rFonts w:hint="eastAsia"/>
                <w:b/>
                <w:color w:val="000000" w:themeColor="text1"/>
                <w:sz w:val="24"/>
                <w:szCs w:val="24"/>
              </w:rPr>
              <w:t>二、</w:t>
            </w:r>
            <w:r w:rsidRPr="000018B9">
              <w:rPr>
                <w:b/>
                <w:color w:val="000000" w:themeColor="text1"/>
                <w:sz w:val="24"/>
                <w:szCs w:val="24"/>
              </w:rPr>
              <w:t>废水</w:t>
            </w:r>
          </w:p>
          <w:p w:rsidR="00A47EC5" w:rsidRPr="000018B9" w:rsidRDefault="00A47EC5" w:rsidP="00A47EC5">
            <w:pPr>
              <w:adjustRightInd w:val="0"/>
              <w:spacing w:line="440" w:lineRule="exact"/>
              <w:ind w:firstLineChars="196" w:firstLine="470"/>
              <w:rPr>
                <w:color w:val="000000" w:themeColor="text1"/>
                <w:sz w:val="24"/>
              </w:rPr>
            </w:pPr>
            <w:r w:rsidRPr="000018B9">
              <w:rPr>
                <w:rFonts w:hint="eastAsia"/>
                <w:color w:val="000000" w:themeColor="text1"/>
                <w:sz w:val="24"/>
              </w:rPr>
              <w:t>1</w:t>
            </w:r>
            <w:r w:rsidRPr="000018B9">
              <w:rPr>
                <w:rFonts w:hint="eastAsia"/>
                <w:color w:val="000000" w:themeColor="text1"/>
                <w:sz w:val="24"/>
              </w:rPr>
              <w:t>、废水污染物产排情况</w:t>
            </w:r>
          </w:p>
          <w:p w:rsidR="00A47EC5" w:rsidRPr="000018B9" w:rsidRDefault="00A47EC5" w:rsidP="00A47EC5">
            <w:pPr>
              <w:spacing w:line="440" w:lineRule="exact"/>
              <w:ind w:firstLineChars="196" w:firstLine="470"/>
              <w:textAlignment w:val="baseline"/>
              <w:rPr>
                <w:color w:val="000000" w:themeColor="text1"/>
                <w:sz w:val="24"/>
                <w:szCs w:val="24"/>
              </w:rPr>
            </w:pPr>
            <w:r w:rsidRPr="000018B9">
              <w:rPr>
                <w:rFonts w:hint="eastAsia"/>
                <w:bCs/>
                <w:color w:val="000000" w:themeColor="text1"/>
                <w:sz w:val="24"/>
                <w:szCs w:val="20"/>
              </w:rPr>
              <w:t>本项目废水包括</w:t>
            </w:r>
            <w:r w:rsidRPr="000018B9">
              <w:rPr>
                <w:rFonts w:hint="eastAsia"/>
                <w:color w:val="000000" w:themeColor="text1"/>
                <w:sz w:val="24"/>
                <w:szCs w:val="24"/>
              </w:rPr>
              <w:t>生产废水：淬火废水、喷淋废水、</w:t>
            </w:r>
            <w:r w:rsidRPr="000018B9">
              <w:rPr>
                <w:rFonts w:hint="eastAsia"/>
                <w:bCs/>
                <w:color w:val="000000" w:themeColor="text1"/>
                <w:sz w:val="24"/>
                <w:szCs w:val="20"/>
              </w:rPr>
              <w:t>生活污水等。</w:t>
            </w:r>
          </w:p>
          <w:p w:rsidR="00A47EC5" w:rsidRPr="000018B9" w:rsidRDefault="00A47EC5" w:rsidP="00A47EC5">
            <w:pPr>
              <w:spacing w:line="440" w:lineRule="exact"/>
              <w:ind w:firstLineChars="200" w:firstLine="480"/>
              <w:rPr>
                <w:bCs/>
                <w:color w:val="000000" w:themeColor="text1"/>
                <w:sz w:val="24"/>
                <w:szCs w:val="20"/>
              </w:rPr>
            </w:pPr>
            <w:r w:rsidRPr="000018B9">
              <w:rPr>
                <w:rFonts w:hint="eastAsia"/>
                <w:bCs/>
                <w:color w:val="000000" w:themeColor="text1"/>
                <w:sz w:val="24"/>
                <w:szCs w:val="20"/>
              </w:rPr>
              <w:t>（</w:t>
            </w:r>
            <w:r w:rsidRPr="000018B9">
              <w:rPr>
                <w:rFonts w:hint="eastAsia"/>
                <w:bCs/>
                <w:color w:val="000000" w:themeColor="text1"/>
                <w:sz w:val="24"/>
                <w:szCs w:val="20"/>
              </w:rPr>
              <w:t>1</w:t>
            </w:r>
            <w:r w:rsidRPr="000018B9">
              <w:rPr>
                <w:rFonts w:hint="eastAsia"/>
                <w:bCs/>
                <w:color w:val="000000" w:themeColor="text1"/>
                <w:sz w:val="24"/>
                <w:szCs w:val="20"/>
              </w:rPr>
              <w:t>）</w:t>
            </w:r>
            <w:r w:rsidRPr="000018B9">
              <w:rPr>
                <w:rFonts w:hint="eastAsia"/>
                <w:color w:val="000000" w:themeColor="text1"/>
                <w:sz w:val="24"/>
                <w:szCs w:val="24"/>
              </w:rPr>
              <w:t>淬火废水</w:t>
            </w:r>
          </w:p>
          <w:p w:rsidR="00A47EC5" w:rsidRPr="000018B9" w:rsidRDefault="00A47EC5" w:rsidP="00A47EC5">
            <w:pPr>
              <w:spacing w:line="440" w:lineRule="exact"/>
              <w:ind w:firstLineChars="200" w:firstLine="480"/>
              <w:rPr>
                <w:bCs/>
                <w:color w:val="000000" w:themeColor="text1"/>
                <w:sz w:val="24"/>
                <w:szCs w:val="20"/>
              </w:rPr>
            </w:pPr>
            <w:r w:rsidRPr="000018B9">
              <w:rPr>
                <w:rFonts w:hint="eastAsia"/>
                <w:bCs/>
                <w:color w:val="000000" w:themeColor="text1"/>
                <w:sz w:val="24"/>
                <w:szCs w:val="20"/>
              </w:rPr>
              <w:lastRenderedPageBreak/>
              <w:t>本项目</w:t>
            </w:r>
            <w:r w:rsidR="0074244E" w:rsidRPr="000018B9">
              <w:rPr>
                <w:rFonts w:hint="eastAsia"/>
                <w:bCs/>
                <w:color w:val="000000" w:themeColor="text1"/>
                <w:sz w:val="24"/>
                <w:szCs w:val="20"/>
              </w:rPr>
              <w:t>新建</w:t>
            </w:r>
            <w:r w:rsidRPr="000018B9">
              <w:rPr>
                <w:rFonts w:hint="eastAsia"/>
                <w:bCs/>
                <w:color w:val="000000" w:themeColor="text1"/>
                <w:sz w:val="24"/>
                <w:szCs w:val="20"/>
              </w:rPr>
              <w:t>1</w:t>
            </w:r>
            <w:r w:rsidRPr="000018B9">
              <w:rPr>
                <w:rFonts w:hint="eastAsia"/>
                <w:bCs/>
                <w:color w:val="000000" w:themeColor="text1"/>
                <w:sz w:val="24"/>
                <w:szCs w:val="20"/>
              </w:rPr>
              <w:t>座淬火水池，规格为</w:t>
            </w:r>
            <w:r w:rsidRPr="000018B9">
              <w:rPr>
                <w:rFonts w:ascii="Cambria Math" w:hAnsi="Cambria Math" w:cs="Cambria Math"/>
                <w:bCs/>
                <w:color w:val="000000" w:themeColor="text1"/>
                <w:sz w:val="24"/>
                <w:szCs w:val="20"/>
              </w:rPr>
              <w:t>∅</w:t>
            </w:r>
            <w:r w:rsidR="0074244E" w:rsidRPr="000018B9">
              <w:rPr>
                <w:rFonts w:hint="eastAsia"/>
                <w:bCs/>
                <w:color w:val="000000" w:themeColor="text1"/>
                <w:sz w:val="24"/>
                <w:szCs w:val="20"/>
              </w:rPr>
              <w:t>8</w:t>
            </w:r>
            <w:r w:rsidRPr="000018B9">
              <w:rPr>
                <w:bCs/>
                <w:color w:val="000000" w:themeColor="text1"/>
                <w:sz w:val="24"/>
                <w:szCs w:val="20"/>
              </w:rPr>
              <w:t>m×</w:t>
            </w:r>
            <w:r w:rsidR="0074244E" w:rsidRPr="000018B9">
              <w:rPr>
                <w:rFonts w:hint="eastAsia"/>
                <w:bCs/>
                <w:color w:val="000000" w:themeColor="text1"/>
                <w:sz w:val="24"/>
                <w:szCs w:val="20"/>
              </w:rPr>
              <w:t>4.5</w:t>
            </w:r>
            <w:r w:rsidRPr="000018B9">
              <w:rPr>
                <w:bCs/>
                <w:color w:val="000000" w:themeColor="text1"/>
                <w:sz w:val="24"/>
                <w:szCs w:val="20"/>
              </w:rPr>
              <w:t>m</w:t>
            </w:r>
            <w:r w:rsidRPr="000018B9">
              <w:rPr>
                <w:rFonts w:hint="eastAsia"/>
                <w:bCs/>
                <w:color w:val="000000" w:themeColor="text1"/>
                <w:sz w:val="24"/>
                <w:szCs w:val="20"/>
              </w:rPr>
              <w:t>，水池内清水占容积约二分之一，约</w:t>
            </w:r>
            <w:r w:rsidR="00033BC6" w:rsidRPr="000018B9">
              <w:rPr>
                <w:rFonts w:hint="eastAsia"/>
                <w:bCs/>
                <w:color w:val="000000" w:themeColor="text1"/>
                <w:sz w:val="24"/>
                <w:szCs w:val="20"/>
              </w:rPr>
              <w:t>113</w:t>
            </w:r>
            <w:r w:rsidRPr="000018B9">
              <w:rPr>
                <w:rFonts w:hint="eastAsia"/>
                <w:bCs/>
                <w:color w:val="000000" w:themeColor="text1"/>
                <w:sz w:val="24"/>
                <w:szCs w:val="20"/>
              </w:rPr>
              <w:t>t</w:t>
            </w:r>
            <w:r w:rsidRPr="000018B9">
              <w:rPr>
                <w:rFonts w:hint="eastAsia"/>
                <w:bCs/>
                <w:color w:val="000000" w:themeColor="text1"/>
                <w:sz w:val="24"/>
                <w:szCs w:val="20"/>
              </w:rPr>
              <w:t>，淬火产生水蒸气，每天损失量约为总水量的</w:t>
            </w:r>
            <w:r w:rsidRPr="000018B9">
              <w:rPr>
                <w:rFonts w:hint="eastAsia"/>
                <w:bCs/>
                <w:color w:val="000000" w:themeColor="text1"/>
                <w:sz w:val="24"/>
                <w:szCs w:val="20"/>
              </w:rPr>
              <w:t>1%</w:t>
            </w:r>
            <w:r w:rsidRPr="000018B9">
              <w:rPr>
                <w:rFonts w:hint="eastAsia"/>
                <w:bCs/>
                <w:color w:val="000000" w:themeColor="text1"/>
                <w:sz w:val="24"/>
                <w:szCs w:val="20"/>
              </w:rPr>
              <w:t>，则散失量为</w:t>
            </w:r>
            <w:r w:rsidR="000808D3" w:rsidRPr="000018B9">
              <w:rPr>
                <w:rFonts w:hint="eastAsia"/>
                <w:bCs/>
                <w:color w:val="000000" w:themeColor="text1"/>
                <w:sz w:val="24"/>
                <w:szCs w:val="20"/>
              </w:rPr>
              <w:t>1.13</w:t>
            </w:r>
            <w:r w:rsidRPr="000018B9">
              <w:rPr>
                <w:rFonts w:hint="eastAsia"/>
                <w:bCs/>
                <w:color w:val="000000" w:themeColor="text1"/>
                <w:sz w:val="24"/>
                <w:szCs w:val="20"/>
              </w:rPr>
              <w:t>t/d</w:t>
            </w:r>
            <w:r w:rsidRPr="000018B9">
              <w:rPr>
                <w:rFonts w:hint="eastAsia"/>
                <w:bCs/>
                <w:color w:val="000000" w:themeColor="text1"/>
                <w:sz w:val="24"/>
                <w:szCs w:val="20"/>
              </w:rPr>
              <w:t>（</w:t>
            </w:r>
            <w:r w:rsidR="000808D3" w:rsidRPr="000018B9">
              <w:rPr>
                <w:rFonts w:hint="eastAsia"/>
                <w:bCs/>
                <w:color w:val="000000" w:themeColor="text1"/>
                <w:sz w:val="24"/>
                <w:szCs w:val="20"/>
              </w:rPr>
              <w:t>339</w:t>
            </w:r>
            <w:r w:rsidRPr="000018B9">
              <w:rPr>
                <w:rFonts w:hint="eastAsia"/>
                <w:bCs/>
                <w:color w:val="000000" w:themeColor="text1"/>
                <w:sz w:val="24"/>
                <w:szCs w:val="20"/>
              </w:rPr>
              <w:t>t/a</w:t>
            </w:r>
            <w:r w:rsidRPr="000018B9">
              <w:rPr>
                <w:rFonts w:hint="eastAsia"/>
                <w:bCs/>
                <w:color w:val="000000" w:themeColor="text1"/>
                <w:sz w:val="24"/>
                <w:szCs w:val="20"/>
              </w:rPr>
              <w:t>），定期补充，循环使用不外排。补充水量为</w:t>
            </w:r>
            <w:r w:rsidRPr="000018B9">
              <w:rPr>
                <w:rFonts w:hint="eastAsia"/>
                <w:bCs/>
                <w:color w:val="000000" w:themeColor="text1"/>
                <w:sz w:val="24"/>
                <w:szCs w:val="20"/>
              </w:rPr>
              <w:t>2.355t/d</w:t>
            </w:r>
            <w:r w:rsidRPr="000018B9">
              <w:rPr>
                <w:rFonts w:hint="eastAsia"/>
                <w:bCs/>
                <w:color w:val="000000" w:themeColor="text1"/>
                <w:sz w:val="24"/>
                <w:szCs w:val="20"/>
              </w:rPr>
              <w:t>（</w:t>
            </w:r>
            <w:r w:rsidRPr="000018B9">
              <w:rPr>
                <w:rFonts w:hint="eastAsia"/>
                <w:bCs/>
                <w:color w:val="000000" w:themeColor="text1"/>
                <w:sz w:val="24"/>
                <w:szCs w:val="20"/>
              </w:rPr>
              <w:t>706.5t/a</w:t>
            </w:r>
            <w:r w:rsidRPr="000018B9">
              <w:rPr>
                <w:rFonts w:hint="eastAsia"/>
                <w:bCs/>
                <w:color w:val="000000" w:themeColor="text1"/>
                <w:sz w:val="24"/>
                <w:szCs w:val="20"/>
              </w:rPr>
              <w:t>）。</w:t>
            </w:r>
          </w:p>
          <w:p w:rsidR="00A47EC5" w:rsidRPr="000018B9" w:rsidRDefault="00A47EC5" w:rsidP="00A47EC5">
            <w:pPr>
              <w:spacing w:line="440" w:lineRule="exact"/>
              <w:ind w:firstLineChars="200" w:firstLine="480"/>
              <w:rPr>
                <w:bCs/>
                <w:color w:val="000000" w:themeColor="text1"/>
                <w:sz w:val="24"/>
                <w:szCs w:val="20"/>
              </w:rPr>
            </w:pPr>
            <w:r w:rsidRPr="000018B9">
              <w:rPr>
                <w:rFonts w:hint="eastAsia"/>
                <w:bCs/>
                <w:color w:val="000000" w:themeColor="text1"/>
                <w:sz w:val="24"/>
                <w:szCs w:val="20"/>
              </w:rPr>
              <w:t>（</w:t>
            </w:r>
            <w:r w:rsidR="00375BF8" w:rsidRPr="000018B9">
              <w:rPr>
                <w:rFonts w:hint="eastAsia"/>
                <w:bCs/>
                <w:color w:val="000000" w:themeColor="text1"/>
                <w:sz w:val="24"/>
                <w:szCs w:val="20"/>
              </w:rPr>
              <w:t>2</w:t>
            </w:r>
            <w:r w:rsidRPr="000018B9">
              <w:rPr>
                <w:rFonts w:hint="eastAsia"/>
                <w:bCs/>
                <w:color w:val="000000" w:themeColor="text1"/>
                <w:sz w:val="24"/>
                <w:szCs w:val="20"/>
              </w:rPr>
              <w:t>）生活污水</w:t>
            </w:r>
          </w:p>
          <w:p w:rsidR="00A47EC5" w:rsidRPr="000018B9" w:rsidRDefault="00A47EC5" w:rsidP="00A47EC5">
            <w:pPr>
              <w:spacing w:line="440" w:lineRule="exact"/>
              <w:ind w:firstLineChars="200" w:firstLine="480"/>
              <w:rPr>
                <w:bCs/>
                <w:color w:val="000000" w:themeColor="text1"/>
                <w:sz w:val="24"/>
                <w:szCs w:val="20"/>
              </w:rPr>
            </w:pPr>
            <w:r w:rsidRPr="000018B9">
              <w:rPr>
                <w:bCs/>
                <w:color w:val="000000" w:themeColor="text1"/>
                <w:sz w:val="24"/>
                <w:szCs w:val="20"/>
              </w:rPr>
              <w:t>本项目</w:t>
            </w:r>
            <w:r w:rsidRPr="000018B9">
              <w:rPr>
                <w:rFonts w:hint="eastAsia"/>
                <w:bCs/>
                <w:color w:val="000000" w:themeColor="text1"/>
                <w:sz w:val="24"/>
                <w:szCs w:val="20"/>
              </w:rPr>
              <w:t>员</w:t>
            </w:r>
            <w:r w:rsidRPr="000018B9">
              <w:rPr>
                <w:bCs/>
                <w:color w:val="000000" w:themeColor="text1"/>
                <w:sz w:val="24"/>
                <w:szCs w:val="20"/>
              </w:rPr>
              <w:t>工定员</w:t>
            </w:r>
            <w:r w:rsidRPr="000018B9">
              <w:rPr>
                <w:rFonts w:hint="eastAsia"/>
                <w:bCs/>
                <w:color w:val="000000" w:themeColor="text1"/>
                <w:sz w:val="24"/>
                <w:szCs w:val="20"/>
              </w:rPr>
              <w:t>130</w:t>
            </w:r>
            <w:r w:rsidRPr="000018B9">
              <w:rPr>
                <w:bCs/>
                <w:color w:val="000000" w:themeColor="text1"/>
                <w:sz w:val="24"/>
                <w:szCs w:val="20"/>
              </w:rPr>
              <w:t>名</w:t>
            </w:r>
            <w:r w:rsidRPr="000018B9">
              <w:rPr>
                <w:rFonts w:hint="eastAsia"/>
                <w:bCs/>
                <w:color w:val="000000" w:themeColor="text1"/>
                <w:sz w:val="24"/>
                <w:szCs w:val="20"/>
              </w:rPr>
              <w:t>（从一厂区迁入，不新增职工），</w:t>
            </w:r>
            <w:r w:rsidRPr="000018B9">
              <w:rPr>
                <w:bCs/>
                <w:color w:val="000000" w:themeColor="text1"/>
                <w:sz w:val="24"/>
                <w:szCs w:val="20"/>
              </w:rPr>
              <w:t>年工作</w:t>
            </w:r>
            <w:r w:rsidRPr="000018B9">
              <w:rPr>
                <w:rFonts w:hint="eastAsia"/>
                <w:bCs/>
                <w:color w:val="000000" w:themeColor="text1"/>
                <w:sz w:val="24"/>
                <w:szCs w:val="20"/>
              </w:rPr>
              <w:t>3</w:t>
            </w:r>
            <w:r w:rsidRPr="000018B9">
              <w:rPr>
                <w:bCs/>
                <w:color w:val="000000" w:themeColor="text1"/>
                <w:sz w:val="24"/>
                <w:szCs w:val="20"/>
              </w:rPr>
              <w:t>00</w:t>
            </w:r>
            <w:r w:rsidRPr="000018B9">
              <w:rPr>
                <w:bCs/>
                <w:color w:val="000000" w:themeColor="text1"/>
                <w:sz w:val="24"/>
                <w:szCs w:val="20"/>
              </w:rPr>
              <w:t>天，生活用水量按</w:t>
            </w:r>
            <w:r w:rsidRPr="000018B9">
              <w:rPr>
                <w:rFonts w:hint="eastAsia"/>
                <w:bCs/>
                <w:color w:val="000000" w:themeColor="text1"/>
                <w:sz w:val="24"/>
                <w:szCs w:val="20"/>
              </w:rPr>
              <w:t>30</w:t>
            </w:r>
            <w:r w:rsidRPr="000018B9">
              <w:rPr>
                <w:bCs/>
                <w:color w:val="000000" w:themeColor="text1"/>
                <w:sz w:val="24"/>
                <w:szCs w:val="20"/>
              </w:rPr>
              <w:t>L/</w:t>
            </w:r>
            <w:r w:rsidRPr="000018B9">
              <w:rPr>
                <w:bCs/>
                <w:color w:val="000000" w:themeColor="text1"/>
                <w:sz w:val="24"/>
                <w:szCs w:val="20"/>
              </w:rPr>
              <w:t>人</w:t>
            </w:r>
            <w:r w:rsidRPr="000018B9">
              <w:rPr>
                <w:bCs/>
                <w:color w:val="000000" w:themeColor="text1"/>
                <w:sz w:val="24"/>
                <w:szCs w:val="20"/>
              </w:rPr>
              <w:t>·d</w:t>
            </w:r>
            <w:r w:rsidRPr="000018B9">
              <w:rPr>
                <w:bCs/>
                <w:color w:val="000000" w:themeColor="text1"/>
                <w:sz w:val="24"/>
                <w:szCs w:val="20"/>
              </w:rPr>
              <w:t>计算，</w:t>
            </w:r>
            <w:r w:rsidRPr="000018B9">
              <w:rPr>
                <w:rFonts w:hint="eastAsia"/>
                <w:bCs/>
                <w:color w:val="000000" w:themeColor="text1"/>
                <w:sz w:val="24"/>
                <w:szCs w:val="20"/>
              </w:rPr>
              <w:t>则用水量为</w:t>
            </w:r>
            <w:r w:rsidRPr="000018B9">
              <w:rPr>
                <w:rFonts w:hint="eastAsia"/>
                <w:bCs/>
                <w:color w:val="000000" w:themeColor="text1"/>
                <w:sz w:val="24"/>
                <w:szCs w:val="20"/>
              </w:rPr>
              <w:t>3.9t/d</w:t>
            </w:r>
            <w:r w:rsidRPr="000018B9">
              <w:rPr>
                <w:rFonts w:hint="eastAsia"/>
                <w:bCs/>
                <w:color w:val="000000" w:themeColor="text1"/>
                <w:sz w:val="24"/>
                <w:szCs w:val="20"/>
              </w:rPr>
              <w:t>，排放系数以</w:t>
            </w:r>
            <w:r w:rsidRPr="000018B9">
              <w:rPr>
                <w:rFonts w:hint="eastAsia"/>
                <w:bCs/>
                <w:color w:val="000000" w:themeColor="text1"/>
                <w:sz w:val="24"/>
                <w:szCs w:val="20"/>
              </w:rPr>
              <w:t>0.8</w:t>
            </w:r>
            <w:r w:rsidRPr="000018B9">
              <w:rPr>
                <w:rFonts w:hint="eastAsia"/>
                <w:bCs/>
                <w:color w:val="000000" w:themeColor="text1"/>
                <w:sz w:val="24"/>
                <w:szCs w:val="20"/>
              </w:rPr>
              <w:t>计</w:t>
            </w:r>
            <w:r w:rsidRPr="000018B9">
              <w:rPr>
                <w:bCs/>
                <w:color w:val="000000" w:themeColor="text1"/>
                <w:sz w:val="24"/>
                <w:szCs w:val="20"/>
              </w:rPr>
              <w:t>，</w:t>
            </w:r>
            <w:r w:rsidRPr="000018B9">
              <w:rPr>
                <w:rFonts w:hint="eastAsia"/>
                <w:bCs/>
                <w:color w:val="000000" w:themeColor="text1"/>
                <w:sz w:val="24"/>
                <w:szCs w:val="20"/>
              </w:rPr>
              <w:t>则</w:t>
            </w:r>
            <w:r w:rsidRPr="000018B9">
              <w:rPr>
                <w:bCs/>
                <w:color w:val="000000" w:themeColor="text1"/>
                <w:sz w:val="24"/>
                <w:szCs w:val="20"/>
              </w:rPr>
              <w:t>排放量为</w:t>
            </w:r>
            <w:r w:rsidRPr="000018B9">
              <w:rPr>
                <w:rFonts w:hint="eastAsia"/>
                <w:bCs/>
                <w:color w:val="000000" w:themeColor="text1"/>
                <w:sz w:val="24"/>
                <w:szCs w:val="20"/>
              </w:rPr>
              <w:t>3.1</w:t>
            </w:r>
            <w:r w:rsidRPr="000018B9">
              <w:rPr>
                <w:bCs/>
                <w:color w:val="000000" w:themeColor="text1"/>
                <w:sz w:val="24"/>
                <w:szCs w:val="20"/>
              </w:rPr>
              <w:t>t/d</w:t>
            </w:r>
            <w:r w:rsidRPr="000018B9">
              <w:rPr>
                <w:bCs/>
                <w:color w:val="000000" w:themeColor="text1"/>
                <w:sz w:val="24"/>
                <w:szCs w:val="20"/>
              </w:rPr>
              <w:t>，</w:t>
            </w:r>
            <w:r w:rsidRPr="000018B9">
              <w:rPr>
                <w:rFonts w:hint="eastAsia"/>
                <w:bCs/>
                <w:color w:val="000000" w:themeColor="text1"/>
                <w:sz w:val="24"/>
                <w:szCs w:val="20"/>
              </w:rPr>
              <w:t>即</w:t>
            </w:r>
            <w:r w:rsidRPr="000018B9">
              <w:rPr>
                <w:rFonts w:hint="eastAsia"/>
                <w:color w:val="000000" w:themeColor="text1"/>
                <w:sz w:val="24"/>
                <w:szCs w:val="24"/>
              </w:rPr>
              <w:t>930</w:t>
            </w:r>
            <w:r w:rsidRPr="000018B9">
              <w:rPr>
                <w:rFonts w:hint="eastAsia"/>
                <w:bCs/>
                <w:color w:val="000000" w:themeColor="text1"/>
                <w:sz w:val="24"/>
                <w:szCs w:val="20"/>
              </w:rPr>
              <w:t>t/a</w:t>
            </w:r>
            <w:r w:rsidRPr="000018B9">
              <w:rPr>
                <w:rFonts w:hint="eastAsia"/>
                <w:bCs/>
                <w:color w:val="000000" w:themeColor="text1"/>
                <w:sz w:val="24"/>
                <w:szCs w:val="20"/>
              </w:rPr>
              <w:t>，</w:t>
            </w:r>
            <w:r w:rsidRPr="000018B9">
              <w:rPr>
                <w:rFonts w:hint="eastAsia"/>
                <w:color w:val="000000" w:themeColor="text1"/>
                <w:sz w:val="24"/>
                <w:szCs w:val="24"/>
              </w:rPr>
              <w:t>生活污水水质为：</w:t>
            </w:r>
            <w:r w:rsidRPr="000018B9">
              <w:rPr>
                <w:rFonts w:hint="eastAsia"/>
                <w:color w:val="000000" w:themeColor="text1"/>
                <w:sz w:val="24"/>
                <w:szCs w:val="24"/>
              </w:rPr>
              <w:t>COD250mg/L</w:t>
            </w:r>
            <w:r w:rsidRPr="000018B9">
              <w:rPr>
                <w:rFonts w:hint="eastAsia"/>
                <w:color w:val="000000" w:themeColor="text1"/>
                <w:sz w:val="24"/>
                <w:szCs w:val="24"/>
              </w:rPr>
              <w:t>、</w:t>
            </w:r>
            <w:r w:rsidRPr="000018B9">
              <w:rPr>
                <w:rFonts w:hint="eastAsia"/>
                <w:color w:val="000000" w:themeColor="text1"/>
                <w:sz w:val="24"/>
                <w:szCs w:val="24"/>
              </w:rPr>
              <w:t>SS200mg/L</w:t>
            </w:r>
            <w:r w:rsidRPr="000018B9">
              <w:rPr>
                <w:rFonts w:hint="eastAsia"/>
                <w:color w:val="000000" w:themeColor="text1"/>
                <w:sz w:val="24"/>
                <w:szCs w:val="24"/>
              </w:rPr>
              <w:t>、</w:t>
            </w:r>
            <w:r w:rsidRPr="000018B9">
              <w:rPr>
                <w:rFonts w:hint="eastAsia"/>
                <w:color w:val="000000" w:themeColor="text1"/>
                <w:sz w:val="24"/>
                <w:szCs w:val="24"/>
              </w:rPr>
              <w:t>NH</w:t>
            </w:r>
            <w:r w:rsidRPr="000018B9">
              <w:rPr>
                <w:rFonts w:hint="eastAsia"/>
                <w:color w:val="000000" w:themeColor="text1"/>
                <w:sz w:val="24"/>
                <w:szCs w:val="24"/>
                <w:vertAlign w:val="subscript"/>
              </w:rPr>
              <w:t>3</w:t>
            </w:r>
            <w:r w:rsidRPr="000018B9">
              <w:rPr>
                <w:rFonts w:hint="eastAsia"/>
                <w:color w:val="000000" w:themeColor="text1"/>
                <w:sz w:val="24"/>
                <w:szCs w:val="24"/>
              </w:rPr>
              <w:t>-N25mg/L</w:t>
            </w:r>
            <w:r w:rsidRPr="000018B9">
              <w:rPr>
                <w:rFonts w:hint="eastAsia"/>
                <w:color w:val="000000" w:themeColor="text1"/>
                <w:sz w:val="24"/>
                <w:szCs w:val="24"/>
              </w:rPr>
              <w:t>、</w:t>
            </w:r>
            <w:r w:rsidRPr="000018B9">
              <w:rPr>
                <w:rFonts w:hint="eastAsia"/>
                <w:color w:val="000000" w:themeColor="text1"/>
                <w:sz w:val="24"/>
                <w:szCs w:val="24"/>
              </w:rPr>
              <w:t>TP3mg/L</w:t>
            </w:r>
            <w:r w:rsidRPr="000018B9">
              <w:rPr>
                <w:bCs/>
                <w:color w:val="000000" w:themeColor="text1"/>
                <w:sz w:val="24"/>
                <w:szCs w:val="20"/>
              </w:rPr>
              <w:t>，</w:t>
            </w:r>
            <w:r w:rsidRPr="000018B9">
              <w:rPr>
                <w:color w:val="000000" w:themeColor="text1"/>
                <w:kern w:val="0"/>
                <w:sz w:val="24"/>
                <w:szCs w:val="24"/>
              </w:rPr>
              <w:t>处理措施为：</w:t>
            </w:r>
            <w:r w:rsidRPr="000018B9">
              <w:rPr>
                <w:rFonts w:hint="eastAsia"/>
                <w:color w:val="000000" w:themeColor="text1"/>
                <w:sz w:val="24"/>
                <w:szCs w:val="24"/>
              </w:rPr>
              <w:t>经污水管网进入河南心连心化学工业集团股份有限公司二分公司污水处理站，采用</w:t>
            </w:r>
            <w:r w:rsidRPr="000018B9">
              <w:rPr>
                <w:rFonts w:hint="eastAsia"/>
                <w:color w:val="000000" w:themeColor="text1"/>
                <w:sz w:val="24"/>
                <w:szCs w:val="24"/>
              </w:rPr>
              <w:t>A/SBR</w:t>
            </w:r>
            <w:r w:rsidRPr="000018B9">
              <w:rPr>
                <w:rFonts w:hint="eastAsia"/>
                <w:color w:val="000000" w:themeColor="text1"/>
                <w:sz w:val="24"/>
                <w:szCs w:val="24"/>
              </w:rPr>
              <w:t>工艺治理后，排入东孟姜女河。能够满足</w:t>
            </w:r>
            <w:r w:rsidRPr="000018B9">
              <w:rPr>
                <w:rFonts w:hint="eastAsia"/>
                <w:color w:val="000000" w:themeColor="text1"/>
                <w:kern w:val="0"/>
                <w:sz w:val="24"/>
                <w:szCs w:val="24"/>
              </w:rPr>
              <w:t>河南心连心化学工业集团股份有限公司二分公司污水处理站收水水质</w:t>
            </w:r>
            <w:r w:rsidRPr="000018B9">
              <w:rPr>
                <w:rFonts w:hint="eastAsia"/>
                <w:color w:val="000000" w:themeColor="text1"/>
                <w:kern w:val="0"/>
                <w:sz w:val="24"/>
                <w:szCs w:val="24"/>
              </w:rPr>
              <w:t>COD</w:t>
            </w:r>
            <w:r w:rsidRPr="000018B9">
              <w:rPr>
                <w:color w:val="000000" w:themeColor="text1"/>
                <w:kern w:val="0"/>
                <w:sz w:val="24"/>
                <w:szCs w:val="24"/>
              </w:rPr>
              <w:t>400mg/L</w:t>
            </w:r>
            <w:r w:rsidRPr="000018B9">
              <w:rPr>
                <w:rFonts w:hint="eastAsia"/>
                <w:color w:val="000000" w:themeColor="text1"/>
                <w:kern w:val="0"/>
                <w:sz w:val="24"/>
                <w:szCs w:val="24"/>
              </w:rPr>
              <w:t>、</w:t>
            </w:r>
            <w:r w:rsidRPr="000018B9">
              <w:rPr>
                <w:color w:val="000000" w:themeColor="text1"/>
                <w:kern w:val="0"/>
                <w:sz w:val="24"/>
                <w:szCs w:val="24"/>
              </w:rPr>
              <w:t>NH</w:t>
            </w:r>
            <w:r w:rsidRPr="000018B9">
              <w:rPr>
                <w:color w:val="000000" w:themeColor="text1"/>
                <w:kern w:val="0"/>
                <w:sz w:val="24"/>
                <w:szCs w:val="24"/>
                <w:vertAlign w:val="subscript"/>
              </w:rPr>
              <w:t>3</w:t>
            </w:r>
            <w:r w:rsidRPr="000018B9">
              <w:rPr>
                <w:color w:val="000000" w:themeColor="text1"/>
                <w:kern w:val="0"/>
                <w:sz w:val="24"/>
                <w:szCs w:val="24"/>
              </w:rPr>
              <w:t>-N50mg/L</w:t>
            </w:r>
            <w:r w:rsidRPr="000018B9">
              <w:rPr>
                <w:rFonts w:hint="eastAsia"/>
                <w:color w:val="000000" w:themeColor="text1"/>
                <w:kern w:val="0"/>
                <w:sz w:val="24"/>
                <w:szCs w:val="24"/>
              </w:rPr>
              <w:t>的限值要求，河南心连心化学工业集团股份有限公司二分公司污水处理站</w:t>
            </w:r>
            <w:r w:rsidRPr="000018B9">
              <w:rPr>
                <w:color w:val="000000" w:themeColor="text1"/>
                <w:kern w:val="0"/>
                <w:sz w:val="24"/>
                <w:szCs w:val="24"/>
              </w:rPr>
              <w:t>出水水质执行</w:t>
            </w:r>
            <w:r w:rsidRPr="000018B9">
              <w:rPr>
                <w:color w:val="000000" w:themeColor="text1"/>
                <w:kern w:val="0"/>
                <w:sz w:val="24"/>
                <w:szCs w:val="24"/>
              </w:rPr>
              <w:t>COD</w:t>
            </w:r>
            <w:r w:rsidRPr="000018B9">
              <w:rPr>
                <w:rFonts w:hint="eastAsia"/>
                <w:color w:val="000000" w:themeColor="text1"/>
                <w:kern w:val="0"/>
                <w:sz w:val="24"/>
                <w:szCs w:val="24"/>
              </w:rPr>
              <w:t>4</w:t>
            </w:r>
            <w:r w:rsidRPr="000018B9">
              <w:rPr>
                <w:color w:val="000000" w:themeColor="text1"/>
                <w:kern w:val="0"/>
                <w:sz w:val="24"/>
                <w:szCs w:val="24"/>
              </w:rPr>
              <w:t>0mg/L</w:t>
            </w:r>
            <w:r w:rsidRPr="000018B9">
              <w:rPr>
                <w:color w:val="000000" w:themeColor="text1"/>
                <w:kern w:val="0"/>
                <w:sz w:val="24"/>
                <w:szCs w:val="24"/>
              </w:rPr>
              <w:t>、</w:t>
            </w:r>
            <w:r w:rsidRPr="000018B9">
              <w:rPr>
                <w:rFonts w:hint="eastAsia"/>
                <w:color w:val="000000" w:themeColor="text1"/>
                <w:kern w:val="0"/>
                <w:sz w:val="24"/>
                <w:szCs w:val="24"/>
              </w:rPr>
              <w:t>SS10</w:t>
            </w:r>
            <w:r w:rsidRPr="000018B9">
              <w:rPr>
                <w:color w:val="000000" w:themeColor="text1"/>
                <w:kern w:val="0"/>
                <w:sz w:val="24"/>
                <w:szCs w:val="24"/>
              </w:rPr>
              <w:t>mg/L</w:t>
            </w:r>
            <w:r w:rsidRPr="000018B9">
              <w:rPr>
                <w:rFonts w:hint="eastAsia"/>
                <w:color w:val="000000" w:themeColor="text1"/>
                <w:kern w:val="0"/>
                <w:sz w:val="24"/>
                <w:szCs w:val="24"/>
              </w:rPr>
              <w:t>、</w:t>
            </w:r>
            <w:r w:rsidRPr="000018B9">
              <w:rPr>
                <w:color w:val="000000" w:themeColor="text1"/>
                <w:kern w:val="0"/>
                <w:sz w:val="24"/>
                <w:szCs w:val="24"/>
              </w:rPr>
              <w:t>NH</w:t>
            </w:r>
            <w:r w:rsidRPr="000018B9">
              <w:rPr>
                <w:color w:val="000000" w:themeColor="text1"/>
                <w:kern w:val="0"/>
                <w:sz w:val="24"/>
                <w:szCs w:val="24"/>
                <w:vertAlign w:val="subscript"/>
              </w:rPr>
              <w:t>3</w:t>
            </w:r>
            <w:r w:rsidRPr="000018B9">
              <w:rPr>
                <w:color w:val="000000" w:themeColor="text1"/>
                <w:kern w:val="0"/>
                <w:sz w:val="24"/>
                <w:szCs w:val="24"/>
              </w:rPr>
              <w:t>-N</w:t>
            </w:r>
            <w:r w:rsidRPr="000018B9">
              <w:rPr>
                <w:rFonts w:hint="eastAsia"/>
                <w:color w:val="000000" w:themeColor="text1"/>
                <w:kern w:val="0"/>
                <w:sz w:val="24"/>
                <w:szCs w:val="24"/>
              </w:rPr>
              <w:t>2</w:t>
            </w:r>
            <w:r w:rsidRPr="000018B9">
              <w:rPr>
                <w:color w:val="000000" w:themeColor="text1"/>
                <w:kern w:val="0"/>
                <w:sz w:val="24"/>
                <w:szCs w:val="24"/>
              </w:rPr>
              <w:t>mg/L</w:t>
            </w:r>
            <w:r w:rsidRPr="000018B9">
              <w:rPr>
                <w:rFonts w:hint="eastAsia"/>
                <w:color w:val="000000" w:themeColor="text1"/>
                <w:kern w:val="0"/>
                <w:sz w:val="24"/>
                <w:szCs w:val="24"/>
              </w:rPr>
              <w:t>、</w:t>
            </w:r>
            <w:r w:rsidRPr="000018B9">
              <w:rPr>
                <w:rFonts w:hint="eastAsia"/>
                <w:color w:val="000000" w:themeColor="text1"/>
                <w:kern w:val="0"/>
                <w:sz w:val="24"/>
                <w:szCs w:val="24"/>
              </w:rPr>
              <w:t>TP0.4</w:t>
            </w:r>
            <w:r w:rsidRPr="000018B9">
              <w:rPr>
                <w:color w:val="000000" w:themeColor="text1"/>
                <w:kern w:val="0"/>
                <w:sz w:val="24"/>
                <w:szCs w:val="24"/>
              </w:rPr>
              <w:t>mg/L</w:t>
            </w:r>
            <w:r w:rsidRPr="000018B9">
              <w:rPr>
                <w:color w:val="000000" w:themeColor="text1"/>
                <w:kern w:val="0"/>
                <w:sz w:val="24"/>
                <w:szCs w:val="24"/>
              </w:rPr>
              <w:t>的限值要求。</w:t>
            </w:r>
          </w:p>
          <w:p w:rsidR="00A47EC5" w:rsidRPr="000018B9" w:rsidRDefault="008D2A8E" w:rsidP="00A47EC5">
            <w:pPr>
              <w:spacing w:line="440" w:lineRule="exact"/>
              <w:ind w:firstLineChars="200" w:firstLine="480"/>
              <w:rPr>
                <w:color w:val="000000" w:themeColor="text1"/>
                <w:sz w:val="24"/>
                <w:szCs w:val="24"/>
              </w:rPr>
            </w:pPr>
            <w:r>
              <w:rPr>
                <w:noProof/>
                <w:color w:val="000000" w:themeColor="text1"/>
                <w:sz w:val="24"/>
                <w:szCs w:val="24"/>
              </w:rPr>
              <w:pict>
                <v:group id="_x0000_s2611" style="position:absolute;left:0;text-align:left;margin-left:174.8pt;margin-top:60.25pt;width:182.25pt;height:28.5pt;z-index:251929600" coordorigin="5370,7935" coordsize="3645,570">
                  <v:shape id="_x0000_s2606" type="#_x0000_t32" style="position:absolute;left:5370;top:8160;width:364;height:210;flip:y" o:connectortype="straight">
                    <v:stroke dashstyle="dash" endarrow="block"/>
                  </v:shape>
                  <v:shape id="_x0000_s2607" type="#_x0000_t202" style="position:absolute;left:5655;top:7935;width:810;height:480" filled="f" stroked="f">
                    <v:textbox>
                      <w:txbxContent>
                        <w:p w:rsidR="00A33F4B" w:rsidRPr="00771E41" w:rsidRDefault="00A33F4B" w:rsidP="00771E41">
                          <w:r w:rsidRPr="007C745D">
                            <w:rPr>
                              <w:kern w:val="0"/>
                              <w:sz w:val="21"/>
                              <w:szCs w:val="21"/>
                            </w:rPr>
                            <w:t>2.</w:t>
                          </w:r>
                          <w:r>
                            <w:rPr>
                              <w:rFonts w:hint="eastAsia"/>
                              <w:kern w:val="0"/>
                              <w:sz w:val="21"/>
                              <w:szCs w:val="21"/>
                            </w:rPr>
                            <w:t>8</w:t>
                          </w:r>
                          <w:r w:rsidRPr="007C745D">
                            <w:rPr>
                              <w:kern w:val="0"/>
                              <w:sz w:val="21"/>
                              <w:szCs w:val="21"/>
                            </w:rPr>
                            <w:t>55</w:t>
                          </w:r>
                        </w:p>
                      </w:txbxContent>
                    </v:textbox>
                  </v:shape>
                  <v:group id="_x0000_s2610" style="position:absolute;left:7590;top:8025;width:1425;height:480" coordorigin="7920,7935" coordsize="1425,480">
                    <v:shape id="_x0000_s2608" type="#_x0000_t202" style="position:absolute;left:7920;top:7935;width:1425;height:480" filled="f" strokecolor="black [3213]">
                      <v:textbox>
                        <w:txbxContent>
                          <w:p w:rsidR="00A33F4B" w:rsidRPr="00CB479C" w:rsidRDefault="00A33F4B">
                            <w:pPr>
                              <w:rPr>
                                <w:kern w:val="0"/>
                                <w:sz w:val="21"/>
                                <w:szCs w:val="21"/>
                              </w:rPr>
                            </w:pPr>
                            <w:r>
                              <w:rPr>
                                <w:rFonts w:hint="eastAsia"/>
                                <w:kern w:val="0"/>
                                <w:sz w:val="21"/>
                                <w:szCs w:val="21"/>
                              </w:rPr>
                              <w:t xml:space="preserve">    </w:t>
                            </w:r>
                            <w:r>
                              <w:rPr>
                                <w:rFonts w:hint="eastAsia"/>
                                <w:kern w:val="0"/>
                                <w:sz w:val="21"/>
                                <w:szCs w:val="21"/>
                              </w:rPr>
                              <w:t>散</w:t>
                            </w:r>
                            <w:r w:rsidRPr="00B458F0">
                              <w:rPr>
                                <w:rFonts w:hint="eastAsia"/>
                                <w:kern w:val="0"/>
                                <w:sz w:val="21"/>
                                <w:szCs w:val="21"/>
                              </w:rPr>
                              <w:t>失量</w:t>
                            </w:r>
                          </w:p>
                        </w:txbxContent>
                      </v:textbox>
                    </v:shape>
                    <v:shape id="_x0000_s2609" type="#_x0000_t32" style="position:absolute;left:8100;top:8040;width:364;height:210;flip:y" o:connectortype="straight">
                      <v:stroke dashstyle="dash" endarrow="block"/>
                    </v:shape>
                  </v:group>
                </v:group>
              </w:pict>
            </w:r>
            <w:r w:rsidR="00A47EC5" w:rsidRPr="000018B9">
              <w:rPr>
                <w:rFonts w:hint="eastAsia"/>
                <w:bCs/>
                <w:color w:val="000000" w:themeColor="text1"/>
                <w:sz w:val="24"/>
                <w:szCs w:val="20"/>
              </w:rPr>
              <w:t>本项目生活污水经</w:t>
            </w:r>
            <w:r w:rsidR="00A47EC5" w:rsidRPr="000018B9">
              <w:rPr>
                <w:rFonts w:hint="eastAsia"/>
                <w:color w:val="000000" w:themeColor="text1"/>
                <w:kern w:val="0"/>
                <w:sz w:val="24"/>
                <w:szCs w:val="24"/>
              </w:rPr>
              <w:t>河南心连心化学工业集团股份有限公司二分公司污水处理站</w:t>
            </w:r>
            <w:r w:rsidR="00A47EC5" w:rsidRPr="000018B9">
              <w:rPr>
                <w:color w:val="000000" w:themeColor="text1"/>
                <w:kern w:val="0"/>
                <w:sz w:val="24"/>
                <w:szCs w:val="24"/>
              </w:rPr>
              <w:t>处理后</w:t>
            </w:r>
            <w:r w:rsidR="00A47EC5" w:rsidRPr="000018B9">
              <w:rPr>
                <w:rFonts w:hint="eastAsia"/>
                <w:color w:val="000000" w:themeColor="text1"/>
                <w:kern w:val="0"/>
                <w:sz w:val="24"/>
                <w:szCs w:val="24"/>
              </w:rPr>
              <w:t>，</w:t>
            </w:r>
            <w:r w:rsidR="00A47EC5" w:rsidRPr="000018B9">
              <w:rPr>
                <w:bCs/>
                <w:color w:val="000000" w:themeColor="text1"/>
                <w:sz w:val="24"/>
                <w:szCs w:val="20"/>
              </w:rPr>
              <w:t>废水污染物排放</w:t>
            </w:r>
            <w:r w:rsidR="00A47EC5" w:rsidRPr="000018B9">
              <w:rPr>
                <w:rFonts w:hint="eastAsia"/>
                <w:bCs/>
                <w:color w:val="000000" w:themeColor="text1"/>
                <w:sz w:val="24"/>
                <w:szCs w:val="20"/>
              </w:rPr>
              <w:t>总</w:t>
            </w:r>
            <w:r w:rsidR="00A47EC5" w:rsidRPr="000018B9">
              <w:rPr>
                <w:bCs/>
                <w:color w:val="000000" w:themeColor="text1"/>
                <w:sz w:val="24"/>
                <w:szCs w:val="20"/>
              </w:rPr>
              <w:t>量：</w:t>
            </w:r>
            <w:r w:rsidR="00A47EC5" w:rsidRPr="000018B9">
              <w:rPr>
                <w:rFonts w:hint="eastAsia"/>
                <w:color w:val="000000" w:themeColor="text1"/>
                <w:sz w:val="24"/>
                <w:szCs w:val="24"/>
              </w:rPr>
              <w:t xml:space="preserve"> COD0.0372t/a</w:t>
            </w:r>
            <w:r w:rsidR="00A47EC5" w:rsidRPr="000018B9">
              <w:rPr>
                <w:rFonts w:hint="eastAsia"/>
                <w:color w:val="000000" w:themeColor="text1"/>
                <w:sz w:val="24"/>
                <w:szCs w:val="24"/>
              </w:rPr>
              <w:t>，</w:t>
            </w:r>
            <w:r w:rsidR="00A47EC5" w:rsidRPr="000018B9">
              <w:rPr>
                <w:rFonts w:hint="eastAsia"/>
                <w:color w:val="000000" w:themeColor="text1"/>
                <w:sz w:val="24"/>
                <w:szCs w:val="24"/>
              </w:rPr>
              <w:t>SS0.0093t/a</w:t>
            </w:r>
            <w:r w:rsidR="00A47EC5" w:rsidRPr="000018B9">
              <w:rPr>
                <w:rFonts w:hint="eastAsia"/>
                <w:color w:val="000000" w:themeColor="text1"/>
                <w:sz w:val="24"/>
                <w:szCs w:val="24"/>
              </w:rPr>
              <w:t>，</w:t>
            </w:r>
            <w:r w:rsidR="00A47EC5" w:rsidRPr="000018B9">
              <w:rPr>
                <w:rFonts w:hint="eastAsia"/>
                <w:color w:val="000000" w:themeColor="text1"/>
                <w:sz w:val="24"/>
                <w:szCs w:val="24"/>
              </w:rPr>
              <w:t>NH</w:t>
            </w:r>
            <w:r w:rsidR="00A47EC5" w:rsidRPr="000018B9">
              <w:rPr>
                <w:rFonts w:hint="eastAsia"/>
                <w:color w:val="000000" w:themeColor="text1"/>
                <w:sz w:val="24"/>
                <w:szCs w:val="24"/>
                <w:vertAlign w:val="subscript"/>
              </w:rPr>
              <w:t>3</w:t>
            </w:r>
            <w:r w:rsidR="00A47EC5" w:rsidRPr="000018B9">
              <w:rPr>
                <w:rFonts w:hint="eastAsia"/>
                <w:color w:val="000000" w:themeColor="text1"/>
                <w:sz w:val="24"/>
                <w:szCs w:val="24"/>
              </w:rPr>
              <w:t>-N0.0019t/a</w:t>
            </w:r>
            <w:r w:rsidR="00A47EC5" w:rsidRPr="000018B9">
              <w:rPr>
                <w:rFonts w:hint="eastAsia"/>
                <w:color w:val="000000" w:themeColor="text1"/>
                <w:sz w:val="24"/>
                <w:szCs w:val="24"/>
              </w:rPr>
              <w:t>，</w:t>
            </w:r>
            <w:r w:rsidR="00A47EC5" w:rsidRPr="000018B9">
              <w:rPr>
                <w:rFonts w:hint="eastAsia"/>
                <w:color w:val="000000" w:themeColor="text1"/>
                <w:sz w:val="24"/>
                <w:szCs w:val="24"/>
              </w:rPr>
              <w:t>TP0.0004t/a</w:t>
            </w:r>
            <w:r w:rsidR="00A47EC5" w:rsidRPr="000018B9">
              <w:rPr>
                <w:rFonts w:hint="eastAsia"/>
                <w:color w:val="000000" w:themeColor="text1"/>
                <w:sz w:val="24"/>
                <w:szCs w:val="24"/>
              </w:rPr>
              <w:t>。</w:t>
            </w:r>
          </w:p>
          <w:p w:rsidR="003A6890" w:rsidRPr="000018B9" w:rsidRDefault="008D2A8E" w:rsidP="00A47EC5">
            <w:pPr>
              <w:snapToGrid w:val="0"/>
              <w:spacing w:line="420" w:lineRule="exact"/>
              <w:rPr>
                <w:color w:val="000000" w:themeColor="text1"/>
                <w:sz w:val="24"/>
                <w:szCs w:val="24"/>
              </w:rPr>
            </w:pPr>
            <w:r>
              <w:rPr>
                <w:noProof/>
                <w:color w:val="000000" w:themeColor="text1"/>
                <w:sz w:val="24"/>
                <w:szCs w:val="24"/>
              </w:rPr>
              <w:pict>
                <v:group id="_x0000_s2601" style="position:absolute;left:0;text-align:left;margin-left:.75pt;margin-top:10.55pt;width:431.4pt;height:252.95pt;z-index:251871232" coordorigin="1889,1661" coordsize="8628,5059">
                  <v:shape id="Text Box 2083" o:spid="_x0000_s2553" type="#_x0000_t202" style="position:absolute;left:1889;top:2499;width:1018;height:476;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l4ugIAAMU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" filled="f" stroked="f">
                    <v:textbox style="mso-next-textbox:#Text Box 2083" inset="1mm,1mm,1mm,1mm">
                      <w:txbxContent>
                        <w:p w:rsidR="00A33F4B" w:rsidRDefault="00A33F4B" w:rsidP="00E176AD">
                          <w:pPr>
                            <w:pStyle w:val="aff9"/>
                          </w:pPr>
                          <w:r>
                            <w:rPr>
                              <w:rFonts w:hint="eastAsia"/>
                            </w:rPr>
                            <w:t>新鲜水</w:t>
                          </w:r>
                        </w:p>
                      </w:txbxContent>
                    </v:textbox>
                  </v:shape>
                  <v:line id="Line 2084" o:spid="_x0000_s2554" style="position:absolute;visibility:visible;mso-wrap-distance-top:-6e-5mm;mso-wrap-distance-bottom:-6e-5mm" from="2033,3283" to="2952,3283"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">
                    <v:stroke endarrow="block"/>
                  </v:line>
                  <v:shape id="Text Box 2085" o:spid="_x0000_s2555" type="#_x0000_t202" style="position:absolute;left:1936;top:2835;width:1025;height:486;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" filled="f" stroked="f">
                    <v:textbox style="mso-next-textbox:#Text Box 2085" inset="1mm,1mm,1mm,1mm">
                      <w:txbxContent>
                        <w:p w:rsidR="00A33F4B" w:rsidRDefault="00A33F4B" w:rsidP="00E176AD">
                          <w:pPr>
                            <w:pStyle w:val="aff9"/>
                          </w:pPr>
                          <w:r>
                            <w:rPr>
                              <w:rFonts w:hint="eastAsia"/>
                            </w:rPr>
                            <w:t>10.216</w:t>
                          </w:r>
                        </w:p>
                      </w:txbxContent>
                    </v:textbox>
                  </v:shape>
                  <v:line id="Line 2086" o:spid="_x0000_s2556" style="position:absolute;visibility:visible;mso-wrap-distance-top:-6e-5mm;mso-wrap-distance-bottom:-6e-5mm" from="2995,2061" to="3854,2061"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">
                    <v:stroke endarrow="block"/>
                  </v:line>
                  <v:shape id="Text Box 2088" o:spid="_x0000_s2557" type="#_x0000_t202" style="position:absolute;left:4709;top:2341;width:1549;height:526;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" filled="f" stroked="f">
                    <v:textbox style="mso-next-textbox:#Text Box 2088" inset="1mm,1mm,1mm,1mm">
                      <w:txbxContent>
                        <w:p w:rsidR="00A33F4B" w:rsidRPr="007C745D" w:rsidRDefault="00A33F4B" w:rsidP="00E176AD">
                          <w:r>
                            <w:rPr>
                              <w:rFonts w:hint="eastAsia"/>
                              <w:kern w:val="0"/>
                              <w:sz w:val="21"/>
                              <w:szCs w:val="21"/>
                            </w:rPr>
                            <w:t>回用</w:t>
                          </w:r>
                          <w:r>
                            <w:rPr>
                              <w:rFonts w:hint="eastAsia"/>
                              <w:kern w:val="0"/>
                              <w:sz w:val="21"/>
                              <w:szCs w:val="21"/>
                            </w:rPr>
                            <w:t>532.645</w:t>
                          </w:r>
                        </w:p>
                      </w:txbxContent>
                    </v:textbox>
                  </v:shape>
                  <v:shape id="Text Box 2089" o:spid="_x0000_s2558" type="#_x0000_t202" style="position:absolute;left:5568;top:5995;width:2916;height:725;visibility:visible;v-text-anchor:midd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" filled="f">
                    <v:textbox style="mso-next-textbox:#Text Box 2089" inset="1mm,1mm,1mm,1mm">
                      <w:txbxContent>
                        <w:p w:rsidR="00A33F4B" w:rsidRPr="00C201AB" w:rsidRDefault="00A33F4B" w:rsidP="00E176AD">
                          <w:pPr>
                            <w:adjustRightInd w:val="0"/>
                            <w:snapToGrid w:val="0"/>
                            <w:rPr>
                              <w:sz w:val="21"/>
                              <w:szCs w:val="21"/>
                            </w:rPr>
                          </w:pPr>
                          <w:r w:rsidRPr="00C201AB">
                            <w:rPr>
                              <w:rFonts w:hint="eastAsia"/>
                              <w:kern w:val="0"/>
                              <w:sz w:val="21"/>
                              <w:szCs w:val="21"/>
                            </w:rPr>
                            <w:t>河南心连心化学工业集团股份有限公司二分公司污水处理站</w:t>
                          </w:r>
                        </w:p>
                      </w:txbxContent>
                    </v:textbox>
                  </v:shape>
                  <v:shape id="Text Box 2090" o:spid="_x0000_s2559" type="#_x0000_t202" style="position:absolute;left:4796;top:5995;width:664;height:47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" filled="f" stroked="f">
                    <v:textbox style="mso-next-textbox:#Text Box 2090" inset="1mm,1mm,1mm,1mm">
                      <w:txbxContent>
                        <w:p w:rsidR="00A33F4B" w:rsidRDefault="00A33F4B" w:rsidP="00E176AD">
                          <w:pPr>
                            <w:pStyle w:val="aff9"/>
                          </w:pPr>
                          <w:r>
                            <w:rPr>
                              <w:rFonts w:hint="eastAsia"/>
                            </w:rPr>
                            <w:t>5.86</w:t>
                          </w:r>
                        </w:p>
                      </w:txbxContent>
                    </v:textbox>
                  </v:shape>
                  <v:shape id="Text Box 2091" o:spid="_x0000_s2560" type="#_x0000_t202" style="position:absolute;left:4280;top:5573;width:664;height:542;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" filled="f" stroked="f">
                    <v:textbox style="mso-next-textbox:#Text Box 2091" inset="1mm,1mm,1mm,1mm">
                      <w:txbxContent>
                        <w:p w:rsidR="00A33F4B" w:rsidRDefault="00A33F4B" w:rsidP="00E176AD">
                          <w:pPr>
                            <w:pStyle w:val="aff9"/>
                          </w:pPr>
                          <w:r>
                            <w:rPr>
                              <w:rFonts w:hint="eastAsia"/>
                            </w:rPr>
                            <w:t>1.47</w:t>
                          </w:r>
                        </w:p>
                      </w:txbxContent>
                    </v:textbox>
                  </v:shape>
                  <v:shape id="Text Box 2093" o:spid="_x0000_s2561" type="#_x0000_t202" style="position:absolute;left:3780;top:6155;width:977;height:47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" filled="f">
                    <v:textbox style="mso-next-textbox:#Text Box 2093" inset="1mm,2.5mm,1mm,1mm">
                      <w:txbxContent>
                        <w:p w:rsidR="00A33F4B" w:rsidRDefault="00A33F4B" w:rsidP="00E176AD">
                          <w:pPr>
                            <w:pStyle w:val="aff9"/>
                            <w:adjustRightInd w:val="0"/>
                            <w:snapToGrid w:val="0"/>
                            <w:contextualSpacing w:val="0"/>
                          </w:pPr>
                          <w:r>
                            <w:rPr>
                              <w:rFonts w:hint="eastAsia"/>
                            </w:rPr>
                            <w:t>生活设施</w:t>
                          </w:r>
                        </w:p>
                      </w:txbxContent>
                    </v:textbox>
                  </v:shape>
                  <v:line id="Line 2094" o:spid="_x0000_s2562" style="position:absolute;visibility:visible;mso-wrap-distance-top:-6e-5mm;mso-wrap-distance-bottom:-6e-5mm" from="4758,6389" to="5587,6389"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">
                    <v:stroke endarrow="block"/>
                  </v:line>
                  <v:shape id="Freeform 2097" o:spid="_x0000_s2563" style="position:absolute;left:3997;top:5870;width:417;height: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294"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" path="m,294l351,e" filled="f">
                    <v:stroke dashstyle="dash" endarrow="block"/>
                    <v:path o:connecttype="custom" o:connectlocs="0,163195;264795,0" o:connectangles="0,0"/>
                  </v:shape>
                  <v:line id="Line 2098" o:spid="_x0000_s2564" style="position:absolute;flip:y;visibility:visible" from="2996,6422" to="3790,6423"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">
                    <v:stroke endarrow="block"/>
                  </v:line>
                  <v:shape id="Text Box 2099" o:spid="_x0000_s2565" type="#_x0000_t202" style="position:absolute;left:2991;top:6010;width:744;height:419;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" filled="f" stroked="f">
                    <v:textbox style="mso-next-textbox:#Text Box 2099" inset="1mm,1mm,1mm,1mm">
                      <w:txbxContent>
                        <w:p w:rsidR="00A33F4B" w:rsidRDefault="00A33F4B" w:rsidP="00E176AD">
                          <w:pPr>
                            <w:pStyle w:val="aff9"/>
                          </w:pPr>
                          <w:r>
                            <w:rPr>
                              <w:rFonts w:hint="eastAsia"/>
                            </w:rPr>
                            <w:t>7.35</w:t>
                          </w:r>
                        </w:p>
                      </w:txbxContent>
                    </v:textbox>
                  </v:shape>
                  <v:shape id="AutoShape 2100" o:spid="_x0000_s2566" type="#_x0000_t32" style="position:absolute;left:7537;top:2176;width:1528;height:0;visibility:visible;mso-wrap-distance-top:-6e-5mm;mso-wrap-distance-bottom:-6e-5mm"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" stroked="f"/>
                  <v:shape id="_x0000_s2567" type="#_x0000_t202" style="position:absolute;left:3035;top:1661;width:682;height:46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" filled="f" stroked="f">
                    <v:textbox style="mso-next-textbox:#_x0000_s2567" inset="1mm,1mm,1mm,1mm">
                      <w:txbxContent>
                        <w:p w:rsidR="00A33F4B" w:rsidRPr="007C745D" w:rsidRDefault="00A33F4B" w:rsidP="00771E41">
                          <w:r w:rsidRPr="007C745D">
                            <w:rPr>
                              <w:kern w:val="0"/>
                              <w:sz w:val="21"/>
                              <w:szCs w:val="21"/>
                            </w:rPr>
                            <w:t>2.</w:t>
                          </w:r>
                          <w:r>
                            <w:rPr>
                              <w:rFonts w:hint="eastAsia"/>
                              <w:kern w:val="0"/>
                              <w:sz w:val="21"/>
                              <w:szCs w:val="21"/>
                            </w:rPr>
                            <w:t>8</w:t>
                          </w:r>
                          <w:r w:rsidRPr="007C745D">
                            <w:rPr>
                              <w:kern w:val="0"/>
                              <w:sz w:val="21"/>
                              <w:szCs w:val="21"/>
                            </w:rPr>
                            <w:t>55</w:t>
                          </w:r>
                        </w:p>
                        <w:p w:rsidR="00A33F4B" w:rsidRPr="00771E41" w:rsidRDefault="00A33F4B" w:rsidP="00771E41"/>
                      </w:txbxContent>
                    </v:textbox>
                  </v:shape>
                  <v:shape id="Text Box 2103" o:spid="_x0000_s2568" type="#_x0000_t202" style="position:absolute;left:3844;top:1775;width:1518;height:509;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" filled="f">
                    <v:textbox style="mso-next-textbox:#Text Box 2103" inset="1mm,1mm,1mm,1mm">
                      <w:txbxContent>
                        <w:p w:rsidR="00A33F4B" w:rsidRPr="001A6D90" w:rsidRDefault="00A33F4B" w:rsidP="00E176AD">
                          <w:pPr>
                            <w:jc w:val="center"/>
                            <w:rPr>
                              <w:sz w:val="21"/>
                              <w:szCs w:val="21"/>
                            </w:rPr>
                          </w:pPr>
                          <w:r>
                            <w:rPr>
                              <w:rFonts w:hint="eastAsia"/>
                              <w:sz w:val="21"/>
                              <w:szCs w:val="21"/>
                            </w:rPr>
                            <w:t>淬火</w:t>
                          </w:r>
                        </w:p>
                      </w:txbxContent>
                    </v:textbox>
                  </v:shape>
                  <v:shape id="AutoShape 2165" o:spid="_x0000_s2569" type="#_x0000_t32" style="position:absolute;left:2983;top:2073;width:0;height:4365;visibility:visible;mso-wrap-distance-left:3.17494mm;mso-wrap-distance-right:3.17494mm"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"/>
                  <v:shape id="Freeform 2141" o:spid="_x0000_s2570" style="position:absolute;left:4587;top:2003;width:1590;height: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90,765"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" path="m780,r810,l1590,765,,765,,270e" filled="f">
                    <v:stroke endarrow="block"/>
                    <v:path arrowok="t" o:connecttype="custom" o:connectlocs="314515500,0;641127750,0;641127750,308467125;0,308467125;0,108870750" o:connectangles="0,0,0,0,0"/>
                  </v:shape>
                  <v:shape id="文本框 11742" o:spid="_x0000_s2571" type="#_x0000_t202" style="position:absolute;left:4559;top:3482;width:1222;height:532;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" filled="f" stroked="f">
                    <v:textbox style="mso-next-textbox:#文本框 11742" inset="1mm,1mm,1mm,1mm">
                      <w:txbxContent>
                        <w:p w:rsidR="00A33F4B" w:rsidRDefault="00A33F4B" w:rsidP="00E176AD">
                          <w:r>
                            <w:rPr>
                              <w:rFonts w:hint="eastAsia"/>
                              <w:kern w:val="0"/>
                              <w:sz w:val="21"/>
                              <w:szCs w:val="21"/>
                            </w:rPr>
                            <w:t>回用</w:t>
                          </w:r>
                          <w:r>
                            <w:rPr>
                              <w:rFonts w:hint="eastAsia"/>
                              <w:kern w:val="0"/>
                              <w:sz w:val="21"/>
                              <w:szCs w:val="21"/>
                            </w:rPr>
                            <w:t>6.999</w:t>
                          </w:r>
                        </w:p>
                        <w:p w:rsidR="00A33F4B" w:rsidRDefault="00A33F4B" w:rsidP="00E176AD"/>
                      </w:txbxContent>
                    </v:textbox>
                  </v:shape>
                  <v:shape id="文本框 11710" o:spid="_x0000_s2572" type="#_x0000_t202" style="position:absolute;left:4814;top:2902;width:394;height:42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" filled="f" stroked="f">
                    <v:textbox style="mso-next-textbox:#文本框 11710" inset="1mm,1mm,1mm,1mm">
                      <w:txbxContent>
                        <w:p w:rsidR="00A33F4B" w:rsidRDefault="00A33F4B" w:rsidP="00E176AD">
                          <w:r>
                            <w:rPr>
                              <w:rFonts w:hint="eastAsia"/>
                              <w:kern w:val="0"/>
                              <w:sz w:val="21"/>
                              <w:szCs w:val="21"/>
                            </w:rPr>
                            <w:t>7</w:t>
                          </w:r>
                        </w:p>
                      </w:txbxContent>
                    </v:textbox>
                  </v:shape>
                  <v:shape id="自选图形 1202" o:spid="_x0000_s2573" type="#_x0000_t32" style="position:absolute;left:7546;top:4674;width:1528;height:0;visibility:visible;mso-wrap-distance-top:-3e-5mm;mso-wrap-distance-bottom:-3e-5mm"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" stroked="f"/>
                  <v:line id="直线 11711" o:spid="_x0000_s2574" style="position:absolute;flip:y;visibility:visible" from="3005,3276" to="3759,3277"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">
                    <v:stroke endarrow="block"/>
                  </v:line>
                  <v:shape id="文本框 11754" o:spid="_x0000_s2575" type="#_x0000_t202" style="position:absolute;left:3759;top:3018;width:857;height:52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" filled="f">
                    <v:textbox style="mso-next-textbox:#文本框 11754" inset="1mm,2.5mm,1mm,1mm">
                      <w:txbxContent>
                        <w:p w:rsidR="00A33F4B" w:rsidRDefault="00A33F4B" w:rsidP="00E176AD">
                          <w:pPr>
                            <w:pStyle w:val="aff9"/>
                            <w:adjustRightInd w:val="0"/>
                            <w:snapToGrid w:val="0"/>
                            <w:contextualSpacing w:val="0"/>
                          </w:pPr>
                          <w:r>
                            <w:rPr>
                              <w:rFonts w:hint="eastAsia"/>
                            </w:rPr>
                            <w:t>清洗水</w:t>
                          </w:r>
                        </w:p>
                      </w:txbxContent>
                    </v:textbox>
                  </v:shape>
                  <v:line id="Line 2148" o:spid="_x0000_s2576" style="position:absolute;flip:y;visibility:visible" from="4625,3261" to="5379,3262"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sPMwIAAFk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">
                    <v:stroke endarrow="block"/>
                  </v:line>
                  <v:shape id="Text Box 2149" o:spid="_x0000_s2577" type="#_x0000_t202" style="position:absolute;left:5364;top:3018;width:1712;height:52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" filled="f">
                    <v:textbox style="mso-next-textbox:#Text Box 2149" inset="1mm,2.5mm,1mm,1mm">
                      <w:txbxContent>
                        <w:p w:rsidR="00A33F4B" w:rsidRDefault="00A33F4B" w:rsidP="00E176AD">
                          <w:pPr>
                            <w:pStyle w:val="aff9"/>
                            <w:adjustRightInd w:val="0"/>
                            <w:snapToGrid w:val="0"/>
                            <w:contextualSpacing w:val="0"/>
                            <w:rPr>
                              <w:b/>
                              <w:u w:val="single"/>
                            </w:rPr>
                          </w:pPr>
                          <w:r>
                            <w:rPr>
                              <w:rFonts w:hint="eastAsia"/>
                            </w:rPr>
                            <w:t>厂区污水处理站</w:t>
                          </w:r>
                        </w:p>
                        <w:p w:rsidR="00A33F4B" w:rsidRDefault="00A33F4B" w:rsidP="00E176AD"/>
                      </w:txbxContent>
                    </v:textbox>
                  </v:shape>
                  <v:shape id="任意多边形 1222" o:spid="_x0000_s2578" style="position:absolute;left:4264;top:3521;width:2010;height:3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0,555"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" path="m2010,45r,510l,555,,e" filled="f">
                    <v:stroke endarrow="block"/>
                    <v:path arrowok="t" o:connecttype="custom" o:connectlocs="1276350,20080;1276350,247650;0,247650;0,0" o:connectangles="0,0,0,0"/>
                  </v:shape>
                  <v:shape id="自选图形 1223" o:spid="_x0000_s2579" type="#_x0000_t32" style="position:absolute;left:7054;top:2636;width:270;height:390;flip:y;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">
                    <v:stroke dashstyle="dash" endarrow="block"/>
                  </v:shape>
                  <v:shape id="文本框 11695" o:spid="_x0000_s2580" type="#_x0000_t202" style="position:absolute;left:7214;top:2467;width:1747;height:576;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" filled="f" stroked="f">
                    <v:textbox style="mso-next-textbox:#文本框 11695" inset="1mm,1mm,1mm,1mm">
                      <w:txbxContent>
                        <w:p w:rsidR="00A33F4B" w:rsidRDefault="00A33F4B" w:rsidP="00E176AD">
                          <w:pPr>
                            <w:pStyle w:val="aff9"/>
                          </w:pPr>
                          <w:r>
                            <w:rPr>
                              <w:rFonts w:hint="eastAsia"/>
                            </w:rPr>
                            <w:t>污泥带走</w:t>
                          </w:r>
                          <w:r>
                            <w:rPr>
                              <w:rFonts w:hint="eastAsia"/>
                            </w:rPr>
                            <w:t>0.001</w:t>
                          </w:r>
                        </w:p>
                      </w:txbxContent>
                    </v:textbox>
                  </v:shape>
                  <v:line id="Line 2153" o:spid="_x0000_s2581" style="position:absolute;flip:y;visibility:visible" from="3005,4536" to="3759,4537"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Yt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">
                    <v:stroke endarrow="block"/>
                  </v:line>
                  <v:shape id="Text Box 2154" o:spid="_x0000_s2582" type="#_x0000_t202" style="position:absolute;left:3759;top:4293;width:1802;height:460;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" filled="f">
                    <v:textbox style="mso-next-textbox:#Text Box 2154" inset="1mm,2.5mm,1mm,1mm">
                      <w:txbxContent>
                        <w:p w:rsidR="00A33F4B" w:rsidRDefault="00A33F4B" w:rsidP="00E176AD">
                          <w:pPr>
                            <w:pStyle w:val="aff9"/>
                            <w:adjustRightInd w:val="0"/>
                            <w:snapToGrid w:val="0"/>
                            <w:contextualSpacing w:val="0"/>
                          </w:pPr>
                          <w:r>
                            <w:rPr>
                              <w:rFonts w:hint="eastAsia"/>
                            </w:rPr>
                            <w:t>HCl</w:t>
                          </w:r>
                          <w:r>
                            <w:rPr>
                              <w:rFonts w:hint="eastAsia"/>
                            </w:rPr>
                            <w:t>喷淋水</w:t>
                          </w:r>
                        </w:p>
                      </w:txbxContent>
                    </v:textbox>
                  </v:shape>
                  <v:shape id="任意多边形 1228" o:spid="_x0000_s2583" style="position:absolute;left:5557;top:3536;width:960;height:8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5,1170"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" path="m,1170r1875,l1875,e" filled="f">
                    <v:stroke endarrow="block"/>
                    <v:path arrowok="t" o:connecttype="custom" o:connectlocs="0,552450;609600,552450;609600,0" o:connectangles="0,0,0"/>
                  </v:shape>
                  <v:shape id="任意多边形 1230" o:spid="_x0000_s2584" style="position:absolute;left:5539;top:3566;width:1095;height: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80,1215"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" path="m1980,r,1215l,1215e" filled="f">
                    <v:stroke endarrow="block"/>
                    <v:path arrowok="t" o:connecttype="custom" o:connectlocs="695325,0;695325,609600;0,609600" o:connectangles="0,0,0"/>
                  </v:shape>
                  <v:shape id="Text Box 2157" o:spid="_x0000_s2585" type="#_x0000_t202" style="position:absolute;left:6614;top:3737;width:967;height:532;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qtouwIAAMU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" filled="f" stroked="f">
                    <v:textbox style="mso-next-textbox:#Text Box 2157" inset="1mm,1mm,1mm,1mm">
                      <w:txbxContent>
                        <w:p w:rsidR="00A33F4B" w:rsidRDefault="00A33F4B" w:rsidP="00E176AD">
                          <w:r>
                            <w:rPr>
                              <w:rFonts w:hint="eastAsia"/>
                              <w:kern w:val="0"/>
                              <w:sz w:val="21"/>
                              <w:szCs w:val="21"/>
                            </w:rPr>
                            <w:t>回用</w:t>
                          </w:r>
                          <w:r>
                            <w:rPr>
                              <w:rFonts w:hint="eastAsia"/>
                              <w:kern w:val="0"/>
                              <w:sz w:val="21"/>
                              <w:szCs w:val="21"/>
                            </w:rPr>
                            <w:t>1</w:t>
                          </w:r>
                        </w:p>
                        <w:p w:rsidR="00A33F4B" w:rsidRDefault="00A33F4B" w:rsidP="00E176AD"/>
                      </w:txbxContent>
                    </v:textbox>
                  </v:shape>
                  <v:line id="Line 2158" o:spid="_x0000_s2586" style="position:absolute;flip:y;visibility:visible" from="8480,6381" to="9234,6382"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">
                    <v:stroke endarrow="block"/>
                  </v:line>
                  <v:shape id="文本框 11717" o:spid="_x0000_s2587" type="#_x0000_t202" style="position:absolute;left:9193;top:6108;width:1324;height:427;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" filled="f" stroked="f">
                    <v:textbox style="mso-next-textbox:#文本框 11717" inset="1mm,1mm,1mm,1mm">
                      <w:txbxContent>
                        <w:p w:rsidR="00A33F4B" w:rsidRDefault="00A33F4B" w:rsidP="00E176AD">
                          <w:r>
                            <w:rPr>
                              <w:rFonts w:hint="eastAsia"/>
                              <w:kern w:val="0"/>
                              <w:sz w:val="21"/>
                              <w:szCs w:val="21"/>
                            </w:rPr>
                            <w:t>东孟姜女河</w:t>
                          </w:r>
                        </w:p>
                      </w:txbxContent>
                    </v:textbox>
                  </v:shape>
                  <v:shape id="Text Box 2160" o:spid="_x0000_s2588" type="#_x0000_t202" style="position:absolute;left:2999;top:2932;width:814;height:42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" filled="f" stroked="f">
                    <v:textbox style="mso-next-textbox:#Text Box 2160" inset="1mm,1mm,1mm,1mm">
                      <w:txbxContent>
                        <w:p w:rsidR="00A33F4B" w:rsidRDefault="00A33F4B" w:rsidP="00E176AD">
                          <w:r>
                            <w:rPr>
                              <w:rFonts w:hint="eastAsia"/>
                              <w:kern w:val="0"/>
                              <w:sz w:val="21"/>
                              <w:szCs w:val="21"/>
                            </w:rPr>
                            <w:t>0.001</w:t>
                          </w:r>
                        </w:p>
                      </w:txbxContent>
                    </v:textbox>
                  </v:shape>
                  <v:shape id="文本框 11716" o:spid="_x0000_s2589" type="#_x0000_t202" style="position:absolute;left:5820;top:4038;width:624;height:419;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" filled="f" stroked="f">
                    <v:textbox style="mso-next-textbox:#文本框 11716" inset="1mm,1mm,1mm,1mm">
                      <w:txbxContent>
                        <w:p w:rsidR="00A33F4B" w:rsidRDefault="00A33F4B" w:rsidP="00E176AD">
                          <w:pPr>
                            <w:pStyle w:val="aff9"/>
                          </w:pPr>
                          <w:r>
                            <w:rPr>
                              <w:rFonts w:hint="eastAsia"/>
                            </w:rPr>
                            <w:t>1</w:t>
                          </w:r>
                        </w:p>
                      </w:txbxContent>
                    </v:textbox>
                  </v:shape>
                  <v:shape id="Text Box 2162" o:spid="_x0000_s2590" type="#_x0000_t202" style="position:absolute;left:8443;top:6003;width:664;height:472;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" filled="f" stroked="f">
                    <v:textbox style="mso-next-textbox:#Text Box 2162" inset="1mm,1mm,1mm,1mm">
                      <w:txbxContent>
                        <w:p w:rsidR="00A33F4B" w:rsidRDefault="00A33F4B" w:rsidP="00E176AD">
                          <w:pPr>
                            <w:pStyle w:val="aff9"/>
                          </w:pPr>
                          <w:r>
                            <w:rPr>
                              <w:rFonts w:hint="eastAsia"/>
                            </w:rPr>
                            <w:t>5.86</w:t>
                          </w:r>
                        </w:p>
                        <w:p w:rsidR="00A33F4B" w:rsidRPr="00193C84" w:rsidRDefault="00A33F4B" w:rsidP="00E176AD"/>
                      </w:txbxContent>
                    </v:textbox>
                  </v:shape>
                  <v:shape id="Freeform 2079" o:spid="_x0000_s2591" style="position:absolute;left:4923;top:4018;width:293;height: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294"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" path="m,294l351,e" filled="f">
                    <v:stroke dashstyle="dash" endarrow="block"/>
                    <v:path o:connecttype="custom" o:connectlocs="0,177165;186055,0" o:connectangles="0,0"/>
                  </v:shape>
                  <v:shape id="_x0000_s2592" type="#_x0000_t202" style="position:absolute;left:3095;top:4091;width:682;height:46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" filled="f" stroked="f">
                    <v:textbox style="mso-next-textbox:#_x0000_s2592" inset="1mm,1mm,1mm,1mm">
                      <w:txbxContent>
                        <w:p w:rsidR="00A33F4B" w:rsidRPr="007C745D" w:rsidRDefault="00A33F4B" w:rsidP="00E176AD">
                          <w:r>
                            <w:rPr>
                              <w:rFonts w:hint="eastAsia"/>
                              <w:kern w:val="0"/>
                              <w:sz w:val="21"/>
                              <w:szCs w:val="21"/>
                            </w:rPr>
                            <w:t>0.01</w:t>
                          </w:r>
                        </w:p>
                      </w:txbxContent>
                    </v:textbox>
                  </v:shape>
                  <v:shape id="_x0000_s2593" type="#_x0000_t202" style="position:absolute;left:5195;top:3776;width:682;height:463;visibility:visible" o:regroupi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" filled="f" stroked="f">
                    <v:textbox style="mso-next-textbox:#_x0000_s2593" inset="1mm,1mm,1mm,1mm">
                      <w:txbxContent>
                        <w:p w:rsidR="00A33F4B" w:rsidRPr="007C745D" w:rsidRDefault="00A33F4B" w:rsidP="00E176AD">
                          <w:r>
                            <w:rPr>
                              <w:rFonts w:hint="eastAsia"/>
                              <w:kern w:val="0"/>
                              <w:sz w:val="21"/>
                              <w:szCs w:val="21"/>
                            </w:rPr>
                            <w:t>0.01</w:t>
                          </w:r>
                        </w:p>
                      </w:txbxContent>
                    </v:textbox>
                  </v:shape>
                </v:group>
              </w:pict>
            </w:r>
          </w:p>
          <w:p w:rsidR="003A6890" w:rsidRPr="000018B9" w:rsidRDefault="003A6890" w:rsidP="00A47EC5">
            <w:pPr>
              <w:snapToGrid w:val="0"/>
              <w:spacing w:line="420" w:lineRule="exact"/>
              <w:rPr>
                <w:color w:val="000000" w:themeColor="text1"/>
                <w:sz w:val="24"/>
                <w:szCs w:val="24"/>
              </w:rPr>
            </w:pPr>
          </w:p>
          <w:p w:rsidR="003A6890" w:rsidRPr="000018B9" w:rsidRDefault="003A6890" w:rsidP="00A47EC5">
            <w:pPr>
              <w:snapToGrid w:val="0"/>
              <w:spacing w:line="420" w:lineRule="exact"/>
              <w:rPr>
                <w:color w:val="000000" w:themeColor="text1"/>
                <w:sz w:val="24"/>
                <w:szCs w:val="24"/>
              </w:rPr>
            </w:pPr>
          </w:p>
          <w:p w:rsidR="003A6890" w:rsidRPr="000018B9" w:rsidRDefault="003A6890" w:rsidP="00A47EC5">
            <w:pPr>
              <w:snapToGrid w:val="0"/>
              <w:spacing w:line="420" w:lineRule="exact"/>
              <w:rPr>
                <w:color w:val="000000" w:themeColor="text1"/>
                <w:sz w:val="24"/>
                <w:szCs w:val="24"/>
              </w:rPr>
            </w:pPr>
          </w:p>
          <w:p w:rsidR="003A6890" w:rsidRPr="000018B9" w:rsidRDefault="003A6890" w:rsidP="00A47EC5">
            <w:pPr>
              <w:snapToGrid w:val="0"/>
              <w:spacing w:line="420" w:lineRule="exact"/>
              <w:rPr>
                <w:color w:val="000000" w:themeColor="text1"/>
                <w:sz w:val="24"/>
                <w:szCs w:val="24"/>
              </w:rPr>
            </w:pPr>
          </w:p>
          <w:p w:rsidR="00A47EC5" w:rsidRPr="000018B9" w:rsidRDefault="00A47EC5" w:rsidP="00A47EC5">
            <w:pPr>
              <w:snapToGrid w:val="0"/>
              <w:spacing w:line="420" w:lineRule="exact"/>
              <w:rPr>
                <w:color w:val="000000" w:themeColor="text1"/>
                <w:sz w:val="24"/>
                <w:szCs w:val="24"/>
              </w:rPr>
            </w:pPr>
          </w:p>
          <w:p w:rsidR="00A47EC5" w:rsidRPr="000018B9" w:rsidRDefault="00A47EC5" w:rsidP="00A47EC5">
            <w:pPr>
              <w:snapToGrid w:val="0"/>
              <w:spacing w:line="420" w:lineRule="exact"/>
              <w:rPr>
                <w:color w:val="000000" w:themeColor="text1"/>
                <w:sz w:val="24"/>
                <w:szCs w:val="24"/>
              </w:rPr>
            </w:pPr>
          </w:p>
          <w:p w:rsidR="00A47EC5" w:rsidRPr="000018B9" w:rsidRDefault="00A47EC5" w:rsidP="00A47EC5">
            <w:pPr>
              <w:snapToGrid w:val="0"/>
              <w:spacing w:line="420" w:lineRule="exact"/>
              <w:rPr>
                <w:color w:val="000000" w:themeColor="text1"/>
                <w:sz w:val="24"/>
                <w:szCs w:val="24"/>
              </w:rPr>
            </w:pPr>
          </w:p>
          <w:p w:rsidR="00A47EC5" w:rsidRPr="000018B9" w:rsidRDefault="00A47EC5" w:rsidP="00A47EC5">
            <w:pPr>
              <w:snapToGrid w:val="0"/>
              <w:spacing w:line="420" w:lineRule="exact"/>
              <w:rPr>
                <w:color w:val="000000" w:themeColor="text1"/>
                <w:sz w:val="24"/>
                <w:szCs w:val="24"/>
              </w:rPr>
            </w:pPr>
          </w:p>
          <w:p w:rsidR="00A47EC5" w:rsidRPr="000018B9" w:rsidRDefault="00A47EC5" w:rsidP="00A47EC5">
            <w:pPr>
              <w:snapToGrid w:val="0"/>
              <w:spacing w:line="440" w:lineRule="exact"/>
              <w:ind w:firstLine="482"/>
              <w:jc w:val="left"/>
              <w:rPr>
                <w:b/>
                <w:color w:val="000000" w:themeColor="text1"/>
                <w:sz w:val="24"/>
                <w:szCs w:val="24"/>
              </w:rPr>
            </w:pPr>
          </w:p>
          <w:p w:rsidR="00A47EC5" w:rsidRPr="000018B9" w:rsidRDefault="00A47EC5" w:rsidP="00A47EC5">
            <w:pPr>
              <w:snapToGrid w:val="0"/>
              <w:spacing w:line="440" w:lineRule="exact"/>
              <w:ind w:firstLine="482"/>
              <w:jc w:val="left"/>
              <w:rPr>
                <w:b/>
                <w:color w:val="000000" w:themeColor="text1"/>
                <w:sz w:val="24"/>
                <w:szCs w:val="24"/>
              </w:rPr>
            </w:pPr>
          </w:p>
          <w:p w:rsidR="00A47EC5" w:rsidRPr="000018B9" w:rsidRDefault="00A47EC5" w:rsidP="00A47EC5">
            <w:pPr>
              <w:snapToGrid w:val="0"/>
              <w:spacing w:line="440" w:lineRule="exact"/>
              <w:ind w:firstLine="482"/>
              <w:jc w:val="left"/>
              <w:rPr>
                <w:b/>
                <w:color w:val="000000" w:themeColor="text1"/>
                <w:sz w:val="24"/>
                <w:szCs w:val="24"/>
              </w:rPr>
            </w:pPr>
          </w:p>
          <w:p w:rsidR="00A47EC5" w:rsidRPr="000018B9" w:rsidRDefault="00A47EC5" w:rsidP="00A47EC5">
            <w:pPr>
              <w:snapToGrid w:val="0"/>
              <w:spacing w:line="440" w:lineRule="exact"/>
              <w:ind w:firstLine="482"/>
              <w:jc w:val="left"/>
              <w:rPr>
                <w:b/>
                <w:color w:val="000000" w:themeColor="text1"/>
                <w:sz w:val="24"/>
                <w:szCs w:val="24"/>
              </w:rPr>
            </w:pPr>
          </w:p>
          <w:p w:rsidR="00A47EC5" w:rsidRPr="000018B9" w:rsidRDefault="00A47EC5" w:rsidP="00A47EC5">
            <w:pPr>
              <w:snapToGrid w:val="0"/>
              <w:spacing w:line="440" w:lineRule="exact"/>
              <w:ind w:firstLine="482"/>
              <w:jc w:val="center"/>
              <w:rPr>
                <w:b/>
                <w:color w:val="000000" w:themeColor="text1"/>
                <w:sz w:val="24"/>
                <w:szCs w:val="24"/>
              </w:rPr>
            </w:pPr>
            <w:r w:rsidRPr="000018B9">
              <w:rPr>
                <w:rFonts w:hint="eastAsia"/>
                <w:b/>
                <w:color w:val="000000" w:themeColor="text1"/>
                <w:sz w:val="24"/>
                <w:szCs w:val="24"/>
              </w:rPr>
              <w:t>图</w:t>
            </w:r>
            <w:r w:rsidRPr="000018B9">
              <w:rPr>
                <w:rFonts w:hint="eastAsia"/>
                <w:b/>
                <w:color w:val="000000" w:themeColor="text1"/>
                <w:sz w:val="24"/>
                <w:szCs w:val="24"/>
              </w:rPr>
              <w:t xml:space="preserve">8  </w:t>
            </w:r>
            <w:r w:rsidRPr="000018B9">
              <w:rPr>
                <w:rFonts w:hint="eastAsia"/>
                <w:b/>
                <w:color w:val="000000" w:themeColor="text1"/>
                <w:sz w:val="24"/>
                <w:szCs w:val="24"/>
              </w:rPr>
              <w:t>本项目完成后全厂水平衡示意图（</w:t>
            </w:r>
            <w:r w:rsidRPr="000018B9">
              <w:rPr>
                <w:rFonts w:hint="eastAsia"/>
                <w:b/>
                <w:color w:val="000000" w:themeColor="text1"/>
                <w:sz w:val="24"/>
                <w:szCs w:val="24"/>
              </w:rPr>
              <w:t>m</w:t>
            </w:r>
            <w:r w:rsidRPr="000018B9">
              <w:rPr>
                <w:rFonts w:hint="eastAsia"/>
                <w:b/>
                <w:color w:val="000000" w:themeColor="text1"/>
                <w:sz w:val="24"/>
                <w:szCs w:val="24"/>
                <w:vertAlign w:val="superscript"/>
              </w:rPr>
              <w:t>3</w:t>
            </w:r>
            <w:r w:rsidRPr="000018B9">
              <w:rPr>
                <w:rFonts w:hint="eastAsia"/>
                <w:b/>
                <w:color w:val="000000" w:themeColor="text1"/>
                <w:sz w:val="24"/>
                <w:szCs w:val="24"/>
              </w:rPr>
              <w:t>/d</w:t>
            </w:r>
            <w:r w:rsidRPr="000018B9">
              <w:rPr>
                <w:rFonts w:hint="eastAsia"/>
                <w:b/>
                <w:color w:val="000000" w:themeColor="text1"/>
                <w:sz w:val="24"/>
                <w:szCs w:val="24"/>
              </w:rPr>
              <w:t>）</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sz w:val="24"/>
                <w:szCs w:val="24"/>
              </w:rPr>
              <w:t>2</w:t>
            </w:r>
            <w:r w:rsidRPr="000018B9">
              <w:rPr>
                <w:rFonts w:hint="eastAsia"/>
                <w:color w:val="000000" w:themeColor="text1"/>
                <w:sz w:val="24"/>
                <w:szCs w:val="24"/>
              </w:rPr>
              <w:t>、</w:t>
            </w:r>
            <w:r w:rsidRPr="000018B9">
              <w:rPr>
                <w:color w:val="000000" w:themeColor="text1"/>
                <w:sz w:val="24"/>
                <w:szCs w:val="24"/>
              </w:rPr>
              <w:t>污水处理</w:t>
            </w:r>
            <w:r w:rsidRPr="000018B9">
              <w:rPr>
                <w:rFonts w:hint="eastAsia"/>
                <w:color w:val="000000" w:themeColor="text1"/>
                <w:sz w:val="24"/>
                <w:szCs w:val="24"/>
              </w:rPr>
              <w:t>站</w:t>
            </w:r>
            <w:r w:rsidRPr="000018B9">
              <w:rPr>
                <w:color w:val="000000" w:themeColor="text1"/>
                <w:sz w:val="24"/>
                <w:szCs w:val="24"/>
              </w:rPr>
              <w:t>依托可行性分析</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kern w:val="0"/>
                <w:sz w:val="24"/>
                <w:szCs w:val="24"/>
              </w:rPr>
              <w:t>河南心连心化学工业集团股份有限公司二分公司</w:t>
            </w:r>
            <w:r w:rsidRPr="000018B9">
              <w:rPr>
                <w:color w:val="000000" w:themeColor="text1"/>
                <w:sz w:val="24"/>
                <w:szCs w:val="24"/>
              </w:rPr>
              <w:t>污水处理站采用</w:t>
            </w:r>
            <w:r w:rsidRPr="000018B9">
              <w:rPr>
                <w:rFonts w:hint="eastAsia"/>
                <w:color w:val="000000" w:themeColor="text1"/>
                <w:sz w:val="24"/>
                <w:szCs w:val="24"/>
              </w:rPr>
              <w:t>A/SBR</w:t>
            </w:r>
            <w:r w:rsidRPr="000018B9">
              <w:rPr>
                <w:rFonts w:hint="eastAsia"/>
                <w:color w:val="000000" w:themeColor="text1"/>
                <w:sz w:val="24"/>
                <w:szCs w:val="24"/>
              </w:rPr>
              <w:t>生化处理工艺</w:t>
            </w:r>
            <w:r w:rsidRPr="000018B9">
              <w:rPr>
                <w:color w:val="000000" w:themeColor="text1"/>
                <w:sz w:val="24"/>
                <w:szCs w:val="24"/>
              </w:rPr>
              <w:t>，设计处理规模为</w:t>
            </w:r>
            <w:r w:rsidRPr="000018B9">
              <w:rPr>
                <w:rFonts w:hint="eastAsia"/>
                <w:color w:val="000000" w:themeColor="text1"/>
                <w:sz w:val="24"/>
                <w:szCs w:val="24"/>
              </w:rPr>
              <w:t>150</w:t>
            </w:r>
            <w:r w:rsidRPr="000018B9">
              <w:rPr>
                <w:color w:val="000000" w:themeColor="text1"/>
                <w:sz w:val="24"/>
                <w:szCs w:val="24"/>
              </w:rPr>
              <w:t>m</w:t>
            </w:r>
            <w:r w:rsidRPr="000018B9">
              <w:rPr>
                <w:color w:val="000000" w:themeColor="text1"/>
                <w:sz w:val="24"/>
                <w:szCs w:val="24"/>
                <w:vertAlign w:val="superscript"/>
              </w:rPr>
              <w:t>3</w:t>
            </w:r>
            <w:r w:rsidRPr="000018B9">
              <w:rPr>
                <w:color w:val="000000" w:themeColor="text1"/>
                <w:sz w:val="24"/>
                <w:szCs w:val="24"/>
              </w:rPr>
              <w:t>/</w:t>
            </w:r>
            <w:r w:rsidRPr="000018B9">
              <w:rPr>
                <w:rFonts w:hint="eastAsia"/>
                <w:color w:val="000000" w:themeColor="text1"/>
                <w:sz w:val="24"/>
                <w:szCs w:val="24"/>
              </w:rPr>
              <w:t>h</w:t>
            </w:r>
            <w:r w:rsidRPr="000018B9">
              <w:rPr>
                <w:rFonts w:hint="eastAsia"/>
                <w:color w:val="000000" w:themeColor="text1"/>
                <w:sz w:val="24"/>
                <w:szCs w:val="24"/>
              </w:rPr>
              <w:t>，</w:t>
            </w:r>
            <w:r w:rsidRPr="000018B9">
              <w:rPr>
                <w:color w:val="000000" w:themeColor="text1"/>
                <w:sz w:val="24"/>
                <w:szCs w:val="24"/>
              </w:rPr>
              <w:t>目前运行规模为</w:t>
            </w:r>
            <w:r w:rsidRPr="000018B9">
              <w:rPr>
                <w:rFonts w:hint="eastAsia"/>
                <w:color w:val="000000" w:themeColor="text1"/>
                <w:sz w:val="24"/>
                <w:szCs w:val="24"/>
              </w:rPr>
              <w:t>120</w:t>
            </w:r>
            <w:r w:rsidRPr="000018B9">
              <w:rPr>
                <w:color w:val="000000" w:themeColor="text1"/>
                <w:sz w:val="24"/>
                <w:szCs w:val="24"/>
              </w:rPr>
              <w:t>m</w:t>
            </w:r>
            <w:r w:rsidRPr="000018B9">
              <w:rPr>
                <w:color w:val="000000" w:themeColor="text1"/>
                <w:sz w:val="24"/>
                <w:szCs w:val="24"/>
                <w:vertAlign w:val="superscript"/>
              </w:rPr>
              <w:t>3</w:t>
            </w:r>
            <w:r w:rsidRPr="000018B9">
              <w:rPr>
                <w:color w:val="000000" w:themeColor="text1"/>
                <w:sz w:val="24"/>
                <w:szCs w:val="24"/>
              </w:rPr>
              <w:t>/</w:t>
            </w:r>
            <w:r w:rsidRPr="000018B9">
              <w:rPr>
                <w:rFonts w:hint="eastAsia"/>
                <w:color w:val="000000" w:themeColor="text1"/>
                <w:sz w:val="24"/>
                <w:szCs w:val="24"/>
              </w:rPr>
              <w:t>h</w:t>
            </w:r>
            <w:r w:rsidRPr="000018B9">
              <w:rPr>
                <w:color w:val="000000" w:themeColor="text1"/>
                <w:sz w:val="24"/>
                <w:szCs w:val="24"/>
              </w:rPr>
              <w:t>，</w:t>
            </w:r>
            <w:r w:rsidRPr="000018B9">
              <w:rPr>
                <w:rFonts w:hint="eastAsia"/>
                <w:color w:val="000000" w:themeColor="text1"/>
                <w:sz w:val="24"/>
                <w:szCs w:val="24"/>
              </w:rPr>
              <w:t>运行</w:t>
            </w:r>
            <w:r w:rsidRPr="000018B9">
              <w:rPr>
                <w:color w:val="000000" w:themeColor="text1"/>
                <w:sz w:val="24"/>
                <w:szCs w:val="24"/>
              </w:rPr>
              <w:t>余量为</w:t>
            </w:r>
            <w:r w:rsidRPr="000018B9">
              <w:rPr>
                <w:rFonts w:hint="eastAsia"/>
                <w:color w:val="000000" w:themeColor="text1"/>
                <w:sz w:val="24"/>
                <w:szCs w:val="24"/>
              </w:rPr>
              <w:t>30</w:t>
            </w:r>
            <w:r w:rsidRPr="000018B9">
              <w:rPr>
                <w:color w:val="000000" w:themeColor="text1"/>
                <w:sz w:val="24"/>
                <w:szCs w:val="24"/>
              </w:rPr>
              <w:t>m</w:t>
            </w:r>
            <w:r w:rsidRPr="000018B9">
              <w:rPr>
                <w:color w:val="000000" w:themeColor="text1"/>
                <w:sz w:val="24"/>
                <w:szCs w:val="24"/>
                <w:vertAlign w:val="superscript"/>
              </w:rPr>
              <w:t>3</w:t>
            </w:r>
            <w:r w:rsidRPr="000018B9">
              <w:rPr>
                <w:color w:val="000000" w:themeColor="text1"/>
                <w:sz w:val="24"/>
                <w:szCs w:val="24"/>
              </w:rPr>
              <w:t>/</w:t>
            </w:r>
            <w:r w:rsidRPr="000018B9">
              <w:rPr>
                <w:rFonts w:hint="eastAsia"/>
                <w:color w:val="000000" w:themeColor="text1"/>
                <w:sz w:val="24"/>
                <w:szCs w:val="24"/>
              </w:rPr>
              <w:t>h</w:t>
            </w:r>
            <w:r w:rsidRPr="000018B9">
              <w:rPr>
                <w:rFonts w:hint="eastAsia"/>
                <w:color w:val="000000" w:themeColor="text1"/>
                <w:sz w:val="24"/>
                <w:szCs w:val="24"/>
              </w:rPr>
              <w:t>，</w:t>
            </w:r>
            <w:r w:rsidRPr="000018B9">
              <w:rPr>
                <w:rFonts w:hint="eastAsia"/>
                <w:color w:val="000000" w:themeColor="text1"/>
                <w:sz w:val="24"/>
                <w:szCs w:val="24"/>
              </w:rPr>
              <w:lastRenderedPageBreak/>
              <w:t>收水水质标准为</w:t>
            </w:r>
            <w:r w:rsidRPr="000018B9">
              <w:rPr>
                <w:rFonts w:hint="eastAsia"/>
                <w:color w:val="000000" w:themeColor="text1"/>
                <w:sz w:val="24"/>
                <w:szCs w:val="24"/>
              </w:rPr>
              <w:t>COD400mg/L</w:t>
            </w:r>
            <w:r w:rsidRPr="000018B9">
              <w:rPr>
                <w:rFonts w:hint="eastAsia"/>
                <w:color w:val="000000" w:themeColor="text1"/>
                <w:sz w:val="24"/>
                <w:szCs w:val="24"/>
              </w:rPr>
              <w:t>、氨氮</w:t>
            </w:r>
            <w:r w:rsidRPr="000018B9">
              <w:rPr>
                <w:rFonts w:hint="eastAsia"/>
                <w:color w:val="000000" w:themeColor="text1"/>
                <w:sz w:val="24"/>
                <w:szCs w:val="24"/>
              </w:rPr>
              <w:t>50mg/L</w:t>
            </w:r>
            <w:r w:rsidRPr="000018B9">
              <w:rPr>
                <w:rFonts w:hint="eastAsia"/>
                <w:color w:val="000000" w:themeColor="text1"/>
                <w:sz w:val="24"/>
                <w:szCs w:val="24"/>
              </w:rPr>
              <w:t>。</w:t>
            </w:r>
          </w:p>
          <w:p w:rsidR="00A47EC5" w:rsidRPr="000018B9" w:rsidRDefault="00A47EC5" w:rsidP="00A47EC5">
            <w:pPr>
              <w:spacing w:line="440" w:lineRule="exact"/>
              <w:ind w:firstLineChars="200" w:firstLine="480"/>
              <w:rPr>
                <w:bCs/>
                <w:color w:val="000000" w:themeColor="text1"/>
                <w:kern w:val="0"/>
                <w:sz w:val="24"/>
                <w:szCs w:val="24"/>
              </w:rPr>
            </w:pPr>
            <w:r w:rsidRPr="000018B9">
              <w:rPr>
                <w:rFonts w:hint="eastAsia"/>
                <w:color w:val="000000" w:themeColor="text1"/>
                <w:sz w:val="24"/>
                <w:szCs w:val="24"/>
              </w:rPr>
              <w:t>本项目废水产生量为</w:t>
            </w:r>
            <w:r w:rsidRPr="000018B9">
              <w:rPr>
                <w:rFonts w:hint="eastAsia"/>
                <w:color w:val="000000" w:themeColor="text1"/>
                <w:sz w:val="24"/>
                <w:szCs w:val="24"/>
              </w:rPr>
              <w:t>3.1</w:t>
            </w:r>
            <w:r w:rsidRPr="000018B9">
              <w:rPr>
                <w:color w:val="000000" w:themeColor="text1"/>
                <w:sz w:val="24"/>
                <w:szCs w:val="24"/>
              </w:rPr>
              <w:t>m</w:t>
            </w:r>
            <w:r w:rsidRPr="000018B9">
              <w:rPr>
                <w:color w:val="000000" w:themeColor="text1"/>
                <w:sz w:val="24"/>
                <w:szCs w:val="24"/>
                <w:vertAlign w:val="superscript"/>
              </w:rPr>
              <w:t>3</w:t>
            </w:r>
            <w:r w:rsidRPr="000018B9">
              <w:rPr>
                <w:rFonts w:hint="eastAsia"/>
                <w:color w:val="000000" w:themeColor="text1"/>
                <w:sz w:val="24"/>
                <w:szCs w:val="24"/>
              </w:rPr>
              <w:t>/d</w:t>
            </w:r>
            <w:r w:rsidRPr="000018B9">
              <w:rPr>
                <w:rFonts w:hint="eastAsia"/>
                <w:color w:val="000000" w:themeColor="text1"/>
                <w:sz w:val="24"/>
                <w:szCs w:val="24"/>
              </w:rPr>
              <w:t>（即</w:t>
            </w:r>
            <w:r w:rsidRPr="000018B9">
              <w:rPr>
                <w:rFonts w:hint="eastAsia"/>
                <w:color w:val="000000" w:themeColor="text1"/>
                <w:sz w:val="24"/>
                <w:szCs w:val="24"/>
              </w:rPr>
              <w:t>0.39</w:t>
            </w:r>
            <w:r w:rsidRPr="000018B9">
              <w:rPr>
                <w:color w:val="000000" w:themeColor="text1"/>
                <w:sz w:val="24"/>
                <w:szCs w:val="24"/>
              </w:rPr>
              <w:t>m</w:t>
            </w:r>
            <w:r w:rsidRPr="000018B9">
              <w:rPr>
                <w:color w:val="000000" w:themeColor="text1"/>
                <w:sz w:val="24"/>
                <w:szCs w:val="24"/>
                <w:vertAlign w:val="superscript"/>
              </w:rPr>
              <w:t>3</w:t>
            </w:r>
            <w:r w:rsidRPr="000018B9">
              <w:rPr>
                <w:color w:val="000000" w:themeColor="text1"/>
                <w:sz w:val="24"/>
                <w:szCs w:val="24"/>
              </w:rPr>
              <w:t>/</w:t>
            </w:r>
            <w:r w:rsidRPr="000018B9">
              <w:rPr>
                <w:rFonts w:hint="eastAsia"/>
                <w:color w:val="000000" w:themeColor="text1"/>
                <w:sz w:val="24"/>
                <w:szCs w:val="24"/>
              </w:rPr>
              <w:t>h</w:t>
            </w:r>
            <w:r w:rsidRPr="000018B9">
              <w:rPr>
                <w:rFonts w:hint="eastAsia"/>
                <w:color w:val="000000" w:themeColor="text1"/>
                <w:sz w:val="24"/>
                <w:szCs w:val="24"/>
              </w:rPr>
              <w:t>），水质为</w:t>
            </w:r>
            <w:r w:rsidRPr="000018B9">
              <w:rPr>
                <w:rFonts w:hint="eastAsia"/>
                <w:color w:val="000000" w:themeColor="text1"/>
                <w:sz w:val="24"/>
                <w:szCs w:val="24"/>
              </w:rPr>
              <w:t>COD250mg/L</w:t>
            </w:r>
            <w:r w:rsidRPr="000018B9">
              <w:rPr>
                <w:rFonts w:hint="eastAsia"/>
                <w:color w:val="000000" w:themeColor="text1"/>
                <w:sz w:val="24"/>
                <w:szCs w:val="24"/>
              </w:rPr>
              <w:t>、</w:t>
            </w:r>
            <w:r w:rsidRPr="000018B9">
              <w:rPr>
                <w:rFonts w:hint="eastAsia"/>
                <w:color w:val="000000" w:themeColor="text1"/>
                <w:sz w:val="24"/>
                <w:szCs w:val="24"/>
              </w:rPr>
              <w:t>NH</w:t>
            </w:r>
            <w:r w:rsidRPr="000018B9">
              <w:rPr>
                <w:rFonts w:hint="eastAsia"/>
                <w:color w:val="000000" w:themeColor="text1"/>
                <w:sz w:val="24"/>
                <w:szCs w:val="24"/>
                <w:vertAlign w:val="subscript"/>
              </w:rPr>
              <w:t>3</w:t>
            </w:r>
            <w:r w:rsidRPr="000018B9">
              <w:rPr>
                <w:rFonts w:hint="eastAsia"/>
                <w:color w:val="000000" w:themeColor="text1"/>
                <w:sz w:val="24"/>
                <w:szCs w:val="24"/>
              </w:rPr>
              <w:t>-N25mg/L</w:t>
            </w:r>
            <w:r w:rsidRPr="000018B9">
              <w:rPr>
                <w:rFonts w:hint="eastAsia"/>
                <w:color w:val="000000" w:themeColor="text1"/>
                <w:sz w:val="24"/>
              </w:rPr>
              <w:t>，</w:t>
            </w:r>
            <w:r w:rsidRPr="000018B9">
              <w:rPr>
                <w:bCs/>
                <w:color w:val="000000" w:themeColor="text1"/>
                <w:kern w:val="0"/>
                <w:sz w:val="24"/>
                <w:szCs w:val="24"/>
              </w:rPr>
              <w:t>能够满足</w:t>
            </w:r>
            <w:r w:rsidRPr="000018B9">
              <w:rPr>
                <w:rFonts w:hint="eastAsia"/>
                <w:bCs/>
                <w:color w:val="000000" w:themeColor="text1"/>
                <w:kern w:val="0"/>
                <w:sz w:val="24"/>
                <w:szCs w:val="24"/>
              </w:rPr>
              <w:t>心连心二分公司污水处理站收水水质要求。</w:t>
            </w:r>
          </w:p>
          <w:p w:rsidR="00A47EC5" w:rsidRPr="000018B9" w:rsidRDefault="00A47EC5" w:rsidP="00A47EC5">
            <w:pPr>
              <w:spacing w:line="440" w:lineRule="exact"/>
              <w:ind w:firstLineChars="200" w:firstLine="480"/>
              <w:rPr>
                <w:color w:val="000000" w:themeColor="text1"/>
                <w:sz w:val="24"/>
                <w:szCs w:val="20"/>
              </w:rPr>
            </w:pPr>
            <w:r w:rsidRPr="000018B9">
              <w:rPr>
                <w:rFonts w:hint="eastAsia"/>
                <w:color w:val="000000" w:themeColor="text1"/>
                <w:sz w:val="24"/>
                <w:szCs w:val="20"/>
              </w:rPr>
              <w:t>3</w:t>
            </w:r>
            <w:r w:rsidRPr="000018B9">
              <w:rPr>
                <w:rFonts w:hint="eastAsia"/>
                <w:color w:val="000000" w:themeColor="text1"/>
                <w:sz w:val="24"/>
                <w:szCs w:val="20"/>
              </w:rPr>
              <w:t>、</w:t>
            </w:r>
            <w:r w:rsidRPr="000018B9">
              <w:rPr>
                <w:color w:val="000000" w:themeColor="text1"/>
                <w:sz w:val="24"/>
                <w:szCs w:val="22"/>
              </w:rPr>
              <w:t>污染物排放信息</w:t>
            </w:r>
          </w:p>
          <w:p w:rsidR="00A47EC5" w:rsidRPr="000018B9" w:rsidRDefault="00A47EC5" w:rsidP="00A47EC5">
            <w:pPr>
              <w:spacing w:line="440" w:lineRule="exact"/>
              <w:ind w:firstLineChars="200" w:firstLine="480"/>
              <w:rPr>
                <w:color w:val="000000" w:themeColor="text1"/>
                <w:sz w:val="24"/>
                <w:szCs w:val="20"/>
              </w:rPr>
            </w:pPr>
            <w:r w:rsidRPr="000018B9">
              <w:rPr>
                <w:rFonts w:ascii="宋体" w:hAnsi="宋体" w:cs="宋体" w:hint="eastAsia"/>
                <w:color w:val="000000" w:themeColor="text1"/>
                <w:sz w:val="24"/>
                <w:szCs w:val="22"/>
              </w:rPr>
              <w:t>①</w:t>
            </w:r>
            <w:r w:rsidRPr="000018B9">
              <w:rPr>
                <w:rFonts w:hint="eastAsia"/>
                <w:color w:val="000000" w:themeColor="text1"/>
                <w:sz w:val="24"/>
                <w:szCs w:val="20"/>
              </w:rPr>
              <w:t>本项目废水类别、污染物及污染治理设施情况见下表：</w:t>
            </w:r>
          </w:p>
          <w:p w:rsidR="00A47EC5" w:rsidRPr="000018B9" w:rsidRDefault="00A47EC5" w:rsidP="00A47EC5">
            <w:pPr>
              <w:spacing w:line="440" w:lineRule="exact"/>
              <w:ind w:firstLineChars="200" w:firstLine="480"/>
              <w:rPr>
                <w:rFonts w:eastAsia="黑体"/>
                <w:bCs/>
                <w:color w:val="000000" w:themeColor="text1"/>
                <w:sz w:val="24"/>
                <w:szCs w:val="20"/>
              </w:rPr>
            </w:pPr>
            <w:r w:rsidRPr="000018B9">
              <w:rPr>
                <w:rFonts w:eastAsia="黑体" w:hint="eastAsia"/>
                <w:bCs/>
                <w:color w:val="000000" w:themeColor="text1"/>
                <w:sz w:val="24"/>
                <w:szCs w:val="20"/>
              </w:rPr>
              <w:t>表</w:t>
            </w:r>
            <w:r w:rsidRPr="000018B9">
              <w:rPr>
                <w:rFonts w:eastAsia="黑体" w:hint="eastAsia"/>
                <w:bCs/>
                <w:color w:val="000000" w:themeColor="text1"/>
                <w:sz w:val="24"/>
                <w:szCs w:val="20"/>
              </w:rPr>
              <w:t>3</w:t>
            </w:r>
            <w:r w:rsidR="00B771CC" w:rsidRPr="000018B9">
              <w:rPr>
                <w:rFonts w:eastAsia="黑体" w:hint="eastAsia"/>
                <w:bCs/>
                <w:color w:val="000000" w:themeColor="text1"/>
                <w:sz w:val="24"/>
                <w:szCs w:val="20"/>
              </w:rPr>
              <w:t>6</w:t>
            </w:r>
            <w:r w:rsidRPr="000018B9">
              <w:rPr>
                <w:rFonts w:eastAsia="黑体" w:hint="eastAsia"/>
                <w:bCs/>
                <w:color w:val="000000" w:themeColor="text1"/>
                <w:sz w:val="24"/>
                <w:szCs w:val="20"/>
              </w:rPr>
              <w:t xml:space="preserve">          </w:t>
            </w:r>
            <w:r w:rsidRPr="000018B9">
              <w:rPr>
                <w:rFonts w:eastAsia="黑体" w:hint="eastAsia"/>
                <w:bCs/>
                <w:color w:val="000000" w:themeColor="text1"/>
                <w:sz w:val="24"/>
                <w:szCs w:val="20"/>
              </w:rPr>
              <w:t>废水类别、污染物及污染治理设施信息表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75"/>
              <w:gridCol w:w="730"/>
              <w:gridCol w:w="803"/>
              <w:gridCol w:w="628"/>
              <w:gridCol w:w="628"/>
              <w:gridCol w:w="930"/>
              <w:gridCol w:w="730"/>
              <w:gridCol w:w="843"/>
              <w:gridCol w:w="618"/>
              <w:gridCol w:w="732"/>
              <w:gridCol w:w="1489"/>
            </w:tblGrid>
            <w:tr w:rsidR="00A47EC5" w:rsidRPr="000018B9">
              <w:trPr>
                <w:trHeight w:val="397"/>
                <w:jc w:val="center"/>
              </w:trPr>
              <w:tc>
                <w:tcPr>
                  <w:tcW w:w="444" w:type="dxa"/>
                  <w:vMerge w:val="restart"/>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序号</w:t>
                  </w:r>
                </w:p>
              </w:tc>
              <w:tc>
                <w:tcPr>
                  <w:tcW w:w="680" w:type="dxa"/>
                  <w:vMerge w:val="restart"/>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废水类别</w:t>
                  </w:r>
                </w:p>
              </w:tc>
              <w:tc>
                <w:tcPr>
                  <w:tcW w:w="748" w:type="dxa"/>
                  <w:vMerge w:val="restart"/>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污染物种类</w:t>
                  </w:r>
                </w:p>
              </w:tc>
              <w:tc>
                <w:tcPr>
                  <w:tcW w:w="585" w:type="dxa"/>
                  <w:vMerge w:val="restart"/>
                  <w:vAlign w:val="center"/>
                </w:tcPr>
                <w:p w:rsidR="00A47EC5" w:rsidRPr="000018B9" w:rsidRDefault="00A47EC5" w:rsidP="00A47EC5">
                  <w:pPr>
                    <w:framePr w:hSpace="180" w:wrap="around" w:vAnchor="page" w:hAnchor="margin" w:x="-561" w:y="1916"/>
                    <w:jc w:val="center"/>
                    <w:rPr>
                      <w:b/>
                      <w:bCs/>
                      <w:color w:val="000000" w:themeColor="text1"/>
                      <w:sz w:val="21"/>
                      <w:szCs w:val="21"/>
                    </w:rPr>
                  </w:pPr>
                  <w:r w:rsidRPr="000018B9">
                    <w:rPr>
                      <w:b/>
                      <w:bCs/>
                      <w:color w:val="000000" w:themeColor="text1"/>
                      <w:sz w:val="21"/>
                      <w:szCs w:val="21"/>
                    </w:rPr>
                    <w:t>排放去向</w:t>
                  </w:r>
                </w:p>
              </w:tc>
              <w:tc>
                <w:tcPr>
                  <w:tcW w:w="585" w:type="dxa"/>
                  <w:vMerge w:val="restart"/>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排放</w:t>
                  </w:r>
                </w:p>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规律</w:t>
                  </w:r>
                </w:p>
              </w:tc>
              <w:tc>
                <w:tcPr>
                  <w:tcW w:w="2333" w:type="dxa"/>
                  <w:gridSpan w:val="3"/>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污染治理设施</w:t>
                  </w:r>
                </w:p>
              </w:tc>
              <w:tc>
                <w:tcPr>
                  <w:tcW w:w="576" w:type="dxa"/>
                  <w:vMerge w:val="restart"/>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排放口编号</w:t>
                  </w:r>
                </w:p>
              </w:tc>
              <w:tc>
                <w:tcPr>
                  <w:tcW w:w="682" w:type="dxa"/>
                  <w:vMerge w:val="restart"/>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排放口设施是否符合要求</w:t>
                  </w:r>
                </w:p>
              </w:tc>
              <w:tc>
                <w:tcPr>
                  <w:tcW w:w="1388" w:type="dxa"/>
                  <w:vMerge w:val="restart"/>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排放口类型</w:t>
                  </w:r>
                </w:p>
              </w:tc>
            </w:tr>
            <w:tr w:rsidR="00A47EC5" w:rsidRPr="000018B9">
              <w:trPr>
                <w:trHeight w:val="397"/>
                <w:jc w:val="center"/>
              </w:trPr>
              <w:tc>
                <w:tcPr>
                  <w:tcW w:w="444" w:type="dxa"/>
                  <w:vMerge/>
                  <w:tcBorders>
                    <w:bottom w:val="single" w:sz="8" w:space="0" w:color="auto"/>
                  </w:tcBorders>
                  <w:vAlign w:val="center"/>
                </w:tcPr>
                <w:p w:rsidR="00A47EC5" w:rsidRPr="000018B9" w:rsidRDefault="00A47EC5" w:rsidP="00A47EC5">
                  <w:pPr>
                    <w:framePr w:hSpace="180" w:wrap="around" w:vAnchor="page" w:hAnchor="margin" w:x="-561" w:y="1916"/>
                    <w:widowControl/>
                    <w:jc w:val="left"/>
                    <w:rPr>
                      <w:rFonts w:eastAsia="黑体"/>
                      <w:color w:val="000000" w:themeColor="text1"/>
                      <w:sz w:val="21"/>
                      <w:szCs w:val="21"/>
                    </w:rPr>
                  </w:pPr>
                </w:p>
              </w:tc>
              <w:tc>
                <w:tcPr>
                  <w:tcW w:w="680" w:type="dxa"/>
                  <w:vMerge/>
                  <w:tcBorders>
                    <w:bottom w:val="single" w:sz="8" w:space="0" w:color="auto"/>
                  </w:tcBorders>
                  <w:vAlign w:val="center"/>
                </w:tcPr>
                <w:p w:rsidR="00A47EC5" w:rsidRPr="000018B9" w:rsidRDefault="00A47EC5" w:rsidP="00A47EC5">
                  <w:pPr>
                    <w:framePr w:hSpace="180" w:wrap="around" w:vAnchor="page" w:hAnchor="margin" w:x="-561" w:y="1916"/>
                    <w:widowControl/>
                    <w:jc w:val="left"/>
                    <w:rPr>
                      <w:rFonts w:eastAsia="黑体"/>
                      <w:color w:val="000000" w:themeColor="text1"/>
                      <w:sz w:val="21"/>
                      <w:szCs w:val="21"/>
                    </w:rPr>
                  </w:pPr>
                </w:p>
              </w:tc>
              <w:tc>
                <w:tcPr>
                  <w:tcW w:w="748" w:type="dxa"/>
                  <w:vMerge/>
                  <w:tcBorders>
                    <w:bottom w:val="single" w:sz="8" w:space="0" w:color="auto"/>
                  </w:tcBorders>
                  <w:vAlign w:val="center"/>
                </w:tcPr>
                <w:p w:rsidR="00A47EC5" w:rsidRPr="000018B9" w:rsidRDefault="00A47EC5" w:rsidP="00A47EC5">
                  <w:pPr>
                    <w:framePr w:hSpace="180" w:wrap="around" w:vAnchor="page" w:hAnchor="margin" w:x="-561" w:y="1916"/>
                    <w:widowControl/>
                    <w:jc w:val="left"/>
                    <w:rPr>
                      <w:rFonts w:eastAsia="黑体"/>
                      <w:color w:val="000000" w:themeColor="text1"/>
                      <w:sz w:val="21"/>
                      <w:szCs w:val="21"/>
                    </w:rPr>
                  </w:pPr>
                </w:p>
              </w:tc>
              <w:tc>
                <w:tcPr>
                  <w:tcW w:w="585" w:type="dxa"/>
                  <w:vMerge/>
                  <w:tcBorders>
                    <w:bottom w:val="single" w:sz="8" w:space="0" w:color="auto"/>
                  </w:tcBorders>
                  <w:vAlign w:val="center"/>
                </w:tcPr>
                <w:p w:rsidR="00A47EC5" w:rsidRPr="000018B9" w:rsidRDefault="00A47EC5" w:rsidP="00A47EC5">
                  <w:pPr>
                    <w:framePr w:hSpace="180" w:wrap="around" w:vAnchor="page" w:hAnchor="margin" w:x="-561" w:y="1916"/>
                    <w:jc w:val="center"/>
                    <w:rPr>
                      <w:bCs/>
                      <w:color w:val="000000" w:themeColor="text1"/>
                      <w:sz w:val="21"/>
                      <w:szCs w:val="21"/>
                    </w:rPr>
                  </w:pPr>
                </w:p>
              </w:tc>
              <w:tc>
                <w:tcPr>
                  <w:tcW w:w="585" w:type="dxa"/>
                  <w:vMerge/>
                  <w:tcBorders>
                    <w:bottom w:val="single" w:sz="8" w:space="0" w:color="auto"/>
                  </w:tcBorders>
                  <w:vAlign w:val="center"/>
                </w:tcPr>
                <w:p w:rsidR="00A47EC5" w:rsidRPr="000018B9" w:rsidRDefault="00A47EC5" w:rsidP="00A47EC5">
                  <w:pPr>
                    <w:framePr w:hSpace="180" w:wrap="around" w:vAnchor="page" w:hAnchor="margin" w:x="-561" w:y="1916"/>
                    <w:widowControl/>
                    <w:jc w:val="left"/>
                    <w:rPr>
                      <w:rFonts w:eastAsia="黑体"/>
                      <w:color w:val="000000" w:themeColor="text1"/>
                      <w:sz w:val="21"/>
                      <w:szCs w:val="21"/>
                    </w:rPr>
                  </w:pPr>
                </w:p>
              </w:tc>
              <w:tc>
                <w:tcPr>
                  <w:tcW w:w="867" w:type="dxa"/>
                  <w:tcBorders>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污染治理设施编号</w:t>
                  </w:r>
                </w:p>
              </w:tc>
              <w:tc>
                <w:tcPr>
                  <w:tcW w:w="680" w:type="dxa"/>
                  <w:tcBorders>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污染治理设施名称</w:t>
                  </w:r>
                </w:p>
              </w:tc>
              <w:tc>
                <w:tcPr>
                  <w:tcW w:w="786" w:type="dxa"/>
                  <w:tcBorders>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污染治理设施工艺</w:t>
                  </w:r>
                </w:p>
              </w:tc>
              <w:tc>
                <w:tcPr>
                  <w:tcW w:w="576" w:type="dxa"/>
                  <w:vMerge/>
                  <w:tcBorders>
                    <w:bottom w:val="single" w:sz="8" w:space="0" w:color="auto"/>
                  </w:tcBorders>
                  <w:vAlign w:val="center"/>
                </w:tcPr>
                <w:p w:rsidR="00A47EC5" w:rsidRPr="000018B9" w:rsidRDefault="00A47EC5" w:rsidP="00A47EC5">
                  <w:pPr>
                    <w:framePr w:hSpace="180" w:wrap="around" w:vAnchor="page" w:hAnchor="margin" w:x="-561" w:y="1916"/>
                    <w:widowControl/>
                    <w:jc w:val="left"/>
                    <w:rPr>
                      <w:color w:val="000000" w:themeColor="text1"/>
                      <w:sz w:val="21"/>
                      <w:szCs w:val="21"/>
                    </w:rPr>
                  </w:pPr>
                </w:p>
              </w:tc>
              <w:tc>
                <w:tcPr>
                  <w:tcW w:w="682" w:type="dxa"/>
                  <w:vMerge/>
                  <w:tcBorders>
                    <w:bottom w:val="single" w:sz="8" w:space="0" w:color="auto"/>
                  </w:tcBorders>
                  <w:vAlign w:val="center"/>
                </w:tcPr>
                <w:p w:rsidR="00A47EC5" w:rsidRPr="000018B9" w:rsidRDefault="00A47EC5" w:rsidP="00A47EC5">
                  <w:pPr>
                    <w:framePr w:hSpace="180" w:wrap="around" w:vAnchor="page" w:hAnchor="margin" w:x="-561" w:y="1916"/>
                    <w:widowControl/>
                    <w:jc w:val="left"/>
                    <w:rPr>
                      <w:color w:val="000000" w:themeColor="text1"/>
                      <w:sz w:val="21"/>
                      <w:szCs w:val="21"/>
                    </w:rPr>
                  </w:pPr>
                </w:p>
              </w:tc>
              <w:tc>
                <w:tcPr>
                  <w:tcW w:w="1388" w:type="dxa"/>
                  <w:vMerge/>
                  <w:tcBorders>
                    <w:bottom w:val="single" w:sz="8" w:space="0" w:color="auto"/>
                  </w:tcBorders>
                  <w:vAlign w:val="center"/>
                </w:tcPr>
                <w:p w:rsidR="00A47EC5" w:rsidRPr="000018B9" w:rsidRDefault="00A47EC5" w:rsidP="00A47EC5">
                  <w:pPr>
                    <w:framePr w:hSpace="180" w:wrap="around" w:vAnchor="page" w:hAnchor="margin" w:x="-561" w:y="1916"/>
                    <w:widowControl/>
                    <w:jc w:val="left"/>
                    <w:rPr>
                      <w:color w:val="000000" w:themeColor="text1"/>
                      <w:sz w:val="21"/>
                      <w:szCs w:val="21"/>
                    </w:rPr>
                  </w:pPr>
                </w:p>
              </w:tc>
            </w:tr>
            <w:tr w:rsidR="00A47EC5" w:rsidRPr="000018B9">
              <w:trPr>
                <w:trHeight w:val="397"/>
                <w:jc w:val="center"/>
              </w:trPr>
              <w:tc>
                <w:tcPr>
                  <w:tcW w:w="444"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ind w:left="-72"/>
                    <w:jc w:val="center"/>
                    <w:rPr>
                      <w:color w:val="000000" w:themeColor="text1"/>
                      <w:sz w:val="21"/>
                      <w:szCs w:val="21"/>
                    </w:rPr>
                  </w:pPr>
                  <w:r w:rsidRPr="000018B9">
                    <w:rPr>
                      <w:color w:val="000000" w:themeColor="text1"/>
                      <w:sz w:val="21"/>
                      <w:szCs w:val="21"/>
                    </w:rPr>
                    <w:t>1</w:t>
                  </w:r>
                </w:p>
              </w:tc>
              <w:tc>
                <w:tcPr>
                  <w:tcW w:w="680"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color w:val="000000" w:themeColor="text1"/>
                      <w:sz w:val="21"/>
                      <w:szCs w:val="21"/>
                    </w:rPr>
                    <w:t>生活污水</w:t>
                  </w:r>
                </w:p>
              </w:tc>
              <w:tc>
                <w:tcPr>
                  <w:tcW w:w="748"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color w:val="000000" w:themeColor="text1"/>
                      <w:sz w:val="21"/>
                      <w:szCs w:val="21"/>
                    </w:rPr>
                    <w:t>COD</w:t>
                  </w:r>
                  <w:r w:rsidRPr="000018B9">
                    <w:rPr>
                      <w:color w:val="000000" w:themeColor="text1"/>
                      <w:sz w:val="21"/>
                      <w:szCs w:val="21"/>
                    </w:rPr>
                    <w:t>、</w:t>
                  </w:r>
                  <w:r w:rsidRPr="000018B9">
                    <w:rPr>
                      <w:rFonts w:hint="eastAsia"/>
                      <w:color w:val="000000" w:themeColor="text1"/>
                      <w:sz w:val="21"/>
                      <w:szCs w:val="21"/>
                    </w:rPr>
                    <w:t>SS</w:t>
                  </w:r>
                  <w:r w:rsidRPr="000018B9">
                    <w:rPr>
                      <w:rFonts w:hint="eastAsia"/>
                      <w:color w:val="000000" w:themeColor="text1"/>
                      <w:sz w:val="21"/>
                      <w:szCs w:val="21"/>
                    </w:rPr>
                    <w:t>、</w:t>
                  </w:r>
                </w:p>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color w:val="000000" w:themeColor="text1"/>
                      <w:sz w:val="21"/>
                      <w:szCs w:val="21"/>
                    </w:rPr>
                    <w:t>NH</w:t>
                  </w:r>
                  <w:r w:rsidRPr="000018B9">
                    <w:rPr>
                      <w:color w:val="000000" w:themeColor="text1"/>
                      <w:sz w:val="21"/>
                      <w:szCs w:val="21"/>
                      <w:vertAlign w:val="subscript"/>
                    </w:rPr>
                    <w:t>3</w:t>
                  </w:r>
                  <w:r w:rsidRPr="000018B9">
                    <w:rPr>
                      <w:color w:val="000000" w:themeColor="text1"/>
                      <w:sz w:val="21"/>
                      <w:szCs w:val="21"/>
                    </w:rPr>
                    <w:t>-N</w:t>
                  </w:r>
                </w:p>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rFonts w:hint="eastAsia"/>
                      <w:color w:val="000000" w:themeColor="text1"/>
                      <w:sz w:val="21"/>
                      <w:szCs w:val="21"/>
                    </w:rPr>
                    <w:t>TP</w:t>
                  </w:r>
                </w:p>
              </w:tc>
              <w:tc>
                <w:tcPr>
                  <w:tcW w:w="585"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进入其他单位</w:t>
                  </w:r>
                </w:p>
              </w:tc>
              <w:tc>
                <w:tcPr>
                  <w:tcW w:w="585"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color w:val="000000" w:themeColor="text1"/>
                      <w:sz w:val="21"/>
                      <w:szCs w:val="21"/>
                    </w:rPr>
                    <w:t>连续排放流量不稳定</w:t>
                  </w:r>
                </w:p>
              </w:tc>
              <w:tc>
                <w:tcPr>
                  <w:tcW w:w="867" w:type="dxa"/>
                  <w:tcBorders>
                    <w:top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w:t>
                  </w:r>
                </w:p>
              </w:tc>
              <w:tc>
                <w:tcPr>
                  <w:tcW w:w="680" w:type="dxa"/>
                  <w:tcBorders>
                    <w:top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w:t>
                  </w:r>
                </w:p>
              </w:tc>
              <w:tc>
                <w:tcPr>
                  <w:tcW w:w="786" w:type="dxa"/>
                  <w:tcBorders>
                    <w:top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w:t>
                  </w:r>
                </w:p>
              </w:tc>
              <w:tc>
                <w:tcPr>
                  <w:tcW w:w="576" w:type="dxa"/>
                  <w:tcBorders>
                    <w:top w:val="single" w:sz="8" w:space="0" w:color="auto"/>
                  </w:tcBorders>
                  <w:vAlign w:val="center"/>
                </w:tcPr>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color w:val="000000" w:themeColor="text1"/>
                      <w:sz w:val="21"/>
                      <w:szCs w:val="21"/>
                    </w:rPr>
                    <w:t>1#</w:t>
                  </w:r>
                </w:p>
              </w:tc>
              <w:tc>
                <w:tcPr>
                  <w:tcW w:w="682" w:type="dxa"/>
                  <w:tcBorders>
                    <w:top w:val="single" w:sz="8" w:space="0" w:color="auto"/>
                  </w:tcBorders>
                  <w:vAlign w:val="center"/>
                </w:tcPr>
                <w:p w:rsidR="00A47EC5" w:rsidRPr="000018B9" w:rsidRDefault="00A47EC5" w:rsidP="00A47EC5">
                  <w:pPr>
                    <w:framePr w:hSpace="180" w:wrap="around" w:vAnchor="page" w:hAnchor="margin" w:x="-561" w:y="1916"/>
                    <w:widowControl/>
                    <w:jc w:val="center"/>
                    <w:rPr>
                      <w:color w:val="000000" w:themeColor="text1"/>
                      <w:sz w:val="21"/>
                      <w:szCs w:val="21"/>
                    </w:rPr>
                  </w:pPr>
                  <w:r w:rsidRPr="000018B9">
                    <w:rPr>
                      <w:color w:val="000000" w:themeColor="text1"/>
                      <w:sz w:val="21"/>
                      <w:szCs w:val="21"/>
                    </w:rPr>
                    <w:t>是</w:t>
                  </w:r>
                </w:p>
              </w:tc>
              <w:tc>
                <w:tcPr>
                  <w:tcW w:w="1388" w:type="dxa"/>
                  <w:tcBorders>
                    <w:top w:val="single" w:sz="8" w:space="0" w:color="auto"/>
                  </w:tcBorders>
                  <w:vAlign w:val="center"/>
                </w:tcPr>
                <w:p w:rsidR="00A47EC5" w:rsidRPr="000018B9" w:rsidRDefault="00A47EC5" w:rsidP="00A47EC5">
                  <w:pPr>
                    <w:framePr w:hSpace="180" w:wrap="around" w:vAnchor="page" w:hAnchor="margin" w:x="-561" w:y="1916"/>
                    <w:widowControl/>
                    <w:rPr>
                      <w:color w:val="000000" w:themeColor="text1"/>
                      <w:sz w:val="21"/>
                      <w:szCs w:val="21"/>
                    </w:rPr>
                  </w:pPr>
                  <w:r w:rsidRPr="000018B9">
                    <w:rPr>
                      <w:color w:val="000000" w:themeColor="text1"/>
                      <w:sz w:val="21"/>
                      <w:szCs w:val="21"/>
                    </w:rPr>
                    <w:t>■</w:t>
                  </w:r>
                  <w:r w:rsidRPr="000018B9">
                    <w:rPr>
                      <w:color w:val="000000" w:themeColor="text1"/>
                      <w:sz w:val="21"/>
                      <w:szCs w:val="21"/>
                    </w:rPr>
                    <w:t>企业总排</w:t>
                  </w:r>
                </w:p>
                <w:p w:rsidR="00A47EC5" w:rsidRPr="000018B9" w:rsidRDefault="00A47EC5" w:rsidP="00A47EC5">
                  <w:pPr>
                    <w:framePr w:hSpace="180" w:wrap="around" w:vAnchor="page" w:hAnchor="margin" w:x="-561" w:y="1916"/>
                    <w:widowControl/>
                    <w:rPr>
                      <w:color w:val="000000" w:themeColor="text1"/>
                      <w:sz w:val="21"/>
                      <w:szCs w:val="21"/>
                    </w:rPr>
                  </w:pPr>
                  <w:r w:rsidRPr="000018B9">
                    <w:rPr>
                      <w:color w:val="000000" w:themeColor="text1"/>
                      <w:sz w:val="21"/>
                      <w:szCs w:val="21"/>
                    </w:rPr>
                    <w:t>口雨水排放</w:t>
                  </w:r>
                </w:p>
                <w:p w:rsidR="00A47EC5" w:rsidRPr="000018B9" w:rsidRDefault="00A47EC5" w:rsidP="00A47EC5">
                  <w:pPr>
                    <w:framePr w:hSpace="180" w:wrap="around" w:vAnchor="page" w:hAnchor="margin" w:x="-561" w:y="1916"/>
                    <w:widowControl/>
                    <w:rPr>
                      <w:color w:val="000000" w:themeColor="text1"/>
                      <w:sz w:val="21"/>
                      <w:szCs w:val="21"/>
                    </w:rPr>
                  </w:pPr>
                  <w:r w:rsidRPr="000018B9">
                    <w:rPr>
                      <w:color w:val="000000" w:themeColor="text1"/>
                      <w:sz w:val="21"/>
                      <w:szCs w:val="21"/>
                    </w:rPr>
                    <w:t>口清静下水排放</w:t>
                  </w:r>
                </w:p>
                <w:p w:rsidR="00A47EC5" w:rsidRPr="000018B9" w:rsidRDefault="00A47EC5" w:rsidP="00A47EC5">
                  <w:pPr>
                    <w:framePr w:hSpace="180" w:wrap="around" w:vAnchor="page" w:hAnchor="margin" w:x="-561" w:y="1916"/>
                    <w:widowControl/>
                    <w:rPr>
                      <w:color w:val="000000" w:themeColor="text1"/>
                      <w:sz w:val="21"/>
                      <w:szCs w:val="21"/>
                    </w:rPr>
                  </w:pPr>
                  <w:r w:rsidRPr="000018B9">
                    <w:rPr>
                      <w:color w:val="000000" w:themeColor="text1"/>
                      <w:sz w:val="21"/>
                      <w:szCs w:val="21"/>
                    </w:rPr>
                    <w:t>口温排水排放</w:t>
                  </w:r>
                </w:p>
                <w:p w:rsidR="00A47EC5" w:rsidRPr="000018B9" w:rsidRDefault="00A47EC5" w:rsidP="00A47EC5">
                  <w:pPr>
                    <w:framePr w:hSpace="180" w:wrap="around" w:vAnchor="page" w:hAnchor="margin" w:x="-561" w:y="1916"/>
                    <w:widowControl/>
                    <w:rPr>
                      <w:color w:val="000000" w:themeColor="text1"/>
                      <w:sz w:val="21"/>
                      <w:szCs w:val="21"/>
                    </w:rPr>
                  </w:pPr>
                  <w:r w:rsidRPr="000018B9">
                    <w:rPr>
                      <w:color w:val="000000" w:themeColor="text1"/>
                      <w:sz w:val="21"/>
                      <w:szCs w:val="21"/>
                    </w:rPr>
                    <w:t>口车间或车间处理设施排放口</w:t>
                  </w:r>
                </w:p>
              </w:tc>
            </w:tr>
          </w:tbl>
          <w:p w:rsidR="00A47EC5" w:rsidRPr="000018B9" w:rsidRDefault="00A47EC5" w:rsidP="00A47EC5">
            <w:pPr>
              <w:spacing w:line="440" w:lineRule="exact"/>
              <w:ind w:firstLineChars="200" w:firstLine="480"/>
              <w:rPr>
                <w:color w:val="000000" w:themeColor="text1"/>
                <w:sz w:val="24"/>
              </w:rPr>
            </w:pPr>
            <w:r w:rsidRPr="000018B9">
              <w:rPr>
                <w:rFonts w:hint="eastAsia"/>
                <w:color w:val="000000" w:themeColor="text1"/>
                <w:sz w:val="24"/>
              </w:rPr>
              <w:t>本项目废水间接排放口基本情况见下表</w:t>
            </w:r>
            <w:r w:rsidRPr="000018B9">
              <w:rPr>
                <w:color w:val="000000" w:themeColor="text1"/>
                <w:sz w:val="24"/>
              </w:rPr>
              <w:t>。</w:t>
            </w:r>
          </w:p>
          <w:p w:rsidR="00A47EC5" w:rsidRPr="000018B9" w:rsidRDefault="00A47EC5" w:rsidP="00A47EC5">
            <w:pPr>
              <w:spacing w:line="440" w:lineRule="exact"/>
              <w:ind w:firstLineChars="200" w:firstLine="480"/>
              <w:rPr>
                <w:rFonts w:ascii="黑体" w:eastAsia="黑体" w:hAnsi="黑体" w:cs="黑体"/>
                <w:bCs/>
                <w:color w:val="000000" w:themeColor="text1"/>
                <w:sz w:val="24"/>
                <w:szCs w:val="20"/>
              </w:rPr>
            </w:pPr>
            <w:r w:rsidRPr="000018B9">
              <w:rPr>
                <w:rFonts w:ascii="黑体" w:eastAsia="黑体" w:hAnsi="黑体" w:cs="黑体" w:hint="eastAsia"/>
                <w:bCs/>
                <w:color w:val="000000" w:themeColor="text1"/>
                <w:sz w:val="24"/>
                <w:szCs w:val="20"/>
              </w:rPr>
              <w:t>表</w:t>
            </w:r>
            <w:r w:rsidRPr="000018B9">
              <w:rPr>
                <w:rFonts w:eastAsia="黑体" w:hint="eastAsia"/>
                <w:bCs/>
                <w:color w:val="000000" w:themeColor="text1"/>
                <w:sz w:val="24"/>
                <w:szCs w:val="20"/>
              </w:rPr>
              <w:t>3</w:t>
            </w:r>
            <w:r w:rsidR="00B771CC" w:rsidRPr="000018B9">
              <w:rPr>
                <w:rFonts w:eastAsia="黑体" w:hint="eastAsia"/>
                <w:bCs/>
                <w:color w:val="000000" w:themeColor="text1"/>
                <w:sz w:val="24"/>
                <w:szCs w:val="20"/>
              </w:rPr>
              <w:t>7</w:t>
            </w:r>
            <w:r w:rsidRPr="000018B9">
              <w:rPr>
                <w:rFonts w:eastAsia="黑体" w:hint="eastAsia"/>
                <w:bCs/>
                <w:color w:val="000000" w:themeColor="text1"/>
                <w:sz w:val="24"/>
                <w:szCs w:val="20"/>
              </w:rPr>
              <w:t xml:space="preserve">               </w:t>
            </w:r>
            <w:r w:rsidRPr="000018B9">
              <w:rPr>
                <w:rFonts w:ascii="黑体" w:eastAsia="黑体" w:hAnsi="黑体" w:cs="黑体" w:hint="eastAsia"/>
                <w:bCs/>
                <w:color w:val="000000" w:themeColor="text1"/>
                <w:sz w:val="24"/>
                <w:szCs w:val="20"/>
              </w:rPr>
              <w:t>废水间接排放口基本情况表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451"/>
              <w:gridCol w:w="508"/>
              <w:gridCol w:w="607"/>
              <w:gridCol w:w="555"/>
              <w:gridCol w:w="827"/>
              <w:gridCol w:w="828"/>
              <w:gridCol w:w="827"/>
              <w:gridCol w:w="691"/>
              <w:gridCol w:w="939"/>
              <w:gridCol w:w="943"/>
              <w:gridCol w:w="1430"/>
            </w:tblGrid>
            <w:tr w:rsidR="00A47EC5" w:rsidRPr="000018B9">
              <w:trPr>
                <w:trHeight w:val="397"/>
                <w:jc w:val="center"/>
              </w:trPr>
              <w:tc>
                <w:tcPr>
                  <w:tcW w:w="459" w:type="dxa"/>
                  <w:vMerge w:val="restart"/>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序号</w:t>
                  </w:r>
                </w:p>
              </w:tc>
              <w:tc>
                <w:tcPr>
                  <w:tcW w:w="518" w:type="dxa"/>
                  <w:vMerge w:val="restart"/>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排放口编号</w:t>
                  </w:r>
                </w:p>
              </w:tc>
              <w:tc>
                <w:tcPr>
                  <w:tcW w:w="1188" w:type="dxa"/>
                  <w:gridSpan w:val="2"/>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排放口地理坐标</w:t>
                  </w:r>
                </w:p>
              </w:tc>
              <w:tc>
                <w:tcPr>
                  <w:tcW w:w="850" w:type="dxa"/>
                  <w:vMerge w:val="restart"/>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废水排放量（万</w:t>
                  </w:r>
                  <w:r w:rsidRPr="000018B9">
                    <w:rPr>
                      <w:b/>
                      <w:color w:val="000000" w:themeColor="text1"/>
                      <w:sz w:val="21"/>
                      <w:szCs w:val="21"/>
                    </w:rPr>
                    <w:t>t/a</w:t>
                  </w:r>
                  <w:r w:rsidRPr="000018B9">
                    <w:rPr>
                      <w:b/>
                      <w:color w:val="000000" w:themeColor="text1"/>
                      <w:sz w:val="21"/>
                      <w:szCs w:val="21"/>
                    </w:rPr>
                    <w:t>）</w:t>
                  </w:r>
                </w:p>
              </w:tc>
              <w:tc>
                <w:tcPr>
                  <w:tcW w:w="851" w:type="dxa"/>
                  <w:vMerge w:val="restart"/>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排放去向</w:t>
                  </w:r>
                </w:p>
              </w:tc>
              <w:tc>
                <w:tcPr>
                  <w:tcW w:w="850" w:type="dxa"/>
                  <w:vMerge w:val="restart"/>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排放规律</w:t>
                  </w:r>
                </w:p>
              </w:tc>
              <w:tc>
                <w:tcPr>
                  <w:tcW w:w="709" w:type="dxa"/>
                  <w:vMerge w:val="restart"/>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间歇排放时段</w:t>
                  </w:r>
                </w:p>
              </w:tc>
              <w:tc>
                <w:tcPr>
                  <w:tcW w:w="3412" w:type="dxa"/>
                  <w:gridSpan w:val="3"/>
                  <w:vMerge w:val="restart"/>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收纳污水处理厂信息</w:t>
                  </w:r>
                </w:p>
              </w:tc>
            </w:tr>
            <w:tr w:rsidR="00A47EC5" w:rsidRPr="000018B9">
              <w:trPr>
                <w:trHeight w:val="397"/>
                <w:jc w:val="center"/>
              </w:trPr>
              <w:tc>
                <w:tcPr>
                  <w:tcW w:w="459" w:type="dxa"/>
                  <w:vMerge/>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518" w:type="dxa"/>
                  <w:vMerge/>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621" w:type="dxa"/>
                  <w:vMerge w:val="restart"/>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经度</w:t>
                  </w:r>
                </w:p>
              </w:tc>
              <w:tc>
                <w:tcPr>
                  <w:tcW w:w="567" w:type="dxa"/>
                  <w:vMerge w:val="restart"/>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纬度</w:t>
                  </w:r>
                </w:p>
              </w:tc>
              <w:tc>
                <w:tcPr>
                  <w:tcW w:w="850" w:type="dxa"/>
                  <w:vMerge/>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851" w:type="dxa"/>
                  <w:vMerge/>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850" w:type="dxa"/>
                  <w:vMerge/>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709" w:type="dxa"/>
                  <w:vMerge/>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3412" w:type="dxa"/>
                  <w:gridSpan w:val="3"/>
                  <w:vMerge/>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r>
            <w:tr w:rsidR="00A47EC5" w:rsidRPr="000018B9">
              <w:trPr>
                <w:trHeight w:val="397"/>
                <w:jc w:val="center"/>
              </w:trPr>
              <w:tc>
                <w:tcPr>
                  <w:tcW w:w="459" w:type="dxa"/>
                  <w:vMerge/>
                  <w:tcBorders>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518" w:type="dxa"/>
                  <w:vMerge/>
                  <w:tcBorders>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621" w:type="dxa"/>
                  <w:vMerge/>
                  <w:tcBorders>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567" w:type="dxa"/>
                  <w:vMerge/>
                  <w:tcBorders>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850" w:type="dxa"/>
                  <w:vMerge/>
                  <w:tcBorders>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851" w:type="dxa"/>
                  <w:vMerge/>
                  <w:tcBorders>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850" w:type="dxa"/>
                  <w:vMerge/>
                  <w:tcBorders>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709" w:type="dxa"/>
                  <w:vMerge/>
                  <w:tcBorders>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966" w:type="dxa"/>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名称</w:t>
                  </w:r>
                </w:p>
              </w:tc>
              <w:tc>
                <w:tcPr>
                  <w:tcW w:w="970" w:type="dxa"/>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污染物种类</w:t>
                  </w:r>
                </w:p>
              </w:tc>
              <w:tc>
                <w:tcPr>
                  <w:tcW w:w="1476" w:type="dxa"/>
                  <w:tcBorders>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国家或地方污染物排放标准限值（</w:t>
                  </w:r>
                  <w:r w:rsidRPr="000018B9">
                    <w:rPr>
                      <w:b/>
                      <w:color w:val="000000" w:themeColor="text1"/>
                      <w:sz w:val="21"/>
                      <w:szCs w:val="21"/>
                    </w:rPr>
                    <w:t>mg/L</w:t>
                  </w:r>
                  <w:r w:rsidRPr="000018B9">
                    <w:rPr>
                      <w:b/>
                      <w:color w:val="000000" w:themeColor="text1"/>
                      <w:sz w:val="21"/>
                      <w:szCs w:val="21"/>
                    </w:rPr>
                    <w:t>）</w:t>
                  </w:r>
                </w:p>
              </w:tc>
            </w:tr>
            <w:tr w:rsidR="00A47EC5" w:rsidRPr="000018B9">
              <w:trPr>
                <w:trHeight w:val="397"/>
                <w:jc w:val="center"/>
              </w:trPr>
              <w:tc>
                <w:tcPr>
                  <w:tcW w:w="459"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1</w:t>
                  </w:r>
                </w:p>
              </w:tc>
              <w:tc>
                <w:tcPr>
                  <w:tcW w:w="518"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1#</w:t>
                  </w:r>
                </w:p>
              </w:tc>
              <w:tc>
                <w:tcPr>
                  <w:tcW w:w="621"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113.849395</w:t>
                  </w:r>
                </w:p>
              </w:tc>
              <w:tc>
                <w:tcPr>
                  <w:tcW w:w="567"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35.210237</w:t>
                  </w:r>
                </w:p>
              </w:tc>
              <w:tc>
                <w:tcPr>
                  <w:tcW w:w="850"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0.093</w:t>
                  </w:r>
                </w:p>
              </w:tc>
              <w:tc>
                <w:tcPr>
                  <w:tcW w:w="851"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心连心二分公司污水处理站</w:t>
                  </w:r>
                </w:p>
              </w:tc>
              <w:tc>
                <w:tcPr>
                  <w:tcW w:w="850"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连续排放流量不稳定</w:t>
                  </w:r>
                </w:p>
              </w:tc>
              <w:tc>
                <w:tcPr>
                  <w:tcW w:w="709"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w:t>
                  </w:r>
                </w:p>
              </w:tc>
              <w:tc>
                <w:tcPr>
                  <w:tcW w:w="966"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心连心二分公司污水处理站</w:t>
                  </w:r>
                </w:p>
              </w:tc>
              <w:tc>
                <w:tcPr>
                  <w:tcW w:w="970" w:type="dxa"/>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COD</w:t>
                  </w:r>
                </w:p>
              </w:tc>
              <w:tc>
                <w:tcPr>
                  <w:tcW w:w="1476" w:type="dxa"/>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400</w:t>
                  </w:r>
                </w:p>
              </w:tc>
            </w:tr>
            <w:tr w:rsidR="00A47EC5" w:rsidRPr="000018B9">
              <w:trPr>
                <w:trHeight w:val="397"/>
                <w:jc w:val="center"/>
              </w:trPr>
              <w:tc>
                <w:tcPr>
                  <w:tcW w:w="459"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518"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621"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567"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850"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851"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850"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709"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966"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970"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NH</w:t>
                  </w:r>
                  <w:r w:rsidRPr="000018B9">
                    <w:rPr>
                      <w:color w:val="000000" w:themeColor="text1"/>
                      <w:sz w:val="21"/>
                      <w:szCs w:val="21"/>
                      <w:vertAlign w:val="subscript"/>
                    </w:rPr>
                    <w:t>3</w:t>
                  </w:r>
                  <w:r w:rsidRPr="000018B9">
                    <w:rPr>
                      <w:color w:val="000000" w:themeColor="text1"/>
                      <w:sz w:val="21"/>
                      <w:szCs w:val="21"/>
                    </w:rPr>
                    <w:t>-N</w:t>
                  </w:r>
                </w:p>
              </w:tc>
              <w:tc>
                <w:tcPr>
                  <w:tcW w:w="1476" w:type="dxa"/>
                  <w:tcBorders>
                    <w:top w:val="single" w:sz="4"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50</w:t>
                  </w:r>
                </w:p>
              </w:tc>
            </w:tr>
          </w:tbl>
          <w:p w:rsidR="00A47EC5" w:rsidRPr="000018B9" w:rsidRDefault="00A47EC5" w:rsidP="00A47EC5">
            <w:pPr>
              <w:spacing w:line="440" w:lineRule="exact"/>
              <w:ind w:firstLineChars="200" w:firstLine="480"/>
              <w:rPr>
                <w:color w:val="000000" w:themeColor="text1"/>
                <w:sz w:val="24"/>
                <w:szCs w:val="20"/>
              </w:rPr>
            </w:pPr>
            <w:r w:rsidRPr="000018B9">
              <w:rPr>
                <w:rFonts w:ascii="宋体" w:hAnsi="宋体" w:hint="eastAsia"/>
                <w:color w:val="000000" w:themeColor="text1"/>
                <w:sz w:val="24"/>
                <w:szCs w:val="20"/>
              </w:rPr>
              <w:t>本项目废水污染物排放执行标准见</w:t>
            </w:r>
            <w:r w:rsidRPr="000018B9">
              <w:rPr>
                <w:rFonts w:hint="eastAsia"/>
                <w:color w:val="000000" w:themeColor="text1"/>
                <w:sz w:val="24"/>
                <w:szCs w:val="20"/>
              </w:rPr>
              <w:t>表</w:t>
            </w:r>
            <w:r w:rsidRPr="000018B9">
              <w:rPr>
                <w:rFonts w:hint="eastAsia"/>
                <w:color w:val="000000" w:themeColor="text1"/>
                <w:sz w:val="24"/>
                <w:szCs w:val="20"/>
              </w:rPr>
              <w:t>3</w:t>
            </w:r>
            <w:r w:rsidR="00B771CC" w:rsidRPr="000018B9">
              <w:rPr>
                <w:rFonts w:hint="eastAsia"/>
                <w:color w:val="000000" w:themeColor="text1"/>
                <w:sz w:val="24"/>
                <w:szCs w:val="20"/>
              </w:rPr>
              <w:t>8</w:t>
            </w:r>
            <w:r w:rsidRPr="000018B9">
              <w:rPr>
                <w:rFonts w:hint="eastAsia"/>
                <w:color w:val="000000" w:themeColor="text1"/>
                <w:sz w:val="24"/>
                <w:szCs w:val="20"/>
              </w:rPr>
              <w:t>。</w:t>
            </w:r>
          </w:p>
          <w:p w:rsidR="00A47EC5" w:rsidRPr="000018B9" w:rsidRDefault="00A47EC5" w:rsidP="00A47EC5">
            <w:pPr>
              <w:spacing w:line="440" w:lineRule="exact"/>
              <w:ind w:firstLineChars="200" w:firstLine="480"/>
              <w:rPr>
                <w:rFonts w:ascii="黑体" w:eastAsia="黑体" w:hAnsi="黑体" w:cs="黑体"/>
                <w:bCs/>
                <w:color w:val="000000" w:themeColor="text1"/>
                <w:sz w:val="24"/>
                <w:szCs w:val="20"/>
              </w:rPr>
            </w:pPr>
            <w:r w:rsidRPr="000018B9">
              <w:rPr>
                <w:rFonts w:ascii="黑体" w:eastAsia="黑体" w:hAnsi="黑体" w:cs="黑体" w:hint="eastAsia"/>
                <w:bCs/>
                <w:color w:val="000000" w:themeColor="text1"/>
                <w:sz w:val="24"/>
                <w:szCs w:val="20"/>
              </w:rPr>
              <w:t>表</w:t>
            </w:r>
            <w:r w:rsidRPr="000018B9">
              <w:rPr>
                <w:rFonts w:eastAsia="黑体" w:hint="eastAsia"/>
                <w:bCs/>
                <w:color w:val="000000" w:themeColor="text1"/>
                <w:sz w:val="24"/>
                <w:szCs w:val="20"/>
              </w:rPr>
              <w:t>3</w:t>
            </w:r>
            <w:r w:rsidR="00B771CC" w:rsidRPr="000018B9">
              <w:rPr>
                <w:rFonts w:eastAsia="黑体" w:hint="eastAsia"/>
                <w:bCs/>
                <w:color w:val="000000" w:themeColor="text1"/>
                <w:sz w:val="24"/>
                <w:szCs w:val="20"/>
              </w:rPr>
              <w:t>8</w:t>
            </w:r>
            <w:r w:rsidRPr="000018B9">
              <w:rPr>
                <w:rFonts w:ascii="黑体" w:eastAsia="黑体" w:hAnsi="黑体" w:cs="黑体" w:hint="eastAsia"/>
                <w:bCs/>
                <w:color w:val="000000" w:themeColor="text1"/>
                <w:sz w:val="24"/>
                <w:szCs w:val="20"/>
              </w:rPr>
              <w:t xml:space="preserve">                 废水污染物排放执行标准表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830"/>
              <w:gridCol w:w="1558"/>
              <w:gridCol w:w="1519"/>
              <w:gridCol w:w="2757"/>
              <w:gridCol w:w="1942"/>
            </w:tblGrid>
            <w:tr w:rsidR="00A47EC5" w:rsidRPr="000018B9">
              <w:trPr>
                <w:trHeight w:val="397"/>
                <w:jc w:val="center"/>
              </w:trPr>
              <w:tc>
                <w:tcPr>
                  <w:tcW w:w="849" w:type="dxa"/>
                  <w:vMerge w:val="restart"/>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序号</w:t>
                  </w:r>
                </w:p>
              </w:tc>
              <w:tc>
                <w:tcPr>
                  <w:tcW w:w="1599" w:type="dxa"/>
                  <w:vMerge w:val="restart"/>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排放口编号</w:t>
                  </w:r>
                </w:p>
              </w:tc>
              <w:tc>
                <w:tcPr>
                  <w:tcW w:w="1559" w:type="dxa"/>
                  <w:vMerge w:val="restart"/>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污染物种类</w:t>
                  </w:r>
                </w:p>
              </w:tc>
              <w:tc>
                <w:tcPr>
                  <w:tcW w:w="4830" w:type="dxa"/>
                  <w:gridSpan w:val="2"/>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国家或地方污染物排放标准及其他按规定商定的排放协议</w:t>
                  </w:r>
                </w:p>
              </w:tc>
            </w:tr>
            <w:tr w:rsidR="00A47EC5" w:rsidRPr="000018B9">
              <w:trPr>
                <w:trHeight w:val="397"/>
                <w:jc w:val="center"/>
              </w:trPr>
              <w:tc>
                <w:tcPr>
                  <w:tcW w:w="849" w:type="dxa"/>
                  <w:vMerge/>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1599" w:type="dxa"/>
                  <w:vMerge/>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1559" w:type="dxa"/>
                  <w:vMerge/>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widowControl/>
                    <w:adjustRightInd w:val="0"/>
                    <w:snapToGrid w:val="0"/>
                    <w:jc w:val="left"/>
                    <w:rPr>
                      <w:b/>
                      <w:color w:val="000000" w:themeColor="text1"/>
                      <w:sz w:val="21"/>
                      <w:szCs w:val="21"/>
                    </w:rPr>
                  </w:pPr>
                </w:p>
              </w:tc>
              <w:tc>
                <w:tcPr>
                  <w:tcW w:w="2835"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名称</w:t>
                  </w:r>
                </w:p>
              </w:tc>
              <w:tc>
                <w:tcPr>
                  <w:tcW w:w="1995"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b/>
                      <w:color w:val="000000" w:themeColor="text1"/>
                      <w:sz w:val="21"/>
                      <w:szCs w:val="21"/>
                    </w:rPr>
                  </w:pPr>
                  <w:r w:rsidRPr="000018B9">
                    <w:rPr>
                      <w:b/>
                      <w:color w:val="000000" w:themeColor="text1"/>
                      <w:sz w:val="21"/>
                      <w:szCs w:val="21"/>
                    </w:rPr>
                    <w:t>浓度限值（</w:t>
                  </w:r>
                  <w:r w:rsidRPr="000018B9">
                    <w:rPr>
                      <w:b/>
                      <w:color w:val="000000" w:themeColor="text1"/>
                      <w:sz w:val="21"/>
                      <w:szCs w:val="21"/>
                    </w:rPr>
                    <w:t>mg/L</w:t>
                  </w:r>
                  <w:r w:rsidRPr="000018B9">
                    <w:rPr>
                      <w:b/>
                      <w:color w:val="000000" w:themeColor="text1"/>
                      <w:sz w:val="21"/>
                      <w:szCs w:val="21"/>
                    </w:rPr>
                    <w:t>）</w:t>
                  </w:r>
                </w:p>
              </w:tc>
            </w:tr>
            <w:tr w:rsidR="00A47EC5" w:rsidRPr="000018B9">
              <w:trPr>
                <w:trHeight w:val="397"/>
                <w:jc w:val="center"/>
              </w:trPr>
              <w:tc>
                <w:tcPr>
                  <w:tcW w:w="849" w:type="dxa"/>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lastRenderedPageBreak/>
                    <w:t>1</w:t>
                  </w:r>
                </w:p>
              </w:tc>
              <w:tc>
                <w:tcPr>
                  <w:tcW w:w="1599" w:type="dxa"/>
                  <w:vMerge w:val="restart"/>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1#</w:t>
                  </w:r>
                  <w:r w:rsidRPr="000018B9">
                    <w:rPr>
                      <w:color w:val="000000" w:themeColor="text1"/>
                      <w:sz w:val="21"/>
                      <w:szCs w:val="21"/>
                    </w:rPr>
                    <w:t>（接管标准）</w:t>
                  </w:r>
                </w:p>
              </w:tc>
              <w:tc>
                <w:tcPr>
                  <w:tcW w:w="1559" w:type="dxa"/>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COD</w:t>
                  </w:r>
                </w:p>
              </w:tc>
              <w:tc>
                <w:tcPr>
                  <w:tcW w:w="2835" w:type="dxa"/>
                  <w:vMerge w:val="restart"/>
                  <w:tcBorders>
                    <w:top w:val="single" w:sz="8" w:space="0" w:color="auto"/>
                  </w:tcBorders>
                  <w:vAlign w:val="center"/>
                </w:tcPr>
                <w:p w:rsidR="00A47EC5" w:rsidRPr="000018B9" w:rsidRDefault="00A47EC5" w:rsidP="00A47EC5">
                  <w:pPr>
                    <w:framePr w:hSpace="180" w:wrap="around" w:vAnchor="page" w:hAnchor="margin" w:x="-561" w:y="1916"/>
                    <w:ind w:right="100"/>
                    <w:rPr>
                      <w:color w:val="000000" w:themeColor="text1"/>
                      <w:sz w:val="21"/>
                      <w:szCs w:val="21"/>
                    </w:rPr>
                  </w:pPr>
                  <w:r w:rsidRPr="000018B9">
                    <w:rPr>
                      <w:rFonts w:hint="eastAsia"/>
                      <w:color w:val="000000" w:themeColor="text1"/>
                      <w:sz w:val="21"/>
                      <w:szCs w:val="21"/>
                    </w:rPr>
                    <w:t>河南心连心化学工业集团股份有限公司二分公司污水处理站收水标准</w:t>
                  </w:r>
                </w:p>
              </w:tc>
              <w:tc>
                <w:tcPr>
                  <w:tcW w:w="1995" w:type="dxa"/>
                  <w:tcBorders>
                    <w:top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400</w:t>
                  </w:r>
                </w:p>
              </w:tc>
            </w:tr>
            <w:tr w:rsidR="00A47EC5" w:rsidRPr="000018B9">
              <w:trPr>
                <w:trHeight w:val="397"/>
                <w:jc w:val="center"/>
              </w:trPr>
              <w:tc>
                <w:tcPr>
                  <w:tcW w:w="849" w:type="dxa"/>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2</w:t>
                  </w:r>
                </w:p>
              </w:tc>
              <w:tc>
                <w:tcPr>
                  <w:tcW w:w="1599"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1559" w:type="dxa"/>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vertAlign w:val="subscript"/>
                    </w:rPr>
                  </w:pPr>
                  <w:r w:rsidRPr="000018B9">
                    <w:rPr>
                      <w:color w:val="000000" w:themeColor="text1"/>
                      <w:sz w:val="21"/>
                      <w:szCs w:val="21"/>
                    </w:rPr>
                    <w:t>NH</w:t>
                  </w:r>
                  <w:r w:rsidRPr="000018B9">
                    <w:rPr>
                      <w:color w:val="000000" w:themeColor="text1"/>
                      <w:sz w:val="21"/>
                      <w:szCs w:val="21"/>
                      <w:vertAlign w:val="subscript"/>
                    </w:rPr>
                    <w:t>3</w:t>
                  </w:r>
                  <w:r w:rsidRPr="000018B9">
                    <w:rPr>
                      <w:color w:val="000000" w:themeColor="text1"/>
                      <w:sz w:val="21"/>
                      <w:szCs w:val="21"/>
                    </w:rPr>
                    <w:t>-N</w:t>
                  </w:r>
                </w:p>
              </w:tc>
              <w:tc>
                <w:tcPr>
                  <w:tcW w:w="2835" w:type="dxa"/>
                  <w:vMerge/>
                  <w:vAlign w:val="center"/>
                </w:tcPr>
                <w:p w:rsidR="00A47EC5" w:rsidRPr="000018B9" w:rsidRDefault="00A47EC5" w:rsidP="00A47EC5">
                  <w:pPr>
                    <w:framePr w:hSpace="180" w:wrap="around" w:vAnchor="page" w:hAnchor="margin" w:x="-561" w:y="1916"/>
                    <w:widowControl/>
                    <w:adjustRightInd w:val="0"/>
                    <w:snapToGrid w:val="0"/>
                    <w:jc w:val="left"/>
                    <w:rPr>
                      <w:color w:val="000000" w:themeColor="text1"/>
                      <w:sz w:val="21"/>
                      <w:szCs w:val="21"/>
                    </w:rPr>
                  </w:pPr>
                </w:p>
              </w:tc>
              <w:tc>
                <w:tcPr>
                  <w:tcW w:w="1995" w:type="dxa"/>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50</w:t>
                  </w:r>
                </w:p>
              </w:tc>
            </w:tr>
          </w:tbl>
          <w:p w:rsidR="00A47EC5" w:rsidRPr="000018B9" w:rsidRDefault="00A47EC5" w:rsidP="00A47EC5">
            <w:pPr>
              <w:adjustRightInd w:val="0"/>
              <w:snapToGrid w:val="0"/>
              <w:spacing w:line="440" w:lineRule="exact"/>
              <w:ind w:firstLineChars="200" w:firstLine="482"/>
              <w:jc w:val="left"/>
              <w:rPr>
                <w:b/>
                <w:color w:val="000000" w:themeColor="text1"/>
                <w:sz w:val="24"/>
                <w:szCs w:val="24"/>
                <w:lang w:val="pt-BR"/>
              </w:rPr>
            </w:pPr>
            <w:r w:rsidRPr="000018B9">
              <w:rPr>
                <w:rFonts w:hint="eastAsia"/>
                <w:b/>
                <w:color w:val="000000" w:themeColor="text1"/>
                <w:sz w:val="24"/>
                <w:szCs w:val="24"/>
              </w:rPr>
              <w:t>5</w:t>
            </w:r>
            <w:r w:rsidRPr="000018B9">
              <w:rPr>
                <w:rFonts w:hint="eastAsia"/>
                <w:b/>
                <w:color w:val="000000" w:themeColor="text1"/>
                <w:sz w:val="24"/>
                <w:szCs w:val="24"/>
              </w:rPr>
              <w:t>、</w:t>
            </w:r>
            <w:r w:rsidRPr="000018B9">
              <w:rPr>
                <w:rFonts w:hint="eastAsia"/>
                <w:b/>
                <w:color w:val="000000" w:themeColor="text1"/>
                <w:sz w:val="24"/>
                <w:szCs w:val="20"/>
              </w:rPr>
              <w:t>废水监测要求</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lang w:val="pt-BR"/>
              </w:rPr>
              <w:t>查</w:t>
            </w:r>
            <w:r w:rsidRPr="000018B9">
              <w:rPr>
                <w:rFonts w:hint="eastAsia"/>
                <w:color w:val="000000" w:themeColor="text1"/>
                <w:sz w:val="24"/>
                <w:szCs w:val="24"/>
              </w:rPr>
              <w:t>《排污许可证申请与核发技术规范铁路、船舶、航空航天和其他运输设备制造业》（</w:t>
            </w:r>
            <w:r w:rsidRPr="000018B9">
              <w:rPr>
                <w:rFonts w:hint="eastAsia"/>
                <w:color w:val="000000" w:themeColor="text1"/>
                <w:sz w:val="24"/>
                <w:szCs w:val="24"/>
              </w:rPr>
              <w:t>HJ1124-2020</w:t>
            </w:r>
            <w:r w:rsidRPr="000018B9">
              <w:rPr>
                <w:rFonts w:hint="eastAsia"/>
                <w:color w:val="000000" w:themeColor="text1"/>
                <w:sz w:val="24"/>
                <w:szCs w:val="24"/>
              </w:rPr>
              <w:t>）可知，单独排放生活污水至市政污水处理厂的，不需设置排污口，无自行监测要求。</w:t>
            </w:r>
          </w:p>
          <w:p w:rsidR="00A47EC5" w:rsidRPr="000018B9" w:rsidRDefault="00A47EC5" w:rsidP="00A47EC5">
            <w:pPr>
              <w:adjustRightInd w:val="0"/>
              <w:snapToGrid w:val="0"/>
              <w:spacing w:line="440" w:lineRule="exact"/>
              <w:ind w:firstLineChars="200" w:firstLine="480"/>
              <w:jc w:val="left"/>
              <w:rPr>
                <w:b/>
                <w:color w:val="000000" w:themeColor="text1"/>
                <w:sz w:val="24"/>
                <w:szCs w:val="24"/>
              </w:rPr>
            </w:pPr>
            <w:r w:rsidRPr="000018B9">
              <w:rPr>
                <w:rFonts w:hint="eastAsia"/>
                <w:color w:val="000000" w:themeColor="text1"/>
                <w:sz w:val="24"/>
                <w:szCs w:val="24"/>
              </w:rPr>
              <w:t>本项目生产废水</w:t>
            </w:r>
            <w:r w:rsidRPr="000018B9">
              <w:rPr>
                <w:rFonts w:hint="eastAsia"/>
                <w:bCs/>
                <w:color w:val="000000" w:themeColor="text1"/>
                <w:sz w:val="24"/>
                <w:szCs w:val="20"/>
              </w:rPr>
              <w:t>定期补充，循环使用不外排</w:t>
            </w:r>
            <w:r w:rsidRPr="000018B9">
              <w:rPr>
                <w:rFonts w:hint="eastAsia"/>
                <w:color w:val="000000" w:themeColor="text1"/>
                <w:sz w:val="24"/>
                <w:szCs w:val="24"/>
              </w:rPr>
              <w:t>，生活污水排至河南心连心化学工业集团股份有限公司二分公司污水处理站</w:t>
            </w:r>
            <w:r w:rsidRPr="000018B9">
              <w:rPr>
                <w:rFonts w:hint="eastAsia"/>
                <w:bCs/>
                <w:color w:val="000000" w:themeColor="text1"/>
                <w:sz w:val="24"/>
                <w:szCs w:val="20"/>
              </w:rPr>
              <w:t>，因此不需进行自行监测。</w:t>
            </w:r>
          </w:p>
          <w:p w:rsidR="00A47EC5" w:rsidRPr="000018B9" w:rsidRDefault="00A47EC5" w:rsidP="00A47EC5">
            <w:pPr>
              <w:adjustRightInd w:val="0"/>
              <w:snapToGrid w:val="0"/>
              <w:spacing w:line="440" w:lineRule="exact"/>
              <w:ind w:firstLineChars="200" w:firstLine="482"/>
              <w:jc w:val="left"/>
              <w:rPr>
                <w:b/>
                <w:color w:val="000000" w:themeColor="text1"/>
                <w:sz w:val="24"/>
                <w:szCs w:val="24"/>
                <w:lang w:val="pt-BR"/>
              </w:rPr>
            </w:pPr>
            <w:r w:rsidRPr="000018B9">
              <w:rPr>
                <w:rFonts w:hint="eastAsia"/>
                <w:b/>
                <w:color w:val="000000" w:themeColor="text1"/>
                <w:sz w:val="24"/>
                <w:szCs w:val="24"/>
              </w:rPr>
              <w:t>三、</w:t>
            </w:r>
            <w:r w:rsidRPr="000018B9">
              <w:rPr>
                <w:b/>
                <w:color w:val="000000" w:themeColor="text1"/>
                <w:sz w:val="24"/>
                <w:szCs w:val="24"/>
              </w:rPr>
              <w:t>噪声</w:t>
            </w:r>
          </w:p>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t>本项目主要</w:t>
            </w:r>
            <w:r w:rsidRPr="000018B9">
              <w:rPr>
                <w:rFonts w:hint="eastAsia"/>
                <w:color w:val="000000" w:themeColor="text1"/>
                <w:sz w:val="24"/>
                <w:szCs w:val="24"/>
              </w:rPr>
              <w:t>高</w:t>
            </w:r>
            <w:r w:rsidRPr="000018B9">
              <w:rPr>
                <w:color w:val="000000" w:themeColor="text1"/>
                <w:sz w:val="24"/>
                <w:szCs w:val="24"/>
              </w:rPr>
              <w:t>噪声</w:t>
            </w:r>
            <w:r w:rsidRPr="000018B9">
              <w:rPr>
                <w:rFonts w:hint="eastAsia"/>
                <w:color w:val="000000" w:themeColor="text1"/>
                <w:sz w:val="24"/>
                <w:szCs w:val="24"/>
              </w:rPr>
              <w:t>源有油压机、削边机、立车等设备，</w:t>
            </w:r>
            <w:r w:rsidRPr="000018B9">
              <w:rPr>
                <w:color w:val="000000" w:themeColor="text1"/>
                <w:sz w:val="24"/>
                <w:szCs w:val="24"/>
              </w:rPr>
              <w:t>噪声源强约</w:t>
            </w:r>
            <w:r w:rsidRPr="000018B9">
              <w:rPr>
                <w:rFonts w:hint="eastAsia"/>
                <w:color w:val="000000" w:themeColor="text1"/>
                <w:sz w:val="24"/>
                <w:szCs w:val="24"/>
              </w:rPr>
              <w:t>为</w:t>
            </w:r>
            <w:r w:rsidRPr="000018B9">
              <w:rPr>
                <w:rFonts w:hint="eastAsia"/>
                <w:color w:val="000000" w:themeColor="text1"/>
                <w:sz w:val="24"/>
                <w:szCs w:val="24"/>
              </w:rPr>
              <w:t>75~90</w:t>
            </w:r>
            <w:r w:rsidRPr="000018B9">
              <w:rPr>
                <w:color w:val="000000" w:themeColor="text1"/>
                <w:sz w:val="24"/>
                <w:szCs w:val="24"/>
              </w:rPr>
              <w:t>dB</w:t>
            </w:r>
            <w:r w:rsidRPr="000018B9">
              <w:rPr>
                <w:color w:val="000000" w:themeColor="text1"/>
                <w:sz w:val="24"/>
                <w:szCs w:val="24"/>
              </w:rPr>
              <w:t>（</w:t>
            </w:r>
            <w:r w:rsidRPr="000018B9">
              <w:rPr>
                <w:color w:val="000000" w:themeColor="text1"/>
                <w:sz w:val="24"/>
                <w:szCs w:val="24"/>
              </w:rPr>
              <w:t>A</w:t>
            </w:r>
            <w:r w:rsidRPr="000018B9">
              <w:rPr>
                <w:color w:val="000000" w:themeColor="text1"/>
                <w:sz w:val="24"/>
                <w:szCs w:val="24"/>
              </w:rPr>
              <w:t>）</w:t>
            </w:r>
            <w:r w:rsidRPr="000018B9">
              <w:rPr>
                <w:rFonts w:hint="eastAsia"/>
                <w:color w:val="000000" w:themeColor="text1"/>
                <w:sz w:val="24"/>
                <w:szCs w:val="24"/>
              </w:rPr>
              <w:t>，本项目主要噪声源的等效声级及治理情况见下表。</w:t>
            </w:r>
          </w:p>
          <w:p w:rsidR="00A47EC5" w:rsidRPr="000018B9" w:rsidRDefault="00A47EC5" w:rsidP="00A47EC5">
            <w:pPr>
              <w:adjustRightInd w:val="0"/>
              <w:snapToGrid w:val="0"/>
              <w:spacing w:line="440" w:lineRule="exact"/>
              <w:ind w:firstLineChars="200" w:firstLine="480"/>
              <w:textAlignment w:val="baseline"/>
              <w:rPr>
                <w:rFonts w:eastAsia="黑体"/>
                <w:color w:val="000000" w:themeColor="text1"/>
                <w:sz w:val="24"/>
                <w:szCs w:val="24"/>
              </w:rPr>
            </w:pPr>
            <w:r w:rsidRPr="000018B9">
              <w:rPr>
                <w:rFonts w:eastAsia="黑体"/>
                <w:color w:val="000000" w:themeColor="text1"/>
                <w:sz w:val="24"/>
                <w:szCs w:val="24"/>
              </w:rPr>
              <w:t>表</w:t>
            </w:r>
            <w:r w:rsidR="00B771CC" w:rsidRPr="000018B9">
              <w:rPr>
                <w:rFonts w:eastAsia="黑体" w:hint="eastAsia"/>
                <w:color w:val="000000" w:themeColor="text1"/>
                <w:sz w:val="24"/>
                <w:szCs w:val="24"/>
              </w:rPr>
              <w:t>39</w:t>
            </w:r>
            <w:r w:rsidRPr="000018B9">
              <w:rPr>
                <w:rFonts w:eastAsia="黑体" w:hint="eastAsia"/>
                <w:color w:val="000000" w:themeColor="text1"/>
                <w:sz w:val="24"/>
                <w:szCs w:val="24"/>
              </w:rPr>
              <w:t xml:space="preserve">    </w:t>
            </w:r>
            <w:r w:rsidR="00072827">
              <w:rPr>
                <w:rFonts w:eastAsia="黑体" w:hint="eastAsia"/>
                <w:color w:val="000000" w:themeColor="text1"/>
                <w:sz w:val="24"/>
                <w:szCs w:val="24"/>
              </w:rPr>
              <w:t xml:space="preserve">    </w:t>
            </w:r>
            <w:r w:rsidRPr="000018B9">
              <w:rPr>
                <w:rFonts w:eastAsia="黑体" w:hint="eastAsia"/>
                <w:color w:val="000000" w:themeColor="text1"/>
                <w:sz w:val="24"/>
                <w:szCs w:val="24"/>
              </w:rPr>
              <w:t xml:space="preserve"> </w:t>
            </w:r>
            <w:r w:rsidRPr="000018B9">
              <w:rPr>
                <w:rFonts w:eastAsia="黑体" w:hAnsi="黑体" w:hint="eastAsia"/>
                <w:color w:val="000000" w:themeColor="text1"/>
                <w:sz w:val="24"/>
              </w:rPr>
              <w:t>项目主要噪声源强及治理效果一览表</w:t>
            </w:r>
            <w:r w:rsidRPr="000018B9">
              <w:rPr>
                <w:rFonts w:eastAsia="黑体" w:hAnsi="黑体" w:hint="eastAsia"/>
                <w:color w:val="000000" w:themeColor="text1"/>
                <w:sz w:val="24"/>
              </w:rPr>
              <w:t xml:space="preserve">       </w:t>
            </w:r>
            <w:r w:rsidRPr="000018B9">
              <w:rPr>
                <w:rFonts w:eastAsia="黑体" w:hAnsi="黑体"/>
                <w:color w:val="000000" w:themeColor="text1"/>
                <w:sz w:val="24"/>
              </w:rPr>
              <w:t>单位：</w:t>
            </w:r>
            <w:r w:rsidRPr="000018B9">
              <w:rPr>
                <w:rFonts w:eastAsia="黑体" w:hAnsi="黑体"/>
                <w:color w:val="000000" w:themeColor="text1"/>
                <w:sz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tblPr>
            <w:tblGrid>
              <w:gridCol w:w="764"/>
              <w:gridCol w:w="1345"/>
              <w:gridCol w:w="804"/>
              <w:gridCol w:w="1262"/>
              <w:gridCol w:w="1156"/>
              <w:gridCol w:w="1156"/>
              <w:gridCol w:w="1148"/>
              <w:gridCol w:w="971"/>
            </w:tblGrid>
            <w:tr w:rsidR="00A47EC5" w:rsidRPr="000018B9">
              <w:trPr>
                <w:trHeight w:val="397"/>
                <w:jc w:val="center"/>
              </w:trPr>
              <w:tc>
                <w:tcPr>
                  <w:tcW w:w="782" w:type="dxa"/>
                  <w:tcBorders>
                    <w:top w:val="single" w:sz="8" w:space="0" w:color="auto"/>
                    <w:bottom w:val="single" w:sz="8" w:space="0" w:color="auto"/>
                  </w:tcBorders>
                  <w:noWrap/>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rFonts w:hint="eastAsia"/>
                      <w:b/>
                      <w:color w:val="000000" w:themeColor="text1"/>
                      <w:sz w:val="21"/>
                      <w:szCs w:val="21"/>
                    </w:rPr>
                    <w:t>序号</w:t>
                  </w:r>
                </w:p>
              </w:tc>
              <w:tc>
                <w:tcPr>
                  <w:tcW w:w="1383"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主要噪声源</w:t>
                  </w:r>
                </w:p>
              </w:tc>
              <w:tc>
                <w:tcPr>
                  <w:tcW w:w="824"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rFonts w:hint="eastAsia"/>
                      <w:b/>
                      <w:color w:val="000000" w:themeColor="text1"/>
                      <w:sz w:val="21"/>
                      <w:szCs w:val="21"/>
                    </w:rPr>
                    <w:t>数量</w:t>
                  </w:r>
                </w:p>
              </w:tc>
              <w:tc>
                <w:tcPr>
                  <w:tcW w:w="1297"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噪声源强</w:t>
                  </w:r>
                  <w:r w:rsidRPr="000018B9">
                    <w:rPr>
                      <w:b/>
                      <w:color w:val="000000" w:themeColor="text1"/>
                      <w:sz w:val="21"/>
                      <w:szCs w:val="21"/>
                    </w:rPr>
                    <w:t xml:space="preserve"> dB</w:t>
                  </w:r>
                  <w:r w:rsidRPr="000018B9">
                    <w:rPr>
                      <w:b/>
                      <w:color w:val="000000" w:themeColor="text1"/>
                      <w:sz w:val="21"/>
                      <w:szCs w:val="21"/>
                    </w:rPr>
                    <w:t>（</w:t>
                  </w:r>
                  <w:r w:rsidRPr="000018B9">
                    <w:rPr>
                      <w:b/>
                      <w:color w:val="000000" w:themeColor="text1"/>
                      <w:sz w:val="21"/>
                      <w:szCs w:val="21"/>
                    </w:rPr>
                    <w:t>A</w:t>
                  </w:r>
                  <w:r w:rsidRPr="000018B9">
                    <w:rPr>
                      <w:b/>
                      <w:color w:val="000000" w:themeColor="text1"/>
                      <w:sz w:val="21"/>
                      <w:szCs w:val="21"/>
                    </w:rPr>
                    <w:t>）</w:t>
                  </w:r>
                </w:p>
              </w:tc>
              <w:tc>
                <w:tcPr>
                  <w:tcW w:w="1188"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pacing w:val="-4"/>
                      <w:sz w:val="21"/>
                      <w:szCs w:val="21"/>
                    </w:rPr>
                  </w:pPr>
                  <w:r w:rsidRPr="000018B9">
                    <w:rPr>
                      <w:rFonts w:hint="eastAsia"/>
                      <w:b/>
                      <w:color w:val="000000" w:themeColor="text1"/>
                      <w:spacing w:val="-4"/>
                      <w:sz w:val="21"/>
                      <w:szCs w:val="21"/>
                    </w:rPr>
                    <w:t>工作方式</w:t>
                  </w:r>
                </w:p>
              </w:tc>
              <w:tc>
                <w:tcPr>
                  <w:tcW w:w="1188" w:type="dxa"/>
                  <w:tcBorders>
                    <w:top w:val="single" w:sz="8" w:space="0" w:color="auto"/>
                    <w:bottom w:val="single" w:sz="8" w:space="0" w:color="auto"/>
                  </w:tcBorders>
                  <w:noWrap/>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治理措施</w:t>
                  </w:r>
                </w:p>
              </w:tc>
              <w:tc>
                <w:tcPr>
                  <w:tcW w:w="1179" w:type="dxa"/>
                  <w:tcBorders>
                    <w:top w:val="single" w:sz="8" w:space="0" w:color="auto"/>
                    <w:bottom w:val="single" w:sz="8" w:space="0" w:color="auto"/>
                  </w:tcBorders>
                  <w:noWrap/>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b/>
                      <w:color w:val="000000" w:themeColor="text1"/>
                      <w:sz w:val="21"/>
                      <w:szCs w:val="21"/>
                    </w:rPr>
                    <w:t>治理后源强</w:t>
                  </w:r>
                  <w:r w:rsidRPr="000018B9">
                    <w:rPr>
                      <w:b/>
                      <w:color w:val="000000" w:themeColor="text1"/>
                      <w:sz w:val="21"/>
                      <w:szCs w:val="21"/>
                    </w:rPr>
                    <w:t>dB</w:t>
                  </w:r>
                  <w:r w:rsidRPr="000018B9">
                    <w:rPr>
                      <w:b/>
                      <w:color w:val="000000" w:themeColor="text1"/>
                      <w:sz w:val="21"/>
                      <w:szCs w:val="21"/>
                    </w:rPr>
                    <w:t>（</w:t>
                  </w:r>
                  <w:r w:rsidRPr="000018B9">
                    <w:rPr>
                      <w:b/>
                      <w:color w:val="000000" w:themeColor="text1"/>
                      <w:sz w:val="21"/>
                      <w:szCs w:val="21"/>
                    </w:rPr>
                    <w:t>A</w:t>
                  </w:r>
                  <w:r w:rsidRPr="000018B9">
                    <w:rPr>
                      <w:b/>
                      <w:color w:val="000000" w:themeColor="text1"/>
                      <w:sz w:val="21"/>
                      <w:szCs w:val="21"/>
                    </w:rPr>
                    <w:t>）</w:t>
                  </w:r>
                </w:p>
              </w:tc>
              <w:tc>
                <w:tcPr>
                  <w:tcW w:w="996"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jc w:val="center"/>
                    <w:rPr>
                      <w:b/>
                      <w:color w:val="000000" w:themeColor="text1"/>
                      <w:sz w:val="21"/>
                      <w:szCs w:val="21"/>
                    </w:rPr>
                  </w:pPr>
                  <w:r w:rsidRPr="000018B9">
                    <w:rPr>
                      <w:rFonts w:hint="eastAsia"/>
                      <w:b/>
                      <w:color w:val="000000" w:themeColor="text1"/>
                      <w:sz w:val="21"/>
                      <w:szCs w:val="21"/>
                    </w:rPr>
                    <w:t>持续时间（</w:t>
                  </w:r>
                  <w:r w:rsidRPr="000018B9">
                    <w:rPr>
                      <w:rFonts w:hint="eastAsia"/>
                      <w:b/>
                      <w:color w:val="000000" w:themeColor="text1"/>
                      <w:sz w:val="21"/>
                      <w:szCs w:val="21"/>
                    </w:rPr>
                    <w:t>h</w:t>
                  </w:r>
                  <w:r w:rsidRPr="000018B9">
                    <w:rPr>
                      <w:rFonts w:hint="eastAsia"/>
                      <w:b/>
                      <w:color w:val="000000" w:themeColor="text1"/>
                      <w:sz w:val="21"/>
                      <w:szCs w:val="21"/>
                    </w:rPr>
                    <w:t>）</w:t>
                  </w:r>
                </w:p>
              </w:tc>
            </w:tr>
            <w:tr w:rsidR="00A47EC5" w:rsidRPr="000018B9">
              <w:trPr>
                <w:trHeight w:val="397"/>
                <w:jc w:val="center"/>
              </w:trPr>
              <w:tc>
                <w:tcPr>
                  <w:tcW w:w="782" w:type="dxa"/>
                  <w:tcBorders>
                    <w:top w:val="single" w:sz="8" w:space="0" w:color="auto"/>
                  </w:tcBorders>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1</w:t>
                  </w:r>
                </w:p>
              </w:tc>
              <w:tc>
                <w:tcPr>
                  <w:tcW w:w="1383" w:type="dxa"/>
                  <w:tcBorders>
                    <w:top w:val="single" w:sz="8" w:space="0" w:color="auto"/>
                  </w:tcBorders>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油压机</w:t>
                  </w:r>
                </w:p>
              </w:tc>
              <w:tc>
                <w:tcPr>
                  <w:tcW w:w="824" w:type="dxa"/>
                  <w:tcBorders>
                    <w:top w:val="single" w:sz="8" w:space="0" w:color="auto"/>
                  </w:tcBorders>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3</w:t>
                  </w:r>
                </w:p>
              </w:tc>
              <w:tc>
                <w:tcPr>
                  <w:tcW w:w="1297" w:type="dxa"/>
                  <w:tcBorders>
                    <w:top w:val="single" w:sz="8" w:space="0" w:color="auto"/>
                  </w:tcBorders>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color w:val="000000" w:themeColor="text1"/>
                      <w:sz w:val="21"/>
                      <w:szCs w:val="21"/>
                    </w:rPr>
                    <w:t>7</w:t>
                  </w:r>
                  <w:r w:rsidRPr="000018B9">
                    <w:rPr>
                      <w:rFonts w:hint="eastAsia"/>
                      <w:color w:val="000000" w:themeColor="text1"/>
                      <w:sz w:val="21"/>
                      <w:szCs w:val="21"/>
                    </w:rPr>
                    <w:t>5</w:t>
                  </w:r>
                  <w:r w:rsidRPr="000018B9">
                    <w:rPr>
                      <w:color w:val="000000" w:themeColor="text1"/>
                      <w:sz w:val="21"/>
                      <w:szCs w:val="21"/>
                    </w:rPr>
                    <w:t>~</w:t>
                  </w:r>
                  <w:r w:rsidRPr="000018B9">
                    <w:rPr>
                      <w:rFonts w:hint="eastAsia"/>
                      <w:color w:val="000000" w:themeColor="text1"/>
                      <w:sz w:val="21"/>
                      <w:szCs w:val="21"/>
                    </w:rPr>
                    <w:t>90</w:t>
                  </w:r>
                </w:p>
              </w:tc>
              <w:tc>
                <w:tcPr>
                  <w:tcW w:w="1188" w:type="dxa"/>
                  <w:tcBorders>
                    <w:top w:val="single" w:sz="8" w:space="0" w:color="auto"/>
                  </w:tcBorders>
                  <w:vAlign w:val="center"/>
                </w:tcPr>
                <w:p w:rsidR="00A47EC5" w:rsidRPr="000018B9" w:rsidRDefault="00A47EC5" w:rsidP="00A47EC5">
                  <w:pPr>
                    <w:framePr w:hSpace="180" w:wrap="around" w:vAnchor="page" w:hAnchor="margin" w:x="-561" w:y="1916"/>
                    <w:snapToGrid w:val="0"/>
                    <w:jc w:val="center"/>
                    <w:rPr>
                      <w:color w:val="000000" w:themeColor="text1"/>
                      <w:spacing w:val="-4"/>
                      <w:sz w:val="21"/>
                      <w:szCs w:val="21"/>
                    </w:rPr>
                  </w:pPr>
                  <w:r w:rsidRPr="000018B9">
                    <w:rPr>
                      <w:rFonts w:hint="eastAsia"/>
                      <w:color w:val="000000" w:themeColor="text1"/>
                      <w:spacing w:val="-4"/>
                      <w:sz w:val="21"/>
                      <w:szCs w:val="21"/>
                    </w:rPr>
                    <w:t>连续</w:t>
                  </w:r>
                </w:p>
              </w:tc>
              <w:tc>
                <w:tcPr>
                  <w:tcW w:w="1188" w:type="dxa"/>
                  <w:vMerge w:val="restart"/>
                  <w:tcBorders>
                    <w:top w:val="single" w:sz="8" w:space="0" w:color="auto"/>
                  </w:tcBorders>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合理布局、厂房密闭隔音、基础减振、距离衰减</w:t>
                  </w:r>
                </w:p>
              </w:tc>
              <w:tc>
                <w:tcPr>
                  <w:tcW w:w="1179" w:type="dxa"/>
                  <w:tcBorders>
                    <w:top w:val="single" w:sz="8" w:space="0" w:color="auto"/>
                  </w:tcBorders>
                  <w:noWrap/>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55</w:t>
                  </w:r>
                </w:p>
              </w:tc>
              <w:tc>
                <w:tcPr>
                  <w:tcW w:w="996" w:type="dxa"/>
                  <w:vMerge w:val="restart"/>
                  <w:tcBorders>
                    <w:top w:val="single" w:sz="8" w:space="0" w:color="auto"/>
                  </w:tcBorders>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8</w:t>
                  </w:r>
                </w:p>
              </w:tc>
            </w:tr>
            <w:tr w:rsidR="00A47EC5" w:rsidRPr="000018B9">
              <w:trPr>
                <w:trHeight w:val="397"/>
                <w:jc w:val="center"/>
              </w:trPr>
              <w:tc>
                <w:tcPr>
                  <w:tcW w:w="782" w:type="dxa"/>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2</w:t>
                  </w:r>
                </w:p>
              </w:tc>
              <w:tc>
                <w:tcPr>
                  <w:tcW w:w="1383"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削边机</w:t>
                  </w:r>
                </w:p>
              </w:tc>
              <w:tc>
                <w:tcPr>
                  <w:tcW w:w="824" w:type="dxa"/>
                  <w:vAlign w:val="center"/>
                </w:tcPr>
                <w:p w:rsidR="00A47EC5" w:rsidRPr="000018B9" w:rsidRDefault="00921242"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2</w:t>
                  </w:r>
                </w:p>
              </w:tc>
              <w:tc>
                <w:tcPr>
                  <w:tcW w:w="1297"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color w:val="000000" w:themeColor="text1"/>
                      <w:sz w:val="21"/>
                      <w:szCs w:val="21"/>
                    </w:rPr>
                    <w:t>7</w:t>
                  </w:r>
                  <w:r w:rsidRPr="000018B9">
                    <w:rPr>
                      <w:rFonts w:hint="eastAsia"/>
                      <w:color w:val="000000" w:themeColor="text1"/>
                      <w:sz w:val="21"/>
                      <w:szCs w:val="21"/>
                    </w:rPr>
                    <w:t>5</w:t>
                  </w:r>
                  <w:r w:rsidRPr="000018B9">
                    <w:rPr>
                      <w:color w:val="000000" w:themeColor="text1"/>
                      <w:sz w:val="21"/>
                      <w:szCs w:val="21"/>
                    </w:rPr>
                    <w:t>~</w:t>
                  </w:r>
                  <w:r w:rsidRPr="000018B9">
                    <w:rPr>
                      <w:rFonts w:hint="eastAsia"/>
                      <w:color w:val="000000" w:themeColor="text1"/>
                      <w:sz w:val="21"/>
                      <w:szCs w:val="21"/>
                    </w:rPr>
                    <w:t>85</w:t>
                  </w:r>
                </w:p>
              </w:tc>
              <w:tc>
                <w:tcPr>
                  <w:tcW w:w="1188" w:type="dxa"/>
                  <w:vAlign w:val="center"/>
                </w:tcPr>
                <w:p w:rsidR="00A47EC5" w:rsidRPr="000018B9" w:rsidRDefault="00A47EC5" w:rsidP="00A47EC5">
                  <w:pPr>
                    <w:framePr w:hSpace="180" w:wrap="around" w:vAnchor="page" w:hAnchor="margin" w:x="-561" w:y="1916"/>
                    <w:jc w:val="center"/>
                    <w:rPr>
                      <w:color w:val="000000" w:themeColor="text1"/>
                    </w:rPr>
                  </w:pPr>
                  <w:r w:rsidRPr="000018B9">
                    <w:rPr>
                      <w:rFonts w:hint="eastAsia"/>
                      <w:color w:val="000000" w:themeColor="text1"/>
                      <w:spacing w:val="-4"/>
                      <w:sz w:val="21"/>
                      <w:szCs w:val="21"/>
                    </w:rPr>
                    <w:t>连续</w:t>
                  </w:r>
                </w:p>
              </w:tc>
              <w:tc>
                <w:tcPr>
                  <w:tcW w:w="1188" w:type="dxa"/>
                  <w:vMerge/>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p>
              </w:tc>
              <w:tc>
                <w:tcPr>
                  <w:tcW w:w="1179" w:type="dxa"/>
                  <w:noWrap/>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50</w:t>
                  </w:r>
                </w:p>
              </w:tc>
              <w:tc>
                <w:tcPr>
                  <w:tcW w:w="996" w:type="dxa"/>
                  <w:vMerge/>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p>
              </w:tc>
            </w:tr>
            <w:tr w:rsidR="00A47EC5" w:rsidRPr="000018B9">
              <w:trPr>
                <w:trHeight w:val="397"/>
                <w:jc w:val="center"/>
              </w:trPr>
              <w:tc>
                <w:tcPr>
                  <w:tcW w:w="782" w:type="dxa"/>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3</w:t>
                  </w:r>
                </w:p>
              </w:tc>
              <w:tc>
                <w:tcPr>
                  <w:tcW w:w="1383"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立车</w:t>
                  </w:r>
                </w:p>
              </w:tc>
              <w:tc>
                <w:tcPr>
                  <w:tcW w:w="824"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1</w:t>
                  </w:r>
                </w:p>
              </w:tc>
              <w:tc>
                <w:tcPr>
                  <w:tcW w:w="1297"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color w:val="000000" w:themeColor="text1"/>
                      <w:sz w:val="21"/>
                      <w:szCs w:val="21"/>
                    </w:rPr>
                    <w:t>7</w:t>
                  </w:r>
                  <w:r w:rsidRPr="000018B9">
                    <w:rPr>
                      <w:rFonts w:hint="eastAsia"/>
                      <w:color w:val="000000" w:themeColor="text1"/>
                      <w:sz w:val="21"/>
                      <w:szCs w:val="21"/>
                    </w:rPr>
                    <w:t>5</w:t>
                  </w:r>
                  <w:r w:rsidRPr="000018B9">
                    <w:rPr>
                      <w:color w:val="000000" w:themeColor="text1"/>
                      <w:sz w:val="21"/>
                      <w:szCs w:val="21"/>
                    </w:rPr>
                    <w:t>~</w:t>
                  </w:r>
                  <w:r w:rsidRPr="000018B9">
                    <w:rPr>
                      <w:rFonts w:hint="eastAsia"/>
                      <w:color w:val="000000" w:themeColor="text1"/>
                      <w:sz w:val="21"/>
                      <w:szCs w:val="21"/>
                    </w:rPr>
                    <w:t>70</w:t>
                  </w:r>
                </w:p>
              </w:tc>
              <w:tc>
                <w:tcPr>
                  <w:tcW w:w="1188" w:type="dxa"/>
                  <w:vAlign w:val="center"/>
                </w:tcPr>
                <w:p w:rsidR="00A47EC5" w:rsidRPr="000018B9" w:rsidRDefault="00A47EC5" w:rsidP="00A47EC5">
                  <w:pPr>
                    <w:framePr w:hSpace="180" w:wrap="around" w:vAnchor="page" w:hAnchor="margin" w:x="-561" w:y="1916"/>
                    <w:jc w:val="center"/>
                    <w:rPr>
                      <w:color w:val="000000" w:themeColor="text1"/>
                    </w:rPr>
                  </w:pPr>
                  <w:r w:rsidRPr="000018B9">
                    <w:rPr>
                      <w:rFonts w:hint="eastAsia"/>
                      <w:color w:val="000000" w:themeColor="text1"/>
                      <w:spacing w:val="-4"/>
                      <w:sz w:val="21"/>
                      <w:szCs w:val="21"/>
                    </w:rPr>
                    <w:t>连续</w:t>
                  </w:r>
                </w:p>
              </w:tc>
              <w:tc>
                <w:tcPr>
                  <w:tcW w:w="1188" w:type="dxa"/>
                  <w:vMerge/>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p>
              </w:tc>
              <w:tc>
                <w:tcPr>
                  <w:tcW w:w="1179" w:type="dxa"/>
                  <w:noWrap/>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50</w:t>
                  </w:r>
                </w:p>
              </w:tc>
              <w:tc>
                <w:tcPr>
                  <w:tcW w:w="996" w:type="dxa"/>
                  <w:vMerge/>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p>
              </w:tc>
            </w:tr>
            <w:tr w:rsidR="00A47EC5" w:rsidRPr="000018B9">
              <w:trPr>
                <w:trHeight w:val="397"/>
                <w:jc w:val="center"/>
              </w:trPr>
              <w:tc>
                <w:tcPr>
                  <w:tcW w:w="782" w:type="dxa"/>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4</w:t>
                  </w:r>
                </w:p>
              </w:tc>
              <w:tc>
                <w:tcPr>
                  <w:tcW w:w="1383"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自动抛丸机</w:t>
                  </w:r>
                </w:p>
              </w:tc>
              <w:tc>
                <w:tcPr>
                  <w:tcW w:w="824" w:type="dxa"/>
                  <w:vAlign w:val="center"/>
                </w:tcPr>
                <w:p w:rsidR="00A47EC5" w:rsidRPr="000018B9" w:rsidRDefault="00921242"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2</w:t>
                  </w:r>
                </w:p>
              </w:tc>
              <w:tc>
                <w:tcPr>
                  <w:tcW w:w="1297"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color w:val="000000" w:themeColor="text1"/>
                      <w:sz w:val="21"/>
                      <w:szCs w:val="21"/>
                    </w:rPr>
                    <w:t>7</w:t>
                  </w:r>
                  <w:r w:rsidRPr="000018B9">
                    <w:rPr>
                      <w:rFonts w:hint="eastAsia"/>
                      <w:color w:val="000000" w:themeColor="text1"/>
                      <w:sz w:val="21"/>
                      <w:szCs w:val="21"/>
                    </w:rPr>
                    <w:t>5</w:t>
                  </w:r>
                  <w:r w:rsidRPr="000018B9">
                    <w:rPr>
                      <w:color w:val="000000" w:themeColor="text1"/>
                      <w:sz w:val="21"/>
                      <w:szCs w:val="21"/>
                    </w:rPr>
                    <w:t>~</w:t>
                  </w:r>
                  <w:r w:rsidRPr="000018B9">
                    <w:rPr>
                      <w:rFonts w:hint="eastAsia"/>
                      <w:color w:val="000000" w:themeColor="text1"/>
                      <w:sz w:val="21"/>
                      <w:szCs w:val="21"/>
                    </w:rPr>
                    <w:t>85</w:t>
                  </w:r>
                </w:p>
              </w:tc>
              <w:tc>
                <w:tcPr>
                  <w:tcW w:w="1188" w:type="dxa"/>
                  <w:vAlign w:val="center"/>
                </w:tcPr>
                <w:p w:rsidR="00A47EC5" w:rsidRPr="000018B9" w:rsidRDefault="00A47EC5" w:rsidP="00A47EC5">
                  <w:pPr>
                    <w:framePr w:hSpace="180" w:wrap="around" w:vAnchor="page" w:hAnchor="margin" w:x="-561" w:y="1916"/>
                    <w:jc w:val="center"/>
                    <w:rPr>
                      <w:color w:val="000000" w:themeColor="text1"/>
                    </w:rPr>
                  </w:pPr>
                  <w:r w:rsidRPr="000018B9">
                    <w:rPr>
                      <w:rFonts w:hint="eastAsia"/>
                      <w:color w:val="000000" w:themeColor="text1"/>
                      <w:spacing w:val="-4"/>
                      <w:sz w:val="21"/>
                      <w:szCs w:val="21"/>
                    </w:rPr>
                    <w:t>连续</w:t>
                  </w:r>
                </w:p>
              </w:tc>
              <w:tc>
                <w:tcPr>
                  <w:tcW w:w="1188" w:type="dxa"/>
                  <w:vMerge/>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p>
              </w:tc>
              <w:tc>
                <w:tcPr>
                  <w:tcW w:w="1179" w:type="dxa"/>
                  <w:noWrap/>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55</w:t>
                  </w:r>
                </w:p>
              </w:tc>
              <w:tc>
                <w:tcPr>
                  <w:tcW w:w="996" w:type="dxa"/>
                  <w:vMerge/>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p>
              </w:tc>
            </w:tr>
            <w:tr w:rsidR="00A47EC5" w:rsidRPr="000018B9">
              <w:trPr>
                <w:trHeight w:val="397"/>
                <w:jc w:val="center"/>
              </w:trPr>
              <w:tc>
                <w:tcPr>
                  <w:tcW w:w="782" w:type="dxa"/>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5</w:t>
                  </w:r>
                </w:p>
              </w:tc>
              <w:tc>
                <w:tcPr>
                  <w:tcW w:w="1383"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焊机</w:t>
                  </w:r>
                </w:p>
              </w:tc>
              <w:tc>
                <w:tcPr>
                  <w:tcW w:w="824"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8</w:t>
                  </w:r>
                </w:p>
              </w:tc>
              <w:tc>
                <w:tcPr>
                  <w:tcW w:w="1297" w:type="dxa"/>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color w:val="000000" w:themeColor="text1"/>
                      <w:sz w:val="21"/>
                      <w:szCs w:val="21"/>
                    </w:rPr>
                    <w:t>7</w:t>
                  </w:r>
                  <w:r w:rsidRPr="000018B9">
                    <w:rPr>
                      <w:rFonts w:hint="eastAsia"/>
                      <w:color w:val="000000" w:themeColor="text1"/>
                      <w:sz w:val="21"/>
                      <w:szCs w:val="21"/>
                    </w:rPr>
                    <w:t>0</w:t>
                  </w:r>
                  <w:r w:rsidRPr="000018B9">
                    <w:rPr>
                      <w:color w:val="000000" w:themeColor="text1"/>
                      <w:sz w:val="21"/>
                      <w:szCs w:val="21"/>
                    </w:rPr>
                    <w:t>~</w:t>
                  </w:r>
                  <w:r w:rsidRPr="000018B9">
                    <w:rPr>
                      <w:rFonts w:hint="eastAsia"/>
                      <w:color w:val="000000" w:themeColor="text1"/>
                      <w:sz w:val="21"/>
                      <w:szCs w:val="21"/>
                    </w:rPr>
                    <w:t>80</w:t>
                  </w:r>
                </w:p>
              </w:tc>
              <w:tc>
                <w:tcPr>
                  <w:tcW w:w="1188" w:type="dxa"/>
                  <w:vAlign w:val="center"/>
                </w:tcPr>
                <w:p w:rsidR="00A47EC5" w:rsidRPr="000018B9" w:rsidRDefault="00A47EC5" w:rsidP="00A47EC5">
                  <w:pPr>
                    <w:framePr w:hSpace="180" w:wrap="around" w:vAnchor="page" w:hAnchor="margin" w:x="-561" w:y="1916"/>
                    <w:jc w:val="center"/>
                    <w:rPr>
                      <w:color w:val="000000" w:themeColor="text1"/>
                    </w:rPr>
                  </w:pPr>
                  <w:r w:rsidRPr="000018B9">
                    <w:rPr>
                      <w:rFonts w:hint="eastAsia"/>
                      <w:color w:val="000000" w:themeColor="text1"/>
                      <w:spacing w:val="-4"/>
                      <w:sz w:val="21"/>
                      <w:szCs w:val="21"/>
                    </w:rPr>
                    <w:t>连续</w:t>
                  </w:r>
                </w:p>
              </w:tc>
              <w:tc>
                <w:tcPr>
                  <w:tcW w:w="1188" w:type="dxa"/>
                  <w:vMerge/>
                  <w:noWrap/>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p>
              </w:tc>
              <w:tc>
                <w:tcPr>
                  <w:tcW w:w="1179" w:type="dxa"/>
                  <w:noWrap/>
                  <w:vAlign w:val="center"/>
                </w:tcPr>
                <w:p w:rsidR="00A47EC5" w:rsidRPr="000018B9" w:rsidRDefault="00A47EC5" w:rsidP="00A47EC5">
                  <w:pPr>
                    <w:framePr w:hSpace="180" w:wrap="around" w:vAnchor="page" w:hAnchor="margin" w:x="-561" w:y="1916"/>
                    <w:tabs>
                      <w:tab w:val="left" w:pos="8370"/>
                      <w:tab w:val="left" w:pos="8600"/>
                    </w:tabs>
                    <w:jc w:val="center"/>
                    <w:rPr>
                      <w:color w:val="000000" w:themeColor="text1"/>
                      <w:sz w:val="21"/>
                      <w:szCs w:val="21"/>
                    </w:rPr>
                  </w:pPr>
                  <w:r w:rsidRPr="000018B9">
                    <w:rPr>
                      <w:rFonts w:hint="eastAsia"/>
                      <w:color w:val="000000" w:themeColor="text1"/>
                      <w:sz w:val="21"/>
                      <w:szCs w:val="21"/>
                    </w:rPr>
                    <w:t>45</w:t>
                  </w:r>
                </w:p>
              </w:tc>
              <w:tc>
                <w:tcPr>
                  <w:tcW w:w="996" w:type="dxa"/>
                  <w:vAlign w:val="center"/>
                </w:tcPr>
                <w:p w:rsidR="00A47EC5" w:rsidRPr="000018B9" w:rsidRDefault="00A47EC5"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4</w:t>
                  </w:r>
                </w:p>
              </w:tc>
            </w:tr>
          </w:tbl>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t>3.1</w:t>
            </w:r>
            <w:r w:rsidRPr="000018B9">
              <w:rPr>
                <w:color w:val="000000" w:themeColor="text1"/>
                <w:sz w:val="24"/>
                <w:szCs w:val="24"/>
              </w:rPr>
              <w:t>预测范围</w:t>
            </w:r>
          </w:p>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t>厂区声环境评价预测范围为项目东、南、西、北厂界外</w:t>
            </w:r>
            <w:r w:rsidRPr="000018B9">
              <w:rPr>
                <w:color w:val="000000" w:themeColor="text1"/>
                <w:sz w:val="24"/>
                <w:szCs w:val="24"/>
              </w:rPr>
              <w:t>1m</w:t>
            </w:r>
            <w:r w:rsidRPr="000018B9">
              <w:rPr>
                <w:color w:val="000000" w:themeColor="text1"/>
                <w:sz w:val="24"/>
                <w:szCs w:val="24"/>
              </w:rPr>
              <w:t>处。</w:t>
            </w:r>
          </w:p>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t>3.2</w:t>
            </w:r>
            <w:r w:rsidRPr="000018B9">
              <w:rPr>
                <w:color w:val="000000" w:themeColor="text1"/>
                <w:sz w:val="24"/>
                <w:szCs w:val="24"/>
              </w:rPr>
              <w:t>预测模式</w:t>
            </w:r>
            <w:r w:rsidRPr="000018B9">
              <w:rPr>
                <w:rFonts w:hint="eastAsia"/>
                <w:color w:val="000000" w:themeColor="text1"/>
                <w:sz w:val="24"/>
                <w:szCs w:val="24"/>
              </w:rPr>
              <w:t>及结果</w:t>
            </w:r>
          </w:p>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t>（</w:t>
            </w:r>
            <w:r w:rsidRPr="000018B9">
              <w:rPr>
                <w:color w:val="000000" w:themeColor="text1"/>
                <w:sz w:val="24"/>
                <w:szCs w:val="24"/>
              </w:rPr>
              <w:t>1</w:t>
            </w:r>
            <w:r w:rsidRPr="000018B9">
              <w:rPr>
                <w:color w:val="000000" w:themeColor="text1"/>
                <w:sz w:val="24"/>
                <w:szCs w:val="24"/>
              </w:rPr>
              <w:t>）声源衰减公式</w:t>
            </w:r>
          </w:p>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t>由于预测点到声源的距离较声源本身的尺寸大得多，故将项目新增噪声源作点源处理，其噪声衰减公式为：</w:t>
            </w:r>
          </w:p>
          <w:p w:rsidR="00A47EC5" w:rsidRPr="000018B9" w:rsidRDefault="00A47EC5" w:rsidP="00A47EC5">
            <w:pPr>
              <w:spacing w:line="440" w:lineRule="exact"/>
              <w:ind w:firstLineChars="200" w:firstLine="480"/>
              <w:jc w:val="center"/>
              <w:rPr>
                <w:color w:val="000000" w:themeColor="text1"/>
                <w:sz w:val="24"/>
                <w:szCs w:val="24"/>
              </w:rPr>
            </w:pPr>
            <w:r w:rsidRPr="000018B9">
              <w:rPr>
                <w:color w:val="000000" w:themeColor="text1"/>
                <w:sz w:val="24"/>
                <w:szCs w:val="24"/>
              </w:rPr>
              <w:t>L</w:t>
            </w:r>
            <w:r w:rsidRPr="000018B9">
              <w:rPr>
                <w:color w:val="000000" w:themeColor="text1"/>
                <w:sz w:val="24"/>
                <w:szCs w:val="24"/>
                <w:vertAlign w:val="subscript"/>
              </w:rPr>
              <w:t>2</w:t>
            </w:r>
            <w:r w:rsidRPr="000018B9">
              <w:rPr>
                <w:color w:val="000000" w:themeColor="text1"/>
                <w:sz w:val="24"/>
                <w:szCs w:val="24"/>
              </w:rPr>
              <w:t>=L</w:t>
            </w:r>
            <w:r w:rsidRPr="000018B9">
              <w:rPr>
                <w:color w:val="000000" w:themeColor="text1"/>
                <w:sz w:val="24"/>
                <w:szCs w:val="24"/>
                <w:vertAlign w:val="subscript"/>
              </w:rPr>
              <w:t>1</w:t>
            </w:r>
            <w:r w:rsidRPr="000018B9">
              <w:rPr>
                <w:color w:val="000000" w:themeColor="text1"/>
                <w:sz w:val="24"/>
                <w:szCs w:val="24"/>
              </w:rPr>
              <w:t>–20lg</w:t>
            </w:r>
            <w:r w:rsidRPr="000018B9">
              <w:rPr>
                <w:color w:val="000000" w:themeColor="text1"/>
                <w:sz w:val="24"/>
                <w:szCs w:val="24"/>
              </w:rPr>
              <w:t>（</w:t>
            </w:r>
            <w:r w:rsidRPr="000018B9">
              <w:rPr>
                <w:color w:val="000000" w:themeColor="text1"/>
                <w:sz w:val="24"/>
                <w:szCs w:val="24"/>
              </w:rPr>
              <w:t>r</w:t>
            </w:r>
            <w:r w:rsidRPr="000018B9">
              <w:rPr>
                <w:color w:val="000000" w:themeColor="text1"/>
                <w:sz w:val="24"/>
                <w:szCs w:val="24"/>
                <w:vertAlign w:val="subscript"/>
              </w:rPr>
              <w:t>2</w:t>
            </w:r>
            <w:r w:rsidRPr="000018B9">
              <w:rPr>
                <w:color w:val="000000" w:themeColor="text1"/>
                <w:sz w:val="24"/>
                <w:szCs w:val="24"/>
              </w:rPr>
              <w:t>/r</w:t>
            </w:r>
            <w:r w:rsidRPr="000018B9">
              <w:rPr>
                <w:color w:val="000000" w:themeColor="text1"/>
                <w:sz w:val="24"/>
                <w:szCs w:val="24"/>
                <w:vertAlign w:val="subscript"/>
              </w:rPr>
              <w:t>1</w:t>
            </w:r>
            <w:r w:rsidRPr="000018B9">
              <w:rPr>
                <w:color w:val="000000" w:themeColor="text1"/>
                <w:sz w:val="24"/>
                <w:szCs w:val="24"/>
              </w:rPr>
              <w:t>）</w:t>
            </w:r>
          </w:p>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t>式中：</w:t>
            </w:r>
            <w:r w:rsidRPr="000018B9">
              <w:rPr>
                <w:color w:val="000000" w:themeColor="text1"/>
                <w:sz w:val="24"/>
                <w:szCs w:val="24"/>
              </w:rPr>
              <w:tab/>
              <w:t>r</w:t>
            </w:r>
            <w:r w:rsidRPr="000018B9">
              <w:rPr>
                <w:color w:val="000000" w:themeColor="text1"/>
                <w:sz w:val="24"/>
                <w:szCs w:val="24"/>
                <w:vertAlign w:val="subscript"/>
              </w:rPr>
              <w:t>1</w:t>
            </w:r>
            <w:r w:rsidRPr="000018B9">
              <w:rPr>
                <w:color w:val="000000" w:themeColor="text1"/>
                <w:sz w:val="24"/>
                <w:szCs w:val="24"/>
              </w:rPr>
              <w:t>、</w:t>
            </w:r>
            <w:r w:rsidRPr="000018B9">
              <w:rPr>
                <w:color w:val="000000" w:themeColor="text1"/>
                <w:sz w:val="24"/>
                <w:szCs w:val="24"/>
              </w:rPr>
              <w:t>r</w:t>
            </w:r>
            <w:r w:rsidRPr="000018B9">
              <w:rPr>
                <w:color w:val="000000" w:themeColor="text1"/>
                <w:sz w:val="24"/>
                <w:szCs w:val="24"/>
                <w:vertAlign w:val="subscript"/>
              </w:rPr>
              <w:t>2</w:t>
            </w:r>
            <w:r w:rsidRPr="000018B9">
              <w:rPr>
                <w:color w:val="000000" w:themeColor="text1"/>
                <w:sz w:val="24"/>
                <w:szCs w:val="24"/>
              </w:rPr>
              <w:tab/>
              <w:t xml:space="preserve">— </w:t>
            </w:r>
            <w:r w:rsidRPr="000018B9">
              <w:rPr>
                <w:color w:val="000000" w:themeColor="text1"/>
                <w:sz w:val="24"/>
                <w:szCs w:val="24"/>
              </w:rPr>
              <w:t>距声源距离（</w:t>
            </w:r>
            <w:r w:rsidRPr="000018B9">
              <w:rPr>
                <w:color w:val="000000" w:themeColor="text1"/>
                <w:sz w:val="24"/>
                <w:szCs w:val="24"/>
              </w:rPr>
              <w:t>m</w:t>
            </w:r>
            <w:r w:rsidRPr="000018B9">
              <w:rPr>
                <w:color w:val="000000" w:themeColor="text1"/>
                <w:sz w:val="24"/>
                <w:szCs w:val="24"/>
              </w:rPr>
              <w:t>），</w:t>
            </w:r>
            <w:r w:rsidRPr="000018B9">
              <w:rPr>
                <w:color w:val="000000" w:themeColor="text1"/>
                <w:sz w:val="24"/>
                <w:szCs w:val="24"/>
              </w:rPr>
              <w:t>L</w:t>
            </w:r>
            <w:r w:rsidRPr="000018B9">
              <w:rPr>
                <w:color w:val="000000" w:themeColor="text1"/>
                <w:sz w:val="24"/>
                <w:szCs w:val="24"/>
                <w:vertAlign w:val="subscript"/>
              </w:rPr>
              <w:t>2</w:t>
            </w:r>
            <w:r w:rsidRPr="000018B9">
              <w:rPr>
                <w:color w:val="000000" w:themeColor="text1"/>
                <w:sz w:val="24"/>
                <w:szCs w:val="24"/>
              </w:rPr>
              <w:t>、</w:t>
            </w:r>
            <w:r w:rsidRPr="000018B9">
              <w:rPr>
                <w:color w:val="000000" w:themeColor="text1"/>
                <w:sz w:val="24"/>
                <w:szCs w:val="24"/>
              </w:rPr>
              <w:t>L</w:t>
            </w:r>
            <w:r w:rsidRPr="000018B9">
              <w:rPr>
                <w:color w:val="000000" w:themeColor="text1"/>
                <w:sz w:val="24"/>
                <w:szCs w:val="24"/>
                <w:vertAlign w:val="subscript"/>
              </w:rPr>
              <w:t>1</w:t>
            </w:r>
            <w:r w:rsidRPr="000018B9">
              <w:rPr>
                <w:color w:val="000000" w:themeColor="text1"/>
                <w:sz w:val="24"/>
                <w:szCs w:val="24"/>
              </w:rPr>
              <w:tab/>
              <w:t>— r</w:t>
            </w:r>
            <w:r w:rsidRPr="000018B9">
              <w:rPr>
                <w:color w:val="000000" w:themeColor="text1"/>
                <w:sz w:val="24"/>
                <w:szCs w:val="24"/>
                <w:vertAlign w:val="subscript"/>
              </w:rPr>
              <w:t>2</w:t>
            </w:r>
            <w:r w:rsidRPr="000018B9">
              <w:rPr>
                <w:color w:val="000000" w:themeColor="text1"/>
                <w:sz w:val="24"/>
                <w:szCs w:val="24"/>
              </w:rPr>
              <w:t>、</w:t>
            </w:r>
            <w:r w:rsidRPr="000018B9">
              <w:rPr>
                <w:color w:val="000000" w:themeColor="text1"/>
                <w:sz w:val="24"/>
                <w:szCs w:val="24"/>
              </w:rPr>
              <w:t>r</w:t>
            </w:r>
            <w:r w:rsidRPr="000018B9">
              <w:rPr>
                <w:color w:val="000000" w:themeColor="text1"/>
                <w:sz w:val="24"/>
                <w:szCs w:val="24"/>
                <w:vertAlign w:val="subscript"/>
              </w:rPr>
              <w:t>1</w:t>
            </w:r>
            <w:r w:rsidRPr="000018B9">
              <w:rPr>
                <w:color w:val="000000" w:themeColor="text1"/>
                <w:sz w:val="24"/>
                <w:szCs w:val="24"/>
              </w:rPr>
              <w:t>处的声级强度。</w:t>
            </w:r>
          </w:p>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t>（</w:t>
            </w:r>
            <w:r w:rsidRPr="000018B9">
              <w:rPr>
                <w:color w:val="000000" w:themeColor="text1"/>
                <w:sz w:val="24"/>
                <w:szCs w:val="24"/>
              </w:rPr>
              <w:t>2</w:t>
            </w:r>
            <w:r w:rsidRPr="000018B9">
              <w:rPr>
                <w:color w:val="000000" w:themeColor="text1"/>
                <w:sz w:val="24"/>
                <w:szCs w:val="24"/>
              </w:rPr>
              <w:t>）噪声源叠加公式</w:t>
            </w:r>
          </w:p>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t>两个以上多声源同时存在时，总声压级用下式计算：</w:t>
            </w:r>
          </w:p>
          <w:p w:rsidR="00A47EC5" w:rsidRPr="000018B9" w:rsidRDefault="008D2A8E" w:rsidP="00A47EC5">
            <w:pPr>
              <w:spacing w:line="440" w:lineRule="exact"/>
              <w:ind w:firstLineChars="200" w:firstLine="482"/>
              <w:rPr>
                <w:color w:val="000000" w:themeColor="text1"/>
                <w:sz w:val="24"/>
                <w:szCs w:val="24"/>
              </w:rPr>
            </w:pPr>
            <w:r w:rsidRPr="008D2A8E">
              <w:rPr>
                <w:b/>
                <w:color w:val="000000" w:themeColor="text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2323" o:spid="_x0000_s2348" type="#_x0000_t75" style="position:absolute;left:0;text-align:left;margin-left:132.85pt;margin-top:.6pt;width:114.05pt;height:41.45pt;z-index:251776000">
                  <v:imagedata r:id="rId17" o:title=""/>
                  <w10:wrap type="topAndBottom"/>
                </v:shape>
                <o:OLEObject Type="Embed" ProgID="Equation.3" ShapeID="对象 2323" DrawAspect="Content" ObjectID="_1709037065" r:id="rId18"/>
              </w:pict>
            </w:r>
            <w:r w:rsidR="00A47EC5" w:rsidRPr="000018B9">
              <w:rPr>
                <w:color w:val="000000" w:themeColor="text1"/>
                <w:sz w:val="24"/>
                <w:szCs w:val="24"/>
              </w:rPr>
              <w:t>式中：</w:t>
            </w:r>
            <w:r w:rsidR="00A47EC5" w:rsidRPr="000018B9">
              <w:rPr>
                <w:color w:val="000000" w:themeColor="text1"/>
                <w:sz w:val="24"/>
                <w:szCs w:val="24"/>
              </w:rPr>
              <w:t>L —</w:t>
            </w:r>
            <w:r w:rsidR="00A47EC5" w:rsidRPr="000018B9">
              <w:rPr>
                <w:color w:val="000000" w:themeColor="text1"/>
                <w:sz w:val="24"/>
                <w:szCs w:val="24"/>
              </w:rPr>
              <w:t>总声压级</w:t>
            </w:r>
            <w:r w:rsidR="00A47EC5" w:rsidRPr="000018B9">
              <w:rPr>
                <w:color w:val="000000" w:themeColor="text1"/>
                <w:sz w:val="24"/>
                <w:szCs w:val="24"/>
              </w:rPr>
              <w:t>[dB</w:t>
            </w:r>
            <w:r w:rsidR="00A47EC5" w:rsidRPr="000018B9">
              <w:rPr>
                <w:color w:val="000000" w:themeColor="text1"/>
                <w:sz w:val="24"/>
                <w:szCs w:val="24"/>
              </w:rPr>
              <w:t>（</w:t>
            </w:r>
            <w:r w:rsidR="00A47EC5" w:rsidRPr="000018B9">
              <w:rPr>
                <w:color w:val="000000" w:themeColor="text1"/>
                <w:sz w:val="24"/>
                <w:szCs w:val="24"/>
              </w:rPr>
              <w:t>A</w:t>
            </w:r>
            <w:r w:rsidR="00A47EC5" w:rsidRPr="000018B9">
              <w:rPr>
                <w:color w:val="000000" w:themeColor="text1"/>
                <w:sz w:val="24"/>
                <w:szCs w:val="24"/>
              </w:rPr>
              <w:t>）</w:t>
            </w:r>
            <w:r w:rsidR="00A47EC5" w:rsidRPr="000018B9">
              <w:rPr>
                <w:color w:val="000000" w:themeColor="text1"/>
                <w:sz w:val="24"/>
                <w:szCs w:val="24"/>
              </w:rPr>
              <w:t>]</w:t>
            </w:r>
            <w:r w:rsidR="00A47EC5" w:rsidRPr="000018B9">
              <w:rPr>
                <w:color w:val="000000" w:themeColor="text1"/>
                <w:sz w:val="24"/>
                <w:szCs w:val="24"/>
              </w:rPr>
              <w:t>；</w:t>
            </w:r>
            <w:r w:rsidR="00A47EC5" w:rsidRPr="000018B9">
              <w:rPr>
                <w:color w:val="000000" w:themeColor="text1"/>
                <w:sz w:val="24"/>
                <w:szCs w:val="24"/>
              </w:rPr>
              <w:t>L</w:t>
            </w:r>
            <w:r w:rsidR="00A47EC5" w:rsidRPr="000018B9">
              <w:rPr>
                <w:color w:val="000000" w:themeColor="text1"/>
                <w:sz w:val="24"/>
                <w:szCs w:val="24"/>
                <w:vertAlign w:val="subscript"/>
              </w:rPr>
              <w:t>i</w:t>
            </w:r>
            <w:r w:rsidR="00A47EC5" w:rsidRPr="000018B9">
              <w:rPr>
                <w:color w:val="000000" w:themeColor="text1"/>
                <w:sz w:val="24"/>
                <w:szCs w:val="24"/>
              </w:rPr>
              <w:t xml:space="preserve"> —</w:t>
            </w:r>
            <w:r w:rsidR="00A47EC5" w:rsidRPr="000018B9">
              <w:rPr>
                <w:color w:val="000000" w:themeColor="text1"/>
                <w:sz w:val="24"/>
                <w:szCs w:val="24"/>
              </w:rPr>
              <w:t>第</w:t>
            </w:r>
            <w:r w:rsidR="00A47EC5" w:rsidRPr="000018B9">
              <w:rPr>
                <w:color w:val="000000" w:themeColor="text1"/>
                <w:sz w:val="24"/>
                <w:szCs w:val="24"/>
              </w:rPr>
              <w:t>i</w:t>
            </w:r>
            <w:r w:rsidR="00A47EC5" w:rsidRPr="000018B9">
              <w:rPr>
                <w:color w:val="000000" w:themeColor="text1"/>
                <w:sz w:val="24"/>
                <w:szCs w:val="24"/>
              </w:rPr>
              <w:t>个声源的声压级；</w:t>
            </w:r>
            <w:r w:rsidR="00A47EC5" w:rsidRPr="000018B9">
              <w:rPr>
                <w:color w:val="000000" w:themeColor="text1"/>
                <w:sz w:val="24"/>
                <w:szCs w:val="24"/>
              </w:rPr>
              <w:t>n —</w:t>
            </w:r>
            <w:r w:rsidR="00A47EC5" w:rsidRPr="000018B9">
              <w:rPr>
                <w:color w:val="000000" w:themeColor="text1"/>
                <w:sz w:val="24"/>
                <w:szCs w:val="24"/>
              </w:rPr>
              <w:t>声源个数</w:t>
            </w:r>
            <w:r w:rsidR="00A47EC5" w:rsidRPr="000018B9">
              <w:rPr>
                <w:rFonts w:hint="eastAsia"/>
                <w:color w:val="000000" w:themeColor="text1"/>
                <w:sz w:val="24"/>
                <w:szCs w:val="24"/>
              </w:rPr>
              <w:t>。</w:t>
            </w:r>
          </w:p>
          <w:p w:rsidR="00A47EC5" w:rsidRPr="000018B9" w:rsidRDefault="00A47EC5" w:rsidP="00A47EC5">
            <w:pPr>
              <w:spacing w:line="440" w:lineRule="exact"/>
              <w:ind w:firstLineChars="200" w:firstLine="480"/>
              <w:jc w:val="left"/>
              <w:rPr>
                <w:color w:val="000000" w:themeColor="text1"/>
                <w:sz w:val="24"/>
                <w:szCs w:val="24"/>
              </w:rPr>
            </w:pPr>
            <w:r w:rsidRPr="000018B9">
              <w:rPr>
                <w:color w:val="000000" w:themeColor="text1"/>
                <w:sz w:val="24"/>
                <w:szCs w:val="24"/>
              </w:rPr>
              <w:lastRenderedPageBreak/>
              <w:t>3.3 3.4</w:t>
            </w:r>
            <w:r w:rsidRPr="000018B9">
              <w:rPr>
                <w:color w:val="000000" w:themeColor="text1"/>
                <w:sz w:val="24"/>
                <w:szCs w:val="24"/>
              </w:rPr>
              <w:t>预测结果</w:t>
            </w:r>
          </w:p>
          <w:p w:rsidR="00A47EC5" w:rsidRPr="000018B9" w:rsidRDefault="00A47EC5" w:rsidP="00A47EC5">
            <w:pPr>
              <w:spacing w:line="440" w:lineRule="exact"/>
              <w:ind w:firstLineChars="200" w:firstLine="480"/>
              <w:jc w:val="left"/>
              <w:rPr>
                <w:color w:val="000000" w:themeColor="text1"/>
                <w:sz w:val="24"/>
                <w:szCs w:val="24"/>
              </w:rPr>
            </w:pPr>
            <w:r w:rsidRPr="000018B9">
              <w:rPr>
                <w:rFonts w:hint="eastAsia"/>
                <w:color w:val="000000" w:themeColor="text1"/>
                <w:sz w:val="24"/>
                <w:szCs w:val="24"/>
              </w:rPr>
              <w:t>根据本工程噪声源的分布，对项目四周厂界噪声排放量进行预测计算，厂界噪声的预测结果见下表</w:t>
            </w:r>
            <w:r w:rsidRPr="000018B9">
              <w:rPr>
                <w:color w:val="000000" w:themeColor="text1"/>
                <w:sz w:val="24"/>
                <w:szCs w:val="24"/>
              </w:rPr>
              <w:t>。</w:t>
            </w:r>
          </w:p>
          <w:p w:rsidR="00A47EC5" w:rsidRPr="000018B9" w:rsidRDefault="00A47EC5" w:rsidP="00A47EC5">
            <w:pPr>
              <w:adjustRightInd w:val="0"/>
              <w:snapToGrid w:val="0"/>
              <w:spacing w:line="440" w:lineRule="exact"/>
              <w:ind w:firstLineChars="200" w:firstLine="480"/>
              <w:textAlignment w:val="baseline"/>
              <w:rPr>
                <w:rFonts w:eastAsia="黑体"/>
                <w:color w:val="000000" w:themeColor="text1"/>
                <w:sz w:val="24"/>
                <w:szCs w:val="24"/>
              </w:rPr>
            </w:pPr>
            <w:r w:rsidRPr="000018B9">
              <w:rPr>
                <w:rFonts w:eastAsia="黑体"/>
                <w:color w:val="000000" w:themeColor="text1"/>
                <w:sz w:val="24"/>
                <w:szCs w:val="24"/>
              </w:rPr>
              <w:t>表</w:t>
            </w:r>
            <w:r w:rsidRPr="000018B9">
              <w:rPr>
                <w:rFonts w:eastAsia="黑体" w:hint="eastAsia"/>
                <w:color w:val="000000" w:themeColor="text1"/>
                <w:sz w:val="24"/>
                <w:szCs w:val="24"/>
              </w:rPr>
              <w:t>4</w:t>
            </w:r>
            <w:r w:rsidR="00B771CC" w:rsidRPr="000018B9">
              <w:rPr>
                <w:rFonts w:eastAsia="黑体" w:hint="eastAsia"/>
                <w:color w:val="000000" w:themeColor="text1"/>
                <w:sz w:val="24"/>
                <w:szCs w:val="24"/>
              </w:rPr>
              <w:t>0</w:t>
            </w:r>
            <w:r w:rsidRPr="000018B9">
              <w:rPr>
                <w:rFonts w:eastAsia="黑体" w:hint="eastAsia"/>
                <w:color w:val="000000" w:themeColor="text1"/>
                <w:sz w:val="24"/>
                <w:szCs w:val="24"/>
              </w:rPr>
              <w:t xml:space="preserve">                  </w:t>
            </w:r>
            <w:r w:rsidRPr="000018B9">
              <w:rPr>
                <w:rFonts w:eastAsia="黑体"/>
                <w:color w:val="000000" w:themeColor="text1"/>
                <w:sz w:val="24"/>
                <w:szCs w:val="24"/>
              </w:rPr>
              <w:t>厂界噪声</w:t>
            </w:r>
            <w:r w:rsidRPr="000018B9">
              <w:rPr>
                <w:rFonts w:eastAsia="黑体" w:hint="eastAsia"/>
                <w:color w:val="000000" w:themeColor="text1"/>
                <w:sz w:val="24"/>
                <w:szCs w:val="24"/>
              </w:rPr>
              <w:t>预测值</w:t>
            </w:r>
            <w:r w:rsidRPr="000018B9">
              <w:rPr>
                <w:rFonts w:eastAsia="黑体"/>
                <w:color w:val="000000" w:themeColor="text1"/>
                <w:sz w:val="24"/>
                <w:szCs w:val="24"/>
              </w:rPr>
              <w:t>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515"/>
              <w:gridCol w:w="1136"/>
              <w:gridCol w:w="1017"/>
              <w:gridCol w:w="1162"/>
              <w:gridCol w:w="1595"/>
              <w:gridCol w:w="1451"/>
              <w:gridCol w:w="730"/>
            </w:tblGrid>
            <w:tr w:rsidR="00A47EC5" w:rsidRPr="000018B9">
              <w:trPr>
                <w:cantSplit/>
                <w:trHeight w:val="340"/>
                <w:jc w:val="center"/>
              </w:trPr>
              <w:tc>
                <w:tcPr>
                  <w:tcW w:w="1558" w:type="dxa"/>
                  <w:vMerge w:val="restart"/>
                  <w:tcBorders>
                    <w:top w:val="single" w:sz="8" w:space="0" w:color="auto"/>
                    <w:left w:val="nil"/>
                    <w:bottom w:val="single" w:sz="8" w:space="0" w:color="auto"/>
                    <w:tl2br w:val="single" w:sz="8" w:space="0" w:color="auto"/>
                  </w:tcBorders>
                  <w:vAlign w:val="center"/>
                </w:tcPr>
                <w:p w:rsidR="00A47EC5" w:rsidRPr="000018B9" w:rsidRDefault="00A47EC5" w:rsidP="00A47EC5">
                  <w:pPr>
                    <w:framePr w:hSpace="180" w:wrap="around" w:vAnchor="page" w:hAnchor="margin" w:x="-561" w:y="1916"/>
                    <w:widowControl/>
                    <w:jc w:val="right"/>
                    <w:rPr>
                      <w:b/>
                      <w:color w:val="000000" w:themeColor="text1"/>
                      <w:kern w:val="0"/>
                      <w:sz w:val="21"/>
                      <w:szCs w:val="21"/>
                    </w:rPr>
                  </w:pPr>
                  <w:r w:rsidRPr="000018B9">
                    <w:rPr>
                      <w:rFonts w:hAnsi="黑体"/>
                      <w:b/>
                      <w:color w:val="000000" w:themeColor="text1"/>
                      <w:kern w:val="0"/>
                      <w:sz w:val="21"/>
                      <w:szCs w:val="21"/>
                    </w:rPr>
                    <w:t>项目</w:t>
                  </w:r>
                </w:p>
                <w:p w:rsidR="00A47EC5" w:rsidRPr="000018B9" w:rsidRDefault="00A47EC5" w:rsidP="00A47EC5">
                  <w:pPr>
                    <w:framePr w:hSpace="180" w:wrap="around" w:vAnchor="page" w:hAnchor="margin" w:x="-561" w:y="1916"/>
                    <w:widowControl/>
                    <w:jc w:val="left"/>
                    <w:rPr>
                      <w:b/>
                      <w:color w:val="000000" w:themeColor="text1"/>
                      <w:kern w:val="0"/>
                      <w:sz w:val="21"/>
                      <w:szCs w:val="21"/>
                    </w:rPr>
                  </w:pPr>
                  <w:r w:rsidRPr="000018B9">
                    <w:rPr>
                      <w:rFonts w:hAnsi="黑体"/>
                      <w:b/>
                      <w:color w:val="000000" w:themeColor="text1"/>
                      <w:kern w:val="0"/>
                      <w:sz w:val="21"/>
                      <w:szCs w:val="21"/>
                    </w:rPr>
                    <w:t>预测点位</w:t>
                  </w:r>
                </w:p>
              </w:tc>
              <w:tc>
                <w:tcPr>
                  <w:tcW w:w="1166" w:type="dxa"/>
                  <w:vMerge w:val="restart"/>
                  <w:tcBorders>
                    <w:top w:val="single" w:sz="8" w:space="0" w:color="auto"/>
                  </w:tcBorders>
                  <w:vAlign w:val="center"/>
                </w:tcPr>
                <w:p w:rsidR="00A47EC5" w:rsidRPr="000018B9" w:rsidRDefault="00A47EC5" w:rsidP="00A47EC5">
                  <w:pPr>
                    <w:framePr w:hSpace="180" w:wrap="around" w:vAnchor="page" w:hAnchor="margin" w:x="-561" w:y="1916"/>
                    <w:widowControl/>
                    <w:jc w:val="center"/>
                    <w:rPr>
                      <w:b/>
                      <w:color w:val="000000" w:themeColor="text1"/>
                      <w:kern w:val="0"/>
                      <w:sz w:val="21"/>
                      <w:szCs w:val="21"/>
                    </w:rPr>
                  </w:pPr>
                  <w:r w:rsidRPr="000018B9">
                    <w:rPr>
                      <w:rFonts w:hint="eastAsia"/>
                      <w:b/>
                      <w:color w:val="000000" w:themeColor="text1"/>
                      <w:kern w:val="0"/>
                      <w:sz w:val="21"/>
                      <w:szCs w:val="21"/>
                    </w:rPr>
                    <w:t>距离（</w:t>
                  </w:r>
                  <w:r w:rsidRPr="000018B9">
                    <w:rPr>
                      <w:rFonts w:hint="eastAsia"/>
                      <w:b/>
                      <w:color w:val="000000" w:themeColor="text1"/>
                      <w:kern w:val="0"/>
                      <w:sz w:val="21"/>
                      <w:szCs w:val="21"/>
                    </w:rPr>
                    <w:t>m</w:t>
                  </w:r>
                  <w:r w:rsidRPr="000018B9">
                    <w:rPr>
                      <w:rFonts w:hint="eastAsia"/>
                      <w:b/>
                      <w:color w:val="000000" w:themeColor="text1"/>
                      <w:kern w:val="0"/>
                      <w:sz w:val="21"/>
                      <w:szCs w:val="21"/>
                    </w:rPr>
                    <w:t>）</w:t>
                  </w:r>
                </w:p>
              </w:tc>
              <w:tc>
                <w:tcPr>
                  <w:tcW w:w="1043" w:type="dxa"/>
                  <w:tcBorders>
                    <w:top w:val="single" w:sz="8" w:space="0" w:color="auto"/>
                  </w:tcBorders>
                  <w:vAlign w:val="center"/>
                </w:tcPr>
                <w:p w:rsidR="00A47EC5" w:rsidRPr="000018B9" w:rsidRDefault="00A47EC5" w:rsidP="00A47EC5">
                  <w:pPr>
                    <w:framePr w:hSpace="180" w:wrap="around" w:vAnchor="page" w:hAnchor="margin" w:x="-561" w:y="1916"/>
                    <w:widowControl/>
                    <w:jc w:val="center"/>
                    <w:rPr>
                      <w:b/>
                      <w:color w:val="000000" w:themeColor="text1"/>
                      <w:kern w:val="0"/>
                      <w:sz w:val="21"/>
                      <w:szCs w:val="21"/>
                    </w:rPr>
                  </w:pPr>
                  <w:r w:rsidRPr="000018B9">
                    <w:rPr>
                      <w:rFonts w:hint="eastAsia"/>
                      <w:b/>
                      <w:color w:val="000000" w:themeColor="text1"/>
                      <w:kern w:val="0"/>
                      <w:sz w:val="21"/>
                      <w:szCs w:val="21"/>
                    </w:rPr>
                    <w:t>背景值</w:t>
                  </w:r>
                </w:p>
              </w:tc>
              <w:tc>
                <w:tcPr>
                  <w:tcW w:w="1193" w:type="dxa"/>
                  <w:tcBorders>
                    <w:top w:val="single" w:sz="8" w:space="0" w:color="auto"/>
                  </w:tcBorders>
                  <w:vAlign w:val="center"/>
                </w:tcPr>
                <w:p w:rsidR="00A47EC5" w:rsidRPr="000018B9" w:rsidRDefault="00A47EC5" w:rsidP="00A47EC5">
                  <w:pPr>
                    <w:framePr w:hSpace="180" w:wrap="around" w:vAnchor="page" w:hAnchor="margin" w:x="-561" w:y="1916"/>
                    <w:widowControl/>
                    <w:jc w:val="center"/>
                    <w:rPr>
                      <w:b/>
                      <w:color w:val="000000" w:themeColor="text1"/>
                      <w:kern w:val="0"/>
                      <w:sz w:val="21"/>
                      <w:szCs w:val="21"/>
                    </w:rPr>
                  </w:pPr>
                  <w:r w:rsidRPr="000018B9">
                    <w:rPr>
                      <w:rFonts w:hint="eastAsia"/>
                      <w:b/>
                      <w:color w:val="000000" w:themeColor="text1"/>
                      <w:kern w:val="0"/>
                      <w:sz w:val="21"/>
                      <w:szCs w:val="21"/>
                    </w:rPr>
                    <w:t>贡献值</w:t>
                  </w:r>
                </w:p>
              </w:tc>
              <w:tc>
                <w:tcPr>
                  <w:tcW w:w="1640"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widowControl/>
                    <w:jc w:val="center"/>
                    <w:rPr>
                      <w:b/>
                      <w:color w:val="000000" w:themeColor="text1"/>
                      <w:kern w:val="0"/>
                      <w:sz w:val="21"/>
                      <w:szCs w:val="21"/>
                    </w:rPr>
                  </w:pPr>
                  <w:r w:rsidRPr="000018B9">
                    <w:rPr>
                      <w:rFonts w:hAnsi="黑体" w:hint="eastAsia"/>
                      <w:b/>
                      <w:color w:val="000000" w:themeColor="text1"/>
                      <w:kern w:val="0"/>
                      <w:sz w:val="21"/>
                      <w:szCs w:val="21"/>
                    </w:rPr>
                    <w:t>叠加值</w:t>
                  </w:r>
                  <w:r w:rsidRPr="000018B9">
                    <w:rPr>
                      <w:b/>
                      <w:color w:val="000000" w:themeColor="text1"/>
                      <w:kern w:val="0"/>
                      <w:sz w:val="21"/>
                      <w:szCs w:val="21"/>
                    </w:rPr>
                    <w:t>dB</w:t>
                  </w:r>
                  <w:r w:rsidRPr="000018B9">
                    <w:rPr>
                      <w:rFonts w:hAnsi="黑体"/>
                      <w:b/>
                      <w:color w:val="000000" w:themeColor="text1"/>
                      <w:kern w:val="0"/>
                      <w:sz w:val="21"/>
                      <w:szCs w:val="21"/>
                    </w:rPr>
                    <w:t>（</w:t>
                  </w:r>
                  <w:r w:rsidRPr="000018B9">
                    <w:rPr>
                      <w:b/>
                      <w:color w:val="000000" w:themeColor="text1"/>
                      <w:kern w:val="0"/>
                      <w:sz w:val="21"/>
                      <w:szCs w:val="21"/>
                    </w:rPr>
                    <w:t>A</w:t>
                  </w:r>
                  <w:r w:rsidRPr="000018B9">
                    <w:rPr>
                      <w:rFonts w:hAnsi="黑体"/>
                      <w:b/>
                      <w:color w:val="000000" w:themeColor="text1"/>
                      <w:kern w:val="0"/>
                      <w:sz w:val="21"/>
                      <w:szCs w:val="21"/>
                    </w:rPr>
                    <w:t>）</w:t>
                  </w:r>
                </w:p>
              </w:tc>
              <w:tc>
                <w:tcPr>
                  <w:tcW w:w="1491" w:type="dxa"/>
                  <w:tcBorders>
                    <w:top w:val="single" w:sz="8" w:space="0" w:color="auto"/>
                    <w:bottom w:val="single" w:sz="4" w:space="0" w:color="auto"/>
                  </w:tcBorders>
                  <w:vAlign w:val="center"/>
                </w:tcPr>
                <w:p w:rsidR="00A47EC5" w:rsidRPr="000018B9" w:rsidRDefault="00A47EC5" w:rsidP="00A47EC5">
                  <w:pPr>
                    <w:framePr w:hSpace="180" w:wrap="around" w:vAnchor="page" w:hAnchor="margin" w:x="-561" w:y="1916"/>
                    <w:widowControl/>
                    <w:jc w:val="center"/>
                    <w:rPr>
                      <w:b/>
                      <w:color w:val="000000" w:themeColor="text1"/>
                      <w:kern w:val="0"/>
                      <w:sz w:val="21"/>
                      <w:szCs w:val="21"/>
                    </w:rPr>
                  </w:pPr>
                  <w:r w:rsidRPr="000018B9">
                    <w:rPr>
                      <w:rFonts w:hAnsi="黑体"/>
                      <w:b/>
                      <w:color w:val="000000" w:themeColor="text1"/>
                      <w:kern w:val="0"/>
                      <w:sz w:val="21"/>
                      <w:szCs w:val="21"/>
                    </w:rPr>
                    <w:t>标准</w:t>
                  </w:r>
                  <w:r w:rsidRPr="000018B9">
                    <w:rPr>
                      <w:b/>
                      <w:color w:val="000000" w:themeColor="text1"/>
                      <w:kern w:val="0"/>
                      <w:sz w:val="21"/>
                      <w:szCs w:val="21"/>
                    </w:rPr>
                    <w:t>dB</w:t>
                  </w:r>
                  <w:r w:rsidRPr="000018B9">
                    <w:rPr>
                      <w:rFonts w:hAnsi="黑体"/>
                      <w:b/>
                      <w:color w:val="000000" w:themeColor="text1"/>
                      <w:kern w:val="0"/>
                      <w:sz w:val="21"/>
                      <w:szCs w:val="21"/>
                    </w:rPr>
                    <w:t>（</w:t>
                  </w:r>
                  <w:r w:rsidRPr="000018B9">
                    <w:rPr>
                      <w:b/>
                      <w:color w:val="000000" w:themeColor="text1"/>
                      <w:kern w:val="0"/>
                      <w:sz w:val="21"/>
                      <w:szCs w:val="21"/>
                    </w:rPr>
                    <w:t>A</w:t>
                  </w:r>
                  <w:r w:rsidRPr="000018B9">
                    <w:rPr>
                      <w:rFonts w:hAnsi="黑体"/>
                      <w:b/>
                      <w:color w:val="000000" w:themeColor="text1"/>
                      <w:kern w:val="0"/>
                      <w:sz w:val="21"/>
                      <w:szCs w:val="21"/>
                    </w:rPr>
                    <w:t>）</w:t>
                  </w:r>
                </w:p>
              </w:tc>
              <w:tc>
                <w:tcPr>
                  <w:tcW w:w="746" w:type="dxa"/>
                  <w:vMerge w:val="restart"/>
                  <w:tcBorders>
                    <w:top w:val="single" w:sz="8" w:space="0" w:color="auto"/>
                    <w:right w:val="nil"/>
                  </w:tcBorders>
                  <w:vAlign w:val="center"/>
                </w:tcPr>
                <w:p w:rsidR="00A47EC5" w:rsidRPr="000018B9" w:rsidRDefault="00A47EC5" w:rsidP="00A47EC5">
                  <w:pPr>
                    <w:framePr w:hSpace="180" w:wrap="around" w:vAnchor="page" w:hAnchor="margin" w:x="-561" w:y="1916"/>
                    <w:widowControl/>
                    <w:jc w:val="center"/>
                    <w:rPr>
                      <w:b/>
                      <w:color w:val="000000" w:themeColor="text1"/>
                      <w:kern w:val="0"/>
                      <w:sz w:val="21"/>
                      <w:szCs w:val="21"/>
                    </w:rPr>
                  </w:pPr>
                  <w:r w:rsidRPr="000018B9">
                    <w:rPr>
                      <w:rFonts w:hAnsi="黑体"/>
                      <w:b/>
                      <w:color w:val="000000" w:themeColor="text1"/>
                      <w:kern w:val="0"/>
                      <w:sz w:val="21"/>
                      <w:szCs w:val="21"/>
                    </w:rPr>
                    <w:t>达标分析</w:t>
                  </w:r>
                </w:p>
              </w:tc>
            </w:tr>
            <w:tr w:rsidR="00A47EC5" w:rsidRPr="000018B9">
              <w:trPr>
                <w:cantSplit/>
                <w:trHeight w:val="340"/>
                <w:jc w:val="center"/>
              </w:trPr>
              <w:tc>
                <w:tcPr>
                  <w:tcW w:w="1558" w:type="dxa"/>
                  <w:vMerge/>
                  <w:tcBorders>
                    <w:top w:val="single" w:sz="8" w:space="0" w:color="auto"/>
                    <w:left w:val="nil"/>
                    <w:bottom w:val="single" w:sz="8" w:space="0" w:color="auto"/>
                    <w:tl2br w:val="single" w:sz="8" w:space="0" w:color="auto"/>
                  </w:tcBorders>
                  <w:vAlign w:val="center"/>
                </w:tcPr>
                <w:p w:rsidR="00A47EC5" w:rsidRPr="000018B9" w:rsidRDefault="00A47EC5" w:rsidP="00A47EC5">
                  <w:pPr>
                    <w:framePr w:hSpace="180" w:wrap="around" w:vAnchor="page" w:hAnchor="margin" w:x="-561" w:y="1916"/>
                    <w:widowControl/>
                    <w:jc w:val="right"/>
                    <w:rPr>
                      <w:color w:val="000000" w:themeColor="text1"/>
                      <w:kern w:val="0"/>
                      <w:sz w:val="21"/>
                      <w:szCs w:val="21"/>
                    </w:rPr>
                  </w:pPr>
                </w:p>
              </w:tc>
              <w:tc>
                <w:tcPr>
                  <w:tcW w:w="1166" w:type="dxa"/>
                  <w:vMerge/>
                  <w:tcBorders>
                    <w:bottom w:val="single" w:sz="8" w:space="0" w:color="auto"/>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p>
              </w:tc>
              <w:tc>
                <w:tcPr>
                  <w:tcW w:w="1043" w:type="dxa"/>
                  <w:tcBorders>
                    <w:bottom w:val="single" w:sz="8" w:space="0" w:color="auto"/>
                  </w:tcBorders>
                  <w:vAlign w:val="center"/>
                </w:tcPr>
                <w:p w:rsidR="00A47EC5" w:rsidRPr="000018B9" w:rsidRDefault="00A47EC5" w:rsidP="00A47EC5">
                  <w:pPr>
                    <w:framePr w:hSpace="180" w:wrap="around" w:vAnchor="page" w:hAnchor="margin" w:x="-561" w:y="1916"/>
                    <w:widowControl/>
                    <w:jc w:val="center"/>
                    <w:rPr>
                      <w:b/>
                      <w:color w:val="000000" w:themeColor="text1"/>
                      <w:kern w:val="0"/>
                      <w:sz w:val="21"/>
                      <w:szCs w:val="21"/>
                    </w:rPr>
                  </w:pPr>
                  <w:r w:rsidRPr="000018B9">
                    <w:rPr>
                      <w:rFonts w:hint="eastAsia"/>
                      <w:b/>
                      <w:color w:val="000000" w:themeColor="text1"/>
                      <w:kern w:val="0"/>
                      <w:sz w:val="21"/>
                      <w:szCs w:val="21"/>
                    </w:rPr>
                    <w:t>昼间</w:t>
                  </w:r>
                </w:p>
              </w:tc>
              <w:tc>
                <w:tcPr>
                  <w:tcW w:w="1193" w:type="dxa"/>
                  <w:tcBorders>
                    <w:bottom w:val="single" w:sz="8" w:space="0" w:color="auto"/>
                  </w:tcBorders>
                  <w:vAlign w:val="center"/>
                </w:tcPr>
                <w:p w:rsidR="00A47EC5" w:rsidRPr="000018B9" w:rsidRDefault="00A47EC5" w:rsidP="00A47EC5">
                  <w:pPr>
                    <w:framePr w:hSpace="180" w:wrap="around" w:vAnchor="page" w:hAnchor="margin" w:x="-561" w:y="1916"/>
                    <w:widowControl/>
                    <w:jc w:val="center"/>
                    <w:rPr>
                      <w:b/>
                      <w:color w:val="000000" w:themeColor="text1"/>
                      <w:kern w:val="0"/>
                      <w:sz w:val="21"/>
                      <w:szCs w:val="21"/>
                    </w:rPr>
                  </w:pPr>
                  <w:r w:rsidRPr="000018B9">
                    <w:rPr>
                      <w:rFonts w:hint="eastAsia"/>
                      <w:b/>
                      <w:color w:val="000000" w:themeColor="text1"/>
                      <w:kern w:val="0"/>
                      <w:sz w:val="21"/>
                      <w:szCs w:val="21"/>
                    </w:rPr>
                    <w:t>昼间</w:t>
                  </w:r>
                </w:p>
              </w:tc>
              <w:tc>
                <w:tcPr>
                  <w:tcW w:w="1640"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widowControl/>
                    <w:jc w:val="center"/>
                    <w:rPr>
                      <w:rFonts w:ascii="宋体" w:hAnsi="宋体"/>
                      <w:b/>
                      <w:color w:val="000000" w:themeColor="text1"/>
                      <w:kern w:val="0"/>
                      <w:sz w:val="21"/>
                      <w:szCs w:val="21"/>
                    </w:rPr>
                  </w:pPr>
                  <w:r w:rsidRPr="000018B9">
                    <w:rPr>
                      <w:rFonts w:ascii="宋体" w:hAnsi="宋体"/>
                      <w:b/>
                      <w:color w:val="000000" w:themeColor="text1"/>
                      <w:kern w:val="0"/>
                      <w:sz w:val="21"/>
                      <w:szCs w:val="21"/>
                    </w:rPr>
                    <w:t>昼间</w:t>
                  </w:r>
                </w:p>
              </w:tc>
              <w:tc>
                <w:tcPr>
                  <w:tcW w:w="1491" w:type="dxa"/>
                  <w:tcBorders>
                    <w:top w:val="single" w:sz="4" w:space="0" w:color="auto"/>
                    <w:bottom w:val="single" w:sz="8" w:space="0" w:color="auto"/>
                  </w:tcBorders>
                  <w:vAlign w:val="center"/>
                </w:tcPr>
                <w:p w:rsidR="00A47EC5" w:rsidRPr="000018B9" w:rsidRDefault="00A47EC5" w:rsidP="00A47EC5">
                  <w:pPr>
                    <w:framePr w:hSpace="180" w:wrap="around" w:vAnchor="page" w:hAnchor="margin" w:x="-561" w:y="1916"/>
                    <w:widowControl/>
                    <w:jc w:val="center"/>
                    <w:rPr>
                      <w:rFonts w:ascii="宋体" w:hAnsi="宋体"/>
                      <w:b/>
                      <w:color w:val="000000" w:themeColor="text1"/>
                      <w:kern w:val="0"/>
                      <w:sz w:val="21"/>
                      <w:szCs w:val="21"/>
                    </w:rPr>
                  </w:pPr>
                  <w:r w:rsidRPr="000018B9">
                    <w:rPr>
                      <w:rFonts w:ascii="宋体" w:hAnsi="宋体"/>
                      <w:b/>
                      <w:color w:val="000000" w:themeColor="text1"/>
                      <w:kern w:val="0"/>
                      <w:sz w:val="21"/>
                      <w:szCs w:val="21"/>
                    </w:rPr>
                    <w:t>昼间</w:t>
                  </w:r>
                </w:p>
              </w:tc>
              <w:tc>
                <w:tcPr>
                  <w:tcW w:w="746" w:type="dxa"/>
                  <w:vMerge/>
                  <w:tcBorders>
                    <w:bottom w:val="single" w:sz="8" w:space="0" w:color="auto"/>
                    <w:right w:val="nil"/>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p>
              </w:tc>
            </w:tr>
            <w:tr w:rsidR="00A47EC5" w:rsidRPr="000018B9">
              <w:trPr>
                <w:cantSplit/>
                <w:trHeight w:val="340"/>
                <w:jc w:val="center"/>
              </w:trPr>
              <w:tc>
                <w:tcPr>
                  <w:tcW w:w="1558" w:type="dxa"/>
                  <w:tcBorders>
                    <w:top w:val="single" w:sz="8" w:space="0" w:color="auto"/>
                    <w:left w:val="nil"/>
                    <w:bottom w:val="single" w:sz="6" w:space="0" w:color="auto"/>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东厂界</w:t>
                  </w:r>
                </w:p>
              </w:tc>
              <w:tc>
                <w:tcPr>
                  <w:tcW w:w="1166" w:type="dxa"/>
                  <w:tcBorders>
                    <w:top w:val="single" w:sz="8" w:space="0" w:color="auto"/>
                  </w:tcBorders>
                  <w:vAlign w:val="center"/>
                </w:tcPr>
                <w:p w:rsidR="00A47EC5" w:rsidRPr="000018B9" w:rsidRDefault="00921242" w:rsidP="00A47EC5">
                  <w:pPr>
                    <w:framePr w:hSpace="180" w:wrap="around" w:vAnchor="page" w:hAnchor="margin" w:x="-561" w:y="1916"/>
                    <w:widowControl/>
                    <w:jc w:val="center"/>
                    <w:rPr>
                      <w:color w:val="000000" w:themeColor="text1"/>
                      <w:kern w:val="0"/>
                      <w:sz w:val="21"/>
                      <w:szCs w:val="21"/>
                    </w:rPr>
                  </w:pPr>
                  <w:r w:rsidRPr="000018B9">
                    <w:rPr>
                      <w:rFonts w:hint="eastAsia"/>
                      <w:color w:val="000000" w:themeColor="text1"/>
                      <w:kern w:val="0"/>
                      <w:sz w:val="21"/>
                      <w:szCs w:val="21"/>
                    </w:rPr>
                    <w:t>30</w:t>
                  </w:r>
                </w:p>
              </w:tc>
              <w:tc>
                <w:tcPr>
                  <w:tcW w:w="1043" w:type="dxa"/>
                  <w:tcBorders>
                    <w:top w:val="single" w:sz="8" w:space="0" w:color="auto"/>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58.6</w:t>
                  </w:r>
                </w:p>
              </w:tc>
              <w:tc>
                <w:tcPr>
                  <w:tcW w:w="1193" w:type="dxa"/>
                  <w:tcBorders>
                    <w:top w:val="single" w:sz="8" w:space="0" w:color="auto"/>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38.</w:t>
                  </w:r>
                  <w:r w:rsidRPr="000018B9">
                    <w:rPr>
                      <w:rFonts w:hint="eastAsia"/>
                      <w:color w:val="000000" w:themeColor="text1"/>
                      <w:kern w:val="0"/>
                      <w:sz w:val="21"/>
                      <w:szCs w:val="21"/>
                    </w:rPr>
                    <w:t>5</w:t>
                  </w:r>
                </w:p>
              </w:tc>
              <w:tc>
                <w:tcPr>
                  <w:tcW w:w="1640" w:type="dxa"/>
                  <w:tcBorders>
                    <w:top w:val="single" w:sz="8" w:space="0" w:color="auto"/>
                    <w:bottom w:val="single" w:sz="6" w:space="0" w:color="auto"/>
                  </w:tcBorders>
                  <w:vAlign w:val="center"/>
                </w:tcPr>
                <w:p w:rsidR="00A47EC5" w:rsidRPr="000018B9" w:rsidRDefault="00A61B8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58.6</w:t>
                  </w:r>
                </w:p>
              </w:tc>
              <w:tc>
                <w:tcPr>
                  <w:tcW w:w="1491" w:type="dxa"/>
                  <w:vMerge w:val="restart"/>
                  <w:tcBorders>
                    <w:top w:val="single" w:sz="8" w:space="0" w:color="auto"/>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rFonts w:hint="eastAsia"/>
                      <w:color w:val="000000" w:themeColor="text1"/>
                      <w:kern w:val="0"/>
                      <w:sz w:val="21"/>
                      <w:szCs w:val="21"/>
                    </w:rPr>
                    <w:t>65</w:t>
                  </w:r>
                </w:p>
              </w:tc>
              <w:tc>
                <w:tcPr>
                  <w:tcW w:w="746" w:type="dxa"/>
                  <w:tcBorders>
                    <w:top w:val="single" w:sz="8" w:space="0" w:color="auto"/>
                    <w:bottom w:val="single" w:sz="6" w:space="0" w:color="auto"/>
                    <w:right w:val="nil"/>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达标</w:t>
                  </w:r>
                </w:p>
              </w:tc>
            </w:tr>
            <w:tr w:rsidR="00A47EC5" w:rsidRPr="000018B9">
              <w:trPr>
                <w:cantSplit/>
                <w:trHeight w:val="340"/>
                <w:jc w:val="center"/>
              </w:trPr>
              <w:tc>
                <w:tcPr>
                  <w:tcW w:w="1558" w:type="dxa"/>
                  <w:tcBorders>
                    <w:top w:val="single" w:sz="6" w:space="0" w:color="auto"/>
                    <w:left w:val="nil"/>
                    <w:bottom w:val="single" w:sz="6" w:space="0" w:color="auto"/>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北厂界</w:t>
                  </w:r>
                </w:p>
              </w:tc>
              <w:tc>
                <w:tcPr>
                  <w:tcW w:w="1166" w:type="dxa"/>
                  <w:vAlign w:val="center"/>
                </w:tcPr>
                <w:p w:rsidR="00A47EC5" w:rsidRPr="000018B9" w:rsidRDefault="00921242" w:rsidP="00A47EC5">
                  <w:pPr>
                    <w:framePr w:hSpace="180" w:wrap="around" w:vAnchor="page" w:hAnchor="margin" w:x="-561" w:y="1916"/>
                    <w:widowControl/>
                    <w:jc w:val="center"/>
                    <w:rPr>
                      <w:color w:val="000000" w:themeColor="text1"/>
                      <w:kern w:val="0"/>
                      <w:sz w:val="21"/>
                      <w:szCs w:val="21"/>
                    </w:rPr>
                  </w:pPr>
                  <w:r w:rsidRPr="000018B9">
                    <w:rPr>
                      <w:rFonts w:hint="eastAsia"/>
                      <w:color w:val="000000" w:themeColor="text1"/>
                      <w:kern w:val="0"/>
                      <w:sz w:val="21"/>
                      <w:szCs w:val="21"/>
                    </w:rPr>
                    <w:t>40</w:t>
                  </w:r>
                </w:p>
              </w:tc>
              <w:tc>
                <w:tcPr>
                  <w:tcW w:w="1043" w:type="dxa"/>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57.6</w:t>
                  </w:r>
                </w:p>
              </w:tc>
              <w:tc>
                <w:tcPr>
                  <w:tcW w:w="1193" w:type="dxa"/>
                  <w:vAlign w:val="center"/>
                </w:tcPr>
                <w:p w:rsidR="00A47EC5" w:rsidRPr="000018B9" w:rsidRDefault="00BA72C2" w:rsidP="00A47EC5">
                  <w:pPr>
                    <w:framePr w:hSpace="180" w:wrap="around" w:vAnchor="page" w:hAnchor="margin" w:x="-561" w:y="1916"/>
                    <w:widowControl/>
                    <w:jc w:val="center"/>
                    <w:rPr>
                      <w:color w:val="000000" w:themeColor="text1"/>
                      <w:kern w:val="0"/>
                      <w:sz w:val="21"/>
                      <w:szCs w:val="21"/>
                    </w:rPr>
                  </w:pPr>
                  <w:r w:rsidRPr="000018B9">
                    <w:rPr>
                      <w:rFonts w:hint="eastAsia"/>
                      <w:color w:val="000000" w:themeColor="text1"/>
                      <w:kern w:val="0"/>
                      <w:sz w:val="21"/>
                      <w:szCs w:val="21"/>
                    </w:rPr>
                    <w:t>41.6</w:t>
                  </w:r>
                </w:p>
              </w:tc>
              <w:tc>
                <w:tcPr>
                  <w:tcW w:w="1640" w:type="dxa"/>
                  <w:tcBorders>
                    <w:top w:val="single" w:sz="6" w:space="0" w:color="auto"/>
                    <w:bottom w:val="single" w:sz="6" w:space="0" w:color="auto"/>
                  </w:tcBorders>
                  <w:vAlign w:val="center"/>
                </w:tcPr>
                <w:p w:rsidR="00A47EC5" w:rsidRPr="000018B9" w:rsidRDefault="00A61B8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57.7</w:t>
                  </w:r>
                </w:p>
              </w:tc>
              <w:tc>
                <w:tcPr>
                  <w:tcW w:w="1491" w:type="dxa"/>
                  <w:vMerge/>
                  <w:vAlign w:val="center"/>
                </w:tcPr>
                <w:p w:rsidR="00A47EC5" w:rsidRPr="000018B9" w:rsidRDefault="00A47EC5" w:rsidP="00A47EC5">
                  <w:pPr>
                    <w:framePr w:hSpace="180" w:wrap="around" w:vAnchor="page" w:hAnchor="margin" w:x="-561" w:y="1916"/>
                    <w:jc w:val="center"/>
                    <w:rPr>
                      <w:color w:val="000000" w:themeColor="text1"/>
                      <w:kern w:val="0"/>
                      <w:sz w:val="21"/>
                      <w:szCs w:val="21"/>
                    </w:rPr>
                  </w:pPr>
                </w:p>
              </w:tc>
              <w:tc>
                <w:tcPr>
                  <w:tcW w:w="746" w:type="dxa"/>
                  <w:tcBorders>
                    <w:top w:val="single" w:sz="6" w:space="0" w:color="auto"/>
                    <w:bottom w:val="single" w:sz="6" w:space="0" w:color="auto"/>
                    <w:right w:val="nil"/>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达标</w:t>
                  </w:r>
                </w:p>
              </w:tc>
            </w:tr>
            <w:tr w:rsidR="00A47EC5" w:rsidRPr="000018B9">
              <w:trPr>
                <w:cantSplit/>
                <w:trHeight w:val="340"/>
                <w:jc w:val="center"/>
              </w:trPr>
              <w:tc>
                <w:tcPr>
                  <w:tcW w:w="1558" w:type="dxa"/>
                  <w:tcBorders>
                    <w:top w:val="single" w:sz="6" w:space="0" w:color="auto"/>
                    <w:left w:val="nil"/>
                    <w:bottom w:val="single" w:sz="6" w:space="0" w:color="auto"/>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南厂界</w:t>
                  </w:r>
                </w:p>
              </w:tc>
              <w:tc>
                <w:tcPr>
                  <w:tcW w:w="1166" w:type="dxa"/>
                  <w:tcBorders>
                    <w:bottom w:val="single" w:sz="6" w:space="0" w:color="auto"/>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rFonts w:hint="eastAsia"/>
                      <w:color w:val="000000" w:themeColor="text1"/>
                      <w:kern w:val="0"/>
                      <w:sz w:val="21"/>
                      <w:szCs w:val="21"/>
                    </w:rPr>
                    <w:t>10</w:t>
                  </w:r>
                </w:p>
              </w:tc>
              <w:tc>
                <w:tcPr>
                  <w:tcW w:w="1043" w:type="dxa"/>
                  <w:tcBorders>
                    <w:bottom w:val="single" w:sz="6" w:space="0" w:color="auto"/>
                  </w:tcBorders>
                  <w:vAlign w:val="center"/>
                </w:tcPr>
                <w:p w:rsidR="00A47EC5" w:rsidRPr="000018B9" w:rsidRDefault="00A47EC5" w:rsidP="00A47EC5">
                  <w:pPr>
                    <w:framePr w:hSpace="180" w:wrap="around" w:vAnchor="page" w:hAnchor="margin" w:x="-561" w:y="1916"/>
                    <w:jc w:val="center"/>
                    <w:rPr>
                      <w:color w:val="000000" w:themeColor="text1"/>
                      <w:kern w:val="0"/>
                      <w:sz w:val="21"/>
                      <w:szCs w:val="21"/>
                    </w:rPr>
                  </w:pPr>
                  <w:r w:rsidRPr="000018B9">
                    <w:rPr>
                      <w:color w:val="000000" w:themeColor="text1"/>
                      <w:kern w:val="0"/>
                      <w:sz w:val="21"/>
                      <w:szCs w:val="21"/>
                    </w:rPr>
                    <w:t>54.9</w:t>
                  </w:r>
                </w:p>
              </w:tc>
              <w:tc>
                <w:tcPr>
                  <w:tcW w:w="1193" w:type="dxa"/>
                  <w:tcBorders>
                    <w:bottom w:val="single" w:sz="6" w:space="0" w:color="auto"/>
                  </w:tcBorders>
                  <w:vAlign w:val="center"/>
                </w:tcPr>
                <w:p w:rsidR="00A47EC5" w:rsidRPr="000018B9" w:rsidRDefault="00BA72C2" w:rsidP="00A47EC5">
                  <w:pPr>
                    <w:framePr w:hSpace="180" w:wrap="around" w:vAnchor="page" w:hAnchor="margin" w:x="-561" w:y="1916"/>
                    <w:jc w:val="center"/>
                    <w:rPr>
                      <w:color w:val="000000" w:themeColor="text1"/>
                    </w:rPr>
                  </w:pPr>
                  <w:r w:rsidRPr="000018B9">
                    <w:rPr>
                      <w:rFonts w:hint="eastAsia"/>
                      <w:color w:val="000000" w:themeColor="text1"/>
                      <w:kern w:val="0"/>
                      <w:sz w:val="21"/>
                      <w:szCs w:val="21"/>
                    </w:rPr>
                    <w:t>50.2</w:t>
                  </w:r>
                </w:p>
              </w:tc>
              <w:tc>
                <w:tcPr>
                  <w:tcW w:w="1640" w:type="dxa"/>
                  <w:tcBorders>
                    <w:top w:val="single" w:sz="6" w:space="0" w:color="auto"/>
                    <w:bottom w:val="single" w:sz="6" w:space="0" w:color="auto"/>
                  </w:tcBorders>
                  <w:vAlign w:val="center"/>
                </w:tcPr>
                <w:p w:rsidR="00A47EC5" w:rsidRPr="000018B9" w:rsidRDefault="00BE480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56.</w:t>
                  </w:r>
                  <w:r w:rsidRPr="000018B9">
                    <w:rPr>
                      <w:rFonts w:hint="eastAsia"/>
                      <w:color w:val="000000" w:themeColor="text1"/>
                      <w:kern w:val="0"/>
                      <w:sz w:val="21"/>
                      <w:szCs w:val="21"/>
                    </w:rPr>
                    <w:t>2</w:t>
                  </w:r>
                </w:p>
              </w:tc>
              <w:tc>
                <w:tcPr>
                  <w:tcW w:w="1491" w:type="dxa"/>
                  <w:vMerge/>
                  <w:tcBorders>
                    <w:bottom w:val="single" w:sz="6" w:space="0" w:color="auto"/>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p>
              </w:tc>
              <w:tc>
                <w:tcPr>
                  <w:tcW w:w="746" w:type="dxa"/>
                  <w:tcBorders>
                    <w:top w:val="single" w:sz="6" w:space="0" w:color="auto"/>
                    <w:bottom w:val="single" w:sz="6" w:space="0" w:color="auto"/>
                    <w:right w:val="nil"/>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达标</w:t>
                  </w:r>
                </w:p>
              </w:tc>
            </w:tr>
            <w:tr w:rsidR="00A47EC5" w:rsidRPr="000018B9">
              <w:trPr>
                <w:cantSplit/>
                <w:trHeight w:val="340"/>
                <w:jc w:val="center"/>
              </w:trPr>
              <w:tc>
                <w:tcPr>
                  <w:tcW w:w="8837" w:type="dxa"/>
                  <w:gridSpan w:val="7"/>
                  <w:tcBorders>
                    <w:top w:val="single" w:sz="6" w:space="0" w:color="auto"/>
                    <w:left w:val="nil"/>
                    <w:bottom w:val="single" w:sz="8" w:space="0" w:color="auto"/>
                    <w:right w:val="nil"/>
                  </w:tcBorders>
                  <w:vAlign w:val="center"/>
                </w:tcPr>
                <w:p w:rsidR="00A47EC5" w:rsidRPr="000018B9" w:rsidRDefault="00A47EC5" w:rsidP="00A47EC5">
                  <w:pPr>
                    <w:framePr w:hSpace="180" w:wrap="around" w:vAnchor="page" w:hAnchor="margin" w:x="-561" w:y="1916"/>
                    <w:widowControl/>
                    <w:jc w:val="center"/>
                    <w:rPr>
                      <w:color w:val="000000" w:themeColor="text1"/>
                      <w:kern w:val="0"/>
                      <w:sz w:val="21"/>
                      <w:szCs w:val="21"/>
                    </w:rPr>
                  </w:pPr>
                  <w:r w:rsidRPr="000018B9">
                    <w:rPr>
                      <w:color w:val="000000" w:themeColor="text1"/>
                      <w:kern w:val="0"/>
                      <w:sz w:val="21"/>
                      <w:szCs w:val="21"/>
                    </w:rPr>
                    <w:t>西厂界</w:t>
                  </w:r>
                  <w:r w:rsidRPr="000018B9">
                    <w:rPr>
                      <w:rFonts w:hint="eastAsia"/>
                      <w:color w:val="000000" w:themeColor="text1"/>
                      <w:kern w:val="0"/>
                      <w:sz w:val="21"/>
                      <w:szCs w:val="21"/>
                    </w:rPr>
                    <w:t>为共用墙</w:t>
                  </w:r>
                </w:p>
              </w:tc>
            </w:tr>
          </w:tbl>
          <w:p w:rsidR="00A47EC5" w:rsidRPr="000018B9" w:rsidRDefault="00A47EC5" w:rsidP="00A47EC5">
            <w:pPr>
              <w:spacing w:line="420" w:lineRule="exact"/>
              <w:ind w:firstLineChars="200" w:firstLine="480"/>
              <w:rPr>
                <w:color w:val="000000" w:themeColor="text1"/>
                <w:sz w:val="24"/>
                <w:szCs w:val="24"/>
              </w:rPr>
            </w:pPr>
            <w:r w:rsidRPr="000018B9">
              <w:rPr>
                <w:color w:val="000000" w:themeColor="text1"/>
                <w:sz w:val="24"/>
                <w:szCs w:val="24"/>
              </w:rPr>
              <w:t>由上表可以看出，项目完成后，</w:t>
            </w:r>
            <w:r w:rsidRPr="000018B9">
              <w:rPr>
                <w:rFonts w:hint="eastAsia"/>
                <w:color w:val="000000" w:themeColor="text1"/>
                <w:sz w:val="24"/>
                <w:szCs w:val="24"/>
              </w:rPr>
              <w:t>厂界噪声昼间预测值为</w:t>
            </w:r>
            <w:r w:rsidR="00BE4805" w:rsidRPr="000018B9">
              <w:rPr>
                <w:color w:val="000000" w:themeColor="text1"/>
                <w:sz w:val="24"/>
                <w:szCs w:val="24"/>
              </w:rPr>
              <w:t>56.2</w:t>
            </w:r>
            <w:r w:rsidRPr="000018B9">
              <w:rPr>
                <w:rFonts w:hint="eastAsia"/>
                <w:color w:val="000000" w:themeColor="text1"/>
                <w:sz w:val="24"/>
                <w:szCs w:val="24"/>
              </w:rPr>
              <w:t>-</w:t>
            </w:r>
            <w:r w:rsidR="00BE4805" w:rsidRPr="000018B9">
              <w:rPr>
                <w:color w:val="000000" w:themeColor="text1"/>
                <w:sz w:val="24"/>
                <w:szCs w:val="24"/>
              </w:rPr>
              <w:t>58.6</w:t>
            </w:r>
            <w:r w:rsidRPr="000018B9">
              <w:rPr>
                <w:rFonts w:eastAsia="黑体"/>
                <w:color w:val="000000" w:themeColor="text1"/>
                <w:kern w:val="0"/>
                <w:sz w:val="24"/>
                <w:szCs w:val="24"/>
              </w:rPr>
              <w:t>dB</w:t>
            </w:r>
            <w:r w:rsidRPr="000018B9">
              <w:rPr>
                <w:rFonts w:eastAsia="黑体"/>
                <w:color w:val="000000" w:themeColor="text1"/>
                <w:kern w:val="0"/>
                <w:sz w:val="24"/>
                <w:szCs w:val="24"/>
              </w:rPr>
              <w:t>（</w:t>
            </w:r>
            <w:r w:rsidRPr="000018B9">
              <w:rPr>
                <w:rFonts w:eastAsia="黑体"/>
                <w:color w:val="000000" w:themeColor="text1"/>
                <w:kern w:val="0"/>
                <w:sz w:val="24"/>
                <w:szCs w:val="24"/>
              </w:rPr>
              <w:t>A</w:t>
            </w:r>
            <w:r w:rsidRPr="000018B9">
              <w:rPr>
                <w:rFonts w:eastAsia="黑体"/>
                <w:color w:val="000000" w:themeColor="text1"/>
                <w:kern w:val="0"/>
                <w:sz w:val="24"/>
                <w:szCs w:val="24"/>
              </w:rPr>
              <w:t>）</w:t>
            </w:r>
            <w:r w:rsidRPr="000018B9">
              <w:rPr>
                <w:rFonts w:ascii="宋体" w:hAnsi="宋体" w:hint="eastAsia"/>
                <w:color w:val="000000" w:themeColor="text1"/>
                <w:kern w:val="0"/>
                <w:sz w:val="24"/>
                <w:szCs w:val="24"/>
              </w:rPr>
              <w:t>，</w:t>
            </w:r>
            <w:r w:rsidRPr="000018B9">
              <w:rPr>
                <w:color w:val="000000" w:themeColor="text1"/>
                <w:sz w:val="24"/>
                <w:szCs w:val="24"/>
              </w:rPr>
              <w:t>能够满足《工业企业厂界环境噪声排放标准》（</w:t>
            </w:r>
            <w:r w:rsidRPr="000018B9">
              <w:rPr>
                <w:color w:val="000000" w:themeColor="text1"/>
                <w:sz w:val="24"/>
                <w:szCs w:val="24"/>
              </w:rPr>
              <w:t>GB12348-2008</w:t>
            </w:r>
            <w:r w:rsidRPr="000018B9">
              <w:rPr>
                <w:color w:val="000000" w:themeColor="text1"/>
                <w:sz w:val="24"/>
                <w:szCs w:val="24"/>
              </w:rPr>
              <w:t>）</w:t>
            </w:r>
            <w:r w:rsidRPr="000018B9">
              <w:rPr>
                <w:rFonts w:hint="eastAsia"/>
                <w:color w:val="000000" w:themeColor="text1"/>
                <w:sz w:val="24"/>
                <w:szCs w:val="24"/>
              </w:rPr>
              <w:t>3</w:t>
            </w:r>
            <w:r w:rsidRPr="000018B9">
              <w:rPr>
                <w:color w:val="000000" w:themeColor="text1"/>
                <w:sz w:val="24"/>
                <w:szCs w:val="24"/>
              </w:rPr>
              <w:t>类标准</w:t>
            </w:r>
            <w:r w:rsidRPr="000018B9">
              <w:rPr>
                <w:rFonts w:hint="eastAsia"/>
                <w:color w:val="000000" w:themeColor="text1"/>
                <w:sz w:val="24"/>
                <w:szCs w:val="24"/>
              </w:rPr>
              <w:t>昼间</w:t>
            </w:r>
            <w:r w:rsidRPr="000018B9">
              <w:rPr>
                <w:rFonts w:hint="eastAsia"/>
                <w:color w:val="000000" w:themeColor="text1"/>
                <w:sz w:val="24"/>
                <w:szCs w:val="24"/>
              </w:rPr>
              <w:t>65dB(A)</w:t>
            </w:r>
            <w:r w:rsidRPr="000018B9">
              <w:rPr>
                <w:rFonts w:hint="eastAsia"/>
                <w:color w:val="000000" w:themeColor="text1"/>
                <w:sz w:val="24"/>
                <w:szCs w:val="24"/>
              </w:rPr>
              <w:t>的</w:t>
            </w:r>
            <w:r w:rsidRPr="000018B9">
              <w:rPr>
                <w:color w:val="000000" w:themeColor="text1"/>
                <w:sz w:val="24"/>
                <w:szCs w:val="24"/>
              </w:rPr>
              <w:t>限值要求。</w:t>
            </w:r>
          </w:p>
          <w:p w:rsidR="00A47EC5" w:rsidRPr="000018B9" w:rsidRDefault="00A47EC5" w:rsidP="00A47EC5">
            <w:pPr>
              <w:adjustRightInd w:val="0"/>
              <w:snapToGrid w:val="0"/>
              <w:spacing w:line="420" w:lineRule="exact"/>
              <w:ind w:firstLineChars="200" w:firstLine="480"/>
              <w:jc w:val="left"/>
              <w:rPr>
                <w:b/>
                <w:color w:val="000000" w:themeColor="text1"/>
                <w:sz w:val="24"/>
                <w:szCs w:val="24"/>
                <w:lang w:val="pt-BR"/>
              </w:rPr>
            </w:pPr>
            <w:r w:rsidRPr="000018B9">
              <w:rPr>
                <w:color w:val="000000" w:themeColor="text1"/>
                <w:sz w:val="24"/>
                <w:szCs w:val="24"/>
              </w:rPr>
              <w:t>3.</w:t>
            </w:r>
            <w:r w:rsidRPr="000018B9">
              <w:rPr>
                <w:rFonts w:hint="eastAsia"/>
                <w:color w:val="000000" w:themeColor="text1"/>
                <w:sz w:val="24"/>
                <w:szCs w:val="24"/>
              </w:rPr>
              <w:t>5</w:t>
            </w:r>
            <w:r w:rsidRPr="000018B9">
              <w:rPr>
                <w:rFonts w:hint="eastAsia"/>
                <w:color w:val="000000" w:themeColor="text1"/>
                <w:sz w:val="24"/>
                <w:szCs w:val="20"/>
              </w:rPr>
              <w:t>噪声监测要求</w:t>
            </w:r>
          </w:p>
          <w:p w:rsidR="00A47EC5" w:rsidRPr="000018B9" w:rsidRDefault="00A47EC5" w:rsidP="00A47EC5">
            <w:pPr>
              <w:tabs>
                <w:tab w:val="left" w:pos="3620"/>
              </w:tabs>
              <w:adjustRightInd w:val="0"/>
              <w:snapToGrid w:val="0"/>
              <w:spacing w:line="420" w:lineRule="exact"/>
              <w:ind w:firstLineChars="200" w:firstLine="480"/>
              <w:rPr>
                <w:rFonts w:ascii="宋体" w:hAnsi="宋体"/>
                <w:color w:val="000000" w:themeColor="text1"/>
                <w:sz w:val="24"/>
              </w:rPr>
            </w:pPr>
            <w:r w:rsidRPr="000018B9">
              <w:rPr>
                <w:rFonts w:ascii="宋体" w:hAnsi="宋体" w:hint="eastAsia"/>
                <w:color w:val="000000" w:themeColor="text1"/>
                <w:sz w:val="24"/>
              </w:rPr>
              <w:t>本项目噪声监测要求见下表。</w:t>
            </w:r>
          </w:p>
          <w:p w:rsidR="00A47EC5" w:rsidRPr="000018B9" w:rsidRDefault="00A47EC5" w:rsidP="00A47EC5">
            <w:pPr>
              <w:adjustRightInd w:val="0"/>
              <w:snapToGrid w:val="0"/>
              <w:spacing w:line="440" w:lineRule="exact"/>
              <w:ind w:firstLineChars="200" w:firstLine="480"/>
              <w:textAlignment w:val="baseline"/>
              <w:rPr>
                <w:rFonts w:eastAsia="黑体"/>
                <w:color w:val="000000" w:themeColor="text1"/>
                <w:sz w:val="24"/>
                <w:szCs w:val="24"/>
              </w:rPr>
            </w:pPr>
            <w:r w:rsidRPr="000018B9">
              <w:rPr>
                <w:rFonts w:eastAsia="黑体"/>
                <w:color w:val="000000" w:themeColor="text1"/>
                <w:sz w:val="24"/>
                <w:szCs w:val="24"/>
              </w:rPr>
              <w:t>表</w:t>
            </w:r>
            <w:r w:rsidRPr="000018B9">
              <w:rPr>
                <w:rFonts w:eastAsia="黑体" w:hint="eastAsia"/>
                <w:color w:val="000000" w:themeColor="text1"/>
                <w:sz w:val="24"/>
                <w:szCs w:val="24"/>
              </w:rPr>
              <w:t>4</w:t>
            </w:r>
            <w:r w:rsidR="00B771CC" w:rsidRPr="000018B9">
              <w:rPr>
                <w:rFonts w:eastAsia="黑体" w:hint="eastAsia"/>
                <w:color w:val="000000" w:themeColor="text1"/>
                <w:sz w:val="24"/>
                <w:szCs w:val="24"/>
              </w:rPr>
              <w:t>1</w:t>
            </w:r>
            <w:r w:rsidRPr="000018B9">
              <w:rPr>
                <w:rFonts w:eastAsia="黑体" w:hint="eastAsia"/>
                <w:color w:val="000000" w:themeColor="text1"/>
                <w:sz w:val="24"/>
                <w:szCs w:val="24"/>
              </w:rPr>
              <w:t xml:space="preserve">                  </w:t>
            </w:r>
            <w:r w:rsidRPr="000018B9">
              <w:rPr>
                <w:rFonts w:eastAsia="黑体" w:hAnsi="黑体"/>
                <w:color w:val="000000" w:themeColor="text1"/>
                <w:sz w:val="24"/>
              </w:rPr>
              <w:t>本项目噪声监测要求</w:t>
            </w:r>
          </w:p>
          <w:tbl>
            <w:tblPr>
              <w:tblW w:w="5000" w:type="pct"/>
              <w:jc w:val="center"/>
              <w:tblBorders>
                <w:top w:val="single" w:sz="8" w:space="0" w:color="auto"/>
                <w:bottom w:val="single" w:sz="8" w:space="0" w:color="auto"/>
                <w:insideH w:val="single" w:sz="6" w:space="0" w:color="auto"/>
                <w:insideV w:val="single" w:sz="6" w:space="0" w:color="auto"/>
              </w:tblBorders>
              <w:tblLayout w:type="fixed"/>
              <w:tblLook w:val="04A0"/>
            </w:tblPr>
            <w:tblGrid>
              <w:gridCol w:w="1440"/>
              <w:gridCol w:w="1439"/>
              <w:gridCol w:w="1985"/>
              <w:gridCol w:w="1721"/>
              <w:gridCol w:w="2021"/>
            </w:tblGrid>
            <w:tr w:rsidR="00A47EC5" w:rsidRPr="000018B9">
              <w:trPr>
                <w:trHeight w:val="340"/>
                <w:jc w:val="center"/>
              </w:trPr>
              <w:tc>
                <w:tcPr>
                  <w:tcW w:w="836" w:type="pct"/>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b/>
                      <w:color w:val="000000" w:themeColor="text1"/>
                      <w:sz w:val="21"/>
                      <w:szCs w:val="21"/>
                    </w:rPr>
                  </w:pPr>
                  <w:r w:rsidRPr="000018B9">
                    <w:rPr>
                      <w:rFonts w:ascii="宋体" w:hAnsi="宋体" w:hint="eastAsia"/>
                      <w:b/>
                      <w:color w:val="000000" w:themeColor="text1"/>
                      <w:sz w:val="21"/>
                      <w:szCs w:val="21"/>
                    </w:rPr>
                    <w:t>污染物</w:t>
                  </w:r>
                </w:p>
              </w:tc>
              <w:tc>
                <w:tcPr>
                  <w:tcW w:w="836" w:type="pct"/>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b/>
                      <w:color w:val="000000" w:themeColor="text1"/>
                      <w:sz w:val="21"/>
                      <w:szCs w:val="21"/>
                    </w:rPr>
                  </w:pPr>
                  <w:r w:rsidRPr="000018B9">
                    <w:rPr>
                      <w:rFonts w:ascii="宋体" w:hAnsi="宋体"/>
                      <w:b/>
                      <w:color w:val="000000" w:themeColor="text1"/>
                      <w:sz w:val="21"/>
                      <w:szCs w:val="21"/>
                    </w:rPr>
                    <w:t>监测点位</w:t>
                  </w:r>
                </w:p>
              </w:tc>
              <w:tc>
                <w:tcPr>
                  <w:tcW w:w="1153" w:type="pct"/>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b/>
                      <w:color w:val="000000" w:themeColor="text1"/>
                      <w:sz w:val="21"/>
                      <w:szCs w:val="21"/>
                    </w:rPr>
                  </w:pPr>
                  <w:r w:rsidRPr="000018B9">
                    <w:rPr>
                      <w:rFonts w:ascii="宋体" w:hAnsi="宋体"/>
                      <w:b/>
                      <w:color w:val="000000" w:themeColor="text1"/>
                      <w:sz w:val="21"/>
                      <w:szCs w:val="21"/>
                    </w:rPr>
                    <w:t>监测指标</w:t>
                  </w:r>
                </w:p>
              </w:tc>
              <w:tc>
                <w:tcPr>
                  <w:tcW w:w="1000" w:type="pct"/>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b/>
                      <w:color w:val="000000" w:themeColor="text1"/>
                      <w:sz w:val="21"/>
                      <w:szCs w:val="21"/>
                    </w:rPr>
                  </w:pPr>
                  <w:r w:rsidRPr="000018B9">
                    <w:rPr>
                      <w:rFonts w:ascii="宋体" w:hAnsi="宋体"/>
                      <w:b/>
                      <w:color w:val="000000" w:themeColor="text1"/>
                      <w:sz w:val="21"/>
                      <w:szCs w:val="21"/>
                    </w:rPr>
                    <w:t>监测频率</w:t>
                  </w:r>
                </w:p>
              </w:tc>
              <w:tc>
                <w:tcPr>
                  <w:tcW w:w="1174" w:type="pct"/>
                  <w:shd w:val="clear" w:color="auto" w:fill="auto"/>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b/>
                      <w:color w:val="000000" w:themeColor="text1"/>
                      <w:sz w:val="21"/>
                      <w:szCs w:val="21"/>
                    </w:rPr>
                  </w:pPr>
                  <w:r w:rsidRPr="000018B9">
                    <w:rPr>
                      <w:rFonts w:ascii="宋体" w:hAnsi="宋体"/>
                      <w:b/>
                      <w:color w:val="000000" w:themeColor="text1"/>
                      <w:sz w:val="21"/>
                      <w:szCs w:val="21"/>
                    </w:rPr>
                    <w:t>实施单位</w:t>
                  </w:r>
                </w:p>
              </w:tc>
            </w:tr>
            <w:tr w:rsidR="00A47EC5" w:rsidRPr="000018B9">
              <w:trPr>
                <w:trHeight w:val="340"/>
                <w:jc w:val="center"/>
              </w:trPr>
              <w:tc>
                <w:tcPr>
                  <w:tcW w:w="836" w:type="pct"/>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color w:val="000000" w:themeColor="text1"/>
                      <w:sz w:val="21"/>
                      <w:szCs w:val="21"/>
                    </w:rPr>
                  </w:pPr>
                  <w:r w:rsidRPr="000018B9">
                    <w:rPr>
                      <w:rFonts w:ascii="宋体" w:hAnsi="宋体" w:hint="eastAsia"/>
                      <w:color w:val="000000" w:themeColor="text1"/>
                      <w:sz w:val="21"/>
                      <w:szCs w:val="21"/>
                    </w:rPr>
                    <w:t>噪声</w:t>
                  </w:r>
                </w:p>
              </w:tc>
              <w:tc>
                <w:tcPr>
                  <w:tcW w:w="836" w:type="pct"/>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color w:val="000000" w:themeColor="text1"/>
                      <w:sz w:val="21"/>
                      <w:szCs w:val="21"/>
                      <w:lang w:val="en-GB"/>
                    </w:rPr>
                  </w:pPr>
                  <w:r w:rsidRPr="000018B9">
                    <w:rPr>
                      <w:rFonts w:ascii="宋体" w:hAnsi="宋体"/>
                      <w:color w:val="000000" w:themeColor="text1"/>
                      <w:sz w:val="21"/>
                      <w:szCs w:val="21"/>
                      <w:lang w:val="en-GB"/>
                    </w:rPr>
                    <w:t>厂界外</w:t>
                  </w:r>
                  <w:r w:rsidRPr="000018B9">
                    <w:rPr>
                      <w:color w:val="000000" w:themeColor="text1"/>
                      <w:sz w:val="21"/>
                      <w:szCs w:val="21"/>
                      <w:lang w:val="en-GB"/>
                    </w:rPr>
                    <w:t>1</w:t>
                  </w:r>
                  <w:r w:rsidRPr="000018B9">
                    <w:rPr>
                      <w:rFonts w:ascii="宋体" w:hAnsi="宋体"/>
                      <w:color w:val="000000" w:themeColor="text1"/>
                      <w:sz w:val="21"/>
                      <w:szCs w:val="21"/>
                      <w:lang w:val="en-GB"/>
                    </w:rPr>
                    <w:t>米</w:t>
                  </w:r>
                </w:p>
              </w:tc>
              <w:tc>
                <w:tcPr>
                  <w:tcW w:w="1153" w:type="pct"/>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color w:val="000000" w:themeColor="text1"/>
                      <w:sz w:val="21"/>
                      <w:szCs w:val="21"/>
                      <w:lang w:val="en-GB"/>
                    </w:rPr>
                  </w:pPr>
                  <w:r w:rsidRPr="000018B9">
                    <w:rPr>
                      <w:rFonts w:ascii="宋体" w:hAnsi="宋体"/>
                      <w:color w:val="000000" w:themeColor="text1"/>
                      <w:sz w:val="21"/>
                      <w:szCs w:val="21"/>
                      <w:lang w:val="en-GB"/>
                    </w:rPr>
                    <w:t>等效连续</w:t>
                  </w:r>
                  <w:r w:rsidRPr="000018B9">
                    <w:rPr>
                      <w:color w:val="000000" w:themeColor="text1"/>
                      <w:sz w:val="21"/>
                      <w:szCs w:val="21"/>
                      <w:lang w:val="en-GB"/>
                    </w:rPr>
                    <w:t>A</w:t>
                  </w:r>
                  <w:r w:rsidRPr="000018B9">
                    <w:rPr>
                      <w:rFonts w:ascii="宋体" w:hAnsi="宋体"/>
                      <w:color w:val="000000" w:themeColor="text1"/>
                      <w:sz w:val="21"/>
                      <w:szCs w:val="21"/>
                      <w:lang w:val="en-GB"/>
                    </w:rPr>
                    <w:t>声级</w:t>
                  </w:r>
                </w:p>
              </w:tc>
              <w:tc>
                <w:tcPr>
                  <w:tcW w:w="1000" w:type="pct"/>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color w:val="000000" w:themeColor="text1"/>
                      <w:sz w:val="21"/>
                      <w:szCs w:val="21"/>
                      <w:lang w:val="en-GB"/>
                    </w:rPr>
                  </w:pPr>
                  <w:r w:rsidRPr="000018B9">
                    <w:rPr>
                      <w:rFonts w:ascii="宋体" w:hAnsi="宋体"/>
                      <w:color w:val="000000" w:themeColor="text1"/>
                      <w:sz w:val="21"/>
                      <w:szCs w:val="21"/>
                      <w:lang w:val="en-GB"/>
                    </w:rPr>
                    <w:t>每</w:t>
                  </w:r>
                  <w:r w:rsidRPr="000018B9">
                    <w:rPr>
                      <w:rFonts w:ascii="宋体" w:hAnsi="宋体" w:hint="eastAsia"/>
                      <w:color w:val="000000" w:themeColor="text1"/>
                      <w:sz w:val="21"/>
                      <w:szCs w:val="21"/>
                      <w:lang w:val="en-GB"/>
                    </w:rPr>
                    <w:t>季度</w:t>
                  </w:r>
                  <w:r w:rsidRPr="000018B9">
                    <w:rPr>
                      <w:rFonts w:ascii="宋体" w:hAnsi="宋体"/>
                      <w:color w:val="000000" w:themeColor="text1"/>
                      <w:sz w:val="21"/>
                      <w:szCs w:val="21"/>
                    </w:rPr>
                    <w:t>一</w:t>
                  </w:r>
                  <w:r w:rsidRPr="000018B9">
                    <w:rPr>
                      <w:rFonts w:ascii="宋体" w:hAnsi="宋体"/>
                      <w:color w:val="000000" w:themeColor="text1"/>
                      <w:sz w:val="21"/>
                      <w:szCs w:val="21"/>
                      <w:lang w:val="en-GB"/>
                    </w:rPr>
                    <w:t>次</w:t>
                  </w:r>
                </w:p>
              </w:tc>
              <w:tc>
                <w:tcPr>
                  <w:tcW w:w="1174" w:type="pct"/>
                  <w:tcBorders>
                    <w:top w:val="single" w:sz="8" w:space="0" w:color="auto"/>
                  </w:tcBorders>
                  <w:vAlign w:val="center"/>
                </w:tcPr>
                <w:p w:rsidR="00A47EC5" w:rsidRPr="000018B9" w:rsidRDefault="00A47EC5" w:rsidP="00A47EC5">
                  <w:pPr>
                    <w:framePr w:hSpace="180" w:wrap="around" w:vAnchor="page" w:hAnchor="margin" w:x="-561" w:y="1916"/>
                    <w:tabs>
                      <w:tab w:val="left" w:pos="3620"/>
                    </w:tabs>
                    <w:adjustRightInd w:val="0"/>
                    <w:snapToGrid w:val="0"/>
                    <w:jc w:val="center"/>
                    <w:rPr>
                      <w:rFonts w:ascii="宋体" w:hAnsi="宋体"/>
                      <w:color w:val="000000" w:themeColor="text1"/>
                      <w:sz w:val="21"/>
                      <w:szCs w:val="21"/>
                      <w:lang w:val="en-GB"/>
                    </w:rPr>
                  </w:pPr>
                  <w:r w:rsidRPr="000018B9">
                    <w:rPr>
                      <w:rFonts w:ascii="宋体" w:hAnsi="宋体"/>
                      <w:color w:val="000000" w:themeColor="text1"/>
                      <w:sz w:val="21"/>
                      <w:szCs w:val="21"/>
                      <w:lang w:val="en-GB"/>
                    </w:rPr>
                    <w:t>委托有资质单位</w:t>
                  </w:r>
                </w:p>
              </w:tc>
            </w:tr>
          </w:tbl>
          <w:p w:rsidR="00A47EC5" w:rsidRPr="000018B9" w:rsidRDefault="00A47EC5" w:rsidP="00A47EC5">
            <w:pPr>
              <w:adjustRightInd w:val="0"/>
              <w:snapToGrid w:val="0"/>
              <w:spacing w:line="440" w:lineRule="exact"/>
              <w:ind w:firstLineChars="200" w:firstLine="482"/>
              <w:jc w:val="left"/>
              <w:rPr>
                <w:b/>
                <w:color w:val="000000" w:themeColor="text1"/>
                <w:sz w:val="24"/>
                <w:szCs w:val="24"/>
              </w:rPr>
            </w:pPr>
            <w:r w:rsidRPr="000018B9">
              <w:rPr>
                <w:rFonts w:hint="eastAsia"/>
                <w:b/>
                <w:color w:val="000000" w:themeColor="text1"/>
                <w:sz w:val="24"/>
                <w:szCs w:val="24"/>
              </w:rPr>
              <w:t>四、</w:t>
            </w:r>
            <w:r w:rsidRPr="000018B9">
              <w:rPr>
                <w:b/>
                <w:color w:val="000000" w:themeColor="text1"/>
                <w:sz w:val="24"/>
                <w:szCs w:val="24"/>
              </w:rPr>
              <w:t>固废</w:t>
            </w:r>
          </w:p>
          <w:p w:rsidR="00A47EC5" w:rsidRPr="000018B9" w:rsidRDefault="00A47EC5" w:rsidP="00A47EC5">
            <w:pPr>
              <w:adjustRightInd w:val="0"/>
              <w:snapToGrid w:val="0"/>
              <w:spacing w:line="420" w:lineRule="exact"/>
              <w:ind w:firstLineChars="200" w:firstLine="480"/>
              <w:rPr>
                <w:rFonts w:cs="Calibri"/>
                <w:color w:val="000000" w:themeColor="text1"/>
                <w:sz w:val="24"/>
                <w:szCs w:val="24"/>
              </w:rPr>
            </w:pPr>
            <w:r w:rsidRPr="000018B9">
              <w:rPr>
                <w:rFonts w:cs="Calibri" w:hint="eastAsia"/>
                <w:color w:val="000000" w:themeColor="text1"/>
                <w:sz w:val="24"/>
                <w:szCs w:val="24"/>
              </w:rPr>
              <w:t>本项目营运过程中产生的固体废物主要是下料、削边及焊接工序产生的废边角料，淬火产生的金属沉渣，成型工序产生的废封头模具，废气治理系统产生的除尘器收集尘，设备养护产生的废润滑油、油压机产生的废液压油。</w:t>
            </w:r>
          </w:p>
          <w:p w:rsidR="00A47EC5" w:rsidRPr="000018B9" w:rsidRDefault="00A47EC5" w:rsidP="00A47EC5">
            <w:pPr>
              <w:spacing w:line="420" w:lineRule="exact"/>
              <w:ind w:firstLine="200"/>
              <w:rPr>
                <w:color w:val="000000" w:themeColor="text1"/>
                <w:sz w:val="24"/>
                <w:szCs w:val="24"/>
              </w:rPr>
            </w:pPr>
            <w:r w:rsidRPr="000018B9">
              <w:rPr>
                <w:rFonts w:cs="Calibri" w:hint="eastAsia"/>
                <w:color w:val="000000" w:themeColor="text1"/>
                <w:sz w:val="24"/>
                <w:szCs w:val="24"/>
              </w:rPr>
              <w:t>1</w:t>
            </w:r>
            <w:r w:rsidRPr="000018B9">
              <w:rPr>
                <w:rFonts w:cs="Calibri" w:hint="eastAsia"/>
                <w:color w:val="000000" w:themeColor="text1"/>
                <w:sz w:val="24"/>
                <w:szCs w:val="24"/>
              </w:rPr>
              <w:t>、</w:t>
            </w:r>
            <w:r w:rsidRPr="000018B9">
              <w:rPr>
                <w:rFonts w:hint="eastAsia"/>
                <w:color w:val="000000" w:themeColor="text1"/>
                <w:sz w:val="24"/>
                <w:szCs w:val="24"/>
              </w:rPr>
              <w:t>一般固废</w:t>
            </w:r>
          </w:p>
          <w:p w:rsidR="00A47EC5" w:rsidRPr="000018B9" w:rsidRDefault="00A47EC5" w:rsidP="0039385D">
            <w:pPr>
              <w:spacing w:line="42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w:t>
            </w:r>
            <w:r w:rsidRPr="000018B9">
              <w:rPr>
                <w:rFonts w:hint="eastAsia"/>
                <w:bCs/>
                <w:color w:val="000000" w:themeColor="text1"/>
                <w:sz w:val="24"/>
                <w:szCs w:val="21"/>
              </w:rPr>
              <w:t>废边角料</w:t>
            </w:r>
            <w:r w:rsidRPr="000018B9">
              <w:rPr>
                <w:rFonts w:hint="eastAsia"/>
                <w:color w:val="000000" w:themeColor="text1"/>
                <w:sz w:val="24"/>
                <w:szCs w:val="24"/>
              </w:rPr>
              <w:t>：本项目</w:t>
            </w:r>
            <w:r w:rsidRPr="000018B9">
              <w:rPr>
                <w:rFonts w:hint="eastAsia"/>
                <w:bCs/>
                <w:color w:val="000000" w:themeColor="text1"/>
                <w:sz w:val="24"/>
              </w:rPr>
              <w:t>下料、削边及焊接工序</w:t>
            </w:r>
            <w:r w:rsidRPr="000018B9">
              <w:rPr>
                <w:rFonts w:hint="eastAsia"/>
                <w:color w:val="000000" w:themeColor="text1"/>
                <w:sz w:val="24"/>
                <w:szCs w:val="24"/>
              </w:rPr>
              <w:t>会产生</w:t>
            </w:r>
            <w:r w:rsidRPr="000018B9">
              <w:rPr>
                <w:rFonts w:hint="eastAsia"/>
                <w:bCs/>
                <w:color w:val="000000" w:themeColor="text1"/>
                <w:sz w:val="24"/>
                <w:szCs w:val="21"/>
              </w:rPr>
              <w:t>废边角料</w:t>
            </w:r>
            <w:r w:rsidRPr="000018B9">
              <w:rPr>
                <w:rFonts w:hint="eastAsia"/>
                <w:color w:val="000000" w:themeColor="text1"/>
                <w:sz w:val="24"/>
                <w:szCs w:val="24"/>
              </w:rPr>
              <w:t>，产生量为</w:t>
            </w:r>
            <w:r w:rsidRPr="000018B9">
              <w:rPr>
                <w:rFonts w:hint="eastAsia"/>
                <w:color w:val="000000" w:themeColor="text1"/>
                <w:sz w:val="24"/>
                <w:szCs w:val="24"/>
              </w:rPr>
              <w:t>2940t/a</w:t>
            </w:r>
            <w:r w:rsidRPr="000018B9">
              <w:rPr>
                <w:rFonts w:hint="eastAsia"/>
                <w:color w:val="000000" w:themeColor="text1"/>
                <w:sz w:val="24"/>
                <w:szCs w:val="24"/>
              </w:rPr>
              <w:t>。处置措施为：收集后暂存于一般固废暂存</w:t>
            </w:r>
            <w:r w:rsidR="00C20EE3" w:rsidRPr="000018B9">
              <w:rPr>
                <w:rFonts w:hint="eastAsia"/>
                <w:color w:val="000000" w:themeColor="text1"/>
                <w:sz w:val="24"/>
                <w:szCs w:val="24"/>
              </w:rPr>
              <w:t>场</w:t>
            </w:r>
            <w:r w:rsidRPr="000018B9">
              <w:rPr>
                <w:rFonts w:hint="eastAsia"/>
                <w:color w:val="000000" w:themeColor="text1"/>
                <w:sz w:val="24"/>
                <w:szCs w:val="24"/>
              </w:rPr>
              <w:t>，定期出售给废品回收站。</w:t>
            </w:r>
          </w:p>
          <w:p w:rsidR="00A47EC5" w:rsidRPr="000018B9" w:rsidRDefault="00A47EC5" w:rsidP="0039385D">
            <w:pPr>
              <w:spacing w:line="42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）金属沉渣：本项目淬火工序会产生金属沉渣，产生量为</w:t>
            </w:r>
            <w:r w:rsidRPr="000018B9">
              <w:rPr>
                <w:rFonts w:hint="eastAsia"/>
                <w:color w:val="000000" w:themeColor="text1"/>
                <w:sz w:val="24"/>
                <w:szCs w:val="24"/>
              </w:rPr>
              <w:t>30t/a</w:t>
            </w:r>
            <w:r w:rsidRPr="000018B9">
              <w:rPr>
                <w:rFonts w:hint="eastAsia"/>
                <w:color w:val="000000" w:themeColor="text1"/>
                <w:sz w:val="24"/>
                <w:szCs w:val="24"/>
              </w:rPr>
              <w:t>。处置措施为：定期清理，收集后暂存于一般固废暂存</w:t>
            </w:r>
            <w:r w:rsidR="00C20EE3" w:rsidRPr="000018B9">
              <w:rPr>
                <w:rFonts w:hint="eastAsia"/>
                <w:color w:val="000000" w:themeColor="text1"/>
                <w:sz w:val="24"/>
                <w:szCs w:val="24"/>
              </w:rPr>
              <w:t>场</w:t>
            </w:r>
            <w:r w:rsidRPr="000018B9">
              <w:rPr>
                <w:rFonts w:hint="eastAsia"/>
                <w:color w:val="000000" w:themeColor="text1"/>
                <w:sz w:val="24"/>
                <w:szCs w:val="24"/>
              </w:rPr>
              <w:t>，定期出售给废品回收站。</w:t>
            </w:r>
          </w:p>
          <w:p w:rsidR="00A47EC5" w:rsidRPr="000018B9" w:rsidRDefault="00A47EC5" w:rsidP="0039385D">
            <w:pPr>
              <w:spacing w:line="42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）废封头模具：本项目成型工序会产生废封头模具，产生量为</w:t>
            </w:r>
            <w:r w:rsidRPr="000018B9">
              <w:rPr>
                <w:color w:val="000000" w:themeColor="text1"/>
                <w:sz w:val="24"/>
                <w:szCs w:val="24"/>
              </w:rPr>
              <w:t>3300</w:t>
            </w:r>
            <w:r w:rsidRPr="000018B9">
              <w:rPr>
                <w:rFonts w:hint="eastAsia"/>
                <w:color w:val="000000" w:themeColor="text1"/>
                <w:sz w:val="24"/>
                <w:szCs w:val="24"/>
              </w:rPr>
              <w:t>t/a</w:t>
            </w:r>
            <w:r w:rsidRPr="000018B9">
              <w:rPr>
                <w:rFonts w:hint="eastAsia"/>
                <w:color w:val="000000" w:themeColor="text1"/>
                <w:sz w:val="24"/>
                <w:szCs w:val="24"/>
              </w:rPr>
              <w:t>。处置措施为：收集后暂存于一般固废暂存</w:t>
            </w:r>
            <w:r w:rsidR="00C20EE3" w:rsidRPr="000018B9">
              <w:rPr>
                <w:rFonts w:hint="eastAsia"/>
                <w:color w:val="000000" w:themeColor="text1"/>
                <w:sz w:val="24"/>
                <w:szCs w:val="24"/>
              </w:rPr>
              <w:t>场</w:t>
            </w:r>
            <w:r w:rsidRPr="000018B9">
              <w:rPr>
                <w:rFonts w:hint="eastAsia"/>
                <w:color w:val="000000" w:themeColor="text1"/>
                <w:sz w:val="24"/>
                <w:szCs w:val="24"/>
              </w:rPr>
              <w:t>，定期出售给废品回收站。</w:t>
            </w:r>
          </w:p>
          <w:p w:rsidR="00A47EC5" w:rsidRPr="000018B9" w:rsidRDefault="00A47EC5" w:rsidP="00A47EC5">
            <w:pPr>
              <w:adjustRightInd w:val="0"/>
              <w:snapToGrid w:val="0"/>
              <w:spacing w:line="420" w:lineRule="exact"/>
              <w:ind w:firstLineChars="200" w:firstLine="480"/>
              <w:rPr>
                <w:rFonts w:cs="Calibri"/>
                <w:color w:val="000000" w:themeColor="text1"/>
                <w:sz w:val="24"/>
                <w:szCs w:val="24"/>
              </w:rPr>
            </w:pPr>
            <w:r w:rsidRPr="000018B9">
              <w:rPr>
                <w:rFonts w:cs="Calibri" w:hint="eastAsia"/>
                <w:color w:val="000000" w:themeColor="text1"/>
                <w:sz w:val="24"/>
                <w:szCs w:val="24"/>
              </w:rPr>
              <w:t>（</w:t>
            </w:r>
            <w:r w:rsidRPr="000018B9">
              <w:rPr>
                <w:rFonts w:cs="Calibri" w:hint="eastAsia"/>
                <w:color w:val="000000" w:themeColor="text1"/>
                <w:sz w:val="24"/>
                <w:szCs w:val="24"/>
              </w:rPr>
              <w:t>4</w:t>
            </w:r>
            <w:r w:rsidRPr="000018B9">
              <w:rPr>
                <w:rFonts w:cs="Calibri" w:hint="eastAsia"/>
                <w:color w:val="000000" w:themeColor="text1"/>
                <w:sz w:val="24"/>
                <w:szCs w:val="24"/>
              </w:rPr>
              <w:t>）除尘器收集尘：本项目</w:t>
            </w:r>
            <w:r w:rsidR="006617B5" w:rsidRPr="000018B9">
              <w:rPr>
                <w:rFonts w:cs="Calibri" w:hint="eastAsia"/>
                <w:color w:val="000000" w:themeColor="text1"/>
                <w:sz w:val="24"/>
                <w:szCs w:val="24"/>
              </w:rPr>
              <w:t>脉冲式滤筒除尘器</w:t>
            </w:r>
            <w:r w:rsidRPr="000018B9">
              <w:rPr>
                <w:rFonts w:cs="Calibri" w:hint="eastAsia"/>
                <w:color w:val="000000" w:themeColor="text1"/>
                <w:sz w:val="24"/>
                <w:szCs w:val="24"/>
              </w:rPr>
              <w:t>、阻燃型袋式除尘器等废气治理系统除尘过程中会产生除尘器收集尘，产生量为</w:t>
            </w:r>
            <w:r w:rsidRPr="000018B9">
              <w:rPr>
                <w:rFonts w:cs="Calibri" w:hint="eastAsia"/>
                <w:color w:val="000000" w:themeColor="text1"/>
                <w:sz w:val="24"/>
                <w:szCs w:val="24"/>
              </w:rPr>
              <w:t>30t/a</w:t>
            </w:r>
            <w:r w:rsidRPr="000018B9">
              <w:rPr>
                <w:rFonts w:cs="Calibri" w:hint="eastAsia"/>
                <w:color w:val="000000" w:themeColor="text1"/>
                <w:sz w:val="24"/>
                <w:szCs w:val="24"/>
              </w:rPr>
              <w:t>。处置措施为：收集后暂存于一般固废暂存</w:t>
            </w:r>
            <w:r w:rsidR="00C20EE3" w:rsidRPr="000018B9">
              <w:rPr>
                <w:rFonts w:cs="Calibri" w:hint="eastAsia"/>
                <w:color w:val="000000" w:themeColor="text1"/>
                <w:sz w:val="24"/>
                <w:szCs w:val="24"/>
              </w:rPr>
              <w:t>场</w:t>
            </w:r>
            <w:r w:rsidRPr="000018B9">
              <w:rPr>
                <w:rFonts w:cs="Calibri" w:hint="eastAsia"/>
                <w:color w:val="000000" w:themeColor="text1"/>
                <w:sz w:val="24"/>
                <w:szCs w:val="24"/>
              </w:rPr>
              <w:t>，定期出售给废品回收站。</w:t>
            </w:r>
          </w:p>
          <w:p w:rsidR="00A47EC5" w:rsidRPr="000018B9" w:rsidRDefault="00A47EC5" w:rsidP="00A47EC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建设单位应在</w:t>
            </w:r>
            <w:r w:rsidR="00C20EE3" w:rsidRPr="000018B9">
              <w:rPr>
                <w:rFonts w:hint="eastAsia"/>
                <w:color w:val="000000" w:themeColor="text1"/>
                <w:sz w:val="24"/>
                <w:szCs w:val="24"/>
              </w:rPr>
              <w:t>车间</w:t>
            </w:r>
            <w:r w:rsidRPr="000018B9">
              <w:rPr>
                <w:rFonts w:hint="eastAsia"/>
                <w:color w:val="000000" w:themeColor="text1"/>
                <w:sz w:val="24"/>
                <w:szCs w:val="24"/>
              </w:rPr>
              <w:t>内建设一般工业固废暂存</w:t>
            </w:r>
            <w:r w:rsidR="00C20EE3" w:rsidRPr="000018B9">
              <w:rPr>
                <w:rFonts w:hint="eastAsia"/>
                <w:color w:val="000000" w:themeColor="text1"/>
                <w:sz w:val="24"/>
                <w:szCs w:val="24"/>
              </w:rPr>
              <w:t>场</w:t>
            </w:r>
            <w:r w:rsidRPr="000018B9">
              <w:rPr>
                <w:color w:val="000000" w:themeColor="text1"/>
                <w:sz w:val="24"/>
                <w:szCs w:val="24"/>
              </w:rPr>
              <w:t>1</w:t>
            </w:r>
            <w:r w:rsidRPr="000018B9">
              <w:rPr>
                <w:rFonts w:hint="eastAsia"/>
                <w:color w:val="000000" w:themeColor="text1"/>
                <w:sz w:val="24"/>
                <w:szCs w:val="24"/>
              </w:rPr>
              <w:t>个</w:t>
            </w:r>
            <w:r w:rsidRPr="000018B9">
              <w:rPr>
                <w:color w:val="000000" w:themeColor="text1"/>
                <w:sz w:val="24"/>
                <w:szCs w:val="24"/>
              </w:rPr>
              <w:t>，面积不小于</w:t>
            </w:r>
            <w:r w:rsidRPr="000018B9">
              <w:rPr>
                <w:rFonts w:hint="eastAsia"/>
                <w:color w:val="000000" w:themeColor="text1"/>
                <w:sz w:val="24"/>
                <w:szCs w:val="24"/>
              </w:rPr>
              <w:t>7</w:t>
            </w:r>
            <w:r w:rsidRPr="000018B9">
              <w:rPr>
                <w:color w:val="000000" w:themeColor="text1"/>
                <w:sz w:val="24"/>
                <w:szCs w:val="24"/>
              </w:rPr>
              <w:t>0m</w:t>
            </w:r>
            <w:r w:rsidRPr="000018B9">
              <w:rPr>
                <w:color w:val="000000" w:themeColor="text1"/>
                <w:sz w:val="24"/>
                <w:szCs w:val="24"/>
                <w:vertAlign w:val="superscript"/>
              </w:rPr>
              <w:t>2</w:t>
            </w:r>
            <w:r w:rsidRPr="000018B9">
              <w:rPr>
                <w:rFonts w:hint="eastAsia"/>
                <w:color w:val="000000" w:themeColor="text1"/>
                <w:sz w:val="24"/>
                <w:szCs w:val="24"/>
              </w:rPr>
              <w:t>，做到</w:t>
            </w:r>
            <w:r w:rsidRPr="000018B9">
              <w:rPr>
                <w:rFonts w:hint="eastAsia"/>
                <w:color w:val="000000" w:themeColor="text1"/>
                <w:sz w:val="24"/>
                <w:szCs w:val="24"/>
              </w:rPr>
              <w:lastRenderedPageBreak/>
              <w:t>防风、防雨、防晒，暂存间满足《一般工业固体废物贮存和填埋污染控制标准》（</w:t>
            </w:r>
            <w:r w:rsidRPr="000018B9">
              <w:rPr>
                <w:rFonts w:hint="eastAsia"/>
                <w:color w:val="000000" w:themeColor="text1"/>
                <w:sz w:val="24"/>
                <w:szCs w:val="24"/>
              </w:rPr>
              <w:t>GB18599-2020</w:t>
            </w:r>
            <w:r w:rsidRPr="000018B9">
              <w:rPr>
                <w:rFonts w:hint="eastAsia"/>
                <w:color w:val="000000" w:themeColor="text1"/>
                <w:sz w:val="24"/>
                <w:szCs w:val="24"/>
              </w:rPr>
              <w:t>）的要求。</w:t>
            </w:r>
          </w:p>
          <w:p w:rsidR="00A47EC5" w:rsidRPr="000018B9" w:rsidRDefault="00A47EC5" w:rsidP="00A47EC5">
            <w:pPr>
              <w:adjustRightInd w:val="0"/>
              <w:snapToGrid w:val="0"/>
              <w:spacing w:line="420" w:lineRule="exact"/>
              <w:ind w:firstLineChars="200" w:firstLine="480"/>
              <w:rPr>
                <w:rFonts w:cs="Calibri"/>
                <w:color w:val="000000" w:themeColor="text1"/>
                <w:sz w:val="24"/>
                <w:szCs w:val="24"/>
              </w:rPr>
            </w:pPr>
            <w:r w:rsidRPr="000018B9">
              <w:rPr>
                <w:rFonts w:cs="Calibri" w:hint="eastAsia"/>
                <w:color w:val="000000" w:themeColor="text1"/>
                <w:sz w:val="24"/>
                <w:szCs w:val="24"/>
              </w:rPr>
              <w:t>2</w:t>
            </w:r>
            <w:r w:rsidRPr="000018B9">
              <w:rPr>
                <w:rFonts w:cs="Calibri" w:hint="eastAsia"/>
                <w:color w:val="000000" w:themeColor="text1"/>
                <w:sz w:val="24"/>
                <w:szCs w:val="24"/>
              </w:rPr>
              <w:t>、危险废物</w:t>
            </w:r>
          </w:p>
          <w:p w:rsidR="00A47EC5" w:rsidRPr="000018B9" w:rsidRDefault="00A47EC5" w:rsidP="00A47EC5">
            <w:pPr>
              <w:adjustRightInd w:val="0"/>
              <w:snapToGrid w:val="0"/>
              <w:spacing w:line="420" w:lineRule="exact"/>
              <w:ind w:firstLineChars="200" w:firstLine="480"/>
              <w:rPr>
                <w:rFonts w:cs="Calibri"/>
                <w:color w:val="000000" w:themeColor="text1"/>
                <w:sz w:val="24"/>
                <w:szCs w:val="24"/>
              </w:rPr>
            </w:pPr>
            <w:r w:rsidRPr="000018B9">
              <w:rPr>
                <w:rFonts w:cs="Calibri" w:hint="eastAsia"/>
                <w:color w:val="000000" w:themeColor="text1"/>
                <w:sz w:val="24"/>
                <w:szCs w:val="24"/>
              </w:rPr>
              <w:t>（</w:t>
            </w:r>
            <w:r w:rsidRPr="000018B9">
              <w:rPr>
                <w:rFonts w:cs="Calibri" w:hint="eastAsia"/>
                <w:color w:val="000000" w:themeColor="text1"/>
                <w:sz w:val="24"/>
                <w:szCs w:val="24"/>
              </w:rPr>
              <w:t>1</w:t>
            </w:r>
            <w:r w:rsidRPr="000018B9">
              <w:rPr>
                <w:rFonts w:cs="Calibri" w:hint="eastAsia"/>
                <w:color w:val="000000" w:themeColor="text1"/>
                <w:sz w:val="24"/>
                <w:szCs w:val="24"/>
              </w:rPr>
              <w:t>）废液压油</w:t>
            </w:r>
          </w:p>
          <w:p w:rsidR="00A47EC5" w:rsidRPr="000018B9" w:rsidRDefault="00A47EC5" w:rsidP="00A47EC5">
            <w:pPr>
              <w:adjustRightInd w:val="0"/>
              <w:snapToGrid w:val="0"/>
              <w:spacing w:line="420" w:lineRule="exact"/>
              <w:ind w:firstLineChars="200" w:firstLine="480"/>
              <w:rPr>
                <w:rFonts w:cs="Calibri"/>
                <w:color w:val="000000" w:themeColor="text1"/>
                <w:sz w:val="24"/>
                <w:szCs w:val="24"/>
              </w:rPr>
            </w:pPr>
            <w:r w:rsidRPr="000018B9">
              <w:rPr>
                <w:rFonts w:cs="Calibri" w:hint="eastAsia"/>
                <w:color w:val="000000" w:themeColor="text1"/>
                <w:sz w:val="24"/>
                <w:szCs w:val="24"/>
              </w:rPr>
              <w:t>本项目油压机等压力设备运行过程中使用液压油，长时间使用后会变质，从而影响使用效率，需定期进行更换，废液压油产生量为</w:t>
            </w:r>
            <w:r w:rsidR="00CB7A85" w:rsidRPr="000018B9">
              <w:rPr>
                <w:rFonts w:cs="Calibri" w:hint="eastAsia"/>
                <w:color w:val="000000" w:themeColor="text1"/>
                <w:sz w:val="24"/>
                <w:szCs w:val="24"/>
              </w:rPr>
              <w:t>3</w:t>
            </w:r>
            <w:r w:rsidRPr="000018B9">
              <w:rPr>
                <w:rFonts w:cs="Calibri" w:hint="eastAsia"/>
                <w:color w:val="000000" w:themeColor="text1"/>
                <w:sz w:val="24"/>
                <w:szCs w:val="24"/>
              </w:rPr>
              <w:t>t/a</w:t>
            </w:r>
            <w:r w:rsidRPr="000018B9">
              <w:rPr>
                <w:rFonts w:cs="Calibri" w:hint="eastAsia"/>
                <w:color w:val="000000" w:themeColor="text1"/>
                <w:sz w:val="24"/>
                <w:szCs w:val="24"/>
              </w:rPr>
              <w:t>。</w:t>
            </w:r>
          </w:p>
          <w:p w:rsidR="00A47EC5" w:rsidRPr="000018B9" w:rsidRDefault="00A47EC5" w:rsidP="00A47EC5">
            <w:pPr>
              <w:adjustRightInd w:val="0"/>
              <w:snapToGrid w:val="0"/>
              <w:spacing w:line="420" w:lineRule="exact"/>
              <w:ind w:firstLineChars="200" w:firstLine="480"/>
              <w:rPr>
                <w:rFonts w:cs="Calibri"/>
                <w:color w:val="000000" w:themeColor="text1"/>
                <w:sz w:val="24"/>
                <w:szCs w:val="24"/>
              </w:rPr>
            </w:pPr>
            <w:r w:rsidRPr="000018B9">
              <w:rPr>
                <w:rFonts w:cs="Calibri" w:hint="eastAsia"/>
                <w:color w:val="000000" w:themeColor="text1"/>
                <w:sz w:val="24"/>
                <w:szCs w:val="24"/>
              </w:rPr>
              <w:t>（</w:t>
            </w:r>
            <w:r w:rsidRPr="000018B9">
              <w:rPr>
                <w:rFonts w:cs="Calibri" w:hint="eastAsia"/>
                <w:color w:val="000000" w:themeColor="text1"/>
                <w:sz w:val="24"/>
                <w:szCs w:val="24"/>
              </w:rPr>
              <w:t>2</w:t>
            </w:r>
            <w:r w:rsidRPr="000018B9">
              <w:rPr>
                <w:rFonts w:cs="Calibri" w:hint="eastAsia"/>
                <w:color w:val="000000" w:themeColor="text1"/>
                <w:sz w:val="24"/>
                <w:szCs w:val="24"/>
              </w:rPr>
              <w:t>）废润滑油</w:t>
            </w:r>
          </w:p>
          <w:p w:rsidR="00A47EC5" w:rsidRPr="000018B9" w:rsidRDefault="00A47EC5" w:rsidP="00A47EC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本项目削边机等设备运行过程中会用到润滑油，润滑油一次用量大约为</w:t>
            </w:r>
            <w:r w:rsidRPr="000018B9">
              <w:rPr>
                <w:color w:val="000000" w:themeColor="text1"/>
                <w:sz w:val="24"/>
                <w:szCs w:val="24"/>
              </w:rPr>
              <w:t>0.03</w:t>
            </w:r>
            <w:r w:rsidRPr="000018B9">
              <w:rPr>
                <w:rFonts w:hint="eastAsia"/>
                <w:color w:val="000000" w:themeColor="text1"/>
                <w:sz w:val="24"/>
                <w:szCs w:val="24"/>
              </w:rPr>
              <w:t>t</w:t>
            </w:r>
            <w:r w:rsidRPr="000018B9">
              <w:rPr>
                <w:rFonts w:hint="eastAsia"/>
                <w:color w:val="000000" w:themeColor="text1"/>
                <w:sz w:val="24"/>
                <w:szCs w:val="24"/>
              </w:rPr>
              <w:t>，润滑油一年更换一次，则废润滑油的产生量为</w:t>
            </w:r>
            <w:r w:rsidRPr="000018B9">
              <w:rPr>
                <w:rFonts w:hint="eastAsia"/>
                <w:color w:val="000000" w:themeColor="text1"/>
                <w:sz w:val="24"/>
                <w:szCs w:val="24"/>
              </w:rPr>
              <w:t>0.03t/a</w:t>
            </w:r>
            <w:r w:rsidRPr="000018B9">
              <w:rPr>
                <w:rFonts w:hint="eastAsia"/>
                <w:color w:val="000000" w:themeColor="text1"/>
                <w:sz w:val="24"/>
                <w:szCs w:val="24"/>
              </w:rPr>
              <w:t>。</w:t>
            </w:r>
          </w:p>
          <w:p w:rsidR="004A068B" w:rsidRPr="000018B9" w:rsidRDefault="004A068B" w:rsidP="00A47EC5">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）废催化剂</w:t>
            </w:r>
          </w:p>
          <w:p w:rsidR="00D372E0" w:rsidRPr="000018B9" w:rsidRDefault="00A14167" w:rsidP="00D372E0">
            <w:pPr>
              <w:adjustRightInd w:val="0"/>
              <w:snapToGrid w:val="0"/>
              <w:spacing w:line="420" w:lineRule="exact"/>
              <w:ind w:firstLineChars="200" w:firstLine="480"/>
              <w:rPr>
                <w:color w:val="000000" w:themeColor="text1"/>
                <w:sz w:val="24"/>
                <w:szCs w:val="24"/>
              </w:rPr>
            </w:pPr>
            <w:r w:rsidRPr="000018B9">
              <w:rPr>
                <w:rFonts w:hint="eastAsia"/>
                <w:color w:val="000000" w:themeColor="text1"/>
                <w:sz w:val="24"/>
                <w:szCs w:val="24"/>
              </w:rPr>
              <w:t>项目</w:t>
            </w:r>
            <w:r w:rsidRPr="000018B9">
              <w:rPr>
                <w:rFonts w:hint="eastAsia"/>
                <w:color w:val="000000" w:themeColor="text1"/>
                <w:sz w:val="24"/>
                <w:szCs w:val="24"/>
              </w:rPr>
              <w:t>SCR</w:t>
            </w:r>
            <w:r w:rsidRPr="000018B9">
              <w:rPr>
                <w:rFonts w:hint="eastAsia"/>
                <w:color w:val="000000" w:themeColor="text1"/>
                <w:sz w:val="24"/>
                <w:szCs w:val="24"/>
              </w:rPr>
              <w:t>脱硝系统</w:t>
            </w:r>
            <w:r w:rsidR="009B1737" w:rsidRPr="000018B9">
              <w:rPr>
                <w:rFonts w:hint="eastAsia"/>
                <w:color w:val="000000" w:themeColor="text1"/>
                <w:sz w:val="24"/>
                <w:szCs w:val="24"/>
              </w:rPr>
              <w:t>使用</w:t>
            </w:r>
            <w:r w:rsidR="00965AD5" w:rsidRPr="000018B9">
              <w:rPr>
                <w:color w:val="000000" w:themeColor="text1"/>
                <w:sz w:val="24"/>
                <w:szCs w:val="24"/>
              </w:rPr>
              <w:t>V</w:t>
            </w:r>
            <w:r w:rsidR="00965AD5" w:rsidRPr="000018B9">
              <w:rPr>
                <w:color w:val="000000" w:themeColor="text1"/>
                <w:sz w:val="24"/>
                <w:szCs w:val="24"/>
                <w:vertAlign w:val="subscript"/>
              </w:rPr>
              <w:t>2</w:t>
            </w:r>
            <w:r w:rsidR="00965AD5" w:rsidRPr="000018B9">
              <w:rPr>
                <w:color w:val="000000" w:themeColor="text1"/>
                <w:sz w:val="24"/>
                <w:szCs w:val="24"/>
              </w:rPr>
              <w:t>O</w:t>
            </w:r>
            <w:r w:rsidR="00965AD5" w:rsidRPr="000018B9">
              <w:rPr>
                <w:color w:val="000000" w:themeColor="text1"/>
                <w:sz w:val="24"/>
                <w:szCs w:val="24"/>
                <w:vertAlign w:val="subscript"/>
              </w:rPr>
              <w:t>5</w:t>
            </w:r>
            <w:r w:rsidR="00965AD5" w:rsidRPr="000018B9">
              <w:rPr>
                <w:rFonts w:hint="eastAsia"/>
                <w:color w:val="000000" w:themeColor="text1"/>
                <w:sz w:val="24"/>
                <w:szCs w:val="24"/>
              </w:rPr>
              <w:t>作为催化剂，长期使用活性会降低，</w:t>
            </w:r>
            <w:r w:rsidR="00E92707" w:rsidRPr="000018B9">
              <w:rPr>
                <w:rFonts w:hint="eastAsia"/>
                <w:color w:val="000000" w:themeColor="text1"/>
                <w:sz w:val="24"/>
                <w:szCs w:val="24"/>
              </w:rPr>
              <w:t>从而失去</w:t>
            </w:r>
            <w:r w:rsidR="00965AD5" w:rsidRPr="000018B9">
              <w:rPr>
                <w:rFonts w:hint="eastAsia"/>
                <w:color w:val="000000" w:themeColor="text1"/>
                <w:sz w:val="24"/>
                <w:szCs w:val="24"/>
              </w:rPr>
              <w:t>脱硝效果，</w:t>
            </w:r>
            <w:r w:rsidRPr="000018B9">
              <w:rPr>
                <w:rFonts w:hint="eastAsia"/>
                <w:color w:val="000000" w:themeColor="text1"/>
                <w:sz w:val="24"/>
                <w:szCs w:val="24"/>
              </w:rPr>
              <w:t>需定期更换催化剂，催化剂每</w:t>
            </w:r>
            <w:r w:rsidR="005C0590" w:rsidRPr="000018B9">
              <w:rPr>
                <w:rFonts w:hint="eastAsia"/>
                <w:color w:val="000000" w:themeColor="text1"/>
                <w:sz w:val="24"/>
                <w:szCs w:val="24"/>
              </w:rPr>
              <w:t>5</w:t>
            </w:r>
            <w:r w:rsidRPr="000018B9">
              <w:rPr>
                <w:rFonts w:hint="eastAsia"/>
                <w:color w:val="000000" w:themeColor="text1"/>
                <w:sz w:val="24"/>
                <w:szCs w:val="24"/>
              </w:rPr>
              <w:t>年更换一次，更换量约</w:t>
            </w:r>
            <w:r w:rsidRPr="000018B9">
              <w:rPr>
                <w:rFonts w:hint="eastAsia"/>
                <w:color w:val="000000" w:themeColor="text1"/>
                <w:sz w:val="24"/>
                <w:szCs w:val="24"/>
              </w:rPr>
              <w:t>0.4t</w:t>
            </w:r>
            <w:r w:rsidR="00D372E0" w:rsidRPr="000018B9">
              <w:rPr>
                <w:rFonts w:hint="eastAsia"/>
                <w:color w:val="000000" w:themeColor="text1"/>
                <w:sz w:val="24"/>
                <w:szCs w:val="24"/>
              </w:rPr>
              <w:t>。则废催化剂的产生量为</w:t>
            </w:r>
            <w:r w:rsidR="009B4E33" w:rsidRPr="000018B9">
              <w:rPr>
                <w:color w:val="000000" w:themeColor="text1"/>
                <w:sz w:val="24"/>
                <w:szCs w:val="24"/>
              </w:rPr>
              <w:t>0.4t</w:t>
            </w:r>
            <w:r w:rsidR="009B4E33" w:rsidRPr="000018B9">
              <w:rPr>
                <w:rFonts w:hint="eastAsia"/>
                <w:color w:val="000000" w:themeColor="text1"/>
                <w:sz w:val="24"/>
                <w:szCs w:val="24"/>
              </w:rPr>
              <w:t xml:space="preserve"> </w:t>
            </w:r>
            <w:r w:rsidR="00D372E0" w:rsidRPr="000018B9">
              <w:rPr>
                <w:rFonts w:hint="eastAsia"/>
                <w:color w:val="000000" w:themeColor="text1"/>
                <w:sz w:val="24"/>
                <w:szCs w:val="24"/>
              </w:rPr>
              <w:t>/</w:t>
            </w:r>
            <w:r w:rsidR="009B4E33" w:rsidRPr="000018B9">
              <w:rPr>
                <w:rFonts w:hint="eastAsia"/>
                <w:color w:val="000000" w:themeColor="text1"/>
                <w:sz w:val="24"/>
                <w:szCs w:val="24"/>
              </w:rPr>
              <w:t>5</w:t>
            </w:r>
            <w:r w:rsidR="00D372E0" w:rsidRPr="000018B9">
              <w:rPr>
                <w:rFonts w:hint="eastAsia"/>
                <w:color w:val="000000" w:themeColor="text1"/>
                <w:sz w:val="24"/>
                <w:szCs w:val="24"/>
              </w:rPr>
              <w:t>a</w:t>
            </w:r>
            <w:r w:rsidR="00D372E0" w:rsidRPr="000018B9">
              <w:rPr>
                <w:rFonts w:hint="eastAsia"/>
                <w:color w:val="000000" w:themeColor="text1"/>
                <w:sz w:val="24"/>
                <w:szCs w:val="24"/>
              </w:rPr>
              <w:t>。</w:t>
            </w:r>
          </w:p>
          <w:p w:rsidR="00A47EC5" w:rsidRPr="000018B9" w:rsidRDefault="00A47EC5" w:rsidP="00A47EC5">
            <w:pPr>
              <w:adjustRightInd w:val="0"/>
              <w:snapToGrid w:val="0"/>
              <w:spacing w:line="420" w:lineRule="exact"/>
              <w:ind w:firstLineChars="200" w:firstLine="480"/>
              <w:rPr>
                <w:bCs/>
                <w:color w:val="000000" w:themeColor="text1"/>
                <w:sz w:val="24"/>
              </w:rPr>
            </w:pPr>
            <w:r w:rsidRPr="000018B9">
              <w:rPr>
                <w:bCs/>
                <w:color w:val="000000" w:themeColor="text1"/>
                <w:sz w:val="24"/>
              </w:rPr>
              <w:t>根据《国家危险废物名录》（</w:t>
            </w:r>
            <w:r w:rsidRPr="000018B9">
              <w:rPr>
                <w:bCs/>
                <w:color w:val="000000" w:themeColor="text1"/>
                <w:sz w:val="24"/>
              </w:rPr>
              <w:t>20</w:t>
            </w:r>
            <w:r w:rsidRPr="000018B9">
              <w:rPr>
                <w:rFonts w:hint="eastAsia"/>
                <w:bCs/>
                <w:color w:val="000000" w:themeColor="text1"/>
                <w:sz w:val="24"/>
              </w:rPr>
              <w:t>21</w:t>
            </w:r>
            <w:r w:rsidRPr="000018B9">
              <w:rPr>
                <w:bCs/>
                <w:color w:val="000000" w:themeColor="text1"/>
                <w:sz w:val="24"/>
              </w:rPr>
              <w:t>版）</w:t>
            </w:r>
            <w:r w:rsidRPr="000018B9">
              <w:rPr>
                <w:rFonts w:hint="eastAsia"/>
                <w:bCs/>
                <w:color w:val="000000" w:themeColor="text1"/>
                <w:sz w:val="24"/>
              </w:rPr>
              <w:t>，</w:t>
            </w:r>
            <w:r w:rsidRPr="000018B9">
              <w:rPr>
                <w:rFonts w:hint="eastAsia"/>
                <w:color w:val="000000" w:themeColor="text1"/>
                <w:sz w:val="24"/>
              </w:rPr>
              <w:t>废</w:t>
            </w:r>
            <w:r w:rsidRPr="000018B9">
              <w:rPr>
                <w:rFonts w:hint="eastAsia"/>
                <w:bCs/>
                <w:color w:val="000000" w:themeColor="text1"/>
                <w:sz w:val="24"/>
              </w:rPr>
              <w:t>液压油、</w:t>
            </w:r>
            <w:r w:rsidRPr="000018B9">
              <w:rPr>
                <w:rFonts w:hint="eastAsia"/>
                <w:color w:val="000000" w:themeColor="text1"/>
                <w:sz w:val="24"/>
                <w:szCs w:val="24"/>
              </w:rPr>
              <w:t>废润滑油</w:t>
            </w:r>
            <w:r w:rsidR="00BF0004" w:rsidRPr="000018B9">
              <w:rPr>
                <w:rFonts w:hint="eastAsia"/>
                <w:color w:val="000000" w:themeColor="text1"/>
                <w:sz w:val="24"/>
                <w:szCs w:val="24"/>
              </w:rPr>
              <w:t>、废催化剂</w:t>
            </w:r>
            <w:r w:rsidRPr="000018B9">
              <w:rPr>
                <w:bCs/>
                <w:color w:val="000000" w:themeColor="text1"/>
                <w:sz w:val="24"/>
              </w:rPr>
              <w:t>属于危险废物</w:t>
            </w:r>
            <w:r w:rsidR="005C4B79" w:rsidRPr="000018B9">
              <w:rPr>
                <w:rFonts w:hint="eastAsia"/>
                <w:bCs/>
                <w:color w:val="000000" w:themeColor="text1"/>
                <w:sz w:val="24"/>
              </w:rPr>
              <w:t>。</w:t>
            </w:r>
            <w:r w:rsidRPr="000018B9">
              <w:rPr>
                <w:rFonts w:hint="eastAsia"/>
                <w:color w:val="000000" w:themeColor="text1"/>
                <w:sz w:val="24"/>
              </w:rPr>
              <w:t>废</w:t>
            </w:r>
            <w:r w:rsidRPr="000018B9">
              <w:rPr>
                <w:rFonts w:hint="eastAsia"/>
                <w:bCs/>
                <w:color w:val="000000" w:themeColor="text1"/>
                <w:sz w:val="24"/>
              </w:rPr>
              <w:t>液压油、</w:t>
            </w:r>
            <w:r w:rsidRPr="000018B9">
              <w:rPr>
                <w:rFonts w:hint="eastAsia"/>
                <w:color w:val="000000" w:themeColor="text1"/>
                <w:sz w:val="24"/>
                <w:szCs w:val="24"/>
              </w:rPr>
              <w:t>废润滑油</w:t>
            </w:r>
            <w:r w:rsidRPr="000018B9">
              <w:rPr>
                <w:bCs/>
                <w:color w:val="000000" w:themeColor="text1"/>
                <w:sz w:val="24"/>
              </w:rPr>
              <w:t>废物类别为</w:t>
            </w:r>
            <w:r w:rsidRPr="000018B9">
              <w:rPr>
                <w:color w:val="000000" w:themeColor="text1"/>
                <w:sz w:val="24"/>
                <w:lang w:val="zh-CN"/>
              </w:rPr>
              <w:t>HW08</w:t>
            </w:r>
            <w:r w:rsidRPr="000018B9">
              <w:rPr>
                <w:color w:val="000000" w:themeColor="text1"/>
                <w:sz w:val="24"/>
                <w:lang w:val="zh-CN"/>
              </w:rPr>
              <w:t>废矿物油与含矿物油废物</w:t>
            </w:r>
            <w:r w:rsidRPr="000018B9">
              <w:rPr>
                <w:bCs/>
                <w:color w:val="000000" w:themeColor="text1"/>
                <w:sz w:val="24"/>
              </w:rPr>
              <w:t>，废物代码为</w:t>
            </w:r>
            <w:r w:rsidRPr="000018B9">
              <w:rPr>
                <w:color w:val="000000" w:themeColor="text1"/>
                <w:sz w:val="24"/>
                <w:lang w:val="zh-CN"/>
              </w:rPr>
              <w:t>900-249-08</w:t>
            </w:r>
            <w:r w:rsidRPr="000018B9">
              <w:rPr>
                <w:bCs/>
                <w:color w:val="000000" w:themeColor="text1"/>
                <w:sz w:val="24"/>
              </w:rPr>
              <w:t>（</w:t>
            </w:r>
            <w:r w:rsidRPr="000018B9">
              <w:rPr>
                <w:rFonts w:hint="eastAsia"/>
                <w:color w:val="000000" w:themeColor="text1"/>
                <w:spacing w:val="-2"/>
                <w:sz w:val="24"/>
              </w:rPr>
              <w:t>其他生产、销售、使用过程中产生的废矿物油及沾染矿物油的废弃包装物</w:t>
            </w:r>
            <w:r w:rsidRPr="000018B9">
              <w:rPr>
                <w:bCs/>
                <w:color w:val="000000" w:themeColor="text1"/>
                <w:sz w:val="24"/>
              </w:rPr>
              <w:t>）</w:t>
            </w:r>
            <w:r w:rsidRPr="000018B9">
              <w:rPr>
                <w:rFonts w:hint="eastAsia"/>
                <w:bCs/>
                <w:color w:val="000000" w:themeColor="text1"/>
                <w:sz w:val="24"/>
              </w:rPr>
              <w:t>。</w:t>
            </w:r>
            <w:r w:rsidR="00BF0004" w:rsidRPr="000018B9">
              <w:rPr>
                <w:rFonts w:hint="eastAsia"/>
                <w:bCs/>
                <w:color w:val="000000" w:themeColor="text1"/>
                <w:sz w:val="24"/>
              </w:rPr>
              <w:t>废催化剂废物类别为</w:t>
            </w:r>
            <w:r w:rsidR="00BF0004" w:rsidRPr="000018B9">
              <w:rPr>
                <w:rFonts w:hint="eastAsia"/>
                <w:bCs/>
                <w:color w:val="000000" w:themeColor="text1"/>
                <w:sz w:val="24"/>
              </w:rPr>
              <w:t>HW50</w:t>
            </w:r>
            <w:r w:rsidR="00BF0004" w:rsidRPr="000018B9">
              <w:rPr>
                <w:rFonts w:hint="eastAsia"/>
                <w:bCs/>
                <w:color w:val="000000" w:themeColor="text1"/>
                <w:sz w:val="24"/>
              </w:rPr>
              <w:t>废催化剂，</w:t>
            </w:r>
            <w:r w:rsidR="00BF0004" w:rsidRPr="000018B9">
              <w:rPr>
                <w:bCs/>
                <w:color w:val="000000" w:themeColor="text1"/>
                <w:sz w:val="24"/>
              </w:rPr>
              <w:t>废物代码为</w:t>
            </w:r>
            <w:r w:rsidR="00BF0004" w:rsidRPr="000018B9">
              <w:rPr>
                <w:color w:val="000000" w:themeColor="text1"/>
                <w:sz w:val="24"/>
                <w:lang w:val="zh-CN"/>
              </w:rPr>
              <w:t>772-007-50</w:t>
            </w:r>
            <w:r w:rsidR="00BF0004" w:rsidRPr="000018B9">
              <w:rPr>
                <w:bCs/>
                <w:color w:val="000000" w:themeColor="text1"/>
                <w:sz w:val="24"/>
              </w:rPr>
              <w:t>（</w:t>
            </w:r>
            <w:r w:rsidR="00BF0004" w:rsidRPr="000018B9">
              <w:rPr>
                <w:rFonts w:hint="eastAsia"/>
                <w:color w:val="000000" w:themeColor="text1"/>
                <w:spacing w:val="-2"/>
                <w:sz w:val="24"/>
              </w:rPr>
              <w:t>烟气脱硝过程中产生的废钒钛系催化剂</w:t>
            </w:r>
            <w:r w:rsidR="00BF0004" w:rsidRPr="000018B9">
              <w:rPr>
                <w:bCs/>
                <w:color w:val="000000" w:themeColor="text1"/>
                <w:sz w:val="24"/>
              </w:rPr>
              <w:t>）</w:t>
            </w:r>
            <w:r w:rsidR="00BF0004" w:rsidRPr="000018B9">
              <w:rPr>
                <w:rFonts w:hint="eastAsia"/>
                <w:bCs/>
                <w:color w:val="000000" w:themeColor="text1"/>
                <w:sz w:val="24"/>
              </w:rPr>
              <w:t>。</w:t>
            </w:r>
            <w:r w:rsidRPr="000018B9">
              <w:rPr>
                <w:rFonts w:hint="eastAsia"/>
                <w:bCs/>
                <w:color w:val="000000" w:themeColor="text1"/>
                <w:sz w:val="24"/>
              </w:rPr>
              <w:t>处置措施为：</w:t>
            </w:r>
            <w:r w:rsidRPr="000018B9">
              <w:rPr>
                <w:rFonts w:hint="eastAsia"/>
                <w:color w:val="000000" w:themeColor="text1"/>
                <w:sz w:val="24"/>
              </w:rPr>
              <w:t>废</w:t>
            </w:r>
            <w:r w:rsidRPr="000018B9">
              <w:rPr>
                <w:rFonts w:hint="eastAsia"/>
                <w:bCs/>
                <w:color w:val="000000" w:themeColor="text1"/>
                <w:sz w:val="24"/>
              </w:rPr>
              <w:t>液压油、</w:t>
            </w:r>
            <w:r w:rsidRPr="000018B9">
              <w:rPr>
                <w:rFonts w:hint="eastAsia"/>
                <w:color w:val="000000" w:themeColor="text1"/>
                <w:sz w:val="24"/>
                <w:szCs w:val="24"/>
              </w:rPr>
              <w:t>废润滑油装桶后在危废暂存间暂存，定期交由有资质单位处置。</w:t>
            </w:r>
            <w:r w:rsidR="00BF0004" w:rsidRPr="000018B9">
              <w:rPr>
                <w:rFonts w:hint="eastAsia"/>
                <w:color w:val="000000" w:themeColor="text1"/>
                <w:sz w:val="24"/>
                <w:szCs w:val="24"/>
              </w:rPr>
              <w:t>更换下来的废催化剂使用密闭容器收集、危废暂存间暂存，委托有资质的危废处理单位进行安全处置。</w:t>
            </w:r>
          </w:p>
          <w:p w:rsidR="00A47EC5" w:rsidRPr="000018B9" w:rsidRDefault="00A47EC5" w:rsidP="00A47EC5">
            <w:pPr>
              <w:tabs>
                <w:tab w:val="left" w:pos="3194"/>
              </w:tabs>
              <w:spacing w:line="420" w:lineRule="exact"/>
              <w:ind w:firstLineChars="200" w:firstLine="480"/>
              <w:jc w:val="left"/>
              <w:rPr>
                <w:rFonts w:cs="Calibri"/>
                <w:color w:val="000000" w:themeColor="text1"/>
                <w:sz w:val="24"/>
                <w:szCs w:val="24"/>
              </w:rPr>
            </w:pPr>
            <w:r w:rsidRPr="000018B9">
              <w:rPr>
                <w:rFonts w:cs="Calibri" w:hint="eastAsia"/>
                <w:color w:val="000000" w:themeColor="text1"/>
                <w:sz w:val="24"/>
                <w:szCs w:val="24"/>
              </w:rPr>
              <w:t>本项目固体废物产生及防治措施见表</w:t>
            </w:r>
            <w:r w:rsidRPr="000018B9">
              <w:rPr>
                <w:rFonts w:cs="Calibri" w:hint="eastAsia"/>
                <w:color w:val="000000" w:themeColor="text1"/>
                <w:sz w:val="24"/>
                <w:szCs w:val="24"/>
              </w:rPr>
              <w:t>4</w:t>
            </w:r>
            <w:r w:rsidR="00AD71AE" w:rsidRPr="000018B9">
              <w:rPr>
                <w:rFonts w:cs="Calibri" w:hint="eastAsia"/>
                <w:color w:val="000000" w:themeColor="text1"/>
                <w:sz w:val="24"/>
                <w:szCs w:val="24"/>
              </w:rPr>
              <w:t>2</w:t>
            </w:r>
            <w:r w:rsidRPr="000018B9">
              <w:rPr>
                <w:rFonts w:cs="Calibri" w:hint="eastAsia"/>
                <w:color w:val="000000" w:themeColor="text1"/>
                <w:sz w:val="24"/>
                <w:szCs w:val="24"/>
              </w:rPr>
              <w:t>。</w:t>
            </w:r>
          </w:p>
          <w:p w:rsidR="00A47EC5" w:rsidRPr="000018B9" w:rsidRDefault="00A47EC5" w:rsidP="00A47EC5">
            <w:pPr>
              <w:tabs>
                <w:tab w:val="left" w:pos="3194"/>
              </w:tabs>
              <w:spacing w:line="440" w:lineRule="exact"/>
              <w:ind w:firstLineChars="200" w:firstLine="480"/>
              <w:jc w:val="left"/>
              <w:rPr>
                <w:rFonts w:eastAsia="黑体"/>
                <w:color w:val="000000" w:themeColor="text1"/>
                <w:sz w:val="24"/>
                <w:szCs w:val="24"/>
              </w:rPr>
            </w:pPr>
            <w:r w:rsidRPr="000018B9">
              <w:rPr>
                <w:rFonts w:eastAsia="黑体"/>
                <w:color w:val="000000" w:themeColor="text1"/>
                <w:sz w:val="24"/>
                <w:szCs w:val="24"/>
              </w:rPr>
              <w:t>表</w:t>
            </w:r>
            <w:r w:rsidRPr="000018B9">
              <w:rPr>
                <w:rFonts w:eastAsia="黑体" w:hint="eastAsia"/>
                <w:color w:val="000000" w:themeColor="text1"/>
                <w:sz w:val="24"/>
                <w:szCs w:val="24"/>
              </w:rPr>
              <w:t>4</w:t>
            </w:r>
            <w:r w:rsidR="00AD71AE" w:rsidRPr="000018B9">
              <w:rPr>
                <w:rFonts w:eastAsia="黑体" w:hint="eastAsia"/>
                <w:color w:val="000000" w:themeColor="text1"/>
                <w:sz w:val="24"/>
                <w:szCs w:val="24"/>
              </w:rPr>
              <w:t>2</w:t>
            </w:r>
            <w:r w:rsidRPr="000018B9">
              <w:rPr>
                <w:rFonts w:eastAsia="黑体" w:hint="eastAsia"/>
                <w:color w:val="000000" w:themeColor="text1"/>
                <w:sz w:val="24"/>
                <w:szCs w:val="24"/>
              </w:rPr>
              <w:t xml:space="preserve">        </w:t>
            </w:r>
            <w:r w:rsidRPr="000018B9">
              <w:rPr>
                <w:rFonts w:eastAsia="黑体" w:hint="eastAsia"/>
                <w:color w:val="000000" w:themeColor="text1"/>
                <w:sz w:val="24"/>
                <w:szCs w:val="24"/>
              </w:rPr>
              <w:t>本项目</w:t>
            </w:r>
            <w:r w:rsidRPr="000018B9">
              <w:rPr>
                <w:rFonts w:eastAsia="黑体"/>
                <w:color w:val="000000" w:themeColor="text1"/>
                <w:sz w:val="24"/>
                <w:szCs w:val="24"/>
              </w:rPr>
              <w:t>固体</w:t>
            </w:r>
            <w:r w:rsidRPr="000018B9">
              <w:rPr>
                <w:rFonts w:eastAsia="黑体" w:hint="eastAsia"/>
                <w:color w:val="000000" w:themeColor="text1"/>
                <w:sz w:val="24"/>
                <w:szCs w:val="24"/>
              </w:rPr>
              <w:t>废物产生情况及防治措施一览表</w:t>
            </w:r>
            <w:r w:rsidRPr="000018B9">
              <w:rPr>
                <w:rFonts w:eastAsia="黑体" w:hint="eastAsia"/>
                <w:color w:val="000000" w:themeColor="text1"/>
                <w:sz w:val="24"/>
                <w:szCs w:val="24"/>
              </w:rPr>
              <w:t xml:space="preserve">       </w:t>
            </w:r>
            <w:r w:rsidRPr="000018B9">
              <w:rPr>
                <w:rFonts w:eastAsia="黑体"/>
                <w:color w:val="000000" w:themeColor="text1"/>
                <w:sz w:val="24"/>
                <w:szCs w:val="24"/>
              </w:rPr>
              <w:t>单位：</w:t>
            </w:r>
            <w:r w:rsidRPr="000018B9">
              <w:rPr>
                <w:rFonts w:eastAsia="黑体"/>
                <w:color w:val="000000" w:themeColor="text1"/>
                <w:sz w:val="24"/>
                <w:szCs w:val="24"/>
              </w:rPr>
              <w:t>t/a</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tblPr>
            <w:tblGrid>
              <w:gridCol w:w="666"/>
              <w:gridCol w:w="1602"/>
              <w:gridCol w:w="1701"/>
              <w:gridCol w:w="1276"/>
              <w:gridCol w:w="1116"/>
              <w:gridCol w:w="2245"/>
            </w:tblGrid>
            <w:tr w:rsidR="00A47EC5" w:rsidRPr="000018B9">
              <w:trPr>
                <w:trHeight w:val="340"/>
                <w:jc w:val="center"/>
              </w:trPr>
              <w:tc>
                <w:tcPr>
                  <w:tcW w:w="666" w:type="dxa"/>
                  <w:tcBorders>
                    <w:top w:val="single" w:sz="8"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rFonts w:cs="Calibri"/>
                      <w:b/>
                      <w:color w:val="000000" w:themeColor="text1"/>
                      <w:sz w:val="21"/>
                      <w:szCs w:val="21"/>
                    </w:rPr>
                  </w:pPr>
                  <w:r w:rsidRPr="000018B9">
                    <w:rPr>
                      <w:rFonts w:cs="Calibri"/>
                      <w:b/>
                      <w:color w:val="000000" w:themeColor="text1"/>
                      <w:sz w:val="21"/>
                      <w:szCs w:val="21"/>
                    </w:rPr>
                    <w:t>序号</w:t>
                  </w:r>
                </w:p>
              </w:tc>
              <w:tc>
                <w:tcPr>
                  <w:tcW w:w="1602"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adjustRightInd w:val="0"/>
                    <w:snapToGrid w:val="0"/>
                    <w:jc w:val="center"/>
                    <w:rPr>
                      <w:rFonts w:cs="Calibri"/>
                      <w:b/>
                      <w:color w:val="000000" w:themeColor="text1"/>
                      <w:sz w:val="21"/>
                      <w:szCs w:val="21"/>
                    </w:rPr>
                  </w:pPr>
                  <w:r w:rsidRPr="000018B9">
                    <w:rPr>
                      <w:rFonts w:cs="Calibri"/>
                      <w:b/>
                      <w:color w:val="000000" w:themeColor="text1"/>
                      <w:sz w:val="21"/>
                      <w:szCs w:val="21"/>
                    </w:rPr>
                    <w:t>固废种类</w:t>
                  </w:r>
                </w:p>
              </w:tc>
              <w:tc>
                <w:tcPr>
                  <w:tcW w:w="1701" w:type="dxa"/>
                  <w:tcBorders>
                    <w:top w:val="single" w:sz="8"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rFonts w:cs="Calibri"/>
                      <w:b/>
                      <w:color w:val="000000" w:themeColor="text1"/>
                      <w:sz w:val="21"/>
                      <w:szCs w:val="21"/>
                    </w:rPr>
                  </w:pPr>
                  <w:r w:rsidRPr="000018B9">
                    <w:rPr>
                      <w:rFonts w:cs="Calibri"/>
                      <w:b/>
                      <w:color w:val="000000" w:themeColor="text1"/>
                      <w:sz w:val="21"/>
                      <w:szCs w:val="21"/>
                    </w:rPr>
                    <w:t>来源</w:t>
                  </w:r>
                </w:p>
              </w:tc>
              <w:tc>
                <w:tcPr>
                  <w:tcW w:w="1276" w:type="dxa"/>
                  <w:tcBorders>
                    <w:top w:val="single" w:sz="8"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rFonts w:cs="Calibri"/>
                      <w:b/>
                      <w:color w:val="000000" w:themeColor="text1"/>
                      <w:sz w:val="21"/>
                      <w:szCs w:val="21"/>
                    </w:rPr>
                  </w:pPr>
                  <w:r w:rsidRPr="000018B9">
                    <w:rPr>
                      <w:rFonts w:cs="Calibri"/>
                      <w:b/>
                      <w:color w:val="000000" w:themeColor="text1"/>
                      <w:sz w:val="21"/>
                      <w:szCs w:val="21"/>
                    </w:rPr>
                    <w:t>固废性质</w:t>
                  </w:r>
                </w:p>
              </w:tc>
              <w:tc>
                <w:tcPr>
                  <w:tcW w:w="1116" w:type="dxa"/>
                  <w:tcBorders>
                    <w:top w:val="single" w:sz="8"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rFonts w:cs="Calibri"/>
                      <w:b/>
                      <w:color w:val="000000" w:themeColor="text1"/>
                      <w:sz w:val="21"/>
                      <w:szCs w:val="21"/>
                    </w:rPr>
                  </w:pPr>
                  <w:r w:rsidRPr="000018B9">
                    <w:rPr>
                      <w:rFonts w:cs="Calibri"/>
                      <w:b/>
                      <w:color w:val="000000" w:themeColor="text1"/>
                      <w:sz w:val="21"/>
                      <w:szCs w:val="21"/>
                    </w:rPr>
                    <w:t>产生量</w:t>
                  </w:r>
                </w:p>
              </w:tc>
              <w:tc>
                <w:tcPr>
                  <w:tcW w:w="2245" w:type="dxa"/>
                  <w:tcBorders>
                    <w:top w:val="single" w:sz="8" w:space="0" w:color="auto"/>
                    <w:bottom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rFonts w:cs="Calibri"/>
                      <w:b/>
                      <w:color w:val="000000" w:themeColor="text1"/>
                      <w:sz w:val="21"/>
                      <w:szCs w:val="21"/>
                    </w:rPr>
                  </w:pPr>
                  <w:r w:rsidRPr="000018B9">
                    <w:rPr>
                      <w:rFonts w:cs="Calibri"/>
                      <w:b/>
                      <w:color w:val="000000" w:themeColor="text1"/>
                      <w:sz w:val="21"/>
                      <w:szCs w:val="21"/>
                    </w:rPr>
                    <w:t>处置措施</w:t>
                  </w:r>
                </w:p>
              </w:tc>
            </w:tr>
            <w:tr w:rsidR="00A47EC5" w:rsidRPr="000018B9">
              <w:trPr>
                <w:trHeight w:val="340"/>
                <w:jc w:val="center"/>
              </w:trPr>
              <w:tc>
                <w:tcPr>
                  <w:tcW w:w="666"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1</w:t>
                  </w:r>
                </w:p>
              </w:tc>
              <w:tc>
                <w:tcPr>
                  <w:tcW w:w="1602" w:type="dxa"/>
                  <w:vMerge w:val="restart"/>
                  <w:tcBorders>
                    <w:top w:val="single" w:sz="8" w:space="0" w:color="auto"/>
                  </w:tcBorders>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废边角料</w:t>
                  </w:r>
                </w:p>
              </w:tc>
              <w:tc>
                <w:tcPr>
                  <w:tcW w:w="1701"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color w:val="000000" w:themeColor="text1"/>
                      <w:sz w:val="21"/>
                      <w:szCs w:val="21"/>
                    </w:rPr>
                    <w:t>下料</w:t>
                  </w:r>
                </w:p>
              </w:tc>
              <w:tc>
                <w:tcPr>
                  <w:tcW w:w="1276"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bCs/>
                      <w:color w:val="000000" w:themeColor="text1"/>
                      <w:sz w:val="21"/>
                      <w:szCs w:val="21"/>
                    </w:rPr>
                  </w:pPr>
                  <w:r w:rsidRPr="000018B9">
                    <w:rPr>
                      <w:bCs/>
                      <w:color w:val="000000" w:themeColor="text1"/>
                      <w:sz w:val="21"/>
                      <w:szCs w:val="21"/>
                    </w:rPr>
                    <w:t>一般固废</w:t>
                  </w:r>
                </w:p>
              </w:tc>
              <w:tc>
                <w:tcPr>
                  <w:tcW w:w="1116" w:type="dxa"/>
                  <w:tcBorders>
                    <w:top w:val="single" w:sz="8"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1400</w:t>
                  </w:r>
                </w:p>
              </w:tc>
              <w:tc>
                <w:tcPr>
                  <w:tcW w:w="2245" w:type="dxa"/>
                  <w:vMerge w:val="restart"/>
                  <w:tcBorders>
                    <w:top w:val="single" w:sz="8" w:space="0" w:color="auto"/>
                  </w:tcBorders>
                  <w:shd w:val="clear" w:color="auto" w:fill="auto"/>
                  <w:vAlign w:val="center"/>
                </w:tcPr>
                <w:p w:rsidR="00A47EC5" w:rsidRPr="000018B9" w:rsidRDefault="00A47EC5" w:rsidP="00C20EE3">
                  <w:pPr>
                    <w:framePr w:hSpace="180" w:wrap="around" w:vAnchor="page" w:hAnchor="margin" w:x="-561" w:y="1916"/>
                    <w:jc w:val="center"/>
                    <w:rPr>
                      <w:rFonts w:cs="Calibri"/>
                      <w:color w:val="000000" w:themeColor="text1"/>
                      <w:sz w:val="21"/>
                      <w:szCs w:val="21"/>
                      <w:highlight w:val="yellow"/>
                    </w:rPr>
                  </w:pPr>
                  <w:r w:rsidRPr="000018B9">
                    <w:rPr>
                      <w:rFonts w:cs="Calibri" w:hint="eastAsia"/>
                      <w:color w:val="000000" w:themeColor="text1"/>
                      <w:sz w:val="21"/>
                      <w:szCs w:val="21"/>
                    </w:rPr>
                    <w:t>在一般固废暂存</w:t>
                  </w:r>
                  <w:r w:rsidR="00C20EE3" w:rsidRPr="000018B9">
                    <w:rPr>
                      <w:rFonts w:cs="Calibri" w:hint="eastAsia"/>
                      <w:color w:val="000000" w:themeColor="text1"/>
                      <w:sz w:val="21"/>
                      <w:szCs w:val="21"/>
                    </w:rPr>
                    <w:t>场</w:t>
                  </w:r>
                  <w:r w:rsidRPr="000018B9">
                    <w:rPr>
                      <w:rFonts w:cs="Calibri" w:hint="eastAsia"/>
                      <w:color w:val="000000" w:themeColor="text1"/>
                      <w:sz w:val="21"/>
                      <w:szCs w:val="21"/>
                    </w:rPr>
                    <w:t>分类存放，定期出售</w:t>
                  </w:r>
                </w:p>
              </w:tc>
            </w:tr>
            <w:tr w:rsidR="00A47EC5" w:rsidRPr="000018B9">
              <w:trPr>
                <w:trHeight w:val="340"/>
                <w:jc w:val="center"/>
              </w:trPr>
              <w:tc>
                <w:tcPr>
                  <w:tcW w:w="666" w:type="dxa"/>
                  <w:tcBorders>
                    <w:top w:val="single" w:sz="4"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2</w:t>
                  </w:r>
                </w:p>
              </w:tc>
              <w:tc>
                <w:tcPr>
                  <w:tcW w:w="1602" w:type="dxa"/>
                  <w:vMerge/>
                  <w:vAlign w:val="center"/>
                </w:tcPr>
                <w:p w:rsidR="00A47EC5" w:rsidRPr="000018B9" w:rsidRDefault="00A47EC5" w:rsidP="00A47EC5">
                  <w:pPr>
                    <w:framePr w:hSpace="180" w:wrap="around" w:vAnchor="page" w:hAnchor="margin" w:x="-561" w:y="1916"/>
                    <w:jc w:val="center"/>
                    <w:rPr>
                      <w:color w:val="000000" w:themeColor="text1"/>
                      <w:sz w:val="21"/>
                      <w:szCs w:val="21"/>
                    </w:rPr>
                  </w:pPr>
                </w:p>
              </w:tc>
              <w:tc>
                <w:tcPr>
                  <w:tcW w:w="1701" w:type="dxa"/>
                  <w:tcBorders>
                    <w:top w:val="single" w:sz="4" w:space="0" w:color="auto"/>
                  </w:tcBorders>
                  <w:shd w:val="clear" w:color="auto" w:fill="auto"/>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bCs/>
                      <w:color w:val="000000" w:themeColor="text1"/>
                      <w:sz w:val="21"/>
                      <w:szCs w:val="21"/>
                    </w:rPr>
                    <w:t>削边</w:t>
                  </w:r>
                </w:p>
              </w:tc>
              <w:tc>
                <w:tcPr>
                  <w:tcW w:w="1276" w:type="dxa"/>
                  <w:tcBorders>
                    <w:top w:val="single" w:sz="4"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bCs/>
                      <w:color w:val="000000" w:themeColor="text1"/>
                      <w:sz w:val="21"/>
                      <w:szCs w:val="21"/>
                    </w:rPr>
                  </w:pPr>
                  <w:r w:rsidRPr="000018B9">
                    <w:rPr>
                      <w:bCs/>
                      <w:color w:val="000000" w:themeColor="text1"/>
                      <w:sz w:val="21"/>
                      <w:szCs w:val="21"/>
                    </w:rPr>
                    <w:t>一般固废</w:t>
                  </w:r>
                </w:p>
              </w:tc>
              <w:tc>
                <w:tcPr>
                  <w:tcW w:w="1116" w:type="dxa"/>
                  <w:tcBorders>
                    <w:top w:val="single" w:sz="4"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1500</w:t>
                  </w:r>
                </w:p>
              </w:tc>
              <w:tc>
                <w:tcPr>
                  <w:tcW w:w="2245" w:type="dxa"/>
                  <w:vMerge/>
                  <w:shd w:val="clear" w:color="auto" w:fill="auto"/>
                  <w:vAlign w:val="center"/>
                </w:tcPr>
                <w:p w:rsidR="00A47EC5" w:rsidRPr="000018B9" w:rsidRDefault="00A47EC5" w:rsidP="00A47EC5">
                  <w:pPr>
                    <w:framePr w:hSpace="180" w:wrap="around" w:vAnchor="page" w:hAnchor="margin" w:x="-561" w:y="1916"/>
                    <w:jc w:val="center"/>
                    <w:rPr>
                      <w:rFonts w:cs="Calibri"/>
                      <w:color w:val="000000" w:themeColor="text1"/>
                      <w:sz w:val="21"/>
                      <w:szCs w:val="21"/>
                    </w:rPr>
                  </w:pPr>
                </w:p>
              </w:tc>
            </w:tr>
            <w:tr w:rsidR="00A47EC5" w:rsidRPr="000018B9">
              <w:trPr>
                <w:trHeight w:val="340"/>
                <w:jc w:val="center"/>
              </w:trPr>
              <w:tc>
                <w:tcPr>
                  <w:tcW w:w="666" w:type="dxa"/>
                  <w:tcBorders>
                    <w:top w:val="single" w:sz="4"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3</w:t>
                  </w:r>
                </w:p>
              </w:tc>
              <w:tc>
                <w:tcPr>
                  <w:tcW w:w="1602" w:type="dxa"/>
                  <w:vMerge/>
                  <w:vAlign w:val="center"/>
                </w:tcPr>
                <w:p w:rsidR="00A47EC5" w:rsidRPr="000018B9" w:rsidRDefault="00A47EC5" w:rsidP="00A47EC5">
                  <w:pPr>
                    <w:framePr w:hSpace="180" w:wrap="around" w:vAnchor="page" w:hAnchor="margin" w:x="-561" w:y="1916"/>
                    <w:jc w:val="center"/>
                    <w:rPr>
                      <w:color w:val="000000" w:themeColor="text1"/>
                      <w:sz w:val="21"/>
                      <w:szCs w:val="21"/>
                    </w:rPr>
                  </w:pPr>
                </w:p>
              </w:tc>
              <w:tc>
                <w:tcPr>
                  <w:tcW w:w="1701" w:type="dxa"/>
                  <w:tcBorders>
                    <w:top w:val="single" w:sz="4" w:space="0" w:color="auto"/>
                  </w:tcBorders>
                  <w:shd w:val="clear" w:color="auto" w:fill="auto"/>
                  <w:vAlign w:val="center"/>
                </w:tcPr>
                <w:p w:rsidR="00A47EC5" w:rsidRPr="000018B9" w:rsidRDefault="00A47EC5" w:rsidP="00A47EC5">
                  <w:pPr>
                    <w:framePr w:hSpace="180" w:wrap="around" w:vAnchor="page" w:hAnchor="margin" w:x="-561" w:y="1916"/>
                    <w:ind w:leftChars="-135" w:left="-378" w:firstLineChars="202" w:firstLine="424"/>
                    <w:jc w:val="center"/>
                    <w:rPr>
                      <w:bCs/>
                      <w:color w:val="000000" w:themeColor="text1"/>
                      <w:sz w:val="21"/>
                      <w:szCs w:val="21"/>
                    </w:rPr>
                  </w:pPr>
                  <w:r w:rsidRPr="000018B9">
                    <w:rPr>
                      <w:rFonts w:hint="eastAsia"/>
                      <w:bCs/>
                      <w:color w:val="000000" w:themeColor="text1"/>
                      <w:sz w:val="21"/>
                      <w:szCs w:val="21"/>
                    </w:rPr>
                    <w:t>焊接</w:t>
                  </w:r>
                </w:p>
              </w:tc>
              <w:tc>
                <w:tcPr>
                  <w:tcW w:w="1276" w:type="dxa"/>
                  <w:tcBorders>
                    <w:top w:val="single" w:sz="4"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bCs/>
                      <w:color w:val="000000" w:themeColor="text1"/>
                      <w:sz w:val="21"/>
                      <w:szCs w:val="21"/>
                    </w:rPr>
                  </w:pPr>
                  <w:r w:rsidRPr="000018B9">
                    <w:rPr>
                      <w:bCs/>
                      <w:color w:val="000000" w:themeColor="text1"/>
                      <w:sz w:val="21"/>
                      <w:szCs w:val="21"/>
                    </w:rPr>
                    <w:t>一般固废</w:t>
                  </w:r>
                </w:p>
              </w:tc>
              <w:tc>
                <w:tcPr>
                  <w:tcW w:w="1116" w:type="dxa"/>
                  <w:tcBorders>
                    <w:top w:val="single" w:sz="4" w:space="0" w:color="auto"/>
                  </w:tcBorders>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40</w:t>
                  </w:r>
                </w:p>
              </w:tc>
              <w:tc>
                <w:tcPr>
                  <w:tcW w:w="2245" w:type="dxa"/>
                  <w:vMerge/>
                  <w:shd w:val="clear" w:color="auto" w:fill="auto"/>
                  <w:vAlign w:val="center"/>
                </w:tcPr>
                <w:p w:rsidR="00A47EC5" w:rsidRPr="000018B9" w:rsidRDefault="00A47EC5" w:rsidP="00A47EC5">
                  <w:pPr>
                    <w:framePr w:hSpace="180" w:wrap="around" w:vAnchor="page" w:hAnchor="margin" w:x="-561" w:y="1916"/>
                    <w:jc w:val="center"/>
                    <w:rPr>
                      <w:rFonts w:cs="Calibri"/>
                      <w:color w:val="000000" w:themeColor="text1"/>
                      <w:sz w:val="21"/>
                      <w:szCs w:val="21"/>
                    </w:rPr>
                  </w:pPr>
                </w:p>
              </w:tc>
            </w:tr>
            <w:tr w:rsidR="00A47EC5" w:rsidRPr="000018B9">
              <w:trPr>
                <w:trHeight w:val="340"/>
                <w:jc w:val="center"/>
              </w:trPr>
              <w:tc>
                <w:tcPr>
                  <w:tcW w:w="666" w:type="dxa"/>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4</w:t>
                  </w:r>
                </w:p>
              </w:tc>
              <w:tc>
                <w:tcPr>
                  <w:tcW w:w="1602" w:type="dxa"/>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bCs/>
                      <w:color w:val="000000" w:themeColor="text1"/>
                      <w:sz w:val="21"/>
                      <w:szCs w:val="21"/>
                    </w:rPr>
                    <w:t>金属沉渣</w:t>
                  </w:r>
                </w:p>
              </w:tc>
              <w:tc>
                <w:tcPr>
                  <w:tcW w:w="1701" w:type="dxa"/>
                  <w:shd w:val="clear" w:color="auto" w:fill="auto"/>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bCs/>
                      <w:color w:val="000000" w:themeColor="text1"/>
                      <w:sz w:val="21"/>
                      <w:szCs w:val="21"/>
                    </w:rPr>
                    <w:t>淬火</w:t>
                  </w:r>
                </w:p>
              </w:tc>
              <w:tc>
                <w:tcPr>
                  <w:tcW w:w="1276" w:type="dxa"/>
                  <w:shd w:val="clear" w:color="auto" w:fill="auto"/>
                  <w:vAlign w:val="center"/>
                </w:tcPr>
                <w:p w:rsidR="00A47EC5" w:rsidRPr="000018B9" w:rsidRDefault="00A47EC5" w:rsidP="00A47EC5">
                  <w:pPr>
                    <w:framePr w:hSpace="180" w:wrap="around" w:vAnchor="page" w:hAnchor="margin" w:x="-561" w:y="1916"/>
                    <w:adjustRightInd w:val="0"/>
                    <w:snapToGrid w:val="0"/>
                    <w:jc w:val="center"/>
                    <w:rPr>
                      <w:bCs/>
                      <w:color w:val="000000" w:themeColor="text1"/>
                      <w:sz w:val="21"/>
                      <w:szCs w:val="21"/>
                    </w:rPr>
                  </w:pPr>
                  <w:r w:rsidRPr="000018B9">
                    <w:rPr>
                      <w:bCs/>
                      <w:color w:val="000000" w:themeColor="text1"/>
                      <w:sz w:val="21"/>
                      <w:szCs w:val="21"/>
                    </w:rPr>
                    <w:t>一般固废</w:t>
                  </w:r>
                </w:p>
              </w:tc>
              <w:tc>
                <w:tcPr>
                  <w:tcW w:w="1116" w:type="dxa"/>
                  <w:shd w:val="clear" w:color="auto" w:fill="auto"/>
                  <w:vAlign w:val="center"/>
                </w:tcPr>
                <w:p w:rsidR="00A47EC5" w:rsidRPr="000018B9" w:rsidRDefault="003D4F13" w:rsidP="003D4F13">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30</w:t>
                  </w:r>
                </w:p>
              </w:tc>
              <w:tc>
                <w:tcPr>
                  <w:tcW w:w="2245" w:type="dxa"/>
                  <w:vMerge/>
                  <w:shd w:val="clear" w:color="auto" w:fill="auto"/>
                  <w:vAlign w:val="center"/>
                </w:tcPr>
                <w:p w:rsidR="00A47EC5" w:rsidRPr="000018B9" w:rsidRDefault="00A47EC5" w:rsidP="00A47EC5">
                  <w:pPr>
                    <w:framePr w:hSpace="180" w:wrap="around" w:vAnchor="page" w:hAnchor="margin" w:x="-561" w:y="1916"/>
                    <w:jc w:val="center"/>
                    <w:rPr>
                      <w:rFonts w:cs="Calibri"/>
                      <w:color w:val="000000" w:themeColor="text1"/>
                      <w:sz w:val="21"/>
                      <w:szCs w:val="21"/>
                      <w:highlight w:val="yellow"/>
                    </w:rPr>
                  </w:pPr>
                </w:p>
              </w:tc>
            </w:tr>
            <w:tr w:rsidR="00A47EC5" w:rsidRPr="000018B9">
              <w:trPr>
                <w:trHeight w:val="340"/>
                <w:jc w:val="center"/>
              </w:trPr>
              <w:tc>
                <w:tcPr>
                  <w:tcW w:w="666" w:type="dxa"/>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6</w:t>
                  </w:r>
                </w:p>
              </w:tc>
              <w:tc>
                <w:tcPr>
                  <w:tcW w:w="1602" w:type="dxa"/>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bCs/>
                      <w:color w:val="000000" w:themeColor="text1"/>
                      <w:sz w:val="21"/>
                      <w:szCs w:val="21"/>
                    </w:rPr>
                    <w:t>废封头模具</w:t>
                  </w:r>
                </w:p>
              </w:tc>
              <w:tc>
                <w:tcPr>
                  <w:tcW w:w="1701" w:type="dxa"/>
                  <w:shd w:val="clear" w:color="auto" w:fill="auto"/>
                  <w:vAlign w:val="center"/>
                </w:tcPr>
                <w:p w:rsidR="00A47EC5" w:rsidRPr="000018B9" w:rsidRDefault="00A47EC5" w:rsidP="00A47EC5">
                  <w:pPr>
                    <w:framePr w:hSpace="180" w:wrap="around" w:vAnchor="page" w:hAnchor="margin" w:x="-561" w:y="1916"/>
                    <w:jc w:val="center"/>
                    <w:rPr>
                      <w:color w:val="000000" w:themeColor="text1"/>
                      <w:sz w:val="21"/>
                      <w:szCs w:val="21"/>
                    </w:rPr>
                  </w:pPr>
                  <w:r w:rsidRPr="000018B9">
                    <w:rPr>
                      <w:rFonts w:hint="eastAsia"/>
                      <w:bCs/>
                      <w:color w:val="000000" w:themeColor="text1"/>
                      <w:sz w:val="21"/>
                      <w:szCs w:val="21"/>
                    </w:rPr>
                    <w:t>成型</w:t>
                  </w:r>
                </w:p>
              </w:tc>
              <w:tc>
                <w:tcPr>
                  <w:tcW w:w="1276" w:type="dxa"/>
                  <w:shd w:val="clear" w:color="auto" w:fill="auto"/>
                  <w:vAlign w:val="center"/>
                </w:tcPr>
                <w:p w:rsidR="00A47EC5" w:rsidRPr="000018B9" w:rsidRDefault="00A47EC5" w:rsidP="00A47EC5">
                  <w:pPr>
                    <w:framePr w:hSpace="180" w:wrap="around" w:vAnchor="page" w:hAnchor="margin" w:x="-561" w:y="1916"/>
                    <w:adjustRightInd w:val="0"/>
                    <w:snapToGrid w:val="0"/>
                    <w:jc w:val="center"/>
                    <w:rPr>
                      <w:bCs/>
                      <w:color w:val="000000" w:themeColor="text1"/>
                      <w:sz w:val="21"/>
                      <w:szCs w:val="21"/>
                    </w:rPr>
                  </w:pPr>
                  <w:r w:rsidRPr="000018B9">
                    <w:rPr>
                      <w:bCs/>
                      <w:color w:val="000000" w:themeColor="text1"/>
                      <w:sz w:val="21"/>
                      <w:szCs w:val="21"/>
                    </w:rPr>
                    <w:t>一般固废</w:t>
                  </w:r>
                </w:p>
              </w:tc>
              <w:tc>
                <w:tcPr>
                  <w:tcW w:w="1116" w:type="dxa"/>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3300</w:t>
                  </w:r>
                </w:p>
              </w:tc>
              <w:tc>
                <w:tcPr>
                  <w:tcW w:w="2245" w:type="dxa"/>
                  <w:vMerge/>
                  <w:shd w:val="clear" w:color="auto" w:fill="auto"/>
                  <w:vAlign w:val="center"/>
                </w:tcPr>
                <w:p w:rsidR="00A47EC5" w:rsidRPr="000018B9" w:rsidRDefault="00A47EC5" w:rsidP="00A47EC5">
                  <w:pPr>
                    <w:framePr w:hSpace="180" w:wrap="around" w:vAnchor="page" w:hAnchor="margin" w:x="-561" w:y="1916"/>
                    <w:jc w:val="center"/>
                    <w:rPr>
                      <w:rFonts w:cs="Calibri"/>
                      <w:color w:val="000000" w:themeColor="text1"/>
                      <w:sz w:val="21"/>
                      <w:szCs w:val="21"/>
                    </w:rPr>
                  </w:pPr>
                </w:p>
              </w:tc>
            </w:tr>
            <w:tr w:rsidR="00A47EC5" w:rsidRPr="000018B9">
              <w:trPr>
                <w:trHeight w:val="340"/>
                <w:jc w:val="center"/>
              </w:trPr>
              <w:tc>
                <w:tcPr>
                  <w:tcW w:w="666" w:type="dxa"/>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7</w:t>
                  </w:r>
                </w:p>
              </w:tc>
              <w:tc>
                <w:tcPr>
                  <w:tcW w:w="1602" w:type="dxa"/>
                  <w:vAlign w:val="center"/>
                </w:tcPr>
                <w:p w:rsidR="00A47EC5" w:rsidRPr="000018B9" w:rsidRDefault="00A47EC5"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除尘器收集尘</w:t>
                  </w:r>
                </w:p>
              </w:tc>
              <w:tc>
                <w:tcPr>
                  <w:tcW w:w="1701" w:type="dxa"/>
                  <w:shd w:val="clear" w:color="auto" w:fill="auto"/>
                  <w:vAlign w:val="center"/>
                </w:tcPr>
                <w:p w:rsidR="00A47EC5" w:rsidRPr="000018B9" w:rsidRDefault="00A47EC5"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废气治理系统</w:t>
                  </w:r>
                </w:p>
              </w:tc>
              <w:tc>
                <w:tcPr>
                  <w:tcW w:w="1276" w:type="dxa"/>
                  <w:shd w:val="clear" w:color="auto" w:fill="auto"/>
                  <w:vAlign w:val="center"/>
                </w:tcPr>
                <w:p w:rsidR="00A47EC5" w:rsidRPr="000018B9" w:rsidRDefault="00A47EC5" w:rsidP="00A47EC5">
                  <w:pPr>
                    <w:framePr w:hSpace="180" w:wrap="around" w:vAnchor="page" w:hAnchor="margin" w:x="-561" w:y="1916"/>
                    <w:adjustRightInd w:val="0"/>
                    <w:snapToGrid w:val="0"/>
                    <w:jc w:val="center"/>
                    <w:rPr>
                      <w:bCs/>
                      <w:color w:val="000000" w:themeColor="text1"/>
                      <w:sz w:val="21"/>
                      <w:szCs w:val="21"/>
                    </w:rPr>
                  </w:pPr>
                  <w:r w:rsidRPr="000018B9">
                    <w:rPr>
                      <w:bCs/>
                      <w:color w:val="000000" w:themeColor="text1"/>
                      <w:sz w:val="21"/>
                      <w:szCs w:val="21"/>
                    </w:rPr>
                    <w:t>一般固废</w:t>
                  </w:r>
                </w:p>
              </w:tc>
              <w:tc>
                <w:tcPr>
                  <w:tcW w:w="1116" w:type="dxa"/>
                  <w:shd w:val="clear" w:color="auto" w:fill="auto"/>
                  <w:vAlign w:val="center"/>
                </w:tcPr>
                <w:p w:rsidR="00A47EC5" w:rsidRPr="000018B9" w:rsidRDefault="00A47EC5"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30</w:t>
                  </w:r>
                </w:p>
              </w:tc>
              <w:tc>
                <w:tcPr>
                  <w:tcW w:w="2245" w:type="dxa"/>
                  <w:vMerge/>
                  <w:shd w:val="clear" w:color="auto" w:fill="auto"/>
                  <w:vAlign w:val="center"/>
                </w:tcPr>
                <w:p w:rsidR="00A47EC5" w:rsidRPr="000018B9" w:rsidRDefault="00A47EC5" w:rsidP="00A47EC5">
                  <w:pPr>
                    <w:framePr w:hSpace="180" w:wrap="around" w:vAnchor="page" w:hAnchor="margin" w:x="-561" w:y="1916"/>
                    <w:jc w:val="center"/>
                    <w:rPr>
                      <w:rFonts w:cs="Calibri"/>
                      <w:color w:val="000000" w:themeColor="text1"/>
                      <w:sz w:val="21"/>
                      <w:szCs w:val="21"/>
                    </w:rPr>
                  </w:pPr>
                </w:p>
              </w:tc>
            </w:tr>
            <w:tr w:rsidR="005C4B79" w:rsidRPr="000018B9">
              <w:trPr>
                <w:trHeight w:val="340"/>
                <w:jc w:val="center"/>
              </w:trPr>
              <w:tc>
                <w:tcPr>
                  <w:tcW w:w="666" w:type="dxa"/>
                  <w:shd w:val="clear" w:color="auto" w:fill="auto"/>
                  <w:vAlign w:val="center"/>
                </w:tcPr>
                <w:p w:rsidR="005C4B79" w:rsidRPr="000018B9" w:rsidRDefault="005C4B79"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8</w:t>
                  </w:r>
                </w:p>
              </w:tc>
              <w:tc>
                <w:tcPr>
                  <w:tcW w:w="1602" w:type="dxa"/>
                  <w:vAlign w:val="center"/>
                </w:tcPr>
                <w:p w:rsidR="005C4B79" w:rsidRPr="000018B9" w:rsidRDefault="005C4B79"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废液压油</w:t>
                  </w:r>
                </w:p>
              </w:tc>
              <w:tc>
                <w:tcPr>
                  <w:tcW w:w="1701" w:type="dxa"/>
                  <w:shd w:val="clear" w:color="auto" w:fill="auto"/>
                  <w:vAlign w:val="center"/>
                </w:tcPr>
                <w:p w:rsidR="005C4B79" w:rsidRPr="000018B9" w:rsidRDefault="005C4B79"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油压机</w:t>
                  </w:r>
                </w:p>
              </w:tc>
              <w:tc>
                <w:tcPr>
                  <w:tcW w:w="1276" w:type="dxa"/>
                  <w:vMerge w:val="restart"/>
                  <w:shd w:val="clear" w:color="auto" w:fill="auto"/>
                  <w:vAlign w:val="center"/>
                </w:tcPr>
                <w:p w:rsidR="005C4B79" w:rsidRPr="000018B9" w:rsidRDefault="005C4B79" w:rsidP="00A47EC5">
                  <w:pPr>
                    <w:framePr w:hSpace="180" w:wrap="around" w:vAnchor="page" w:hAnchor="margin" w:x="-561" w:y="1916"/>
                    <w:adjustRightInd w:val="0"/>
                    <w:snapToGrid w:val="0"/>
                    <w:jc w:val="center"/>
                    <w:rPr>
                      <w:bCs/>
                      <w:color w:val="000000" w:themeColor="text1"/>
                      <w:sz w:val="21"/>
                      <w:szCs w:val="21"/>
                    </w:rPr>
                  </w:pPr>
                  <w:r w:rsidRPr="000018B9">
                    <w:rPr>
                      <w:rFonts w:hint="eastAsia"/>
                      <w:bCs/>
                      <w:color w:val="000000" w:themeColor="text1"/>
                      <w:sz w:val="21"/>
                      <w:szCs w:val="21"/>
                    </w:rPr>
                    <w:t>危险废物</w:t>
                  </w:r>
                  <w:r w:rsidRPr="000018B9">
                    <w:rPr>
                      <w:rFonts w:hint="eastAsia"/>
                      <w:bCs/>
                      <w:color w:val="000000" w:themeColor="text1"/>
                      <w:sz w:val="21"/>
                      <w:szCs w:val="21"/>
                    </w:rPr>
                    <w:t>HW08</w:t>
                  </w:r>
                </w:p>
              </w:tc>
              <w:tc>
                <w:tcPr>
                  <w:tcW w:w="1116" w:type="dxa"/>
                  <w:shd w:val="clear" w:color="auto" w:fill="auto"/>
                  <w:vAlign w:val="center"/>
                </w:tcPr>
                <w:p w:rsidR="005C4B79" w:rsidRPr="000018B9" w:rsidRDefault="005C4B79"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w:t>
                  </w:r>
                </w:p>
              </w:tc>
              <w:tc>
                <w:tcPr>
                  <w:tcW w:w="2245" w:type="dxa"/>
                  <w:vMerge w:val="restart"/>
                  <w:shd w:val="clear" w:color="auto" w:fill="auto"/>
                  <w:vAlign w:val="center"/>
                </w:tcPr>
                <w:p w:rsidR="005C4B79" w:rsidRPr="000018B9" w:rsidRDefault="005C4B79" w:rsidP="00A47EC5">
                  <w:pPr>
                    <w:framePr w:hSpace="180" w:wrap="around" w:vAnchor="page" w:hAnchor="margin" w:x="-561" w:y="1916"/>
                    <w:jc w:val="center"/>
                    <w:rPr>
                      <w:rFonts w:cs="Calibri"/>
                      <w:color w:val="000000" w:themeColor="text1"/>
                      <w:sz w:val="21"/>
                      <w:szCs w:val="21"/>
                    </w:rPr>
                  </w:pPr>
                  <w:r w:rsidRPr="000018B9">
                    <w:rPr>
                      <w:rFonts w:cs="Calibri" w:hint="eastAsia"/>
                      <w:color w:val="000000" w:themeColor="text1"/>
                      <w:sz w:val="21"/>
                      <w:szCs w:val="21"/>
                    </w:rPr>
                    <w:t>委托有相应资质的危废处置单位处理</w:t>
                  </w:r>
                </w:p>
              </w:tc>
            </w:tr>
            <w:tr w:rsidR="005C4B79" w:rsidRPr="000018B9" w:rsidTr="005C4B79">
              <w:trPr>
                <w:trHeight w:val="340"/>
                <w:jc w:val="center"/>
              </w:trPr>
              <w:tc>
                <w:tcPr>
                  <w:tcW w:w="666" w:type="dxa"/>
                  <w:shd w:val="clear" w:color="auto" w:fill="auto"/>
                  <w:vAlign w:val="center"/>
                </w:tcPr>
                <w:p w:rsidR="005C4B79" w:rsidRPr="000018B9" w:rsidRDefault="005C4B79"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9</w:t>
                  </w:r>
                </w:p>
              </w:tc>
              <w:tc>
                <w:tcPr>
                  <w:tcW w:w="1602" w:type="dxa"/>
                  <w:vAlign w:val="center"/>
                </w:tcPr>
                <w:p w:rsidR="005C4B79" w:rsidRPr="000018B9" w:rsidRDefault="005C4B79"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废润滑油</w:t>
                  </w:r>
                </w:p>
              </w:tc>
              <w:tc>
                <w:tcPr>
                  <w:tcW w:w="1701" w:type="dxa"/>
                  <w:shd w:val="clear" w:color="auto" w:fill="auto"/>
                  <w:vAlign w:val="center"/>
                </w:tcPr>
                <w:p w:rsidR="005C4B79" w:rsidRPr="000018B9" w:rsidRDefault="005C4B79"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削边机等设备</w:t>
                  </w:r>
                </w:p>
              </w:tc>
              <w:tc>
                <w:tcPr>
                  <w:tcW w:w="1276" w:type="dxa"/>
                  <w:vMerge/>
                  <w:shd w:val="clear" w:color="auto" w:fill="auto"/>
                  <w:vAlign w:val="center"/>
                </w:tcPr>
                <w:p w:rsidR="005C4B79" w:rsidRPr="000018B9" w:rsidRDefault="005C4B79" w:rsidP="00A47EC5">
                  <w:pPr>
                    <w:framePr w:hSpace="180" w:wrap="around" w:vAnchor="page" w:hAnchor="margin" w:x="-561" w:y="1916"/>
                    <w:adjustRightInd w:val="0"/>
                    <w:snapToGrid w:val="0"/>
                    <w:jc w:val="center"/>
                    <w:rPr>
                      <w:bCs/>
                      <w:color w:val="000000" w:themeColor="text1"/>
                      <w:sz w:val="21"/>
                      <w:szCs w:val="21"/>
                    </w:rPr>
                  </w:pPr>
                </w:p>
              </w:tc>
              <w:tc>
                <w:tcPr>
                  <w:tcW w:w="1116" w:type="dxa"/>
                  <w:shd w:val="clear" w:color="auto" w:fill="auto"/>
                  <w:vAlign w:val="center"/>
                </w:tcPr>
                <w:p w:rsidR="005C4B79" w:rsidRPr="000018B9" w:rsidRDefault="005C4B79"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0.03</w:t>
                  </w:r>
                </w:p>
              </w:tc>
              <w:tc>
                <w:tcPr>
                  <w:tcW w:w="2245" w:type="dxa"/>
                  <w:vMerge/>
                  <w:shd w:val="clear" w:color="auto" w:fill="auto"/>
                  <w:vAlign w:val="center"/>
                </w:tcPr>
                <w:p w:rsidR="005C4B79" w:rsidRPr="000018B9" w:rsidRDefault="005C4B79" w:rsidP="00A47EC5">
                  <w:pPr>
                    <w:framePr w:hSpace="180" w:wrap="around" w:vAnchor="page" w:hAnchor="margin" w:x="-561" w:y="1916"/>
                    <w:jc w:val="center"/>
                    <w:rPr>
                      <w:rFonts w:cs="Calibri"/>
                      <w:color w:val="000000" w:themeColor="text1"/>
                      <w:sz w:val="21"/>
                      <w:szCs w:val="21"/>
                    </w:rPr>
                  </w:pPr>
                </w:p>
              </w:tc>
            </w:tr>
            <w:tr w:rsidR="005C4B79" w:rsidRPr="000018B9">
              <w:trPr>
                <w:trHeight w:val="340"/>
                <w:jc w:val="center"/>
              </w:trPr>
              <w:tc>
                <w:tcPr>
                  <w:tcW w:w="666" w:type="dxa"/>
                  <w:tcBorders>
                    <w:bottom w:val="single" w:sz="8" w:space="0" w:color="auto"/>
                  </w:tcBorders>
                  <w:shd w:val="clear" w:color="auto" w:fill="auto"/>
                  <w:vAlign w:val="center"/>
                </w:tcPr>
                <w:p w:rsidR="005C4B79" w:rsidRPr="000018B9" w:rsidRDefault="005C4B79"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10</w:t>
                  </w:r>
                </w:p>
              </w:tc>
              <w:tc>
                <w:tcPr>
                  <w:tcW w:w="1602" w:type="dxa"/>
                  <w:tcBorders>
                    <w:bottom w:val="single" w:sz="8" w:space="0" w:color="auto"/>
                  </w:tcBorders>
                  <w:vAlign w:val="center"/>
                </w:tcPr>
                <w:p w:rsidR="005C4B79" w:rsidRPr="000018B9" w:rsidRDefault="005C4B79"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废催化剂</w:t>
                  </w:r>
                </w:p>
              </w:tc>
              <w:tc>
                <w:tcPr>
                  <w:tcW w:w="1701" w:type="dxa"/>
                  <w:tcBorders>
                    <w:bottom w:val="single" w:sz="8" w:space="0" w:color="auto"/>
                  </w:tcBorders>
                  <w:shd w:val="clear" w:color="auto" w:fill="auto"/>
                  <w:vAlign w:val="center"/>
                </w:tcPr>
                <w:p w:rsidR="005C4B79" w:rsidRPr="000018B9" w:rsidRDefault="005C4B79" w:rsidP="005C4B79">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SCR</w:t>
                  </w:r>
                  <w:r w:rsidRPr="000018B9">
                    <w:rPr>
                      <w:rFonts w:hint="eastAsia"/>
                      <w:bCs/>
                      <w:color w:val="000000" w:themeColor="text1"/>
                      <w:sz w:val="21"/>
                      <w:szCs w:val="21"/>
                    </w:rPr>
                    <w:t>脱硝系统</w:t>
                  </w:r>
                </w:p>
              </w:tc>
              <w:tc>
                <w:tcPr>
                  <w:tcW w:w="1276" w:type="dxa"/>
                  <w:tcBorders>
                    <w:bottom w:val="single" w:sz="8" w:space="0" w:color="auto"/>
                  </w:tcBorders>
                  <w:shd w:val="clear" w:color="auto" w:fill="auto"/>
                  <w:vAlign w:val="center"/>
                </w:tcPr>
                <w:p w:rsidR="005C4B79" w:rsidRPr="000018B9" w:rsidRDefault="005C4B79" w:rsidP="005C4B79">
                  <w:pPr>
                    <w:framePr w:hSpace="180" w:wrap="around" w:vAnchor="page" w:hAnchor="margin" w:x="-561" w:y="1916"/>
                    <w:adjustRightInd w:val="0"/>
                    <w:snapToGrid w:val="0"/>
                    <w:jc w:val="center"/>
                    <w:rPr>
                      <w:bCs/>
                      <w:color w:val="000000" w:themeColor="text1"/>
                      <w:sz w:val="21"/>
                      <w:szCs w:val="21"/>
                    </w:rPr>
                  </w:pPr>
                  <w:r w:rsidRPr="000018B9">
                    <w:rPr>
                      <w:rFonts w:hint="eastAsia"/>
                      <w:bCs/>
                      <w:color w:val="000000" w:themeColor="text1"/>
                      <w:sz w:val="21"/>
                      <w:szCs w:val="21"/>
                    </w:rPr>
                    <w:t>危险废物</w:t>
                  </w:r>
                  <w:r w:rsidRPr="000018B9">
                    <w:rPr>
                      <w:rFonts w:hint="eastAsia"/>
                      <w:bCs/>
                      <w:color w:val="000000" w:themeColor="text1"/>
                      <w:sz w:val="21"/>
                      <w:szCs w:val="21"/>
                    </w:rPr>
                    <w:t>HW50</w:t>
                  </w:r>
                </w:p>
              </w:tc>
              <w:tc>
                <w:tcPr>
                  <w:tcW w:w="1116" w:type="dxa"/>
                  <w:tcBorders>
                    <w:bottom w:val="single" w:sz="8" w:space="0" w:color="auto"/>
                  </w:tcBorders>
                  <w:shd w:val="clear" w:color="auto" w:fill="auto"/>
                  <w:vAlign w:val="center"/>
                </w:tcPr>
                <w:p w:rsidR="005C4B79" w:rsidRPr="000018B9" w:rsidRDefault="00D90447"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0.4t /5a</w:t>
                  </w:r>
                </w:p>
              </w:tc>
              <w:tc>
                <w:tcPr>
                  <w:tcW w:w="2245" w:type="dxa"/>
                  <w:vMerge/>
                  <w:tcBorders>
                    <w:bottom w:val="single" w:sz="8" w:space="0" w:color="auto"/>
                  </w:tcBorders>
                  <w:shd w:val="clear" w:color="auto" w:fill="auto"/>
                  <w:vAlign w:val="center"/>
                </w:tcPr>
                <w:p w:rsidR="005C4B79" w:rsidRPr="000018B9" w:rsidRDefault="005C4B79" w:rsidP="00A47EC5">
                  <w:pPr>
                    <w:framePr w:hSpace="180" w:wrap="around" w:vAnchor="page" w:hAnchor="margin" w:x="-561" w:y="1916"/>
                    <w:jc w:val="center"/>
                    <w:rPr>
                      <w:rFonts w:cs="Calibri"/>
                      <w:color w:val="000000" w:themeColor="text1"/>
                      <w:sz w:val="21"/>
                      <w:szCs w:val="21"/>
                    </w:rPr>
                  </w:pPr>
                </w:p>
              </w:tc>
            </w:tr>
          </w:tbl>
          <w:p w:rsidR="0086336E" w:rsidRPr="000018B9" w:rsidRDefault="0086336E" w:rsidP="00A47EC5">
            <w:pPr>
              <w:spacing w:line="440" w:lineRule="exact"/>
              <w:ind w:firstLine="482"/>
              <w:rPr>
                <w:rFonts w:eastAsia="黑体"/>
                <w:color w:val="000000" w:themeColor="text1"/>
                <w:sz w:val="24"/>
                <w:szCs w:val="24"/>
              </w:rPr>
            </w:pPr>
          </w:p>
          <w:p w:rsidR="0086336E" w:rsidRPr="000018B9" w:rsidRDefault="0086336E" w:rsidP="00A47EC5">
            <w:pPr>
              <w:spacing w:line="440" w:lineRule="exact"/>
              <w:ind w:firstLine="482"/>
              <w:rPr>
                <w:rFonts w:eastAsia="黑体"/>
                <w:color w:val="000000" w:themeColor="text1"/>
                <w:sz w:val="24"/>
                <w:szCs w:val="24"/>
              </w:rPr>
            </w:pPr>
          </w:p>
          <w:p w:rsidR="00A47EC5" w:rsidRPr="000018B9" w:rsidRDefault="00A47EC5" w:rsidP="00A47EC5">
            <w:pPr>
              <w:spacing w:line="440" w:lineRule="exact"/>
              <w:ind w:firstLine="482"/>
              <w:rPr>
                <w:rFonts w:eastAsia="黑体"/>
                <w:color w:val="000000" w:themeColor="text1"/>
                <w:sz w:val="24"/>
                <w:szCs w:val="24"/>
              </w:rPr>
            </w:pPr>
            <w:r w:rsidRPr="000018B9">
              <w:rPr>
                <w:rFonts w:eastAsia="黑体"/>
                <w:color w:val="000000" w:themeColor="text1"/>
                <w:sz w:val="24"/>
                <w:szCs w:val="24"/>
              </w:rPr>
              <w:lastRenderedPageBreak/>
              <w:t>表</w:t>
            </w:r>
            <w:r w:rsidRPr="000018B9">
              <w:rPr>
                <w:rFonts w:eastAsia="黑体" w:hint="eastAsia"/>
                <w:color w:val="000000" w:themeColor="text1"/>
                <w:sz w:val="24"/>
                <w:szCs w:val="24"/>
              </w:rPr>
              <w:t>4</w:t>
            </w:r>
            <w:r w:rsidR="00AD71AE" w:rsidRPr="000018B9">
              <w:rPr>
                <w:rFonts w:eastAsia="黑体" w:hint="eastAsia"/>
                <w:color w:val="000000" w:themeColor="text1"/>
                <w:sz w:val="24"/>
                <w:szCs w:val="24"/>
              </w:rPr>
              <w:t>3</w:t>
            </w:r>
            <w:r w:rsidR="003A6890" w:rsidRPr="000018B9">
              <w:rPr>
                <w:rFonts w:eastAsia="黑体" w:hint="eastAsia"/>
                <w:color w:val="000000" w:themeColor="text1"/>
                <w:sz w:val="24"/>
                <w:szCs w:val="24"/>
              </w:rPr>
              <w:t xml:space="preserve">                    </w:t>
            </w:r>
            <w:r w:rsidRPr="000018B9">
              <w:rPr>
                <w:rFonts w:eastAsia="黑体" w:hint="eastAsia"/>
                <w:color w:val="000000" w:themeColor="text1"/>
                <w:sz w:val="24"/>
                <w:szCs w:val="24"/>
              </w:rPr>
              <w:t>本项目危险</w:t>
            </w:r>
            <w:r w:rsidRPr="000018B9">
              <w:rPr>
                <w:rFonts w:eastAsia="黑体"/>
                <w:color w:val="000000" w:themeColor="text1"/>
                <w:sz w:val="24"/>
                <w:szCs w:val="24"/>
              </w:rPr>
              <w:t>废物</w:t>
            </w:r>
            <w:r w:rsidRPr="000018B9">
              <w:rPr>
                <w:rFonts w:eastAsia="黑体" w:hint="eastAsia"/>
                <w:color w:val="000000" w:themeColor="text1"/>
                <w:sz w:val="24"/>
                <w:szCs w:val="24"/>
              </w:rPr>
              <w:t>汇总</w:t>
            </w:r>
            <w:r w:rsidRPr="000018B9">
              <w:rPr>
                <w:rFonts w:eastAsia="黑体"/>
                <w:color w:val="000000" w:themeColor="text1"/>
                <w:sz w:val="24"/>
                <w:szCs w:val="24"/>
              </w:rPr>
              <w:t>表</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tblPr>
            <w:tblGrid>
              <w:gridCol w:w="464"/>
              <w:gridCol w:w="751"/>
              <w:gridCol w:w="748"/>
              <w:gridCol w:w="746"/>
              <w:gridCol w:w="687"/>
              <w:gridCol w:w="709"/>
              <w:gridCol w:w="709"/>
              <w:gridCol w:w="709"/>
              <w:gridCol w:w="787"/>
              <w:gridCol w:w="649"/>
              <w:gridCol w:w="650"/>
              <w:gridCol w:w="896"/>
            </w:tblGrid>
            <w:tr w:rsidR="00A47EC5" w:rsidRPr="000018B9">
              <w:trPr>
                <w:trHeight w:val="340"/>
                <w:jc w:val="center"/>
              </w:trPr>
              <w:tc>
                <w:tcPr>
                  <w:tcW w:w="464"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序号</w:t>
                  </w:r>
                </w:p>
              </w:tc>
              <w:tc>
                <w:tcPr>
                  <w:tcW w:w="751"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危险废物名称</w:t>
                  </w:r>
                </w:p>
              </w:tc>
              <w:tc>
                <w:tcPr>
                  <w:tcW w:w="748"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危险废物类别</w:t>
                  </w:r>
                </w:p>
              </w:tc>
              <w:tc>
                <w:tcPr>
                  <w:tcW w:w="746"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危险废物代码</w:t>
                  </w:r>
                </w:p>
              </w:tc>
              <w:tc>
                <w:tcPr>
                  <w:tcW w:w="687"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产生量</w:t>
                  </w:r>
                  <w:r w:rsidRPr="000018B9">
                    <w:rPr>
                      <w:rFonts w:hAnsi="宋体"/>
                      <w:b/>
                      <w:color w:val="000000" w:themeColor="text1"/>
                      <w:kern w:val="0"/>
                      <w:sz w:val="21"/>
                      <w:szCs w:val="21"/>
                    </w:rPr>
                    <w:t>（</w:t>
                  </w:r>
                  <w:r w:rsidRPr="000018B9">
                    <w:rPr>
                      <w:b/>
                      <w:color w:val="000000" w:themeColor="text1"/>
                      <w:kern w:val="0"/>
                      <w:sz w:val="21"/>
                      <w:szCs w:val="21"/>
                    </w:rPr>
                    <w:t>t/a</w:t>
                  </w:r>
                  <w:r w:rsidRPr="000018B9">
                    <w:rPr>
                      <w:rFonts w:hAnsi="宋体"/>
                      <w:b/>
                      <w:color w:val="000000" w:themeColor="text1"/>
                      <w:kern w:val="0"/>
                      <w:sz w:val="21"/>
                      <w:szCs w:val="21"/>
                    </w:rPr>
                    <w:t>）</w:t>
                  </w:r>
                </w:p>
              </w:tc>
              <w:tc>
                <w:tcPr>
                  <w:tcW w:w="709"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产生工序及装置</w:t>
                  </w:r>
                </w:p>
              </w:tc>
              <w:tc>
                <w:tcPr>
                  <w:tcW w:w="709"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形态</w:t>
                  </w:r>
                </w:p>
              </w:tc>
              <w:tc>
                <w:tcPr>
                  <w:tcW w:w="709"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主要成分</w:t>
                  </w:r>
                </w:p>
              </w:tc>
              <w:tc>
                <w:tcPr>
                  <w:tcW w:w="787"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有害成分</w:t>
                  </w:r>
                </w:p>
              </w:tc>
              <w:tc>
                <w:tcPr>
                  <w:tcW w:w="649"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产废周期</w:t>
                  </w:r>
                </w:p>
              </w:tc>
              <w:tc>
                <w:tcPr>
                  <w:tcW w:w="650"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危险</w:t>
                  </w:r>
                </w:p>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特性</w:t>
                  </w:r>
                </w:p>
              </w:tc>
              <w:tc>
                <w:tcPr>
                  <w:tcW w:w="896"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b/>
                      <w:color w:val="000000" w:themeColor="text1"/>
                      <w:kern w:val="0"/>
                      <w:sz w:val="21"/>
                      <w:szCs w:val="21"/>
                    </w:rPr>
                    <w:t>污染防治措施</w:t>
                  </w:r>
                </w:p>
              </w:tc>
            </w:tr>
            <w:tr w:rsidR="00D90447" w:rsidRPr="000018B9">
              <w:trPr>
                <w:trHeight w:val="340"/>
                <w:jc w:val="center"/>
              </w:trPr>
              <w:tc>
                <w:tcPr>
                  <w:tcW w:w="464" w:type="dxa"/>
                  <w:tcBorders>
                    <w:top w:val="single" w:sz="8" w:space="0" w:color="auto"/>
                    <w:bottom w:val="single" w:sz="4"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color w:val="000000" w:themeColor="text1"/>
                      <w:kern w:val="0"/>
                      <w:sz w:val="21"/>
                      <w:szCs w:val="21"/>
                    </w:rPr>
                    <w:t>1</w:t>
                  </w:r>
                </w:p>
              </w:tc>
              <w:tc>
                <w:tcPr>
                  <w:tcW w:w="751" w:type="dxa"/>
                  <w:tcBorders>
                    <w:top w:val="single" w:sz="8" w:space="0" w:color="auto"/>
                    <w:bottom w:val="single" w:sz="4" w:space="0" w:color="auto"/>
                  </w:tcBorders>
                  <w:vAlign w:val="center"/>
                </w:tcPr>
                <w:p w:rsidR="00D90447" w:rsidRPr="000018B9" w:rsidRDefault="00D90447"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废液压油</w:t>
                  </w:r>
                </w:p>
              </w:tc>
              <w:tc>
                <w:tcPr>
                  <w:tcW w:w="748" w:type="dxa"/>
                  <w:vMerge w:val="restart"/>
                  <w:tcBorders>
                    <w:top w:val="single" w:sz="8" w:space="0" w:color="auto"/>
                  </w:tcBorders>
                  <w:vAlign w:val="center"/>
                </w:tcPr>
                <w:p w:rsidR="00D90447" w:rsidRPr="000018B9" w:rsidRDefault="00D90447" w:rsidP="00A47EC5">
                  <w:pPr>
                    <w:framePr w:hSpace="180" w:wrap="around" w:vAnchor="page" w:hAnchor="margin" w:x="-561" w:y="1916"/>
                    <w:adjustRightInd w:val="0"/>
                    <w:jc w:val="center"/>
                    <w:rPr>
                      <w:color w:val="000000" w:themeColor="text1"/>
                      <w:sz w:val="21"/>
                      <w:szCs w:val="21"/>
                    </w:rPr>
                  </w:pPr>
                  <w:r w:rsidRPr="000018B9">
                    <w:rPr>
                      <w:rFonts w:hint="eastAsia"/>
                      <w:color w:val="000000" w:themeColor="text1"/>
                      <w:sz w:val="21"/>
                      <w:szCs w:val="21"/>
                    </w:rPr>
                    <w:t>HW08</w:t>
                  </w:r>
                </w:p>
              </w:tc>
              <w:tc>
                <w:tcPr>
                  <w:tcW w:w="746" w:type="dxa"/>
                  <w:vMerge w:val="restart"/>
                  <w:tcBorders>
                    <w:top w:val="single" w:sz="8" w:space="0" w:color="auto"/>
                  </w:tcBorders>
                  <w:vAlign w:val="center"/>
                </w:tcPr>
                <w:p w:rsidR="00D90447" w:rsidRPr="000018B9" w:rsidRDefault="00D90447" w:rsidP="00A47EC5">
                  <w:pPr>
                    <w:framePr w:hSpace="180" w:wrap="around" w:vAnchor="page" w:hAnchor="margin" w:x="-561" w:y="1916"/>
                    <w:topLinePunct/>
                    <w:autoSpaceDE w:val="0"/>
                    <w:autoSpaceDN w:val="0"/>
                    <w:adjustRightInd w:val="0"/>
                    <w:snapToGrid w:val="0"/>
                    <w:jc w:val="center"/>
                    <w:rPr>
                      <w:color w:val="000000" w:themeColor="text1"/>
                      <w:sz w:val="21"/>
                      <w:szCs w:val="21"/>
                    </w:rPr>
                  </w:pPr>
                  <w:r w:rsidRPr="000018B9">
                    <w:rPr>
                      <w:color w:val="000000" w:themeColor="text1"/>
                      <w:sz w:val="21"/>
                      <w:szCs w:val="21"/>
                    </w:rPr>
                    <w:t>900-249-08</w:t>
                  </w:r>
                </w:p>
              </w:tc>
              <w:tc>
                <w:tcPr>
                  <w:tcW w:w="687" w:type="dxa"/>
                  <w:tcBorders>
                    <w:top w:val="single" w:sz="8" w:space="0" w:color="auto"/>
                    <w:bottom w:val="single" w:sz="4" w:space="0" w:color="auto"/>
                  </w:tcBorders>
                  <w:vAlign w:val="center"/>
                </w:tcPr>
                <w:p w:rsidR="00D90447" w:rsidRPr="000018B9" w:rsidRDefault="00D90447"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3</w:t>
                  </w:r>
                </w:p>
              </w:tc>
              <w:tc>
                <w:tcPr>
                  <w:tcW w:w="709" w:type="dxa"/>
                  <w:tcBorders>
                    <w:top w:val="single" w:sz="8" w:space="0" w:color="auto"/>
                  </w:tcBorders>
                  <w:vAlign w:val="center"/>
                </w:tcPr>
                <w:p w:rsidR="00D90447" w:rsidRPr="000018B9" w:rsidRDefault="00D90447"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油压机</w:t>
                  </w:r>
                </w:p>
              </w:tc>
              <w:tc>
                <w:tcPr>
                  <w:tcW w:w="709" w:type="dxa"/>
                  <w:tcBorders>
                    <w:top w:val="single" w:sz="8" w:space="0" w:color="auto"/>
                    <w:bottom w:val="single" w:sz="4"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Ansi="宋体" w:hint="eastAsia"/>
                      <w:color w:val="000000" w:themeColor="text1"/>
                      <w:kern w:val="0"/>
                      <w:sz w:val="21"/>
                      <w:szCs w:val="21"/>
                    </w:rPr>
                    <w:t>固态</w:t>
                  </w:r>
                </w:p>
              </w:tc>
              <w:tc>
                <w:tcPr>
                  <w:tcW w:w="709" w:type="dxa"/>
                  <w:tcBorders>
                    <w:top w:val="single" w:sz="8" w:space="0" w:color="auto"/>
                    <w:bottom w:val="single" w:sz="4" w:space="0" w:color="auto"/>
                  </w:tcBorders>
                  <w:vAlign w:val="center"/>
                </w:tcPr>
                <w:p w:rsidR="00D90447" w:rsidRPr="000018B9" w:rsidRDefault="00D90447" w:rsidP="00A47EC5">
                  <w:pPr>
                    <w:framePr w:hSpace="180" w:wrap="around" w:vAnchor="page" w:hAnchor="margin" w:x="-561" w:y="1916"/>
                    <w:jc w:val="center"/>
                    <w:rPr>
                      <w:color w:val="000000" w:themeColor="text1"/>
                    </w:rPr>
                  </w:pPr>
                  <w:r w:rsidRPr="000018B9">
                    <w:rPr>
                      <w:rFonts w:hAnsi="宋体" w:hint="eastAsia"/>
                      <w:color w:val="000000" w:themeColor="text1"/>
                      <w:kern w:val="0"/>
                      <w:sz w:val="21"/>
                      <w:szCs w:val="21"/>
                    </w:rPr>
                    <w:t>废矿物油</w:t>
                  </w:r>
                </w:p>
              </w:tc>
              <w:tc>
                <w:tcPr>
                  <w:tcW w:w="787" w:type="dxa"/>
                  <w:tcBorders>
                    <w:top w:val="single" w:sz="8" w:space="0" w:color="auto"/>
                    <w:bottom w:val="single" w:sz="4"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Ansi="宋体" w:hint="eastAsia"/>
                      <w:color w:val="000000" w:themeColor="text1"/>
                      <w:kern w:val="0"/>
                      <w:sz w:val="21"/>
                      <w:szCs w:val="21"/>
                    </w:rPr>
                    <w:t>废矿物油</w:t>
                  </w:r>
                </w:p>
              </w:tc>
              <w:tc>
                <w:tcPr>
                  <w:tcW w:w="649" w:type="dxa"/>
                  <w:tcBorders>
                    <w:top w:val="single" w:sz="8" w:space="0" w:color="auto"/>
                    <w:bottom w:val="single" w:sz="4"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int="eastAsia"/>
                      <w:color w:val="000000" w:themeColor="text1"/>
                      <w:kern w:val="0"/>
                      <w:sz w:val="21"/>
                      <w:szCs w:val="21"/>
                    </w:rPr>
                    <w:t>每年</w:t>
                  </w:r>
                </w:p>
              </w:tc>
              <w:tc>
                <w:tcPr>
                  <w:tcW w:w="650" w:type="dxa"/>
                  <w:vMerge w:val="restart"/>
                  <w:tcBorders>
                    <w:top w:val="single" w:sz="8"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int="eastAsia"/>
                      <w:color w:val="000000" w:themeColor="text1"/>
                      <w:kern w:val="0"/>
                      <w:sz w:val="21"/>
                      <w:szCs w:val="21"/>
                    </w:rPr>
                    <w:t>T</w:t>
                  </w:r>
                  <w:r w:rsidRPr="000018B9">
                    <w:rPr>
                      <w:rFonts w:hint="eastAsia"/>
                      <w:color w:val="000000" w:themeColor="text1"/>
                      <w:kern w:val="0"/>
                      <w:sz w:val="21"/>
                      <w:szCs w:val="21"/>
                    </w:rPr>
                    <w:t>，</w:t>
                  </w:r>
                  <w:r w:rsidRPr="000018B9">
                    <w:rPr>
                      <w:rFonts w:hint="eastAsia"/>
                      <w:color w:val="000000" w:themeColor="text1"/>
                      <w:kern w:val="0"/>
                      <w:sz w:val="21"/>
                      <w:szCs w:val="21"/>
                    </w:rPr>
                    <w:t>I</w:t>
                  </w:r>
                </w:p>
              </w:tc>
              <w:tc>
                <w:tcPr>
                  <w:tcW w:w="896" w:type="dxa"/>
                  <w:vMerge w:val="restart"/>
                  <w:tcBorders>
                    <w:top w:val="single" w:sz="8"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color w:val="000000" w:themeColor="text1"/>
                      <w:sz w:val="21"/>
                      <w:szCs w:val="21"/>
                    </w:rPr>
                    <w:t>定期委托有资质单位处理</w:t>
                  </w:r>
                </w:p>
              </w:tc>
            </w:tr>
            <w:tr w:rsidR="00D90447" w:rsidRPr="000018B9" w:rsidTr="005C4B79">
              <w:trPr>
                <w:trHeight w:val="340"/>
                <w:jc w:val="center"/>
              </w:trPr>
              <w:tc>
                <w:tcPr>
                  <w:tcW w:w="464" w:type="dxa"/>
                  <w:tcBorders>
                    <w:top w:val="single" w:sz="4" w:space="0" w:color="auto"/>
                    <w:bottom w:val="single" w:sz="4"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color w:val="000000" w:themeColor="text1"/>
                      <w:kern w:val="0"/>
                      <w:sz w:val="21"/>
                      <w:szCs w:val="21"/>
                    </w:rPr>
                    <w:t>2</w:t>
                  </w:r>
                </w:p>
              </w:tc>
              <w:tc>
                <w:tcPr>
                  <w:tcW w:w="751" w:type="dxa"/>
                  <w:tcBorders>
                    <w:top w:val="single" w:sz="4" w:space="0" w:color="auto"/>
                    <w:bottom w:val="single" w:sz="4" w:space="0" w:color="auto"/>
                  </w:tcBorders>
                  <w:vAlign w:val="center"/>
                </w:tcPr>
                <w:p w:rsidR="00D90447" w:rsidRPr="000018B9" w:rsidRDefault="00D90447"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废润滑油</w:t>
                  </w:r>
                </w:p>
              </w:tc>
              <w:tc>
                <w:tcPr>
                  <w:tcW w:w="748" w:type="dxa"/>
                  <w:vMerge/>
                  <w:vAlign w:val="center"/>
                </w:tcPr>
                <w:p w:rsidR="00D90447" w:rsidRPr="000018B9" w:rsidRDefault="00D90447" w:rsidP="00A47EC5">
                  <w:pPr>
                    <w:framePr w:hSpace="180" w:wrap="around" w:vAnchor="page" w:hAnchor="margin" w:x="-561" w:y="1916"/>
                    <w:adjustRightInd w:val="0"/>
                    <w:jc w:val="center"/>
                    <w:rPr>
                      <w:color w:val="000000" w:themeColor="text1"/>
                      <w:sz w:val="21"/>
                      <w:szCs w:val="21"/>
                    </w:rPr>
                  </w:pPr>
                </w:p>
              </w:tc>
              <w:tc>
                <w:tcPr>
                  <w:tcW w:w="746" w:type="dxa"/>
                  <w:vMerge/>
                  <w:vAlign w:val="center"/>
                </w:tcPr>
                <w:p w:rsidR="00D90447" w:rsidRPr="000018B9" w:rsidRDefault="00D90447" w:rsidP="00A47EC5">
                  <w:pPr>
                    <w:framePr w:hSpace="180" w:wrap="around" w:vAnchor="page" w:hAnchor="margin" w:x="-561" w:y="1916"/>
                    <w:topLinePunct/>
                    <w:autoSpaceDE w:val="0"/>
                    <w:autoSpaceDN w:val="0"/>
                    <w:adjustRightInd w:val="0"/>
                    <w:snapToGrid w:val="0"/>
                    <w:jc w:val="center"/>
                    <w:rPr>
                      <w:color w:val="000000" w:themeColor="text1"/>
                      <w:sz w:val="21"/>
                      <w:szCs w:val="21"/>
                    </w:rPr>
                  </w:pPr>
                </w:p>
              </w:tc>
              <w:tc>
                <w:tcPr>
                  <w:tcW w:w="687" w:type="dxa"/>
                  <w:tcBorders>
                    <w:top w:val="single" w:sz="4" w:space="0" w:color="auto"/>
                    <w:bottom w:val="single" w:sz="4" w:space="0" w:color="auto"/>
                  </w:tcBorders>
                  <w:vAlign w:val="center"/>
                </w:tcPr>
                <w:p w:rsidR="00D90447" w:rsidRPr="000018B9" w:rsidRDefault="00D90447" w:rsidP="00A47EC5">
                  <w:pPr>
                    <w:framePr w:hSpace="180" w:wrap="around" w:vAnchor="page" w:hAnchor="margin" w:x="-561" w:y="1916"/>
                    <w:adjustRightInd w:val="0"/>
                    <w:snapToGrid w:val="0"/>
                    <w:jc w:val="center"/>
                    <w:rPr>
                      <w:color w:val="000000" w:themeColor="text1"/>
                      <w:sz w:val="21"/>
                      <w:szCs w:val="21"/>
                    </w:rPr>
                  </w:pPr>
                  <w:r w:rsidRPr="000018B9">
                    <w:rPr>
                      <w:rFonts w:hint="eastAsia"/>
                      <w:color w:val="000000" w:themeColor="text1"/>
                      <w:sz w:val="21"/>
                      <w:szCs w:val="21"/>
                    </w:rPr>
                    <w:t>0.03</w:t>
                  </w:r>
                </w:p>
              </w:tc>
              <w:tc>
                <w:tcPr>
                  <w:tcW w:w="709" w:type="dxa"/>
                  <w:vAlign w:val="center"/>
                </w:tcPr>
                <w:p w:rsidR="00D90447" w:rsidRPr="000018B9" w:rsidRDefault="00D90447"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削边机等设备</w:t>
                  </w:r>
                </w:p>
              </w:tc>
              <w:tc>
                <w:tcPr>
                  <w:tcW w:w="709" w:type="dxa"/>
                  <w:tcBorders>
                    <w:top w:val="single" w:sz="4" w:space="0" w:color="auto"/>
                    <w:bottom w:val="single" w:sz="4"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rFonts w:hAnsi="宋体"/>
                      <w:color w:val="000000" w:themeColor="text1"/>
                      <w:kern w:val="0"/>
                      <w:sz w:val="21"/>
                      <w:szCs w:val="21"/>
                    </w:rPr>
                  </w:pPr>
                  <w:r w:rsidRPr="000018B9">
                    <w:rPr>
                      <w:rFonts w:hAnsi="宋体" w:hint="eastAsia"/>
                      <w:color w:val="000000" w:themeColor="text1"/>
                      <w:kern w:val="0"/>
                      <w:sz w:val="21"/>
                      <w:szCs w:val="21"/>
                    </w:rPr>
                    <w:t>固态</w:t>
                  </w:r>
                </w:p>
              </w:tc>
              <w:tc>
                <w:tcPr>
                  <w:tcW w:w="709" w:type="dxa"/>
                  <w:tcBorders>
                    <w:top w:val="single" w:sz="4" w:space="0" w:color="auto"/>
                    <w:bottom w:val="single" w:sz="4" w:space="0" w:color="auto"/>
                  </w:tcBorders>
                  <w:vAlign w:val="center"/>
                </w:tcPr>
                <w:p w:rsidR="00D90447" w:rsidRPr="000018B9" w:rsidRDefault="00D90447" w:rsidP="00A47EC5">
                  <w:pPr>
                    <w:framePr w:hSpace="180" w:wrap="around" w:vAnchor="page" w:hAnchor="margin" w:x="-561" w:y="1916"/>
                    <w:jc w:val="center"/>
                    <w:rPr>
                      <w:color w:val="000000" w:themeColor="text1"/>
                    </w:rPr>
                  </w:pPr>
                  <w:r w:rsidRPr="000018B9">
                    <w:rPr>
                      <w:rFonts w:hAnsi="宋体" w:hint="eastAsia"/>
                      <w:color w:val="000000" w:themeColor="text1"/>
                      <w:kern w:val="0"/>
                      <w:sz w:val="21"/>
                      <w:szCs w:val="21"/>
                    </w:rPr>
                    <w:t>废矿物油</w:t>
                  </w:r>
                </w:p>
              </w:tc>
              <w:tc>
                <w:tcPr>
                  <w:tcW w:w="787" w:type="dxa"/>
                  <w:tcBorders>
                    <w:top w:val="single" w:sz="4" w:space="0" w:color="auto"/>
                    <w:bottom w:val="single" w:sz="4"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rFonts w:hAnsi="宋体"/>
                      <w:color w:val="000000" w:themeColor="text1"/>
                      <w:kern w:val="0"/>
                      <w:sz w:val="21"/>
                      <w:szCs w:val="21"/>
                    </w:rPr>
                  </w:pPr>
                  <w:r w:rsidRPr="000018B9">
                    <w:rPr>
                      <w:rFonts w:hAnsi="宋体" w:hint="eastAsia"/>
                      <w:color w:val="000000" w:themeColor="text1"/>
                      <w:kern w:val="0"/>
                      <w:sz w:val="21"/>
                      <w:szCs w:val="21"/>
                    </w:rPr>
                    <w:t>废矿物油</w:t>
                  </w:r>
                </w:p>
              </w:tc>
              <w:tc>
                <w:tcPr>
                  <w:tcW w:w="649" w:type="dxa"/>
                  <w:tcBorders>
                    <w:top w:val="single" w:sz="4" w:space="0" w:color="auto"/>
                    <w:bottom w:val="single" w:sz="4"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int="eastAsia"/>
                      <w:color w:val="000000" w:themeColor="text1"/>
                      <w:kern w:val="0"/>
                      <w:sz w:val="21"/>
                      <w:szCs w:val="21"/>
                    </w:rPr>
                    <w:t>每年</w:t>
                  </w:r>
                </w:p>
              </w:tc>
              <w:tc>
                <w:tcPr>
                  <w:tcW w:w="650" w:type="dxa"/>
                  <w:vMerge/>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p>
              </w:tc>
              <w:tc>
                <w:tcPr>
                  <w:tcW w:w="896" w:type="dxa"/>
                  <w:vMerge/>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sz w:val="21"/>
                      <w:szCs w:val="21"/>
                    </w:rPr>
                  </w:pPr>
                </w:p>
              </w:tc>
            </w:tr>
            <w:tr w:rsidR="00D90447" w:rsidRPr="000018B9">
              <w:trPr>
                <w:trHeight w:val="340"/>
                <w:jc w:val="center"/>
              </w:trPr>
              <w:tc>
                <w:tcPr>
                  <w:tcW w:w="464" w:type="dxa"/>
                  <w:tcBorders>
                    <w:top w:val="single" w:sz="4" w:space="0" w:color="auto"/>
                    <w:bottom w:val="single" w:sz="8"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int="eastAsia"/>
                      <w:color w:val="000000" w:themeColor="text1"/>
                      <w:kern w:val="0"/>
                      <w:sz w:val="21"/>
                      <w:szCs w:val="21"/>
                    </w:rPr>
                    <w:t>3</w:t>
                  </w:r>
                </w:p>
              </w:tc>
              <w:tc>
                <w:tcPr>
                  <w:tcW w:w="751" w:type="dxa"/>
                  <w:tcBorders>
                    <w:top w:val="single" w:sz="4" w:space="0" w:color="auto"/>
                    <w:bottom w:val="single" w:sz="8" w:space="0" w:color="auto"/>
                  </w:tcBorders>
                  <w:vAlign w:val="center"/>
                </w:tcPr>
                <w:p w:rsidR="00D90447" w:rsidRPr="000018B9" w:rsidRDefault="00D90447"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废催化剂</w:t>
                  </w:r>
                </w:p>
              </w:tc>
              <w:tc>
                <w:tcPr>
                  <w:tcW w:w="748" w:type="dxa"/>
                  <w:tcBorders>
                    <w:bottom w:val="single" w:sz="8" w:space="0" w:color="auto"/>
                  </w:tcBorders>
                  <w:vAlign w:val="center"/>
                </w:tcPr>
                <w:p w:rsidR="00D90447" w:rsidRPr="000018B9" w:rsidRDefault="00D90447" w:rsidP="00A47EC5">
                  <w:pPr>
                    <w:framePr w:hSpace="180" w:wrap="around" w:vAnchor="page" w:hAnchor="margin" w:x="-561" w:y="1916"/>
                    <w:adjustRightInd w:val="0"/>
                    <w:jc w:val="center"/>
                    <w:rPr>
                      <w:color w:val="000000" w:themeColor="text1"/>
                      <w:sz w:val="21"/>
                      <w:szCs w:val="21"/>
                    </w:rPr>
                  </w:pPr>
                  <w:r w:rsidRPr="000018B9">
                    <w:rPr>
                      <w:rFonts w:hint="eastAsia"/>
                      <w:bCs/>
                      <w:color w:val="000000" w:themeColor="text1"/>
                      <w:sz w:val="21"/>
                      <w:szCs w:val="21"/>
                    </w:rPr>
                    <w:t>HW50</w:t>
                  </w:r>
                </w:p>
              </w:tc>
              <w:tc>
                <w:tcPr>
                  <w:tcW w:w="746" w:type="dxa"/>
                  <w:tcBorders>
                    <w:bottom w:val="single" w:sz="8" w:space="0" w:color="auto"/>
                  </w:tcBorders>
                  <w:vAlign w:val="center"/>
                </w:tcPr>
                <w:p w:rsidR="00D90447" w:rsidRPr="000018B9" w:rsidRDefault="00D90447" w:rsidP="00A47EC5">
                  <w:pPr>
                    <w:framePr w:hSpace="180" w:wrap="around" w:vAnchor="page" w:hAnchor="margin" w:x="-561" w:y="1916"/>
                    <w:topLinePunct/>
                    <w:autoSpaceDE w:val="0"/>
                    <w:autoSpaceDN w:val="0"/>
                    <w:adjustRightInd w:val="0"/>
                    <w:snapToGrid w:val="0"/>
                    <w:jc w:val="center"/>
                    <w:rPr>
                      <w:color w:val="000000" w:themeColor="text1"/>
                      <w:sz w:val="21"/>
                      <w:szCs w:val="21"/>
                    </w:rPr>
                  </w:pPr>
                  <w:r w:rsidRPr="000018B9">
                    <w:rPr>
                      <w:color w:val="000000" w:themeColor="text1"/>
                      <w:sz w:val="21"/>
                      <w:szCs w:val="21"/>
                    </w:rPr>
                    <w:t>772-007-50</w:t>
                  </w:r>
                </w:p>
              </w:tc>
              <w:tc>
                <w:tcPr>
                  <w:tcW w:w="687" w:type="dxa"/>
                  <w:tcBorders>
                    <w:top w:val="single" w:sz="4" w:space="0" w:color="auto"/>
                    <w:bottom w:val="single" w:sz="8" w:space="0" w:color="auto"/>
                  </w:tcBorders>
                  <w:vAlign w:val="center"/>
                </w:tcPr>
                <w:p w:rsidR="00D90447" w:rsidRPr="000018B9" w:rsidRDefault="00D90447" w:rsidP="00A47EC5">
                  <w:pPr>
                    <w:framePr w:hSpace="180" w:wrap="around" w:vAnchor="page" w:hAnchor="margin" w:x="-561" w:y="1916"/>
                    <w:adjustRightInd w:val="0"/>
                    <w:snapToGrid w:val="0"/>
                    <w:jc w:val="center"/>
                    <w:rPr>
                      <w:color w:val="000000" w:themeColor="text1"/>
                      <w:sz w:val="21"/>
                      <w:szCs w:val="21"/>
                    </w:rPr>
                  </w:pPr>
                  <w:r w:rsidRPr="000018B9">
                    <w:rPr>
                      <w:color w:val="000000" w:themeColor="text1"/>
                      <w:sz w:val="21"/>
                      <w:szCs w:val="21"/>
                    </w:rPr>
                    <w:t>0.4t /5a</w:t>
                  </w:r>
                </w:p>
              </w:tc>
              <w:tc>
                <w:tcPr>
                  <w:tcW w:w="709" w:type="dxa"/>
                  <w:tcBorders>
                    <w:bottom w:val="single" w:sz="8" w:space="0" w:color="auto"/>
                  </w:tcBorders>
                  <w:vAlign w:val="center"/>
                </w:tcPr>
                <w:p w:rsidR="00D90447" w:rsidRPr="000018B9" w:rsidRDefault="00D90447"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SCR</w:t>
                  </w:r>
                  <w:r w:rsidRPr="000018B9">
                    <w:rPr>
                      <w:rFonts w:hint="eastAsia"/>
                      <w:bCs/>
                      <w:color w:val="000000" w:themeColor="text1"/>
                      <w:sz w:val="21"/>
                      <w:szCs w:val="21"/>
                    </w:rPr>
                    <w:t>脱硝系统</w:t>
                  </w:r>
                </w:p>
              </w:tc>
              <w:tc>
                <w:tcPr>
                  <w:tcW w:w="709" w:type="dxa"/>
                  <w:tcBorders>
                    <w:top w:val="single" w:sz="4" w:space="0" w:color="auto"/>
                    <w:bottom w:val="single" w:sz="8"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rFonts w:hAnsi="宋体"/>
                      <w:color w:val="000000" w:themeColor="text1"/>
                      <w:kern w:val="0"/>
                      <w:sz w:val="21"/>
                      <w:szCs w:val="21"/>
                    </w:rPr>
                  </w:pPr>
                  <w:r w:rsidRPr="000018B9">
                    <w:rPr>
                      <w:rFonts w:hAnsi="宋体" w:hint="eastAsia"/>
                      <w:color w:val="000000" w:themeColor="text1"/>
                      <w:kern w:val="0"/>
                      <w:sz w:val="21"/>
                      <w:szCs w:val="21"/>
                    </w:rPr>
                    <w:t>固态</w:t>
                  </w:r>
                </w:p>
              </w:tc>
              <w:tc>
                <w:tcPr>
                  <w:tcW w:w="709" w:type="dxa"/>
                  <w:tcBorders>
                    <w:top w:val="single" w:sz="4" w:space="0" w:color="auto"/>
                    <w:bottom w:val="single" w:sz="8" w:space="0" w:color="auto"/>
                  </w:tcBorders>
                  <w:vAlign w:val="center"/>
                </w:tcPr>
                <w:p w:rsidR="00D90447" w:rsidRPr="000018B9" w:rsidRDefault="00D90447" w:rsidP="00A47EC5">
                  <w:pPr>
                    <w:framePr w:hSpace="180" w:wrap="around" w:vAnchor="page" w:hAnchor="margin" w:x="-561" w:y="1916"/>
                    <w:jc w:val="center"/>
                    <w:rPr>
                      <w:rFonts w:hAnsi="宋体"/>
                      <w:color w:val="000000" w:themeColor="text1"/>
                      <w:kern w:val="0"/>
                      <w:sz w:val="21"/>
                      <w:szCs w:val="21"/>
                    </w:rPr>
                  </w:pPr>
                  <w:r w:rsidRPr="000018B9">
                    <w:rPr>
                      <w:rFonts w:hAnsi="宋体"/>
                      <w:color w:val="000000" w:themeColor="text1"/>
                      <w:kern w:val="0"/>
                      <w:sz w:val="21"/>
                      <w:szCs w:val="21"/>
                    </w:rPr>
                    <w:t>V</w:t>
                  </w:r>
                  <w:r w:rsidRPr="000018B9">
                    <w:rPr>
                      <w:rFonts w:hAnsi="宋体"/>
                      <w:color w:val="000000" w:themeColor="text1"/>
                      <w:kern w:val="0"/>
                      <w:sz w:val="21"/>
                      <w:szCs w:val="21"/>
                      <w:vertAlign w:val="subscript"/>
                    </w:rPr>
                    <w:t>2</w:t>
                  </w:r>
                  <w:r w:rsidRPr="000018B9">
                    <w:rPr>
                      <w:rFonts w:hAnsi="宋体"/>
                      <w:color w:val="000000" w:themeColor="text1"/>
                      <w:kern w:val="0"/>
                      <w:sz w:val="21"/>
                      <w:szCs w:val="21"/>
                    </w:rPr>
                    <w:t>O</w:t>
                  </w:r>
                  <w:r w:rsidRPr="000018B9">
                    <w:rPr>
                      <w:rFonts w:hAnsi="宋体"/>
                      <w:color w:val="000000" w:themeColor="text1"/>
                      <w:kern w:val="0"/>
                      <w:sz w:val="21"/>
                      <w:szCs w:val="21"/>
                      <w:vertAlign w:val="subscript"/>
                    </w:rPr>
                    <w:t>5</w:t>
                  </w:r>
                </w:p>
              </w:tc>
              <w:tc>
                <w:tcPr>
                  <w:tcW w:w="787" w:type="dxa"/>
                  <w:tcBorders>
                    <w:top w:val="single" w:sz="4" w:space="0" w:color="auto"/>
                    <w:bottom w:val="single" w:sz="8"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rFonts w:hAnsi="宋体"/>
                      <w:color w:val="000000" w:themeColor="text1"/>
                      <w:kern w:val="0"/>
                      <w:sz w:val="21"/>
                      <w:szCs w:val="21"/>
                    </w:rPr>
                  </w:pPr>
                  <w:r w:rsidRPr="000018B9">
                    <w:rPr>
                      <w:rFonts w:hAnsi="宋体"/>
                      <w:color w:val="000000" w:themeColor="text1"/>
                      <w:kern w:val="0"/>
                      <w:sz w:val="21"/>
                      <w:szCs w:val="21"/>
                    </w:rPr>
                    <w:t>V</w:t>
                  </w:r>
                  <w:r w:rsidRPr="000018B9">
                    <w:rPr>
                      <w:rFonts w:hAnsi="宋体"/>
                      <w:color w:val="000000" w:themeColor="text1"/>
                      <w:kern w:val="0"/>
                      <w:sz w:val="21"/>
                      <w:szCs w:val="21"/>
                      <w:vertAlign w:val="subscript"/>
                    </w:rPr>
                    <w:t>2</w:t>
                  </w:r>
                  <w:r w:rsidRPr="000018B9">
                    <w:rPr>
                      <w:rFonts w:hAnsi="宋体"/>
                      <w:color w:val="000000" w:themeColor="text1"/>
                      <w:kern w:val="0"/>
                      <w:sz w:val="21"/>
                      <w:szCs w:val="21"/>
                    </w:rPr>
                    <w:t>O</w:t>
                  </w:r>
                  <w:r w:rsidRPr="000018B9">
                    <w:rPr>
                      <w:rFonts w:hAnsi="宋体"/>
                      <w:color w:val="000000" w:themeColor="text1"/>
                      <w:kern w:val="0"/>
                      <w:sz w:val="21"/>
                      <w:szCs w:val="21"/>
                      <w:vertAlign w:val="subscript"/>
                    </w:rPr>
                    <w:t>5</w:t>
                  </w:r>
                </w:p>
              </w:tc>
              <w:tc>
                <w:tcPr>
                  <w:tcW w:w="649" w:type="dxa"/>
                  <w:tcBorders>
                    <w:top w:val="single" w:sz="4" w:space="0" w:color="auto"/>
                    <w:bottom w:val="single" w:sz="8"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int="eastAsia"/>
                      <w:color w:val="000000" w:themeColor="text1"/>
                      <w:kern w:val="0"/>
                      <w:sz w:val="21"/>
                      <w:szCs w:val="21"/>
                    </w:rPr>
                    <w:t>每</w:t>
                  </w:r>
                  <w:r w:rsidRPr="000018B9">
                    <w:rPr>
                      <w:rFonts w:hint="eastAsia"/>
                      <w:color w:val="000000" w:themeColor="text1"/>
                      <w:kern w:val="0"/>
                      <w:sz w:val="21"/>
                      <w:szCs w:val="21"/>
                    </w:rPr>
                    <w:t>5</w:t>
                  </w:r>
                  <w:r w:rsidRPr="000018B9">
                    <w:rPr>
                      <w:rFonts w:hint="eastAsia"/>
                      <w:color w:val="000000" w:themeColor="text1"/>
                      <w:kern w:val="0"/>
                      <w:sz w:val="21"/>
                      <w:szCs w:val="21"/>
                    </w:rPr>
                    <w:t>年</w:t>
                  </w:r>
                </w:p>
              </w:tc>
              <w:tc>
                <w:tcPr>
                  <w:tcW w:w="650" w:type="dxa"/>
                  <w:tcBorders>
                    <w:bottom w:val="single" w:sz="8"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int="eastAsia"/>
                      <w:color w:val="000000" w:themeColor="text1"/>
                      <w:kern w:val="0"/>
                      <w:sz w:val="21"/>
                      <w:szCs w:val="21"/>
                    </w:rPr>
                    <w:t>T</w:t>
                  </w:r>
                </w:p>
              </w:tc>
              <w:tc>
                <w:tcPr>
                  <w:tcW w:w="896" w:type="dxa"/>
                  <w:vMerge/>
                  <w:tcBorders>
                    <w:bottom w:val="single" w:sz="8" w:space="0" w:color="auto"/>
                  </w:tcBorders>
                  <w:vAlign w:val="center"/>
                </w:tcPr>
                <w:p w:rsidR="00D90447" w:rsidRPr="000018B9" w:rsidRDefault="00D90447" w:rsidP="00A47EC5">
                  <w:pPr>
                    <w:framePr w:hSpace="180" w:wrap="around" w:vAnchor="page" w:hAnchor="margin" w:x="-561" w:y="1916"/>
                    <w:topLinePunct/>
                    <w:adjustRightInd w:val="0"/>
                    <w:snapToGrid w:val="0"/>
                    <w:jc w:val="center"/>
                    <w:rPr>
                      <w:color w:val="000000" w:themeColor="text1"/>
                      <w:sz w:val="21"/>
                      <w:szCs w:val="21"/>
                    </w:rPr>
                  </w:pPr>
                </w:p>
              </w:tc>
            </w:tr>
          </w:tbl>
          <w:p w:rsidR="00A47EC5" w:rsidRPr="000018B9" w:rsidRDefault="00A47EC5" w:rsidP="00A47EC5">
            <w:pPr>
              <w:adjustRightInd w:val="0"/>
              <w:snapToGrid w:val="0"/>
              <w:spacing w:line="440" w:lineRule="exact"/>
              <w:ind w:firstLineChars="200" w:firstLine="480"/>
              <w:textAlignment w:val="baseline"/>
              <w:rPr>
                <w:rFonts w:eastAsia="黑体"/>
                <w:color w:val="000000" w:themeColor="text1"/>
                <w:sz w:val="24"/>
                <w:szCs w:val="24"/>
              </w:rPr>
            </w:pPr>
            <w:r w:rsidRPr="000018B9">
              <w:rPr>
                <w:rFonts w:eastAsia="黑体"/>
                <w:color w:val="000000" w:themeColor="text1"/>
                <w:sz w:val="24"/>
                <w:szCs w:val="24"/>
              </w:rPr>
              <w:t>表</w:t>
            </w:r>
            <w:r w:rsidRPr="000018B9">
              <w:rPr>
                <w:rFonts w:eastAsia="黑体" w:hint="eastAsia"/>
                <w:color w:val="000000" w:themeColor="text1"/>
                <w:sz w:val="24"/>
                <w:szCs w:val="24"/>
              </w:rPr>
              <w:t>4</w:t>
            </w:r>
            <w:r w:rsidR="00AD71AE" w:rsidRPr="000018B9">
              <w:rPr>
                <w:rFonts w:eastAsia="黑体" w:hint="eastAsia"/>
                <w:color w:val="000000" w:themeColor="text1"/>
                <w:sz w:val="24"/>
                <w:szCs w:val="24"/>
              </w:rPr>
              <w:t>4</w:t>
            </w:r>
            <w:r w:rsidR="003A6890" w:rsidRPr="000018B9">
              <w:rPr>
                <w:rFonts w:eastAsia="黑体" w:hint="eastAsia"/>
                <w:color w:val="000000" w:themeColor="text1"/>
                <w:sz w:val="24"/>
                <w:szCs w:val="24"/>
              </w:rPr>
              <w:t xml:space="preserve">            </w:t>
            </w:r>
            <w:r w:rsidRPr="000018B9">
              <w:rPr>
                <w:rFonts w:eastAsia="黑体" w:hint="eastAsia"/>
                <w:color w:val="000000" w:themeColor="text1"/>
                <w:sz w:val="24"/>
                <w:szCs w:val="24"/>
              </w:rPr>
              <w:t>本</w:t>
            </w:r>
            <w:r w:rsidRPr="000018B9">
              <w:rPr>
                <w:rFonts w:eastAsia="黑体"/>
                <w:color w:val="000000" w:themeColor="text1"/>
                <w:sz w:val="24"/>
                <w:szCs w:val="24"/>
              </w:rPr>
              <w:t>项目危险废物贮存场所（设施）基本情况表</w:t>
            </w:r>
          </w:p>
          <w:tbl>
            <w:tblPr>
              <w:tblW w:w="8505" w:type="dxa"/>
              <w:tblBorders>
                <w:top w:val="single" w:sz="8" w:space="0" w:color="auto"/>
                <w:bottom w:val="single" w:sz="8" w:space="0" w:color="auto"/>
                <w:insideH w:val="single" w:sz="4" w:space="0" w:color="auto"/>
                <w:insideV w:val="single" w:sz="4" w:space="0" w:color="auto"/>
              </w:tblBorders>
              <w:tblLayout w:type="fixed"/>
              <w:tblLook w:val="04A0"/>
            </w:tblPr>
            <w:tblGrid>
              <w:gridCol w:w="522"/>
              <w:gridCol w:w="1058"/>
              <w:gridCol w:w="1044"/>
              <w:gridCol w:w="836"/>
              <w:gridCol w:w="1244"/>
              <w:gridCol w:w="835"/>
              <w:gridCol w:w="700"/>
              <w:gridCol w:w="782"/>
              <w:gridCol w:w="753"/>
              <w:gridCol w:w="731"/>
            </w:tblGrid>
            <w:tr w:rsidR="00A47EC5" w:rsidRPr="000018B9">
              <w:trPr>
                <w:trHeight w:val="340"/>
              </w:trPr>
              <w:tc>
                <w:tcPr>
                  <w:tcW w:w="522"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序号</w:t>
                  </w:r>
                </w:p>
              </w:tc>
              <w:tc>
                <w:tcPr>
                  <w:tcW w:w="1058"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贮存场所（设施）</w:t>
                  </w:r>
                </w:p>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名称</w:t>
                  </w:r>
                </w:p>
              </w:tc>
              <w:tc>
                <w:tcPr>
                  <w:tcW w:w="1044"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危险废物名称</w:t>
                  </w:r>
                </w:p>
              </w:tc>
              <w:tc>
                <w:tcPr>
                  <w:tcW w:w="836"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危险废物类别</w:t>
                  </w:r>
                </w:p>
              </w:tc>
              <w:tc>
                <w:tcPr>
                  <w:tcW w:w="1244"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危险废物</w:t>
                  </w:r>
                </w:p>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代码</w:t>
                  </w:r>
                </w:p>
              </w:tc>
              <w:tc>
                <w:tcPr>
                  <w:tcW w:w="835"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位置</w:t>
                  </w:r>
                </w:p>
              </w:tc>
              <w:tc>
                <w:tcPr>
                  <w:tcW w:w="700"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占地面积</w:t>
                  </w:r>
                </w:p>
              </w:tc>
              <w:tc>
                <w:tcPr>
                  <w:tcW w:w="782"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贮存方式</w:t>
                  </w:r>
                </w:p>
              </w:tc>
              <w:tc>
                <w:tcPr>
                  <w:tcW w:w="753"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贮存</w:t>
                  </w:r>
                </w:p>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能力</w:t>
                  </w:r>
                </w:p>
              </w:tc>
              <w:tc>
                <w:tcPr>
                  <w:tcW w:w="731" w:type="dxa"/>
                  <w:tcBorders>
                    <w:top w:val="single" w:sz="8" w:space="0" w:color="auto"/>
                    <w:bottom w:val="single" w:sz="8" w:space="0" w:color="auto"/>
                  </w:tcBorders>
                  <w:vAlign w:val="center"/>
                </w:tcPr>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贮存</w:t>
                  </w:r>
                </w:p>
                <w:p w:rsidR="00A47EC5" w:rsidRPr="000018B9" w:rsidRDefault="00A47EC5" w:rsidP="00A47EC5">
                  <w:pPr>
                    <w:framePr w:hSpace="180" w:wrap="around" w:vAnchor="page" w:hAnchor="margin" w:x="-561" w:y="1916"/>
                    <w:topLinePunct/>
                    <w:adjustRightInd w:val="0"/>
                    <w:snapToGrid w:val="0"/>
                    <w:jc w:val="center"/>
                    <w:rPr>
                      <w:rFonts w:ascii="宋体" w:hAnsi="宋体"/>
                      <w:b/>
                      <w:color w:val="000000" w:themeColor="text1"/>
                      <w:kern w:val="0"/>
                      <w:sz w:val="21"/>
                      <w:szCs w:val="21"/>
                    </w:rPr>
                  </w:pPr>
                  <w:r w:rsidRPr="000018B9">
                    <w:rPr>
                      <w:rFonts w:ascii="宋体" w:hAnsi="宋体" w:hint="eastAsia"/>
                      <w:b/>
                      <w:color w:val="000000" w:themeColor="text1"/>
                      <w:kern w:val="0"/>
                      <w:sz w:val="21"/>
                      <w:szCs w:val="21"/>
                    </w:rPr>
                    <w:t>周期</w:t>
                  </w:r>
                </w:p>
              </w:tc>
            </w:tr>
            <w:tr w:rsidR="002565BE" w:rsidRPr="000018B9">
              <w:trPr>
                <w:trHeight w:val="340"/>
              </w:trPr>
              <w:tc>
                <w:tcPr>
                  <w:tcW w:w="522" w:type="dxa"/>
                  <w:tcBorders>
                    <w:top w:val="single" w:sz="8" w:space="0" w:color="auto"/>
                    <w:bottom w:val="single" w:sz="4" w:space="0" w:color="auto"/>
                  </w:tcBorders>
                  <w:vAlign w:val="center"/>
                </w:tcPr>
                <w:p w:rsidR="002565BE" w:rsidRPr="000018B9" w:rsidRDefault="002565BE" w:rsidP="00A47EC5">
                  <w:pPr>
                    <w:framePr w:hSpace="180" w:wrap="around" w:vAnchor="page" w:hAnchor="margin" w:x="-561" w:y="1916"/>
                    <w:topLinePunct/>
                    <w:adjustRightInd w:val="0"/>
                    <w:snapToGrid w:val="0"/>
                    <w:jc w:val="center"/>
                    <w:rPr>
                      <w:color w:val="000000" w:themeColor="text1"/>
                      <w:kern w:val="0"/>
                      <w:sz w:val="21"/>
                      <w:szCs w:val="21"/>
                    </w:rPr>
                  </w:pPr>
                  <w:r w:rsidRPr="000018B9">
                    <w:rPr>
                      <w:color w:val="000000" w:themeColor="text1"/>
                      <w:kern w:val="0"/>
                      <w:sz w:val="21"/>
                      <w:szCs w:val="21"/>
                    </w:rPr>
                    <w:t>1</w:t>
                  </w:r>
                </w:p>
              </w:tc>
              <w:tc>
                <w:tcPr>
                  <w:tcW w:w="1058" w:type="dxa"/>
                  <w:vMerge w:val="restart"/>
                  <w:tcBorders>
                    <w:top w:val="single" w:sz="8" w:space="0" w:color="auto"/>
                  </w:tcBorders>
                  <w:vAlign w:val="center"/>
                </w:tcPr>
                <w:p w:rsidR="002565BE" w:rsidRPr="000018B9" w:rsidRDefault="002565BE" w:rsidP="00A47EC5">
                  <w:pPr>
                    <w:framePr w:hSpace="180" w:wrap="around" w:vAnchor="page" w:hAnchor="margin" w:x="-561" w:y="1916"/>
                    <w:topLinePunct/>
                    <w:adjustRightInd w:val="0"/>
                    <w:snapToGrid w:val="0"/>
                    <w:jc w:val="center"/>
                    <w:rPr>
                      <w:rFonts w:ascii="宋体" w:hAnsi="宋体"/>
                      <w:color w:val="000000" w:themeColor="text1"/>
                      <w:kern w:val="0"/>
                      <w:sz w:val="21"/>
                      <w:szCs w:val="21"/>
                    </w:rPr>
                  </w:pPr>
                  <w:r w:rsidRPr="000018B9">
                    <w:rPr>
                      <w:rFonts w:ascii="宋体" w:hAnsi="宋体" w:hint="eastAsia"/>
                      <w:color w:val="000000" w:themeColor="text1"/>
                      <w:kern w:val="0"/>
                      <w:sz w:val="21"/>
                      <w:szCs w:val="21"/>
                    </w:rPr>
                    <w:t>危废暂存间</w:t>
                  </w:r>
                </w:p>
              </w:tc>
              <w:tc>
                <w:tcPr>
                  <w:tcW w:w="1044" w:type="dxa"/>
                  <w:tcBorders>
                    <w:top w:val="single" w:sz="8" w:space="0" w:color="auto"/>
                    <w:bottom w:val="single" w:sz="4" w:space="0" w:color="auto"/>
                  </w:tcBorders>
                  <w:vAlign w:val="center"/>
                </w:tcPr>
                <w:p w:rsidR="002565BE" w:rsidRPr="000018B9" w:rsidRDefault="002565BE"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废液压油</w:t>
                  </w:r>
                </w:p>
              </w:tc>
              <w:tc>
                <w:tcPr>
                  <w:tcW w:w="836" w:type="dxa"/>
                  <w:vMerge w:val="restart"/>
                  <w:tcBorders>
                    <w:top w:val="single" w:sz="8" w:space="0" w:color="auto"/>
                  </w:tcBorders>
                  <w:vAlign w:val="center"/>
                </w:tcPr>
                <w:p w:rsidR="002565BE" w:rsidRPr="000018B9" w:rsidRDefault="002565BE" w:rsidP="00A47EC5">
                  <w:pPr>
                    <w:framePr w:hSpace="180" w:wrap="around" w:vAnchor="page" w:hAnchor="margin" w:x="-561" w:y="1916"/>
                    <w:adjustRightInd w:val="0"/>
                    <w:jc w:val="center"/>
                    <w:rPr>
                      <w:color w:val="000000" w:themeColor="text1"/>
                      <w:sz w:val="21"/>
                      <w:szCs w:val="21"/>
                    </w:rPr>
                  </w:pPr>
                  <w:r w:rsidRPr="000018B9">
                    <w:rPr>
                      <w:rFonts w:hint="eastAsia"/>
                      <w:color w:val="000000" w:themeColor="text1"/>
                      <w:sz w:val="21"/>
                      <w:szCs w:val="21"/>
                    </w:rPr>
                    <w:t>HW08</w:t>
                  </w:r>
                </w:p>
              </w:tc>
              <w:tc>
                <w:tcPr>
                  <w:tcW w:w="1244" w:type="dxa"/>
                  <w:vMerge w:val="restart"/>
                  <w:tcBorders>
                    <w:top w:val="single" w:sz="8" w:space="0" w:color="auto"/>
                  </w:tcBorders>
                  <w:vAlign w:val="center"/>
                </w:tcPr>
                <w:p w:rsidR="002565BE" w:rsidRPr="000018B9" w:rsidRDefault="002565BE" w:rsidP="00A47EC5">
                  <w:pPr>
                    <w:framePr w:hSpace="180" w:wrap="around" w:vAnchor="page" w:hAnchor="margin" w:x="-561" w:y="1916"/>
                    <w:adjustRightInd w:val="0"/>
                    <w:snapToGrid w:val="0"/>
                    <w:spacing w:line="240" w:lineRule="atLeast"/>
                    <w:jc w:val="center"/>
                    <w:rPr>
                      <w:color w:val="000000" w:themeColor="text1"/>
                      <w:sz w:val="21"/>
                      <w:szCs w:val="21"/>
                    </w:rPr>
                  </w:pPr>
                  <w:r w:rsidRPr="000018B9">
                    <w:rPr>
                      <w:color w:val="000000" w:themeColor="text1"/>
                      <w:sz w:val="21"/>
                      <w:szCs w:val="21"/>
                    </w:rPr>
                    <w:t>900-249-08</w:t>
                  </w:r>
                </w:p>
              </w:tc>
              <w:tc>
                <w:tcPr>
                  <w:tcW w:w="835" w:type="dxa"/>
                  <w:vMerge w:val="restart"/>
                  <w:tcBorders>
                    <w:top w:val="single" w:sz="8"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位于厂区西南侧</w:t>
                  </w:r>
                </w:p>
              </w:tc>
              <w:tc>
                <w:tcPr>
                  <w:tcW w:w="700" w:type="dxa"/>
                  <w:vMerge w:val="restart"/>
                  <w:tcBorders>
                    <w:top w:val="single" w:sz="8"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10</w:t>
                  </w:r>
                  <w:r w:rsidRPr="000018B9">
                    <w:rPr>
                      <w:color w:val="000000" w:themeColor="text1"/>
                      <w:sz w:val="21"/>
                      <w:szCs w:val="21"/>
                    </w:rPr>
                    <w:t>m</w:t>
                  </w:r>
                  <w:r w:rsidRPr="000018B9">
                    <w:rPr>
                      <w:color w:val="000000" w:themeColor="text1"/>
                      <w:sz w:val="21"/>
                      <w:szCs w:val="21"/>
                      <w:vertAlign w:val="superscript"/>
                    </w:rPr>
                    <w:t>2</w:t>
                  </w:r>
                </w:p>
              </w:tc>
              <w:tc>
                <w:tcPr>
                  <w:tcW w:w="782" w:type="dxa"/>
                  <w:tcBorders>
                    <w:top w:val="single" w:sz="8" w:space="0" w:color="auto"/>
                    <w:bottom w:val="single" w:sz="4"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桶装</w:t>
                  </w:r>
                </w:p>
              </w:tc>
              <w:tc>
                <w:tcPr>
                  <w:tcW w:w="753" w:type="dxa"/>
                  <w:vMerge w:val="restart"/>
                  <w:tcBorders>
                    <w:top w:val="single" w:sz="8"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10</w:t>
                  </w:r>
                  <w:r w:rsidRPr="000018B9">
                    <w:rPr>
                      <w:color w:val="000000" w:themeColor="text1"/>
                      <w:sz w:val="21"/>
                      <w:szCs w:val="21"/>
                    </w:rPr>
                    <w:t>t</w:t>
                  </w:r>
                </w:p>
              </w:tc>
              <w:tc>
                <w:tcPr>
                  <w:tcW w:w="731" w:type="dxa"/>
                  <w:tcBorders>
                    <w:top w:val="single" w:sz="8" w:space="0" w:color="auto"/>
                    <w:bottom w:val="single" w:sz="4"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r w:rsidRPr="000018B9">
                    <w:rPr>
                      <w:color w:val="000000" w:themeColor="text1"/>
                      <w:sz w:val="21"/>
                      <w:szCs w:val="21"/>
                    </w:rPr>
                    <w:t>≤1</w:t>
                  </w:r>
                  <w:r w:rsidRPr="000018B9">
                    <w:rPr>
                      <w:color w:val="000000" w:themeColor="text1"/>
                      <w:sz w:val="21"/>
                      <w:szCs w:val="21"/>
                    </w:rPr>
                    <w:t>年</w:t>
                  </w:r>
                </w:p>
              </w:tc>
            </w:tr>
            <w:tr w:rsidR="002565BE" w:rsidRPr="000018B9" w:rsidTr="000F7760">
              <w:trPr>
                <w:trHeight w:val="340"/>
              </w:trPr>
              <w:tc>
                <w:tcPr>
                  <w:tcW w:w="522" w:type="dxa"/>
                  <w:tcBorders>
                    <w:top w:val="single" w:sz="4" w:space="0" w:color="auto"/>
                    <w:bottom w:val="single" w:sz="4" w:space="0" w:color="auto"/>
                  </w:tcBorders>
                  <w:vAlign w:val="center"/>
                </w:tcPr>
                <w:p w:rsidR="002565BE" w:rsidRPr="000018B9" w:rsidRDefault="002565BE"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int="eastAsia"/>
                      <w:color w:val="000000" w:themeColor="text1"/>
                      <w:kern w:val="0"/>
                      <w:sz w:val="21"/>
                      <w:szCs w:val="21"/>
                    </w:rPr>
                    <w:t>2</w:t>
                  </w:r>
                </w:p>
              </w:tc>
              <w:tc>
                <w:tcPr>
                  <w:tcW w:w="1058" w:type="dxa"/>
                  <w:vMerge/>
                  <w:vAlign w:val="center"/>
                </w:tcPr>
                <w:p w:rsidR="002565BE" w:rsidRPr="000018B9" w:rsidRDefault="002565BE" w:rsidP="00A47EC5">
                  <w:pPr>
                    <w:framePr w:hSpace="180" w:wrap="around" w:vAnchor="page" w:hAnchor="margin" w:x="-561" w:y="1916"/>
                    <w:topLinePunct/>
                    <w:adjustRightInd w:val="0"/>
                    <w:snapToGrid w:val="0"/>
                    <w:jc w:val="center"/>
                    <w:rPr>
                      <w:rFonts w:ascii="宋体" w:hAnsi="宋体"/>
                      <w:color w:val="000000" w:themeColor="text1"/>
                      <w:kern w:val="0"/>
                      <w:sz w:val="21"/>
                      <w:szCs w:val="21"/>
                    </w:rPr>
                  </w:pPr>
                </w:p>
              </w:tc>
              <w:tc>
                <w:tcPr>
                  <w:tcW w:w="1044" w:type="dxa"/>
                  <w:tcBorders>
                    <w:top w:val="single" w:sz="4" w:space="0" w:color="auto"/>
                    <w:bottom w:val="single" w:sz="4" w:space="0" w:color="auto"/>
                  </w:tcBorders>
                  <w:vAlign w:val="center"/>
                </w:tcPr>
                <w:p w:rsidR="002565BE" w:rsidRPr="000018B9" w:rsidRDefault="002565BE"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废润滑油</w:t>
                  </w:r>
                </w:p>
              </w:tc>
              <w:tc>
                <w:tcPr>
                  <w:tcW w:w="836" w:type="dxa"/>
                  <w:vMerge/>
                  <w:vAlign w:val="center"/>
                </w:tcPr>
                <w:p w:rsidR="002565BE" w:rsidRPr="000018B9" w:rsidRDefault="002565BE" w:rsidP="00A47EC5">
                  <w:pPr>
                    <w:framePr w:hSpace="180" w:wrap="around" w:vAnchor="page" w:hAnchor="margin" w:x="-561" w:y="1916"/>
                    <w:adjustRightInd w:val="0"/>
                    <w:snapToGrid w:val="0"/>
                    <w:spacing w:line="240" w:lineRule="atLeast"/>
                    <w:jc w:val="center"/>
                    <w:rPr>
                      <w:color w:val="000000" w:themeColor="text1"/>
                      <w:sz w:val="21"/>
                      <w:szCs w:val="21"/>
                    </w:rPr>
                  </w:pPr>
                </w:p>
              </w:tc>
              <w:tc>
                <w:tcPr>
                  <w:tcW w:w="1244" w:type="dxa"/>
                  <w:vMerge/>
                  <w:vAlign w:val="center"/>
                </w:tcPr>
                <w:p w:rsidR="002565BE" w:rsidRPr="000018B9" w:rsidRDefault="002565BE" w:rsidP="00A47EC5">
                  <w:pPr>
                    <w:framePr w:hSpace="180" w:wrap="around" w:vAnchor="page" w:hAnchor="margin" w:x="-561" w:y="1916"/>
                    <w:adjustRightInd w:val="0"/>
                    <w:snapToGrid w:val="0"/>
                    <w:spacing w:line="240" w:lineRule="atLeast"/>
                    <w:jc w:val="center"/>
                    <w:rPr>
                      <w:color w:val="000000" w:themeColor="text1"/>
                      <w:sz w:val="21"/>
                      <w:szCs w:val="21"/>
                    </w:rPr>
                  </w:pPr>
                </w:p>
              </w:tc>
              <w:tc>
                <w:tcPr>
                  <w:tcW w:w="835" w:type="dxa"/>
                  <w:vMerge/>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p>
              </w:tc>
              <w:tc>
                <w:tcPr>
                  <w:tcW w:w="700" w:type="dxa"/>
                  <w:vMerge/>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p>
              </w:tc>
              <w:tc>
                <w:tcPr>
                  <w:tcW w:w="782" w:type="dxa"/>
                  <w:tcBorders>
                    <w:top w:val="single" w:sz="4" w:space="0" w:color="auto"/>
                    <w:bottom w:val="single" w:sz="4"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桶装</w:t>
                  </w:r>
                </w:p>
              </w:tc>
              <w:tc>
                <w:tcPr>
                  <w:tcW w:w="753" w:type="dxa"/>
                  <w:vMerge/>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p>
              </w:tc>
              <w:tc>
                <w:tcPr>
                  <w:tcW w:w="731" w:type="dxa"/>
                  <w:tcBorders>
                    <w:top w:val="single" w:sz="4" w:space="0" w:color="auto"/>
                    <w:bottom w:val="single" w:sz="4"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r w:rsidRPr="000018B9">
                    <w:rPr>
                      <w:color w:val="000000" w:themeColor="text1"/>
                      <w:sz w:val="21"/>
                      <w:szCs w:val="21"/>
                    </w:rPr>
                    <w:t>≤1</w:t>
                  </w:r>
                  <w:r w:rsidRPr="000018B9">
                    <w:rPr>
                      <w:color w:val="000000" w:themeColor="text1"/>
                      <w:sz w:val="21"/>
                      <w:szCs w:val="21"/>
                    </w:rPr>
                    <w:t>年</w:t>
                  </w:r>
                </w:p>
              </w:tc>
            </w:tr>
            <w:tr w:rsidR="002565BE" w:rsidRPr="000018B9">
              <w:trPr>
                <w:trHeight w:val="340"/>
              </w:trPr>
              <w:tc>
                <w:tcPr>
                  <w:tcW w:w="522" w:type="dxa"/>
                  <w:tcBorders>
                    <w:top w:val="single" w:sz="4" w:space="0" w:color="auto"/>
                    <w:bottom w:val="single" w:sz="8" w:space="0" w:color="auto"/>
                  </w:tcBorders>
                  <w:vAlign w:val="center"/>
                </w:tcPr>
                <w:p w:rsidR="002565BE" w:rsidRPr="000018B9" w:rsidRDefault="002565BE" w:rsidP="00A47EC5">
                  <w:pPr>
                    <w:framePr w:hSpace="180" w:wrap="around" w:vAnchor="page" w:hAnchor="margin" w:x="-561" w:y="1916"/>
                    <w:topLinePunct/>
                    <w:adjustRightInd w:val="0"/>
                    <w:snapToGrid w:val="0"/>
                    <w:jc w:val="center"/>
                    <w:rPr>
                      <w:color w:val="000000" w:themeColor="text1"/>
                      <w:kern w:val="0"/>
                      <w:sz w:val="21"/>
                      <w:szCs w:val="21"/>
                    </w:rPr>
                  </w:pPr>
                  <w:r w:rsidRPr="000018B9">
                    <w:rPr>
                      <w:rFonts w:hint="eastAsia"/>
                      <w:color w:val="000000" w:themeColor="text1"/>
                      <w:kern w:val="0"/>
                      <w:sz w:val="21"/>
                      <w:szCs w:val="21"/>
                    </w:rPr>
                    <w:t>3</w:t>
                  </w:r>
                </w:p>
              </w:tc>
              <w:tc>
                <w:tcPr>
                  <w:tcW w:w="1058" w:type="dxa"/>
                  <w:vMerge/>
                  <w:tcBorders>
                    <w:bottom w:val="single" w:sz="8" w:space="0" w:color="auto"/>
                  </w:tcBorders>
                  <w:vAlign w:val="center"/>
                </w:tcPr>
                <w:p w:rsidR="002565BE" w:rsidRPr="000018B9" w:rsidRDefault="002565BE" w:rsidP="00A47EC5">
                  <w:pPr>
                    <w:framePr w:hSpace="180" w:wrap="around" w:vAnchor="page" w:hAnchor="margin" w:x="-561" w:y="1916"/>
                    <w:topLinePunct/>
                    <w:adjustRightInd w:val="0"/>
                    <w:snapToGrid w:val="0"/>
                    <w:jc w:val="center"/>
                    <w:rPr>
                      <w:rFonts w:ascii="宋体" w:hAnsi="宋体"/>
                      <w:color w:val="000000" w:themeColor="text1"/>
                      <w:kern w:val="0"/>
                      <w:sz w:val="21"/>
                      <w:szCs w:val="21"/>
                    </w:rPr>
                  </w:pPr>
                </w:p>
              </w:tc>
              <w:tc>
                <w:tcPr>
                  <w:tcW w:w="1044" w:type="dxa"/>
                  <w:tcBorders>
                    <w:top w:val="single" w:sz="4" w:space="0" w:color="auto"/>
                    <w:bottom w:val="single" w:sz="8" w:space="0" w:color="auto"/>
                  </w:tcBorders>
                  <w:vAlign w:val="center"/>
                </w:tcPr>
                <w:p w:rsidR="002565BE" w:rsidRPr="000018B9" w:rsidRDefault="002565BE" w:rsidP="00A47EC5">
                  <w:pPr>
                    <w:framePr w:hSpace="180" w:wrap="around" w:vAnchor="page" w:hAnchor="margin" w:x="-561" w:y="1916"/>
                    <w:jc w:val="center"/>
                    <w:rPr>
                      <w:bCs/>
                      <w:color w:val="000000" w:themeColor="text1"/>
                      <w:sz w:val="21"/>
                      <w:szCs w:val="21"/>
                    </w:rPr>
                  </w:pPr>
                  <w:r w:rsidRPr="000018B9">
                    <w:rPr>
                      <w:rFonts w:hint="eastAsia"/>
                      <w:bCs/>
                      <w:color w:val="000000" w:themeColor="text1"/>
                      <w:sz w:val="21"/>
                      <w:szCs w:val="21"/>
                    </w:rPr>
                    <w:t>废催化剂</w:t>
                  </w:r>
                </w:p>
              </w:tc>
              <w:tc>
                <w:tcPr>
                  <w:tcW w:w="836" w:type="dxa"/>
                  <w:tcBorders>
                    <w:bottom w:val="single" w:sz="8" w:space="0" w:color="auto"/>
                  </w:tcBorders>
                  <w:vAlign w:val="center"/>
                </w:tcPr>
                <w:p w:rsidR="002565BE" w:rsidRPr="000018B9" w:rsidRDefault="002565BE" w:rsidP="00A47EC5">
                  <w:pPr>
                    <w:framePr w:hSpace="180" w:wrap="around" w:vAnchor="page" w:hAnchor="margin" w:x="-561" w:y="1916"/>
                    <w:adjustRightInd w:val="0"/>
                    <w:snapToGrid w:val="0"/>
                    <w:spacing w:line="240" w:lineRule="atLeast"/>
                    <w:jc w:val="center"/>
                    <w:rPr>
                      <w:color w:val="000000" w:themeColor="text1"/>
                      <w:sz w:val="21"/>
                      <w:szCs w:val="21"/>
                    </w:rPr>
                  </w:pPr>
                  <w:r w:rsidRPr="000018B9">
                    <w:rPr>
                      <w:color w:val="000000" w:themeColor="text1"/>
                      <w:sz w:val="21"/>
                      <w:szCs w:val="21"/>
                    </w:rPr>
                    <w:t>HW50</w:t>
                  </w:r>
                </w:p>
              </w:tc>
              <w:tc>
                <w:tcPr>
                  <w:tcW w:w="1244" w:type="dxa"/>
                  <w:tcBorders>
                    <w:bottom w:val="single" w:sz="8" w:space="0" w:color="auto"/>
                  </w:tcBorders>
                  <w:vAlign w:val="center"/>
                </w:tcPr>
                <w:p w:rsidR="002565BE" w:rsidRPr="000018B9" w:rsidRDefault="002565BE" w:rsidP="00A47EC5">
                  <w:pPr>
                    <w:framePr w:hSpace="180" w:wrap="around" w:vAnchor="page" w:hAnchor="margin" w:x="-561" w:y="1916"/>
                    <w:adjustRightInd w:val="0"/>
                    <w:snapToGrid w:val="0"/>
                    <w:spacing w:line="240" w:lineRule="atLeast"/>
                    <w:jc w:val="center"/>
                    <w:rPr>
                      <w:color w:val="000000" w:themeColor="text1"/>
                      <w:sz w:val="21"/>
                      <w:szCs w:val="21"/>
                    </w:rPr>
                  </w:pPr>
                  <w:r w:rsidRPr="000018B9">
                    <w:rPr>
                      <w:color w:val="000000" w:themeColor="text1"/>
                      <w:sz w:val="21"/>
                      <w:szCs w:val="21"/>
                    </w:rPr>
                    <w:t>772-007-50</w:t>
                  </w:r>
                </w:p>
              </w:tc>
              <w:tc>
                <w:tcPr>
                  <w:tcW w:w="835" w:type="dxa"/>
                  <w:vMerge/>
                  <w:tcBorders>
                    <w:bottom w:val="single" w:sz="8"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p>
              </w:tc>
              <w:tc>
                <w:tcPr>
                  <w:tcW w:w="700" w:type="dxa"/>
                  <w:vMerge/>
                  <w:tcBorders>
                    <w:bottom w:val="single" w:sz="8"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p>
              </w:tc>
              <w:tc>
                <w:tcPr>
                  <w:tcW w:w="782" w:type="dxa"/>
                  <w:tcBorders>
                    <w:top w:val="single" w:sz="4" w:space="0" w:color="auto"/>
                    <w:bottom w:val="single" w:sz="8"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r w:rsidRPr="000018B9">
                    <w:rPr>
                      <w:rFonts w:hint="eastAsia"/>
                      <w:color w:val="000000" w:themeColor="text1"/>
                      <w:sz w:val="21"/>
                      <w:szCs w:val="21"/>
                    </w:rPr>
                    <w:t>密闭容器</w:t>
                  </w:r>
                </w:p>
              </w:tc>
              <w:tc>
                <w:tcPr>
                  <w:tcW w:w="753" w:type="dxa"/>
                  <w:vMerge/>
                  <w:tcBorders>
                    <w:bottom w:val="single" w:sz="8"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p>
              </w:tc>
              <w:tc>
                <w:tcPr>
                  <w:tcW w:w="731" w:type="dxa"/>
                  <w:tcBorders>
                    <w:top w:val="single" w:sz="4" w:space="0" w:color="auto"/>
                    <w:bottom w:val="single" w:sz="8" w:space="0" w:color="auto"/>
                  </w:tcBorders>
                  <w:vAlign w:val="center"/>
                </w:tcPr>
                <w:p w:rsidR="002565BE" w:rsidRPr="000018B9" w:rsidRDefault="002565BE" w:rsidP="00A47EC5">
                  <w:pPr>
                    <w:framePr w:hSpace="180" w:wrap="around" w:vAnchor="page" w:hAnchor="margin" w:x="-561" w:y="1916"/>
                    <w:snapToGrid w:val="0"/>
                    <w:jc w:val="center"/>
                    <w:rPr>
                      <w:color w:val="000000" w:themeColor="text1"/>
                      <w:sz w:val="21"/>
                      <w:szCs w:val="21"/>
                    </w:rPr>
                  </w:pPr>
                  <w:r w:rsidRPr="000018B9">
                    <w:rPr>
                      <w:color w:val="000000" w:themeColor="text1"/>
                      <w:sz w:val="21"/>
                      <w:szCs w:val="21"/>
                    </w:rPr>
                    <w:t>≤1</w:t>
                  </w:r>
                  <w:r w:rsidRPr="000018B9">
                    <w:rPr>
                      <w:color w:val="000000" w:themeColor="text1"/>
                      <w:sz w:val="21"/>
                      <w:szCs w:val="21"/>
                    </w:rPr>
                    <w:t>年</w:t>
                  </w:r>
                </w:p>
              </w:tc>
            </w:tr>
          </w:tbl>
          <w:p w:rsidR="00A47EC5" w:rsidRPr="000018B9" w:rsidRDefault="00A47EC5" w:rsidP="00A47EC5">
            <w:pPr>
              <w:spacing w:line="440" w:lineRule="exact"/>
              <w:ind w:firstLineChars="200" w:firstLine="480"/>
              <w:rPr>
                <w:color w:val="000000" w:themeColor="text1"/>
                <w:sz w:val="24"/>
                <w:szCs w:val="20"/>
              </w:rPr>
            </w:pPr>
            <w:r w:rsidRPr="000018B9">
              <w:rPr>
                <w:color w:val="000000" w:themeColor="text1"/>
                <w:sz w:val="24"/>
                <w:szCs w:val="20"/>
              </w:rPr>
              <w:t>企业拟将危险固废存放在</w:t>
            </w:r>
            <w:r w:rsidRPr="000018B9">
              <w:rPr>
                <w:rFonts w:hint="eastAsia"/>
                <w:color w:val="000000" w:themeColor="text1"/>
                <w:sz w:val="24"/>
                <w:szCs w:val="20"/>
              </w:rPr>
              <w:t>现有</w:t>
            </w:r>
            <w:r w:rsidRPr="000018B9">
              <w:rPr>
                <w:color w:val="000000" w:themeColor="text1"/>
                <w:sz w:val="24"/>
                <w:szCs w:val="20"/>
              </w:rPr>
              <w:t>危废暂存间（</w:t>
            </w:r>
            <w:r w:rsidRPr="000018B9">
              <w:rPr>
                <w:rFonts w:hint="eastAsia"/>
                <w:color w:val="000000" w:themeColor="text1"/>
                <w:sz w:val="24"/>
                <w:szCs w:val="20"/>
              </w:rPr>
              <w:t>10</w:t>
            </w:r>
            <w:r w:rsidRPr="000018B9">
              <w:rPr>
                <w:color w:val="000000" w:themeColor="text1"/>
                <w:sz w:val="24"/>
                <w:szCs w:val="20"/>
              </w:rPr>
              <w:t>m</w:t>
            </w:r>
            <w:r w:rsidRPr="000018B9">
              <w:rPr>
                <w:color w:val="000000" w:themeColor="text1"/>
                <w:sz w:val="24"/>
                <w:szCs w:val="20"/>
                <w:vertAlign w:val="superscript"/>
              </w:rPr>
              <w:t>2</w:t>
            </w:r>
            <w:r w:rsidRPr="000018B9">
              <w:rPr>
                <w:color w:val="000000" w:themeColor="text1"/>
                <w:sz w:val="24"/>
                <w:szCs w:val="20"/>
              </w:rPr>
              <w:t>），定期委托有相应危废处理资质的单位处置。</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sz w:val="24"/>
                <w:szCs w:val="24"/>
              </w:rPr>
              <w:t>现有工程已建设</w:t>
            </w:r>
            <w:r w:rsidRPr="000018B9">
              <w:rPr>
                <w:rFonts w:hint="eastAsia"/>
                <w:color w:val="000000" w:themeColor="text1"/>
                <w:sz w:val="24"/>
                <w:szCs w:val="24"/>
              </w:rPr>
              <w:t>1</w:t>
            </w:r>
            <w:r w:rsidRPr="000018B9">
              <w:rPr>
                <w:rFonts w:hint="eastAsia"/>
                <w:color w:val="000000" w:themeColor="text1"/>
                <w:sz w:val="24"/>
                <w:szCs w:val="24"/>
              </w:rPr>
              <w:t>座</w:t>
            </w:r>
            <w:r w:rsidRPr="000018B9">
              <w:rPr>
                <w:rFonts w:hint="eastAsia"/>
                <w:color w:val="000000" w:themeColor="text1"/>
                <w:sz w:val="24"/>
                <w:szCs w:val="24"/>
              </w:rPr>
              <w:t>10m</w:t>
            </w:r>
            <w:r w:rsidRPr="000018B9">
              <w:rPr>
                <w:rFonts w:hint="eastAsia"/>
                <w:color w:val="000000" w:themeColor="text1"/>
                <w:sz w:val="24"/>
                <w:szCs w:val="24"/>
                <w:vertAlign w:val="superscript"/>
              </w:rPr>
              <w:t>2</w:t>
            </w:r>
            <w:r w:rsidRPr="000018B9">
              <w:rPr>
                <w:rFonts w:hint="eastAsia"/>
                <w:color w:val="000000" w:themeColor="text1"/>
                <w:sz w:val="24"/>
                <w:szCs w:val="24"/>
              </w:rPr>
              <w:t>的危废暂存间，现有项目危废总量为</w:t>
            </w:r>
            <w:r w:rsidRPr="000018B9">
              <w:rPr>
                <w:rFonts w:hint="eastAsia"/>
                <w:color w:val="000000" w:themeColor="text1"/>
                <w:sz w:val="24"/>
                <w:szCs w:val="24"/>
              </w:rPr>
              <w:t>2.4t</w:t>
            </w:r>
            <w:r w:rsidRPr="000018B9">
              <w:rPr>
                <w:rFonts w:hint="eastAsia"/>
                <w:color w:val="000000" w:themeColor="text1"/>
                <w:sz w:val="24"/>
                <w:szCs w:val="24"/>
              </w:rPr>
              <w:t>，目前预留有</w:t>
            </w:r>
            <w:r w:rsidRPr="000018B9">
              <w:rPr>
                <w:rFonts w:hint="eastAsia"/>
                <w:color w:val="000000" w:themeColor="text1"/>
                <w:sz w:val="24"/>
                <w:szCs w:val="24"/>
              </w:rPr>
              <w:t>7.6t</w:t>
            </w:r>
            <w:r w:rsidRPr="000018B9">
              <w:rPr>
                <w:rFonts w:hint="eastAsia"/>
                <w:color w:val="000000" w:themeColor="text1"/>
                <w:sz w:val="24"/>
                <w:szCs w:val="24"/>
              </w:rPr>
              <w:t>的贮存空间，满足本项目危废暂存要求。</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sz w:val="24"/>
                <w:szCs w:val="24"/>
              </w:rPr>
              <w:t>现有危废暂存间已经采取了防渗处理，</w:t>
            </w:r>
            <w:r w:rsidRPr="000018B9">
              <w:rPr>
                <w:color w:val="000000" w:themeColor="text1"/>
                <w:sz w:val="24"/>
                <w:szCs w:val="24"/>
              </w:rPr>
              <w:t>采用了有耐腐蚀的硬化地面，且表面无裂隙</w:t>
            </w:r>
            <w:r w:rsidRPr="000018B9">
              <w:rPr>
                <w:rFonts w:hint="eastAsia"/>
                <w:color w:val="000000" w:themeColor="text1"/>
                <w:sz w:val="24"/>
                <w:szCs w:val="24"/>
              </w:rPr>
              <w:t>；</w:t>
            </w:r>
            <w:r w:rsidRPr="000018B9">
              <w:rPr>
                <w:color w:val="000000" w:themeColor="text1"/>
                <w:sz w:val="24"/>
                <w:szCs w:val="24"/>
              </w:rPr>
              <w:t>地面与裙脚</w:t>
            </w:r>
            <w:r w:rsidRPr="000018B9">
              <w:rPr>
                <w:rFonts w:hint="eastAsia"/>
                <w:color w:val="000000" w:themeColor="text1"/>
                <w:sz w:val="24"/>
                <w:szCs w:val="24"/>
              </w:rPr>
              <w:t>采</w:t>
            </w:r>
            <w:r w:rsidRPr="000018B9">
              <w:rPr>
                <w:color w:val="000000" w:themeColor="text1"/>
                <w:sz w:val="24"/>
                <w:szCs w:val="24"/>
              </w:rPr>
              <w:t>用坚固、防渗的材料建造</w:t>
            </w:r>
            <w:r w:rsidRPr="000018B9">
              <w:rPr>
                <w:rFonts w:hint="eastAsia"/>
                <w:color w:val="000000" w:themeColor="text1"/>
                <w:sz w:val="24"/>
                <w:szCs w:val="24"/>
              </w:rPr>
              <w:t>。</w:t>
            </w:r>
            <w:r w:rsidRPr="000018B9">
              <w:rPr>
                <w:color w:val="000000" w:themeColor="text1"/>
                <w:sz w:val="24"/>
                <w:szCs w:val="24"/>
              </w:rPr>
              <w:t>根据《危险废物贮存污染控制标准》</w:t>
            </w:r>
            <w:r w:rsidRPr="000018B9">
              <w:rPr>
                <w:rFonts w:hint="eastAsia"/>
                <w:color w:val="000000" w:themeColor="text1"/>
                <w:sz w:val="24"/>
                <w:szCs w:val="24"/>
              </w:rPr>
              <w:t>（</w:t>
            </w:r>
            <w:r w:rsidRPr="000018B9">
              <w:rPr>
                <w:color w:val="000000" w:themeColor="text1"/>
                <w:sz w:val="24"/>
                <w:szCs w:val="24"/>
              </w:rPr>
              <w:t>GB 18597-2001</w:t>
            </w:r>
            <w:r w:rsidRPr="000018B9">
              <w:rPr>
                <w:rFonts w:hint="eastAsia"/>
                <w:color w:val="000000" w:themeColor="text1"/>
                <w:sz w:val="24"/>
                <w:szCs w:val="24"/>
              </w:rPr>
              <w:t>）及其</w:t>
            </w:r>
            <w:r w:rsidRPr="000018B9">
              <w:rPr>
                <w:rFonts w:hint="eastAsia"/>
                <w:color w:val="000000" w:themeColor="text1"/>
                <w:sz w:val="24"/>
                <w:szCs w:val="24"/>
              </w:rPr>
              <w:t>2013</w:t>
            </w:r>
            <w:r w:rsidRPr="000018B9">
              <w:rPr>
                <w:rFonts w:hint="eastAsia"/>
                <w:color w:val="000000" w:themeColor="text1"/>
                <w:sz w:val="24"/>
                <w:szCs w:val="24"/>
              </w:rPr>
              <w:t>年</w:t>
            </w:r>
            <w:r w:rsidRPr="000018B9">
              <w:rPr>
                <w:color w:val="000000" w:themeColor="text1"/>
                <w:sz w:val="24"/>
                <w:szCs w:val="24"/>
              </w:rPr>
              <w:t>修改单</w:t>
            </w:r>
            <w:r w:rsidRPr="000018B9">
              <w:rPr>
                <w:rFonts w:hint="eastAsia"/>
                <w:color w:val="000000" w:themeColor="text1"/>
                <w:sz w:val="24"/>
                <w:szCs w:val="24"/>
              </w:rPr>
              <w:t>、</w:t>
            </w:r>
            <w:r w:rsidRPr="000018B9">
              <w:rPr>
                <w:color w:val="000000" w:themeColor="text1"/>
                <w:sz w:val="24"/>
                <w:szCs w:val="24"/>
              </w:rPr>
              <w:t>《</w:t>
            </w:r>
            <w:r w:rsidRPr="000018B9">
              <w:rPr>
                <w:rFonts w:hint="eastAsia"/>
                <w:color w:val="000000" w:themeColor="text1"/>
                <w:sz w:val="24"/>
                <w:szCs w:val="24"/>
              </w:rPr>
              <w:t>建设</w:t>
            </w:r>
            <w:r w:rsidRPr="000018B9">
              <w:rPr>
                <w:color w:val="000000" w:themeColor="text1"/>
                <w:sz w:val="24"/>
                <w:szCs w:val="24"/>
              </w:rPr>
              <w:t>项目危险废物环境影响评价</w:t>
            </w:r>
            <w:r w:rsidRPr="000018B9">
              <w:rPr>
                <w:rFonts w:hint="eastAsia"/>
                <w:color w:val="000000" w:themeColor="text1"/>
                <w:sz w:val="24"/>
                <w:szCs w:val="24"/>
              </w:rPr>
              <w:t>指南</w:t>
            </w:r>
            <w:r w:rsidRPr="000018B9">
              <w:rPr>
                <w:color w:val="000000" w:themeColor="text1"/>
                <w:sz w:val="24"/>
                <w:szCs w:val="24"/>
              </w:rPr>
              <w:t>》</w:t>
            </w:r>
            <w:r w:rsidRPr="000018B9">
              <w:rPr>
                <w:rFonts w:hint="eastAsia"/>
                <w:color w:val="000000" w:themeColor="text1"/>
                <w:sz w:val="24"/>
                <w:szCs w:val="24"/>
              </w:rPr>
              <w:t>（环保部</w:t>
            </w:r>
            <w:r w:rsidRPr="000018B9">
              <w:rPr>
                <w:color w:val="000000" w:themeColor="text1"/>
                <w:sz w:val="24"/>
                <w:szCs w:val="24"/>
              </w:rPr>
              <w:t>公告</w:t>
            </w:r>
            <w:r w:rsidRPr="000018B9">
              <w:rPr>
                <w:rFonts w:hint="eastAsia"/>
                <w:color w:val="000000" w:themeColor="text1"/>
                <w:sz w:val="24"/>
                <w:szCs w:val="24"/>
              </w:rPr>
              <w:t>2017</w:t>
            </w:r>
            <w:r w:rsidRPr="000018B9">
              <w:rPr>
                <w:rFonts w:hint="eastAsia"/>
                <w:color w:val="000000" w:themeColor="text1"/>
                <w:sz w:val="24"/>
                <w:szCs w:val="24"/>
              </w:rPr>
              <w:t>年</w:t>
            </w:r>
            <w:r w:rsidRPr="000018B9">
              <w:rPr>
                <w:color w:val="000000" w:themeColor="text1"/>
                <w:sz w:val="24"/>
                <w:szCs w:val="24"/>
              </w:rPr>
              <w:t>第</w:t>
            </w:r>
            <w:r w:rsidRPr="000018B9">
              <w:rPr>
                <w:rFonts w:hint="eastAsia"/>
                <w:color w:val="000000" w:themeColor="text1"/>
                <w:sz w:val="24"/>
                <w:szCs w:val="24"/>
              </w:rPr>
              <w:t>43</w:t>
            </w:r>
            <w:r w:rsidRPr="000018B9">
              <w:rPr>
                <w:rFonts w:hint="eastAsia"/>
                <w:color w:val="000000" w:themeColor="text1"/>
                <w:sz w:val="24"/>
                <w:szCs w:val="24"/>
              </w:rPr>
              <w:t>号）</w:t>
            </w:r>
            <w:r w:rsidRPr="000018B9">
              <w:rPr>
                <w:color w:val="000000" w:themeColor="text1"/>
                <w:sz w:val="24"/>
                <w:szCs w:val="24"/>
              </w:rPr>
              <w:t>中</w:t>
            </w:r>
            <w:r w:rsidRPr="000018B9">
              <w:rPr>
                <w:rFonts w:hint="eastAsia"/>
                <w:color w:val="000000" w:themeColor="text1"/>
                <w:sz w:val="24"/>
                <w:szCs w:val="24"/>
              </w:rPr>
              <w:t>的</w:t>
            </w:r>
            <w:r w:rsidRPr="000018B9">
              <w:rPr>
                <w:color w:val="000000" w:themeColor="text1"/>
                <w:sz w:val="24"/>
                <w:szCs w:val="24"/>
              </w:rPr>
              <w:t>相关规定要求，</w:t>
            </w:r>
            <w:r w:rsidRPr="000018B9">
              <w:rPr>
                <w:rFonts w:hint="eastAsia"/>
                <w:color w:val="000000" w:themeColor="text1"/>
                <w:sz w:val="24"/>
                <w:szCs w:val="24"/>
              </w:rPr>
              <w:t>本次</w:t>
            </w:r>
            <w:r w:rsidRPr="000018B9">
              <w:rPr>
                <w:color w:val="000000" w:themeColor="text1"/>
                <w:sz w:val="24"/>
                <w:szCs w:val="24"/>
              </w:rPr>
              <w:t>评价建议</w:t>
            </w:r>
            <w:r w:rsidRPr="000018B9">
              <w:rPr>
                <w:rFonts w:hint="eastAsia"/>
                <w:color w:val="000000" w:themeColor="text1"/>
                <w:sz w:val="24"/>
                <w:szCs w:val="24"/>
              </w:rPr>
              <w:t>企业</w:t>
            </w:r>
            <w:r w:rsidRPr="000018B9">
              <w:rPr>
                <w:color w:val="000000" w:themeColor="text1"/>
                <w:sz w:val="24"/>
                <w:szCs w:val="24"/>
              </w:rPr>
              <w:t>采取以下措施：</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1</w:t>
            </w:r>
            <w:r w:rsidRPr="000018B9">
              <w:rPr>
                <w:rFonts w:hint="eastAsia"/>
                <w:color w:val="000000" w:themeColor="text1"/>
                <w:sz w:val="24"/>
                <w:szCs w:val="24"/>
              </w:rPr>
              <w:t>）</w:t>
            </w:r>
            <w:r w:rsidRPr="000018B9">
              <w:rPr>
                <w:color w:val="000000" w:themeColor="text1"/>
                <w:sz w:val="24"/>
                <w:szCs w:val="24"/>
              </w:rPr>
              <w:t>必须定期对所贮存的危险废物包装容器及贮存设施进行检查，发现破损，应及时采取措施清理更换</w:t>
            </w:r>
            <w:r w:rsidRPr="000018B9">
              <w:rPr>
                <w:rFonts w:hint="eastAsia"/>
                <w:color w:val="000000" w:themeColor="text1"/>
                <w:sz w:val="24"/>
                <w:szCs w:val="24"/>
              </w:rPr>
              <w:t>；</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2</w:t>
            </w:r>
            <w:r w:rsidRPr="000018B9">
              <w:rPr>
                <w:rFonts w:hint="eastAsia"/>
                <w:color w:val="000000" w:themeColor="text1"/>
                <w:sz w:val="24"/>
                <w:szCs w:val="24"/>
              </w:rPr>
              <w:t>）</w:t>
            </w:r>
            <w:r w:rsidRPr="000018B9">
              <w:rPr>
                <w:color w:val="000000" w:themeColor="text1"/>
                <w:sz w:val="24"/>
                <w:szCs w:val="24"/>
              </w:rPr>
              <w:t>危险废物贮存设施都必须按</w:t>
            </w:r>
            <w:r w:rsidRPr="000018B9">
              <w:rPr>
                <w:rFonts w:hint="eastAsia"/>
                <w:color w:val="000000" w:themeColor="text1"/>
                <w:sz w:val="24"/>
                <w:szCs w:val="24"/>
              </w:rPr>
              <w:t>《环境保护图形标志</w:t>
            </w:r>
            <w:r w:rsidRPr="000018B9">
              <w:rPr>
                <w:rFonts w:hint="eastAsia"/>
                <w:color w:val="000000" w:themeColor="text1"/>
                <w:sz w:val="24"/>
                <w:szCs w:val="24"/>
              </w:rPr>
              <w:t xml:space="preserve"> </w:t>
            </w:r>
            <w:r w:rsidRPr="000018B9">
              <w:rPr>
                <w:rFonts w:hint="eastAsia"/>
                <w:color w:val="000000" w:themeColor="text1"/>
                <w:sz w:val="24"/>
                <w:szCs w:val="24"/>
              </w:rPr>
              <w:t>固体废物贮存（处置）场》（</w:t>
            </w:r>
            <w:r w:rsidRPr="000018B9">
              <w:rPr>
                <w:rFonts w:hint="eastAsia"/>
                <w:color w:val="000000" w:themeColor="text1"/>
                <w:sz w:val="24"/>
                <w:szCs w:val="24"/>
              </w:rPr>
              <w:t>GB 15562.2-1995</w:t>
            </w:r>
            <w:r w:rsidRPr="000018B9">
              <w:rPr>
                <w:rFonts w:hint="eastAsia"/>
                <w:color w:val="000000" w:themeColor="text1"/>
                <w:sz w:val="24"/>
                <w:szCs w:val="24"/>
              </w:rPr>
              <w:t>）</w:t>
            </w:r>
            <w:r w:rsidRPr="000018B9">
              <w:rPr>
                <w:color w:val="000000" w:themeColor="text1"/>
                <w:sz w:val="24"/>
                <w:szCs w:val="24"/>
              </w:rPr>
              <w:t>的规定设置警示标志</w:t>
            </w:r>
            <w:r w:rsidRPr="000018B9">
              <w:rPr>
                <w:rFonts w:hint="eastAsia"/>
                <w:color w:val="000000" w:themeColor="text1"/>
                <w:sz w:val="24"/>
                <w:szCs w:val="24"/>
              </w:rPr>
              <w:t>；</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3</w:t>
            </w:r>
            <w:r w:rsidRPr="000018B9">
              <w:rPr>
                <w:rFonts w:hint="eastAsia"/>
                <w:color w:val="000000" w:themeColor="text1"/>
                <w:sz w:val="24"/>
                <w:szCs w:val="24"/>
              </w:rPr>
              <w:t>）</w:t>
            </w:r>
            <w:r w:rsidRPr="000018B9">
              <w:rPr>
                <w:color w:val="000000" w:themeColor="text1"/>
                <w:sz w:val="24"/>
                <w:szCs w:val="24"/>
              </w:rPr>
              <w:t>危险废物贮存设施周围应设置防漏裙角、围墙或其它防护栅栏</w:t>
            </w:r>
            <w:r w:rsidRPr="000018B9">
              <w:rPr>
                <w:rFonts w:hint="eastAsia"/>
                <w:color w:val="000000" w:themeColor="text1"/>
                <w:sz w:val="24"/>
                <w:szCs w:val="24"/>
              </w:rPr>
              <w:t>；</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4</w:t>
            </w:r>
            <w:r w:rsidRPr="000018B9">
              <w:rPr>
                <w:rFonts w:hint="eastAsia"/>
                <w:color w:val="000000" w:themeColor="text1"/>
                <w:sz w:val="24"/>
                <w:szCs w:val="24"/>
              </w:rPr>
              <w:t>）</w:t>
            </w:r>
            <w:r w:rsidRPr="000018B9">
              <w:rPr>
                <w:color w:val="000000" w:themeColor="text1"/>
                <w:sz w:val="24"/>
                <w:szCs w:val="24"/>
              </w:rPr>
              <w:t>暂存容器必须有明显标志，容器材质具有耐腐蚀、耐压、密封和不与所</w:t>
            </w:r>
            <w:r w:rsidRPr="000018B9">
              <w:rPr>
                <w:color w:val="000000" w:themeColor="text1"/>
                <w:sz w:val="24"/>
                <w:szCs w:val="24"/>
              </w:rPr>
              <w:lastRenderedPageBreak/>
              <w:t>贮存的废物发生反应等特性。按危险废物的种类和特性进行分区贮存，贮存区域间设置隔断，并设防雨、防雷、防火、防扬尘装置。</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5</w:t>
            </w:r>
            <w:r w:rsidRPr="000018B9">
              <w:rPr>
                <w:rFonts w:hint="eastAsia"/>
                <w:color w:val="000000" w:themeColor="text1"/>
                <w:sz w:val="24"/>
                <w:szCs w:val="24"/>
              </w:rPr>
              <w:t>）</w:t>
            </w:r>
            <w:r w:rsidRPr="000018B9">
              <w:rPr>
                <w:color w:val="000000" w:themeColor="text1"/>
                <w:sz w:val="24"/>
                <w:szCs w:val="24"/>
              </w:rPr>
              <w:t>包装好的危险废物由有资质的危险废物处理单位承担运输，不得随意堆存或者倾倒。</w:t>
            </w:r>
          </w:p>
          <w:p w:rsidR="00A47EC5" w:rsidRPr="000018B9" w:rsidRDefault="00A47EC5" w:rsidP="00A47EC5">
            <w:pPr>
              <w:spacing w:line="440" w:lineRule="exact"/>
              <w:ind w:firstLineChars="200" w:firstLine="480"/>
              <w:rPr>
                <w:color w:val="000000" w:themeColor="text1"/>
                <w:sz w:val="24"/>
                <w:szCs w:val="24"/>
              </w:rPr>
            </w:pPr>
            <w:r w:rsidRPr="000018B9">
              <w:rPr>
                <w:rFonts w:hint="eastAsia"/>
                <w:color w:val="000000" w:themeColor="text1"/>
                <w:sz w:val="24"/>
                <w:szCs w:val="24"/>
              </w:rPr>
              <w:t>综上所述，</w:t>
            </w:r>
            <w:r w:rsidRPr="000018B9">
              <w:rPr>
                <w:color w:val="000000" w:themeColor="text1"/>
                <w:sz w:val="24"/>
                <w:szCs w:val="24"/>
              </w:rPr>
              <w:t>项目产生的各种固废均有合理的处置方式，固废处置率可以达到</w:t>
            </w:r>
            <w:r w:rsidRPr="000018B9">
              <w:rPr>
                <w:color w:val="000000" w:themeColor="text1"/>
                <w:sz w:val="24"/>
                <w:szCs w:val="24"/>
              </w:rPr>
              <w:t>100%</w:t>
            </w:r>
            <w:r w:rsidRPr="000018B9">
              <w:rPr>
                <w:color w:val="000000" w:themeColor="text1"/>
                <w:sz w:val="24"/>
                <w:szCs w:val="24"/>
              </w:rPr>
              <w:t>，评价认为，固废不会对周围环境造成影响。</w:t>
            </w:r>
          </w:p>
          <w:p w:rsidR="00A47EC5" w:rsidRPr="000018B9" w:rsidRDefault="00A47EC5" w:rsidP="00A47EC5">
            <w:pPr>
              <w:adjustRightInd w:val="0"/>
              <w:snapToGrid w:val="0"/>
              <w:spacing w:line="440" w:lineRule="exact"/>
              <w:ind w:firstLineChars="200" w:firstLine="482"/>
              <w:jc w:val="left"/>
              <w:rPr>
                <w:b/>
                <w:color w:val="000000" w:themeColor="text1"/>
                <w:sz w:val="24"/>
                <w:szCs w:val="24"/>
              </w:rPr>
            </w:pPr>
            <w:r w:rsidRPr="000018B9">
              <w:rPr>
                <w:rFonts w:hint="eastAsia"/>
                <w:b/>
                <w:color w:val="000000" w:themeColor="text1"/>
                <w:sz w:val="24"/>
                <w:szCs w:val="24"/>
              </w:rPr>
              <w:t>五、地下水、土壤</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本项目不涉及地下水和土壤污染途径，故本次不进行评价。</w:t>
            </w:r>
          </w:p>
          <w:p w:rsidR="00A47EC5" w:rsidRPr="000018B9" w:rsidRDefault="00A47EC5" w:rsidP="00A47EC5">
            <w:pPr>
              <w:adjustRightInd w:val="0"/>
              <w:snapToGrid w:val="0"/>
              <w:spacing w:line="440" w:lineRule="exact"/>
              <w:ind w:firstLineChars="200" w:firstLine="482"/>
              <w:jc w:val="left"/>
              <w:rPr>
                <w:b/>
                <w:color w:val="000000" w:themeColor="text1"/>
                <w:sz w:val="24"/>
                <w:szCs w:val="24"/>
              </w:rPr>
            </w:pPr>
            <w:r w:rsidRPr="000018B9">
              <w:rPr>
                <w:rFonts w:hint="eastAsia"/>
                <w:b/>
                <w:color w:val="000000" w:themeColor="text1"/>
                <w:sz w:val="24"/>
                <w:szCs w:val="24"/>
              </w:rPr>
              <w:t>六、生态</w:t>
            </w:r>
          </w:p>
          <w:p w:rsidR="00A47EC5" w:rsidRPr="000018B9" w:rsidRDefault="00A47EC5" w:rsidP="00A47EC5">
            <w:pPr>
              <w:adjustRightInd w:val="0"/>
              <w:snapToGrid w:val="0"/>
              <w:spacing w:line="440" w:lineRule="exact"/>
              <w:ind w:firstLineChars="200" w:firstLine="480"/>
              <w:jc w:val="left"/>
              <w:rPr>
                <w:color w:val="000000" w:themeColor="text1"/>
                <w:sz w:val="24"/>
                <w:szCs w:val="24"/>
              </w:rPr>
            </w:pPr>
            <w:r w:rsidRPr="000018B9">
              <w:rPr>
                <w:rFonts w:hint="eastAsia"/>
                <w:color w:val="000000" w:themeColor="text1"/>
                <w:sz w:val="24"/>
                <w:szCs w:val="24"/>
              </w:rPr>
              <w:t>本项目用地范围内不存在生态环境保护目标，故本次不进行评价。</w:t>
            </w:r>
          </w:p>
          <w:p w:rsidR="00A47EC5" w:rsidRPr="000018B9" w:rsidRDefault="00A47EC5" w:rsidP="00A47EC5">
            <w:pPr>
              <w:adjustRightInd w:val="0"/>
              <w:snapToGrid w:val="0"/>
              <w:spacing w:line="440" w:lineRule="exact"/>
              <w:ind w:firstLineChars="200" w:firstLine="482"/>
              <w:jc w:val="left"/>
              <w:rPr>
                <w:b/>
                <w:color w:val="000000" w:themeColor="text1"/>
                <w:sz w:val="24"/>
                <w:szCs w:val="24"/>
              </w:rPr>
            </w:pPr>
            <w:r w:rsidRPr="000018B9">
              <w:rPr>
                <w:rFonts w:hint="eastAsia"/>
                <w:b/>
                <w:color w:val="000000" w:themeColor="text1"/>
                <w:sz w:val="24"/>
                <w:szCs w:val="24"/>
              </w:rPr>
              <w:t>七、环境风险</w:t>
            </w:r>
          </w:p>
          <w:p w:rsidR="00A47EC5" w:rsidRPr="000018B9" w:rsidRDefault="00A47EC5" w:rsidP="00A47EC5">
            <w:pPr>
              <w:spacing w:line="420" w:lineRule="exact"/>
              <w:ind w:firstLineChars="200" w:firstLine="480"/>
              <w:jc w:val="left"/>
              <w:rPr>
                <w:color w:val="000000" w:themeColor="text1"/>
                <w:kern w:val="0"/>
                <w:sz w:val="24"/>
                <w:szCs w:val="22"/>
                <w:highlight w:val="yellow"/>
              </w:rPr>
            </w:pPr>
            <w:r w:rsidRPr="000018B9">
              <w:rPr>
                <w:rFonts w:hint="eastAsia"/>
                <w:color w:val="000000" w:themeColor="text1"/>
                <w:sz w:val="24"/>
                <w:szCs w:val="24"/>
              </w:rPr>
              <w:t>根据《建设项目环境风险评价技术导则》（</w:t>
            </w:r>
            <w:r w:rsidRPr="000018B9">
              <w:rPr>
                <w:rFonts w:hint="eastAsia"/>
                <w:color w:val="000000" w:themeColor="text1"/>
                <w:sz w:val="24"/>
                <w:szCs w:val="24"/>
              </w:rPr>
              <w:t>HJ169-2018</w:t>
            </w:r>
            <w:r w:rsidRPr="000018B9">
              <w:rPr>
                <w:rFonts w:hint="eastAsia"/>
                <w:color w:val="000000" w:themeColor="text1"/>
                <w:sz w:val="24"/>
                <w:szCs w:val="24"/>
              </w:rPr>
              <w:t>）附录</w:t>
            </w:r>
            <w:r w:rsidRPr="000018B9">
              <w:rPr>
                <w:rFonts w:hint="eastAsia"/>
                <w:color w:val="000000" w:themeColor="text1"/>
                <w:sz w:val="24"/>
                <w:szCs w:val="24"/>
              </w:rPr>
              <w:t xml:space="preserve"> B</w:t>
            </w:r>
            <w:r w:rsidRPr="000018B9">
              <w:rPr>
                <w:rFonts w:hint="eastAsia"/>
                <w:color w:val="000000" w:themeColor="text1"/>
                <w:sz w:val="24"/>
                <w:szCs w:val="24"/>
              </w:rPr>
              <w:t>，项目原料不属于危险化学品，</w:t>
            </w:r>
            <w:r w:rsidRPr="000018B9">
              <w:rPr>
                <w:rFonts w:hint="eastAsia"/>
                <w:color w:val="000000" w:themeColor="text1"/>
                <w:kern w:val="0"/>
                <w:sz w:val="24"/>
                <w:szCs w:val="22"/>
              </w:rPr>
              <w:t>根据《重大危险源辨识》（</w:t>
            </w:r>
            <w:r w:rsidRPr="000018B9">
              <w:rPr>
                <w:rFonts w:hint="eastAsia"/>
                <w:color w:val="000000" w:themeColor="text1"/>
                <w:kern w:val="0"/>
                <w:sz w:val="24"/>
                <w:szCs w:val="22"/>
              </w:rPr>
              <w:t>GB 18218-2009</w:t>
            </w:r>
            <w:r w:rsidRPr="000018B9">
              <w:rPr>
                <w:rFonts w:hint="eastAsia"/>
                <w:color w:val="000000" w:themeColor="text1"/>
                <w:kern w:val="0"/>
                <w:sz w:val="24"/>
                <w:szCs w:val="22"/>
              </w:rPr>
              <w:t>）辨识依据</w:t>
            </w:r>
            <w:r w:rsidRPr="000018B9">
              <w:rPr>
                <w:color w:val="000000" w:themeColor="text1"/>
                <w:sz w:val="24"/>
              </w:rPr>
              <w:t>可知，</w:t>
            </w:r>
            <w:r w:rsidRPr="000018B9">
              <w:rPr>
                <w:color w:val="000000" w:themeColor="text1"/>
                <w:sz w:val="24"/>
              </w:rPr>
              <w:t>Q&lt;1</w:t>
            </w:r>
            <w:r w:rsidRPr="000018B9">
              <w:rPr>
                <w:color w:val="000000" w:themeColor="text1"/>
                <w:sz w:val="24"/>
              </w:rPr>
              <w:t>，因此企业整个厂区不构成重大危险源，不再进行</w:t>
            </w:r>
            <w:r w:rsidRPr="000018B9">
              <w:rPr>
                <w:rFonts w:hint="eastAsia"/>
                <w:color w:val="000000" w:themeColor="text1"/>
                <w:sz w:val="24"/>
              </w:rPr>
              <w:t>环境风险分析。</w:t>
            </w:r>
          </w:p>
          <w:p w:rsidR="00A47EC5" w:rsidRPr="000018B9" w:rsidRDefault="00A47EC5" w:rsidP="00A47EC5">
            <w:pPr>
              <w:spacing w:line="440" w:lineRule="exact"/>
              <w:rPr>
                <w:color w:val="000000" w:themeColor="text1"/>
                <w:sz w:val="24"/>
                <w:szCs w:val="24"/>
              </w:rPr>
            </w:pPr>
          </w:p>
          <w:p w:rsidR="0039385D" w:rsidRPr="000018B9" w:rsidRDefault="0039385D" w:rsidP="00A47EC5">
            <w:pPr>
              <w:spacing w:line="440" w:lineRule="exact"/>
              <w:rPr>
                <w:color w:val="000000" w:themeColor="text1"/>
                <w:sz w:val="24"/>
                <w:szCs w:val="24"/>
              </w:rPr>
            </w:pPr>
          </w:p>
          <w:p w:rsidR="0039385D" w:rsidRPr="000018B9" w:rsidRDefault="0039385D" w:rsidP="00A47EC5">
            <w:pPr>
              <w:spacing w:line="440" w:lineRule="exact"/>
              <w:rPr>
                <w:color w:val="000000" w:themeColor="text1"/>
                <w:sz w:val="24"/>
                <w:szCs w:val="24"/>
              </w:rPr>
            </w:pPr>
          </w:p>
          <w:p w:rsidR="0039385D" w:rsidRPr="000018B9" w:rsidRDefault="0039385D" w:rsidP="00A47EC5">
            <w:pPr>
              <w:spacing w:line="440" w:lineRule="exact"/>
              <w:rPr>
                <w:color w:val="000000" w:themeColor="text1"/>
                <w:sz w:val="24"/>
                <w:szCs w:val="24"/>
              </w:rPr>
            </w:pPr>
          </w:p>
          <w:p w:rsidR="0039385D" w:rsidRPr="000018B9" w:rsidRDefault="0039385D" w:rsidP="00A47EC5">
            <w:pPr>
              <w:spacing w:line="440" w:lineRule="exact"/>
              <w:rPr>
                <w:color w:val="000000" w:themeColor="text1"/>
                <w:sz w:val="24"/>
                <w:szCs w:val="24"/>
              </w:rPr>
            </w:pPr>
          </w:p>
          <w:p w:rsidR="0039385D" w:rsidRPr="000018B9" w:rsidRDefault="0039385D" w:rsidP="00A47EC5">
            <w:pPr>
              <w:spacing w:line="440" w:lineRule="exact"/>
              <w:rPr>
                <w:color w:val="000000" w:themeColor="text1"/>
                <w:sz w:val="24"/>
                <w:szCs w:val="24"/>
              </w:rPr>
            </w:pPr>
          </w:p>
          <w:p w:rsidR="0039385D" w:rsidRPr="000018B9" w:rsidRDefault="0039385D" w:rsidP="00A47EC5">
            <w:pPr>
              <w:spacing w:line="440" w:lineRule="exact"/>
              <w:rPr>
                <w:color w:val="000000" w:themeColor="text1"/>
                <w:sz w:val="24"/>
                <w:szCs w:val="24"/>
              </w:rPr>
            </w:pPr>
          </w:p>
          <w:p w:rsidR="0039385D" w:rsidRPr="000018B9" w:rsidRDefault="0039385D" w:rsidP="00A47EC5">
            <w:pPr>
              <w:spacing w:line="440" w:lineRule="exact"/>
              <w:rPr>
                <w:color w:val="000000" w:themeColor="text1"/>
                <w:sz w:val="24"/>
                <w:szCs w:val="24"/>
              </w:rPr>
            </w:pPr>
          </w:p>
          <w:p w:rsidR="0039385D" w:rsidRPr="000018B9" w:rsidRDefault="0039385D" w:rsidP="00A47EC5">
            <w:pPr>
              <w:spacing w:line="440" w:lineRule="exact"/>
              <w:rPr>
                <w:color w:val="000000" w:themeColor="text1"/>
                <w:sz w:val="24"/>
                <w:szCs w:val="24"/>
              </w:rPr>
            </w:pPr>
          </w:p>
          <w:p w:rsidR="0039385D" w:rsidRPr="000018B9" w:rsidRDefault="0039385D" w:rsidP="00A47EC5">
            <w:pPr>
              <w:spacing w:line="440" w:lineRule="exact"/>
              <w:rPr>
                <w:color w:val="000000" w:themeColor="text1"/>
                <w:sz w:val="24"/>
                <w:szCs w:val="24"/>
              </w:rPr>
            </w:pPr>
          </w:p>
          <w:p w:rsidR="003A6890" w:rsidRPr="000018B9" w:rsidRDefault="003A6890" w:rsidP="00A47EC5">
            <w:pPr>
              <w:spacing w:line="440" w:lineRule="exact"/>
              <w:rPr>
                <w:color w:val="000000" w:themeColor="text1"/>
                <w:sz w:val="24"/>
                <w:szCs w:val="24"/>
              </w:rPr>
            </w:pPr>
          </w:p>
          <w:p w:rsidR="002B338D" w:rsidRPr="000018B9" w:rsidRDefault="002B338D" w:rsidP="00A47EC5">
            <w:pPr>
              <w:spacing w:line="440" w:lineRule="exact"/>
              <w:rPr>
                <w:color w:val="000000" w:themeColor="text1"/>
                <w:sz w:val="24"/>
                <w:szCs w:val="24"/>
              </w:rPr>
            </w:pPr>
          </w:p>
          <w:p w:rsidR="00AD71AE" w:rsidRPr="000018B9" w:rsidRDefault="00AD71AE" w:rsidP="00A47EC5">
            <w:pPr>
              <w:spacing w:line="440" w:lineRule="exact"/>
              <w:rPr>
                <w:color w:val="000000" w:themeColor="text1"/>
                <w:sz w:val="24"/>
                <w:szCs w:val="24"/>
              </w:rPr>
            </w:pPr>
          </w:p>
          <w:p w:rsidR="00AD71AE" w:rsidRPr="000018B9" w:rsidRDefault="00AD71AE" w:rsidP="003E3361">
            <w:pPr>
              <w:spacing w:line="440" w:lineRule="exact"/>
              <w:rPr>
                <w:color w:val="000000" w:themeColor="text1"/>
                <w:sz w:val="24"/>
                <w:szCs w:val="24"/>
              </w:rPr>
            </w:pPr>
          </w:p>
          <w:p w:rsidR="0086336E" w:rsidRPr="000018B9" w:rsidRDefault="0086336E" w:rsidP="003E3361">
            <w:pPr>
              <w:spacing w:line="440" w:lineRule="exact"/>
              <w:rPr>
                <w:color w:val="000000" w:themeColor="text1"/>
                <w:sz w:val="24"/>
                <w:szCs w:val="24"/>
              </w:rPr>
            </w:pPr>
          </w:p>
          <w:p w:rsidR="0086336E" w:rsidRPr="000018B9" w:rsidRDefault="0086336E" w:rsidP="003E3361">
            <w:pPr>
              <w:spacing w:line="440" w:lineRule="exact"/>
              <w:rPr>
                <w:color w:val="000000" w:themeColor="text1"/>
                <w:sz w:val="24"/>
                <w:szCs w:val="24"/>
              </w:rPr>
            </w:pPr>
          </w:p>
          <w:p w:rsidR="0086336E" w:rsidRPr="000018B9" w:rsidRDefault="0086336E" w:rsidP="003E3361">
            <w:pPr>
              <w:spacing w:line="440" w:lineRule="exact"/>
              <w:rPr>
                <w:color w:val="000000" w:themeColor="text1"/>
                <w:sz w:val="24"/>
                <w:szCs w:val="24"/>
              </w:rPr>
            </w:pPr>
          </w:p>
        </w:tc>
      </w:tr>
    </w:tbl>
    <w:p w:rsidR="00366951" w:rsidRPr="000018B9" w:rsidRDefault="00366951">
      <w:pPr>
        <w:rPr>
          <w:color w:val="000000" w:themeColor="text1"/>
          <w:sz w:val="24"/>
          <w:szCs w:val="24"/>
        </w:rPr>
        <w:sectPr w:rsidR="00366951" w:rsidRPr="000018B9">
          <w:pgSz w:w="11906" w:h="16838"/>
          <w:pgMar w:top="1440" w:right="1800" w:bottom="1440" w:left="1800" w:header="851" w:footer="992" w:gutter="0"/>
          <w:cols w:space="720"/>
          <w:docGrid w:type="lines" w:linePitch="312"/>
        </w:sectPr>
      </w:pPr>
    </w:p>
    <w:p w:rsidR="00366951" w:rsidRPr="000018B9" w:rsidRDefault="00170A25">
      <w:pPr>
        <w:adjustRightInd w:val="0"/>
        <w:snapToGrid w:val="0"/>
        <w:jc w:val="center"/>
        <w:rPr>
          <w:b/>
          <w:color w:val="000000" w:themeColor="text1"/>
        </w:rPr>
      </w:pPr>
      <w:r w:rsidRPr="000018B9">
        <w:rPr>
          <w:rFonts w:hint="eastAsia"/>
          <w:b/>
          <w:color w:val="000000" w:themeColor="text1"/>
        </w:rPr>
        <w:lastRenderedPageBreak/>
        <w:t>五、</w:t>
      </w:r>
      <w:bookmarkStart w:id="2" w:name="_Hlk54167917"/>
      <w:r w:rsidRPr="000018B9">
        <w:rPr>
          <w:rFonts w:hint="eastAsia"/>
          <w:b/>
          <w:color w:val="000000" w:themeColor="text1"/>
        </w:rPr>
        <w:t>环境保护措施监督检查清单</w:t>
      </w:r>
      <w:bookmarkEnd w:id="2"/>
    </w:p>
    <w:tbl>
      <w:tblPr>
        <w:tblW w:w="925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321"/>
        <w:gridCol w:w="1649"/>
        <w:gridCol w:w="1186"/>
        <w:gridCol w:w="2693"/>
        <w:gridCol w:w="2404"/>
      </w:tblGrid>
      <w:tr w:rsidR="00366951" w:rsidRPr="000018B9">
        <w:trPr>
          <w:trHeight w:val="340"/>
          <w:jc w:val="center"/>
        </w:trPr>
        <w:tc>
          <w:tcPr>
            <w:tcW w:w="1321" w:type="dxa"/>
            <w:tcBorders>
              <w:tl2br w:val="single" w:sz="4" w:space="0" w:color="auto"/>
            </w:tcBorders>
          </w:tcPr>
          <w:p w:rsidR="00366951" w:rsidRPr="000018B9" w:rsidRDefault="00170A25">
            <w:pPr>
              <w:adjustRightInd w:val="0"/>
              <w:snapToGrid w:val="0"/>
              <w:jc w:val="left"/>
              <w:rPr>
                <w:color w:val="000000" w:themeColor="text1"/>
                <w:sz w:val="24"/>
                <w:szCs w:val="24"/>
              </w:rPr>
            </w:pPr>
            <w:r w:rsidRPr="000018B9">
              <w:rPr>
                <w:rFonts w:hAnsi="宋体"/>
                <w:color w:val="000000" w:themeColor="text1"/>
                <w:sz w:val="24"/>
                <w:szCs w:val="24"/>
              </w:rPr>
              <w:t>内容</w:t>
            </w:r>
          </w:p>
          <w:p w:rsidR="00366951" w:rsidRPr="000018B9" w:rsidRDefault="00366951">
            <w:pPr>
              <w:adjustRightInd w:val="0"/>
              <w:snapToGrid w:val="0"/>
              <w:rPr>
                <w:rFonts w:hAnsi="宋体"/>
                <w:color w:val="000000" w:themeColor="text1"/>
                <w:sz w:val="24"/>
                <w:szCs w:val="24"/>
              </w:rPr>
            </w:pPr>
          </w:p>
          <w:p w:rsidR="00366951" w:rsidRPr="000018B9" w:rsidRDefault="00170A25">
            <w:pPr>
              <w:adjustRightInd w:val="0"/>
              <w:snapToGrid w:val="0"/>
              <w:rPr>
                <w:color w:val="000000" w:themeColor="text1"/>
                <w:sz w:val="24"/>
                <w:szCs w:val="24"/>
              </w:rPr>
            </w:pPr>
            <w:r w:rsidRPr="000018B9">
              <w:rPr>
                <w:rFonts w:hAnsi="宋体"/>
                <w:color w:val="000000" w:themeColor="text1"/>
                <w:sz w:val="24"/>
                <w:szCs w:val="24"/>
              </w:rPr>
              <w:t>要素</w:t>
            </w:r>
          </w:p>
        </w:tc>
        <w:tc>
          <w:tcPr>
            <w:tcW w:w="1649" w:type="dxa"/>
            <w:tcBorders>
              <w:bottom w:val="single" w:sz="4" w:space="0" w:color="auto"/>
            </w:tcBorders>
            <w:vAlign w:val="center"/>
          </w:tcPr>
          <w:p w:rsidR="00366951" w:rsidRPr="000018B9" w:rsidRDefault="00170A25">
            <w:pPr>
              <w:adjustRightInd w:val="0"/>
              <w:snapToGrid w:val="0"/>
              <w:jc w:val="center"/>
              <w:rPr>
                <w:color w:val="000000" w:themeColor="text1"/>
                <w:sz w:val="24"/>
                <w:szCs w:val="24"/>
              </w:rPr>
            </w:pPr>
            <w:r w:rsidRPr="000018B9">
              <w:rPr>
                <w:rFonts w:hAnsi="宋体"/>
                <w:color w:val="000000" w:themeColor="text1"/>
                <w:sz w:val="24"/>
                <w:szCs w:val="24"/>
              </w:rPr>
              <w:t>排放口</w:t>
            </w:r>
            <w:r w:rsidRPr="000018B9">
              <w:rPr>
                <w:color w:val="000000" w:themeColor="text1"/>
                <w:sz w:val="24"/>
                <w:szCs w:val="24"/>
              </w:rPr>
              <w:t>(</w:t>
            </w:r>
            <w:r w:rsidRPr="000018B9">
              <w:rPr>
                <w:rFonts w:hAnsi="宋体"/>
                <w:color w:val="000000" w:themeColor="text1"/>
                <w:sz w:val="24"/>
                <w:szCs w:val="24"/>
              </w:rPr>
              <w:t>编号、名称</w:t>
            </w:r>
            <w:r w:rsidRPr="000018B9">
              <w:rPr>
                <w:color w:val="000000" w:themeColor="text1"/>
                <w:sz w:val="24"/>
                <w:szCs w:val="24"/>
              </w:rPr>
              <w:t>)/</w:t>
            </w:r>
            <w:r w:rsidRPr="000018B9">
              <w:rPr>
                <w:rFonts w:hAnsi="宋体"/>
                <w:color w:val="000000" w:themeColor="text1"/>
                <w:sz w:val="24"/>
                <w:szCs w:val="24"/>
              </w:rPr>
              <w:t>污染源</w:t>
            </w:r>
          </w:p>
        </w:tc>
        <w:tc>
          <w:tcPr>
            <w:tcW w:w="1186" w:type="dxa"/>
            <w:tcBorders>
              <w:bottom w:val="single" w:sz="4" w:space="0" w:color="auto"/>
            </w:tcBorders>
            <w:vAlign w:val="center"/>
          </w:tcPr>
          <w:p w:rsidR="00366951" w:rsidRPr="000018B9" w:rsidRDefault="00170A25">
            <w:pPr>
              <w:adjustRightInd w:val="0"/>
              <w:snapToGrid w:val="0"/>
              <w:jc w:val="center"/>
              <w:rPr>
                <w:color w:val="000000" w:themeColor="text1"/>
                <w:sz w:val="24"/>
                <w:szCs w:val="24"/>
              </w:rPr>
            </w:pPr>
            <w:r w:rsidRPr="000018B9">
              <w:rPr>
                <w:rFonts w:hAnsi="宋体"/>
                <w:color w:val="000000" w:themeColor="text1"/>
                <w:sz w:val="24"/>
                <w:szCs w:val="24"/>
              </w:rPr>
              <w:t>污染物项目</w:t>
            </w:r>
          </w:p>
        </w:tc>
        <w:tc>
          <w:tcPr>
            <w:tcW w:w="2693" w:type="dxa"/>
            <w:tcBorders>
              <w:bottom w:val="single" w:sz="4" w:space="0" w:color="auto"/>
            </w:tcBorders>
            <w:vAlign w:val="center"/>
          </w:tcPr>
          <w:p w:rsidR="00366951" w:rsidRPr="000018B9" w:rsidRDefault="00170A25">
            <w:pPr>
              <w:adjustRightInd w:val="0"/>
              <w:snapToGrid w:val="0"/>
              <w:jc w:val="center"/>
              <w:rPr>
                <w:color w:val="000000" w:themeColor="text1"/>
                <w:sz w:val="24"/>
                <w:szCs w:val="24"/>
              </w:rPr>
            </w:pPr>
            <w:r w:rsidRPr="000018B9">
              <w:rPr>
                <w:rFonts w:hAnsi="宋体"/>
                <w:color w:val="000000" w:themeColor="text1"/>
                <w:sz w:val="24"/>
                <w:szCs w:val="24"/>
              </w:rPr>
              <w:t>环境保护措施</w:t>
            </w:r>
          </w:p>
        </w:tc>
        <w:tc>
          <w:tcPr>
            <w:tcW w:w="2404" w:type="dxa"/>
            <w:tcBorders>
              <w:bottom w:val="single" w:sz="4" w:space="0" w:color="auto"/>
            </w:tcBorders>
            <w:vAlign w:val="center"/>
          </w:tcPr>
          <w:p w:rsidR="00366951" w:rsidRPr="000018B9" w:rsidRDefault="00170A25">
            <w:pPr>
              <w:adjustRightInd w:val="0"/>
              <w:snapToGrid w:val="0"/>
              <w:jc w:val="center"/>
              <w:rPr>
                <w:color w:val="000000" w:themeColor="text1"/>
                <w:sz w:val="24"/>
                <w:szCs w:val="24"/>
              </w:rPr>
            </w:pPr>
            <w:r w:rsidRPr="000018B9">
              <w:rPr>
                <w:rFonts w:hAnsi="宋体"/>
                <w:color w:val="000000" w:themeColor="text1"/>
                <w:sz w:val="24"/>
                <w:szCs w:val="24"/>
              </w:rPr>
              <w:t>执行标准</w:t>
            </w:r>
          </w:p>
        </w:tc>
      </w:tr>
      <w:tr w:rsidR="00CD068B" w:rsidRPr="000018B9">
        <w:trPr>
          <w:trHeight w:val="340"/>
          <w:jc w:val="center"/>
        </w:trPr>
        <w:tc>
          <w:tcPr>
            <w:tcW w:w="1321" w:type="dxa"/>
            <w:vMerge w:val="restart"/>
            <w:vAlign w:val="center"/>
          </w:tcPr>
          <w:p w:rsidR="00CD068B" w:rsidRPr="000018B9" w:rsidRDefault="00CD068B">
            <w:pPr>
              <w:adjustRightInd w:val="0"/>
              <w:snapToGrid w:val="0"/>
              <w:jc w:val="center"/>
              <w:rPr>
                <w:color w:val="000000" w:themeColor="text1"/>
                <w:sz w:val="24"/>
                <w:szCs w:val="24"/>
              </w:rPr>
            </w:pPr>
            <w:r w:rsidRPr="000018B9">
              <w:rPr>
                <w:rFonts w:hAnsi="宋体"/>
                <w:color w:val="000000" w:themeColor="text1"/>
                <w:sz w:val="24"/>
                <w:szCs w:val="24"/>
              </w:rPr>
              <w:t>大气环境</w:t>
            </w:r>
          </w:p>
        </w:tc>
        <w:tc>
          <w:tcPr>
            <w:tcW w:w="1649" w:type="dxa"/>
            <w:tcBorders>
              <w:top w:val="single" w:sz="4" w:space="0" w:color="auto"/>
            </w:tcBorders>
            <w:vAlign w:val="center"/>
          </w:tcPr>
          <w:p w:rsidR="00CD068B" w:rsidRPr="000018B9" w:rsidRDefault="00CD068B" w:rsidP="004C0BC6">
            <w:pPr>
              <w:adjustRightInd w:val="0"/>
              <w:snapToGrid w:val="0"/>
              <w:jc w:val="center"/>
              <w:rPr>
                <w:color w:val="000000" w:themeColor="text1"/>
                <w:sz w:val="24"/>
                <w:szCs w:val="24"/>
              </w:rPr>
            </w:pPr>
            <w:r w:rsidRPr="000018B9">
              <w:rPr>
                <w:rFonts w:hAnsi="宋体"/>
                <w:color w:val="000000" w:themeColor="text1"/>
                <w:sz w:val="24"/>
                <w:szCs w:val="24"/>
              </w:rPr>
              <w:t>DA0</w:t>
            </w:r>
            <w:r w:rsidRPr="000018B9">
              <w:rPr>
                <w:rFonts w:hAnsi="宋体" w:hint="eastAsia"/>
                <w:color w:val="000000" w:themeColor="text1"/>
                <w:sz w:val="24"/>
                <w:szCs w:val="24"/>
              </w:rPr>
              <w:t>05</w:t>
            </w:r>
            <w:r w:rsidRPr="000018B9">
              <w:rPr>
                <w:rFonts w:hAnsi="宋体" w:hint="eastAsia"/>
                <w:color w:val="000000" w:themeColor="text1"/>
                <w:sz w:val="24"/>
                <w:szCs w:val="24"/>
              </w:rPr>
              <w:t>，</w:t>
            </w:r>
            <w:r w:rsidR="004C1F50" w:rsidRPr="000018B9">
              <w:rPr>
                <w:rFonts w:hAnsi="宋体" w:hint="eastAsia"/>
                <w:color w:val="000000" w:themeColor="text1"/>
                <w:sz w:val="24"/>
                <w:szCs w:val="24"/>
              </w:rPr>
              <w:t>下料、</w:t>
            </w:r>
            <w:r w:rsidRPr="000018B9">
              <w:rPr>
                <w:rFonts w:hAnsi="宋体" w:hint="eastAsia"/>
                <w:color w:val="000000" w:themeColor="text1"/>
                <w:sz w:val="24"/>
                <w:szCs w:val="24"/>
              </w:rPr>
              <w:t>焊接、打磨</w:t>
            </w:r>
            <w:r w:rsidRPr="000018B9">
              <w:rPr>
                <w:rFonts w:hAnsi="宋体"/>
                <w:color w:val="000000" w:themeColor="text1"/>
                <w:sz w:val="24"/>
                <w:szCs w:val="24"/>
              </w:rPr>
              <w:t>废气排放口</w:t>
            </w:r>
            <w:r w:rsidRPr="000018B9">
              <w:rPr>
                <w:rFonts w:hAnsi="宋体" w:hint="eastAsia"/>
                <w:color w:val="000000" w:themeColor="text1"/>
                <w:sz w:val="24"/>
                <w:szCs w:val="24"/>
              </w:rPr>
              <w:t>P</w:t>
            </w:r>
            <w:r w:rsidRPr="000018B9">
              <w:rPr>
                <w:rFonts w:hAnsi="宋体" w:hint="eastAsia"/>
                <w:color w:val="000000" w:themeColor="text1"/>
                <w:sz w:val="24"/>
                <w:szCs w:val="24"/>
                <w:vertAlign w:val="subscript"/>
              </w:rPr>
              <w:t>5</w:t>
            </w:r>
          </w:p>
        </w:tc>
        <w:tc>
          <w:tcPr>
            <w:tcW w:w="1186" w:type="dxa"/>
            <w:tcBorders>
              <w:top w:val="single" w:sz="4" w:space="0" w:color="auto"/>
            </w:tcBorders>
            <w:vAlign w:val="center"/>
          </w:tcPr>
          <w:p w:rsidR="00CD068B" w:rsidRPr="000018B9" w:rsidRDefault="00CD068B" w:rsidP="004C0BC6">
            <w:pPr>
              <w:jc w:val="center"/>
              <w:rPr>
                <w:color w:val="000000" w:themeColor="text1"/>
                <w:sz w:val="24"/>
                <w:szCs w:val="24"/>
              </w:rPr>
            </w:pPr>
            <w:r w:rsidRPr="000018B9">
              <w:rPr>
                <w:rFonts w:hint="eastAsia"/>
                <w:color w:val="000000" w:themeColor="text1"/>
                <w:sz w:val="24"/>
                <w:szCs w:val="24"/>
              </w:rPr>
              <w:t>颗粒物</w:t>
            </w:r>
          </w:p>
        </w:tc>
        <w:tc>
          <w:tcPr>
            <w:tcW w:w="2693" w:type="dxa"/>
            <w:tcBorders>
              <w:top w:val="single" w:sz="4" w:space="0" w:color="auto"/>
            </w:tcBorders>
            <w:vAlign w:val="center"/>
          </w:tcPr>
          <w:p w:rsidR="00CD068B" w:rsidRPr="000018B9" w:rsidRDefault="00011D81" w:rsidP="004C0BC6">
            <w:pPr>
              <w:rPr>
                <w:color w:val="000000" w:themeColor="text1"/>
                <w:sz w:val="24"/>
                <w:szCs w:val="24"/>
              </w:rPr>
            </w:pPr>
            <w:r w:rsidRPr="000018B9">
              <w:rPr>
                <w:rFonts w:hint="eastAsia"/>
                <w:color w:val="000000" w:themeColor="text1"/>
                <w:sz w:val="24"/>
                <w:szCs w:val="24"/>
              </w:rPr>
              <w:t>下料工序：数控切割工作区下方密闭，管道负压抽风，引入脉冲式滤筒除尘器处理；焊接、打磨工序：固定工位、固定区域，分别经对吹式新风系统及集气罩收集，通入脉冲式滤筒除尘器治理。下料、焊接、打磨工序尾气一起通过现有项目焊接工序的</w:t>
            </w:r>
            <w:r w:rsidRPr="000018B9">
              <w:rPr>
                <w:rFonts w:hint="eastAsia"/>
                <w:color w:val="000000" w:themeColor="text1"/>
                <w:sz w:val="24"/>
                <w:szCs w:val="24"/>
              </w:rPr>
              <w:t>1</w:t>
            </w:r>
            <w:r w:rsidRPr="000018B9">
              <w:rPr>
                <w:rFonts w:hint="eastAsia"/>
                <w:color w:val="000000" w:themeColor="text1"/>
                <w:sz w:val="24"/>
                <w:szCs w:val="24"/>
              </w:rPr>
              <w:t>根</w:t>
            </w:r>
            <w:r w:rsidRPr="000018B9">
              <w:rPr>
                <w:rFonts w:hint="eastAsia"/>
                <w:color w:val="000000" w:themeColor="text1"/>
                <w:sz w:val="24"/>
                <w:szCs w:val="24"/>
              </w:rPr>
              <w:t>15m</w:t>
            </w:r>
            <w:r w:rsidRPr="000018B9">
              <w:rPr>
                <w:rFonts w:hint="eastAsia"/>
                <w:color w:val="000000" w:themeColor="text1"/>
                <w:sz w:val="24"/>
                <w:szCs w:val="24"/>
              </w:rPr>
              <w:t>高排气筒排放</w:t>
            </w:r>
          </w:p>
        </w:tc>
        <w:tc>
          <w:tcPr>
            <w:tcW w:w="2404" w:type="dxa"/>
            <w:vMerge w:val="restart"/>
            <w:tcBorders>
              <w:top w:val="single" w:sz="4" w:space="0" w:color="auto"/>
            </w:tcBorders>
            <w:vAlign w:val="center"/>
          </w:tcPr>
          <w:p w:rsidR="00CD068B" w:rsidRPr="000018B9" w:rsidRDefault="00CD068B">
            <w:pPr>
              <w:autoSpaceDE w:val="0"/>
              <w:autoSpaceDN w:val="0"/>
              <w:adjustRightInd w:val="0"/>
              <w:snapToGrid w:val="0"/>
              <w:rPr>
                <w:color w:val="000000" w:themeColor="text1"/>
                <w:sz w:val="24"/>
                <w:szCs w:val="24"/>
              </w:rPr>
            </w:pPr>
            <w:r w:rsidRPr="000018B9">
              <w:rPr>
                <w:color w:val="000000" w:themeColor="text1"/>
                <w:sz w:val="24"/>
                <w:szCs w:val="24"/>
              </w:rPr>
              <w:t>《大气污染物综合排放标准》（</w:t>
            </w:r>
            <w:r w:rsidRPr="000018B9">
              <w:rPr>
                <w:color w:val="000000" w:themeColor="text1"/>
                <w:sz w:val="24"/>
                <w:szCs w:val="24"/>
              </w:rPr>
              <w:t>GB16297-1996</w:t>
            </w:r>
            <w:r w:rsidRPr="000018B9">
              <w:rPr>
                <w:color w:val="000000" w:themeColor="text1"/>
                <w:sz w:val="24"/>
                <w:szCs w:val="24"/>
              </w:rPr>
              <w:t>）表</w:t>
            </w:r>
            <w:r w:rsidRPr="000018B9">
              <w:rPr>
                <w:color w:val="000000" w:themeColor="text1"/>
                <w:sz w:val="24"/>
                <w:szCs w:val="24"/>
              </w:rPr>
              <w:t>2</w:t>
            </w:r>
            <w:r w:rsidRPr="000018B9">
              <w:rPr>
                <w:rFonts w:hint="eastAsia"/>
                <w:color w:val="000000" w:themeColor="text1"/>
                <w:sz w:val="24"/>
                <w:szCs w:val="24"/>
              </w:rPr>
              <w:t>；《新乡市生态环境局关于进一步规范工业企业颗粒物排放限值的通知》</w:t>
            </w:r>
          </w:p>
        </w:tc>
      </w:tr>
      <w:tr w:rsidR="00CD068B" w:rsidRPr="000018B9">
        <w:trPr>
          <w:trHeight w:val="340"/>
          <w:jc w:val="center"/>
        </w:trPr>
        <w:tc>
          <w:tcPr>
            <w:tcW w:w="1321" w:type="dxa"/>
            <w:vMerge/>
            <w:vAlign w:val="center"/>
          </w:tcPr>
          <w:p w:rsidR="00CD068B" w:rsidRPr="000018B9" w:rsidRDefault="00CD068B">
            <w:pPr>
              <w:adjustRightInd w:val="0"/>
              <w:snapToGrid w:val="0"/>
              <w:jc w:val="center"/>
              <w:rPr>
                <w:rFonts w:hAnsi="宋体"/>
                <w:color w:val="000000" w:themeColor="text1"/>
                <w:sz w:val="24"/>
                <w:szCs w:val="24"/>
              </w:rPr>
            </w:pPr>
          </w:p>
        </w:tc>
        <w:tc>
          <w:tcPr>
            <w:tcW w:w="1649" w:type="dxa"/>
            <w:tcBorders>
              <w:top w:val="single" w:sz="4" w:space="0" w:color="auto"/>
            </w:tcBorders>
            <w:vAlign w:val="center"/>
          </w:tcPr>
          <w:p w:rsidR="00CD068B" w:rsidRPr="000018B9" w:rsidRDefault="00CD068B" w:rsidP="003D4F13">
            <w:pPr>
              <w:adjustRightInd w:val="0"/>
              <w:snapToGrid w:val="0"/>
              <w:jc w:val="center"/>
              <w:rPr>
                <w:rFonts w:hAnsi="宋体"/>
                <w:color w:val="000000" w:themeColor="text1"/>
                <w:sz w:val="24"/>
                <w:szCs w:val="24"/>
              </w:rPr>
            </w:pPr>
            <w:r w:rsidRPr="000018B9">
              <w:rPr>
                <w:rFonts w:hAnsi="宋体"/>
                <w:color w:val="000000" w:themeColor="text1"/>
                <w:sz w:val="24"/>
                <w:szCs w:val="24"/>
              </w:rPr>
              <w:t>DA01</w:t>
            </w:r>
            <w:r w:rsidRPr="000018B9">
              <w:rPr>
                <w:rFonts w:hAnsi="宋体" w:hint="eastAsia"/>
                <w:color w:val="000000" w:themeColor="text1"/>
                <w:sz w:val="24"/>
                <w:szCs w:val="24"/>
              </w:rPr>
              <w:t>0</w:t>
            </w:r>
            <w:r w:rsidRPr="000018B9">
              <w:rPr>
                <w:rFonts w:hAnsi="宋体" w:hint="eastAsia"/>
                <w:color w:val="000000" w:themeColor="text1"/>
                <w:sz w:val="24"/>
                <w:szCs w:val="24"/>
              </w:rPr>
              <w:t>，削边废气排放口</w:t>
            </w:r>
            <w:r w:rsidRPr="000018B9">
              <w:rPr>
                <w:rFonts w:hAnsi="宋体" w:hint="eastAsia"/>
                <w:color w:val="000000" w:themeColor="text1"/>
                <w:sz w:val="24"/>
                <w:szCs w:val="24"/>
              </w:rPr>
              <w:t>P</w:t>
            </w:r>
            <w:r w:rsidRPr="000018B9">
              <w:rPr>
                <w:rFonts w:hAnsi="宋体" w:hint="eastAsia"/>
                <w:color w:val="000000" w:themeColor="text1"/>
                <w:sz w:val="24"/>
                <w:szCs w:val="24"/>
                <w:vertAlign w:val="subscript"/>
              </w:rPr>
              <w:t>10</w:t>
            </w:r>
          </w:p>
        </w:tc>
        <w:tc>
          <w:tcPr>
            <w:tcW w:w="1186" w:type="dxa"/>
            <w:tcBorders>
              <w:top w:val="single" w:sz="4" w:space="0" w:color="auto"/>
            </w:tcBorders>
            <w:vAlign w:val="center"/>
          </w:tcPr>
          <w:p w:rsidR="00CD068B" w:rsidRPr="000018B9" w:rsidRDefault="00CD068B">
            <w:pPr>
              <w:jc w:val="center"/>
              <w:rPr>
                <w:color w:val="000000" w:themeColor="text1"/>
                <w:sz w:val="24"/>
                <w:szCs w:val="24"/>
              </w:rPr>
            </w:pPr>
            <w:r w:rsidRPr="000018B9">
              <w:rPr>
                <w:rFonts w:hint="eastAsia"/>
                <w:color w:val="000000" w:themeColor="text1"/>
                <w:sz w:val="24"/>
                <w:szCs w:val="24"/>
              </w:rPr>
              <w:t>颗粒物</w:t>
            </w:r>
          </w:p>
        </w:tc>
        <w:tc>
          <w:tcPr>
            <w:tcW w:w="2693" w:type="dxa"/>
            <w:tcBorders>
              <w:top w:val="single" w:sz="4" w:space="0" w:color="auto"/>
            </w:tcBorders>
            <w:vAlign w:val="center"/>
          </w:tcPr>
          <w:p w:rsidR="00CD068B" w:rsidRPr="000018B9" w:rsidRDefault="00CD068B">
            <w:pPr>
              <w:adjustRightInd w:val="0"/>
              <w:snapToGrid w:val="0"/>
              <w:rPr>
                <w:color w:val="000000" w:themeColor="text1"/>
                <w:kern w:val="0"/>
                <w:sz w:val="24"/>
                <w:szCs w:val="24"/>
              </w:rPr>
            </w:pPr>
            <w:r w:rsidRPr="000018B9">
              <w:rPr>
                <w:rFonts w:hint="eastAsia"/>
                <w:color w:val="000000" w:themeColor="text1"/>
                <w:sz w:val="24"/>
                <w:szCs w:val="24"/>
              </w:rPr>
              <w:t>集气罩收集</w:t>
            </w:r>
            <w:r w:rsidRPr="000018B9">
              <w:rPr>
                <w:rFonts w:hint="eastAsia"/>
                <w:color w:val="000000" w:themeColor="text1"/>
                <w:sz w:val="24"/>
                <w:szCs w:val="24"/>
              </w:rPr>
              <w:t>+</w:t>
            </w:r>
            <w:r w:rsidRPr="000018B9">
              <w:rPr>
                <w:rFonts w:hint="eastAsia"/>
                <w:color w:val="000000" w:themeColor="text1"/>
                <w:sz w:val="24"/>
                <w:szCs w:val="24"/>
              </w:rPr>
              <w:t>脉冲式滤筒除尘器</w:t>
            </w:r>
            <w:r w:rsidRPr="000018B9">
              <w:rPr>
                <w:rFonts w:hint="eastAsia"/>
                <w:color w:val="000000" w:themeColor="text1"/>
                <w:sz w:val="24"/>
                <w:szCs w:val="24"/>
              </w:rPr>
              <w:t>+1</w:t>
            </w:r>
            <w:r w:rsidRPr="000018B9">
              <w:rPr>
                <w:rFonts w:hint="eastAsia"/>
                <w:color w:val="000000" w:themeColor="text1"/>
                <w:sz w:val="24"/>
                <w:szCs w:val="24"/>
              </w:rPr>
              <w:t>根</w:t>
            </w:r>
            <w:r w:rsidRPr="000018B9">
              <w:rPr>
                <w:rFonts w:hint="eastAsia"/>
                <w:color w:val="000000" w:themeColor="text1"/>
                <w:sz w:val="24"/>
                <w:szCs w:val="24"/>
              </w:rPr>
              <w:t>15m</w:t>
            </w:r>
            <w:r w:rsidRPr="000018B9">
              <w:rPr>
                <w:rFonts w:hint="eastAsia"/>
                <w:color w:val="000000" w:themeColor="text1"/>
                <w:sz w:val="24"/>
                <w:szCs w:val="24"/>
              </w:rPr>
              <w:t>高排气筒排放。</w:t>
            </w:r>
          </w:p>
        </w:tc>
        <w:tc>
          <w:tcPr>
            <w:tcW w:w="2404" w:type="dxa"/>
            <w:vMerge/>
            <w:vAlign w:val="center"/>
          </w:tcPr>
          <w:p w:rsidR="00CD068B" w:rsidRPr="000018B9" w:rsidRDefault="00CD068B">
            <w:pPr>
              <w:adjustRightInd w:val="0"/>
              <w:snapToGrid w:val="0"/>
              <w:jc w:val="center"/>
              <w:rPr>
                <w:color w:val="000000" w:themeColor="text1"/>
                <w:sz w:val="24"/>
                <w:szCs w:val="24"/>
              </w:rPr>
            </w:pPr>
          </w:p>
        </w:tc>
      </w:tr>
      <w:tr w:rsidR="00CD068B" w:rsidRPr="000018B9">
        <w:trPr>
          <w:trHeight w:val="340"/>
          <w:jc w:val="center"/>
        </w:trPr>
        <w:tc>
          <w:tcPr>
            <w:tcW w:w="1321" w:type="dxa"/>
            <w:vMerge/>
            <w:vAlign w:val="center"/>
          </w:tcPr>
          <w:p w:rsidR="00CD068B" w:rsidRPr="000018B9" w:rsidRDefault="00CD068B">
            <w:pPr>
              <w:adjustRightInd w:val="0"/>
              <w:snapToGrid w:val="0"/>
              <w:jc w:val="center"/>
              <w:rPr>
                <w:rFonts w:hAnsi="宋体"/>
                <w:color w:val="000000" w:themeColor="text1"/>
                <w:sz w:val="24"/>
                <w:szCs w:val="24"/>
              </w:rPr>
            </w:pPr>
          </w:p>
        </w:tc>
        <w:tc>
          <w:tcPr>
            <w:tcW w:w="1649" w:type="dxa"/>
            <w:tcBorders>
              <w:top w:val="single" w:sz="4" w:space="0" w:color="auto"/>
            </w:tcBorders>
            <w:vAlign w:val="center"/>
          </w:tcPr>
          <w:p w:rsidR="00CD068B" w:rsidRPr="000018B9" w:rsidRDefault="00CD068B" w:rsidP="003D4F13">
            <w:pPr>
              <w:adjustRightInd w:val="0"/>
              <w:snapToGrid w:val="0"/>
              <w:jc w:val="center"/>
              <w:rPr>
                <w:rFonts w:hAnsi="宋体"/>
                <w:color w:val="000000" w:themeColor="text1"/>
                <w:sz w:val="24"/>
                <w:szCs w:val="24"/>
              </w:rPr>
            </w:pPr>
            <w:r w:rsidRPr="000018B9">
              <w:rPr>
                <w:rFonts w:hAnsi="宋体"/>
                <w:color w:val="000000" w:themeColor="text1"/>
                <w:sz w:val="24"/>
                <w:szCs w:val="24"/>
              </w:rPr>
              <w:t>DA01</w:t>
            </w:r>
            <w:r w:rsidRPr="000018B9">
              <w:rPr>
                <w:rFonts w:hAnsi="宋体" w:hint="eastAsia"/>
                <w:color w:val="000000" w:themeColor="text1"/>
                <w:sz w:val="24"/>
                <w:szCs w:val="24"/>
              </w:rPr>
              <w:t>1</w:t>
            </w:r>
            <w:r w:rsidRPr="000018B9">
              <w:rPr>
                <w:rFonts w:hAnsi="宋体" w:hint="eastAsia"/>
                <w:color w:val="000000" w:themeColor="text1"/>
                <w:sz w:val="24"/>
                <w:szCs w:val="24"/>
              </w:rPr>
              <w:t>，抛丸废气排放口</w:t>
            </w:r>
            <w:r w:rsidRPr="000018B9">
              <w:rPr>
                <w:rFonts w:hAnsi="宋体" w:hint="eastAsia"/>
                <w:color w:val="000000" w:themeColor="text1"/>
                <w:sz w:val="24"/>
                <w:szCs w:val="24"/>
              </w:rPr>
              <w:t>P</w:t>
            </w:r>
            <w:r w:rsidRPr="000018B9">
              <w:rPr>
                <w:rFonts w:hAnsi="宋体" w:hint="eastAsia"/>
                <w:color w:val="000000" w:themeColor="text1"/>
                <w:sz w:val="24"/>
                <w:szCs w:val="24"/>
                <w:vertAlign w:val="subscript"/>
              </w:rPr>
              <w:t>11</w:t>
            </w:r>
          </w:p>
        </w:tc>
        <w:tc>
          <w:tcPr>
            <w:tcW w:w="1186" w:type="dxa"/>
            <w:tcBorders>
              <w:top w:val="single" w:sz="4" w:space="0" w:color="auto"/>
            </w:tcBorders>
            <w:vAlign w:val="center"/>
          </w:tcPr>
          <w:p w:rsidR="00CD068B" w:rsidRPr="000018B9" w:rsidRDefault="00CD068B">
            <w:pPr>
              <w:jc w:val="center"/>
              <w:rPr>
                <w:color w:val="000000" w:themeColor="text1"/>
                <w:sz w:val="24"/>
                <w:szCs w:val="24"/>
              </w:rPr>
            </w:pPr>
            <w:r w:rsidRPr="000018B9">
              <w:rPr>
                <w:rFonts w:hint="eastAsia"/>
                <w:color w:val="000000" w:themeColor="text1"/>
                <w:sz w:val="24"/>
                <w:szCs w:val="24"/>
              </w:rPr>
              <w:t>颗粒物</w:t>
            </w:r>
          </w:p>
        </w:tc>
        <w:tc>
          <w:tcPr>
            <w:tcW w:w="2693" w:type="dxa"/>
            <w:tcBorders>
              <w:top w:val="single" w:sz="4" w:space="0" w:color="auto"/>
            </w:tcBorders>
            <w:vAlign w:val="center"/>
          </w:tcPr>
          <w:p w:rsidR="00CD068B" w:rsidRPr="000018B9" w:rsidRDefault="00CD068B">
            <w:pPr>
              <w:adjustRightInd w:val="0"/>
              <w:snapToGrid w:val="0"/>
              <w:rPr>
                <w:color w:val="000000" w:themeColor="text1"/>
                <w:sz w:val="24"/>
                <w:szCs w:val="24"/>
              </w:rPr>
            </w:pPr>
            <w:r w:rsidRPr="000018B9">
              <w:rPr>
                <w:rFonts w:hint="eastAsia"/>
                <w:color w:val="000000" w:themeColor="text1"/>
                <w:sz w:val="24"/>
                <w:szCs w:val="24"/>
              </w:rPr>
              <w:t>集气罩收集</w:t>
            </w:r>
            <w:r w:rsidRPr="000018B9">
              <w:rPr>
                <w:rFonts w:hint="eastAsia"/>
                <w:color w:val="000000" w:themeColor="text1"/>
                <w:sz w:val="24"/>
                <w:szCs w:val="24"/>
              </w:rPr>
              <w:t>+</w:t>
            </w:r>
            <w:r w:rsidRPr="000018B9">
              <w:rPr>
                <w:rFonts w:hint="eastAsia"/>
                <w:color w:val="000000" w:themeColor="text1"/>
                <w:sz w:val="24"/>
                <w:szCs w:val="24"/>
              </w:rPr>
              <w:t>阻燃型袋式除尘器</w:t>
            </w:r>
            <w:r w:rsidRPr="000018B9">
              <w:rPr>
                <w:rFonts w:hint="eastAsia"/>
                <w:color w:val="000000" w:themeColor="text1"/>
                <w:sz w:val="24"/>
                <w:szCs w:val="24"/>
              </w:rPr>
              <w:t>+1</w:t>
            </w:r>
            <w:r w:rsidRPr="000018B9">
              <w:rPr>
                <w:rFonts w:hint="eastAsia"/>
                <w:color w:val="000000" w:themeColor="text1"/>
                <w:sz w:val="24"/>
                <w:szCs w:val="24"/>
              </w:rPr>
              <w:t>根</w:t>
            </w:r>
            <w:r w:rsidRPr="000018B9">
              <w:rPr>
                <w:rFonts w:hint="eastAsia"/>
                <w:color w:val="000000" w:themeColor="text1"/>
                <w:sz w:val="24"/>
                <w:szCs w:val="24"/>
              </w:rPr>
              <w:t>15m</w:t>
            </w:r>
            <w:r w:rsidRPr="000018B9">
              <w:rPr>
                <w:rFonts w:hint="eastAsia"/>
                <w:color w:val="000000" w:themeColor="text1"/>
                <w:sz w:val="24"/>
                <w:szCs w:val="24"/>
              </w:rPr>
              <w:t>高排气筒排放。</w:t>
            </w:r>
          </w:p>
        </w:tc>
        <w:tc>
          <w:tcPr>
            <w:tcW w:w="2404" w:type="dxa"/>
            <w:vMerge/>
            <w:vAlign w:val="center"/>
          </w:tcPr>
          <w:p w:rsidR="00CD068B" w:rsidRPr="000018B9" w:rsidRDefault="00CD068B">
            <w:pPr>
              <w:adjustRightInd w:val="0"/>
              <w:snapToGrid w:val="0"/>
              <w:jc w:val="center"/>
              <w:rPr>
                <w:color w:val="000000" w:themeColor="text1"/>
                <w:sz w:val="24"/>
                <w:szCs w:val="24"/>
              </w:rPr>
            </w:pPr>
          </w:p>
        </w:tc>
      </w:tr>
      <w:tr w:rsidR="00CD068B" w:rsidRPr="000018B9">
        <w:trPr>
          <w:trHeight w:val="340"/>
          <w:jc w:val="center"/>
        </w:trPr>
        <w:tc>
          <w:tcPr>
            <w:tcW w:w="1321" w:type="dxa"/>
            <w:vMerge/>
            <w:vAlign w:val="center"/>
          </w:tcPr>
          <w:p w:rsidR="00CD068B" w:rsidRPr="000018B9" w:rsidRDefault="00CD068B">
            <w:pPr>
              <w:adjustRightInd w:val="0"/>
              <w:snapToGrid w:val="0"/>
              <w:jc w:val="center"/>
              <w:rPr>
                <w:rFonts w:hAnsi="宋体"/>
                <w:color w:val="000000" w:themeColor="text1"/>
                <w:sz w:val="24"/>
                <w:szCs w:val="24"/>
              </w:rPr>
            </w:pPr>
          </w:p>
        </w:tc>
        <w:tc>
          <w:tcPr>
            <w:tcW w:w="1649" w:type="dxa"/>
            <w:tcBorders>
              <w:top w:val="single" w:sz="4" w:space="0" w:color="auto"/>
            </w:tcBorders>
            <w:vAlign w:val="center"/>
          </w:tcPr>
          <w:p w:rsidR="00CD068B" w:rsidRPr="000018B9" w:rsidRDefault="00CD068B">
            <w:pPr>
              <w:adjustRightInd w:val="0"/>
              <w:snapToGrid w:val="0"/>
              <w:jc w:val="center"/>
              <w:rPr>
                <w:rFonts w:hAnsi="宋体"/>
                <w:color w:val="000000" w:themeColor="text1"/>
                <w:sz w:val="24"/>
                <w:szCs w:val="24"/>
              </w:rPr>
            </w:pPr>
            <w:r w:rsidRPr="000018B9">
              <w:rPr>
                <w:rFonts w:hAnsi="宋体" w:hint="eastAsia"/>
                <w:color w:val="000000" w:themeColor="text1"/>
                <w:sz w:val="24"/>
                <w:szCs w:val="24"/>
              </w:rPr>
              <w:t>生产车间</w:t>
            </w:r>
          </w:p>
          <w:p w:rsidR="00CD068B" w:rsidRPr="000018B9" w:rsidRDefault="00CD068B">
            <w:pPr>
              <w:adjustRightInd w:val="0"/>
              <w:snapToGrid w:val="0"/>
              <w:jc w:val="center"/>
              <w:rPr>
                <w:rFonts w:hAnsi="宋体"/>
                <w:color w:val="000000" w:themeColor="text1"/>
                <w:sz w:val="24"/>
                <w:szCs w:val="24"/>
              </w:rPr>
            </w:pPr>
            <w:r w:rsidRPr="000018B9">
              <w:rPr>
                <w:rFonts w:hAnsi="宋体" w:hint="eastAsia"/>
                <w:color w:val="000000" w:themeColor="text1"/>
                <w:sz w:val="24"/>
                <w:szCs w:val="24"/>
              </w:rPr>
              <w:t>（无组织）</w:t>
            </w:r>
          </w:p>
        </w:tc>
        <w:tc>
          <w:tcPr>
            <w:tcW w:w="1186" w:type="dxa"/>
            <w:tcBorders>
              <w:top w:val="single" w:sz="4" w:space="0" w:color="auto"/>
            </w:tcBorders>
            <w:vAlign w:val="center"/>
          </w:tcPr>
          <w:p w:rsidR="00CD068B" w:rsidRPr="000018B9" w:rsidRDefault="00CD068B">
            <w:pPr>
              <w:jc w:val="center"/>
              <w:rPr>
                <w:color w:val="000000" w:themeColor="text1"/>
                <w:sz w:val="24"/>
                <w:szCs w:val="24"/>
              </w:rPr>
            </w:pPr>
            <w:r w:rsidRPr="000018B9">
              <w:rPr>
                <w:rFonts w:hint="eastAsia"/>
                <w:color w:val="000000" w:themeColor="text1"/>
                <w:sz w:val="24"/>
                <w:szCs w:val="24"/>
              </w:rPr>
              <w:t>颗粒物</w:t>
            </w:r>
          </w:p>
        </w:tc>
        <w:tc>
          <w:tcPr>
            <w:tcW w:w="2693" w:type="dxa"/>
            <w:tcBorders>
              <w:top w:val="single" w:sz="4" w:space="0" w:color="auto"/>
            </w:tcBorders>
            <w:vAlign w:val="center"/>
          </w:tcPr>
          <w:p w:rsidR="00CD068B" w:rsidRPr="000018B9" w:rsidRDefault="00CD068B">
            <w:pPr>
              <w:adjustRightInd w:val="0"/>
              <w:snapToGrid w:val="0"/>
              <w:jc w:val="center"/>
              <w:rPr>
                <w:color w:val="000000" w:themeColor="text1"/>
                <w:sz w:val="24"/>
                <w:szCs w:val="24"/>
              </w:rPr>
            </w:pPr>
            <w:r w:rsidRPr="000018B9">
              <w:rPr>
                <w:rFonts w:hint="eastAsia"/>
                <w:color w:val="000000" w:themeColor="text1"/>
                <w:sz w:val="24"/>
                <w:szCs w:val="24"/>
              </w:rPr>
              <w:t>车间密闭</w:t>
            </w:r>
          </w:p>
        </w:tc>
        <w:tc>
          <w:tcPr>
            <w:tcW w:w="2404" w:type="dxa"/>
            <w:vMerge/>
            <w:vAlign w:val="center"/>
          </w:tcPr>
          <w:p w:rsidR="00CD068B" w:rsidRPr="000018B9" w:rsidRDefault="00CD068B">
            <w:pPr>
              <w:adjustRightInd w:val="0"/>
              <w:snapToGrid w:val="0"/>
              <w:jc w:val="center"/>
              <w:rPr>
                <w:color w:val="000000" w:themeColor="text1"/>
                <w:sz w:val="24"/>
                <w:szCs w:val="24"/>
              </w:rPr>
            </w:pPr>
          </w:p>
        </w:tc>
      </w:tr>
      <w:tr w:rsidR="00CD068B" w:rsidRPr="000018B9">
        <w:trPr>
          <w:trHeight w:val="340"/>
          <w:jc w:val="center"/>
        </w:trPr>
        <w:tc>
          <w:tcPr>
            <w:tcW w:w="1321" w:type="dxa"/>
            <w:vMerge/>
            <w:vAlign w:val="center"/>
          </w:tcPr>
          <w:p w:rsidR="00CD068B" w:rsidRPr="000018B9" w:rsidRDefault="00CD068B">
            <w:pPr>
              <w:adjustRightInd w:val="0"/>
              <w:snapToGrid w:val="0"/>
              <w:jc w:val="center"/>
              <w:rPr>
                <w:rFonts w:hAnsi="宋体"/>
                <w:color w:val="000000" w:themeColor="text1"/>
                <w:sz w:val="24"/>
                <w:szCs w:val="24"/>
              </w:rPr>
            </w:pPr>
          </w:p>
        </w:tc>
        <w:tc>
          <w:tcPr>
            <w:tcW w:w="1649" w:type="dxa"/>
            <w:tcBorders>
              <w:top w:val="single" w:sz="4" w:space="0" w:color="auto"/>
            </w:tcBorders>
            <w:vAlign w:val="center"/>
          </w:tcPr>
          <w:p w:rsidR="00CD068B" w:rsidRPr="000018B9" w:rsidRDefault="00CD068B" w:rsidP="003D4F13">
            <w:pPr>
              <w:adjustRightInd w:val="0"/>
              <w:snapToGrid w:val="0"/>
              <w:jc w:val="center"/>
              <w:rPr>
                <w:rFonts w:hAnsi="宋体"/>
                <w:color w:val="000000" w:themeColor="text1"/>
                <w:sz w:val="24"/>
                <w:szCs w:val="24"/>
              </w:rPr>
            </w:pPr>
            <w:r w:rsidRPr="000018B9">
              <w:rPr>
                <w:rFonts w:hAnsi="宋体"/>
                <w:color w:val="000000" w:themeColor="text1"/>
                <w:sz w:val="24"/>
                <w:szCs w:val="24"/>
              </w:rPr>
              <w:t>DA01</w:t>
            </w:r>
            <w:r w:rsidRPr="000018B9">
              <w:rPr>
                <w:rFonts w:hAnsi="宋体" w:hint="eastAsia"/>
                <w:color w:val="000000" w:themeColor="text1"/>
                <w:sz w:val="24"/>
                <w:szCs w:val="24"/>
              </w:rPr>
              <w:t>2</w:t>
            </w:r>
            <w:r w:rsidRPr="000018B9">
              <w:rPr>
                <w:rFonts w:hAnsi="宋体" w:hint="eastAsia"/>
                <w:color w:val="000000" w:themeColor="text1"/>
                <w:sz w:val="24"/>
                <w:szCs w:val="24"/>
              </w:rPr>
              <w:t>，加热废气排放口</w:t>
            </w:r>
            <w:r w:rsidRPr="000018B9">
              <w:rPr>
                <w:rFonts w:hAnsi="宋体" w:hint="eastAsia"/>
                <w:color w:val="000000" w:themeColor="text1"/>
                <w:sz w:val="24"/>
                <w:szCs w:val="24"/>
              </w:rPr>
              <w:t>P</w:t>
            </w:r>
            <w:r w:rsidRPr="000018B9">
              <w:rPr>
                <w:rFonts w:hAnsi="宋体" w:hint="eastAsia"/>
                <w:color w:val="000000" w:themeColor="text1"/>
                <w:sz w:val="24"/>
                <w:szCs w:val="24"/>
                <w:vertAlign w:val="subscript"/>
              </w:rPr>
              <w:t>12</w:t>
            </w:r>
          </w:p>
        </w:tc>
        <w:tc>
          <w:tcPr>
            <w:tcW w:w="1186" w:type="dxa"/>
            <w:tcBorders>
              <w:top w:val="single" w:sz="4" w:space="0" w:color="auto"/>
            </w:tcBorders>
            <w:vAlign w:val="center"/>
          </w:tcPr>
          <w:p w:rsidR="00CD068B" w:rsidRPr="000018B9" w:rsidRDefault="00CD068B">
            <w:pPr>
              <w:jc w:val="center"/>
              <w:rPr>
                <w:color w:val="000000" w:themeColor="text1"/>
                <w:sz w:val="24"/>
                <w:szCs w:val="24"/>
              </w:rPr>
            </w:pPr>
            <w:r w:rsidRPr="000018B9">
              <w:rPr>
                <w:rFonts w:hint="eastAsia"/>
                <w:color w:val="000000" w:themeColor="text1"/>
                <w:sz w:val="24"/>
                <w:szCs w:val="24"/>
              </w:rPr>
              <w:t>颗粒物、</w:t>
            </w:r>
            <w:r w:rsidRPr="000018B9">
              <w:rPr>
                <w:color w:val="000000" w:themeColor="text1"/>
                <w:sz w:val="24"/>
                <w:szCs w:val="24"/>
              </w:rPr>
              <w:t>SO</w:t>
            </w:r>
            <w:r w:rsidRPr="000018B9">
              <w:rPr>
                <w:color w:val="000000" w:themeColor="text1"/>
                <w:sz w:val="24"/>
                <w:szCs w:val="24"/>
                <w:vertAlign w:val="subscript"/>
              </w:rPr>
              <w:t>2</w:t>
            </w:r>
            <w:r w:rsidRPr="000018B9">
              <w:rPr>
                <w:rFonts w:hint="eastAsia"/>
                <w:color w:val="000000" w:themeColor="text1"/>
                <w:sz w:val="24"/>
                <w:szCs w:val="24"/>
              </w:rPr>
              <w:t>、</w:t>
            </w:r>
            <w:r w:rsidRPr="000018B9">
              <w:rPr>
                <w:color w:val="000000" w:themeColor="text1"/>
                <w:sz w:val="24"/>
                <w:szCs w:val="24"/>
              </w:rPr>
              <w:t>NO</w:t>
            </w:r>
            <w:r w:rsidRPr="000018B9">
              <w:rPr>
                <w:color w:val="000000" w:themeColor="text1"/>
                <w:sz w:val="24"/>
                <w:szCs w:val="24"/>
                <w:vertAlign w:val="subscript"/>
              </w:rPr>
              <w:t>X</w:t>
            </w:r>
          </w:p>
        </w:tc>
        <w:tc>
          <w:tcPr>
            <w:tcW w:w="2693" w:type="dxa"/>
            <w:tcBorders>
              <w:top w:val="single" w:sz="4" w:space="0" w:color="auto"/>
            </w:tcBorders>
            <w:vAlign w:val="center"/>
          </w:tcPr>
          <w:p w:rsidR="00CD068B" w:rsidRPr="000018B9" w:rsidRDefault="00CD068B" w:rsidP="0039385D">
            <w:pPr>
              <w:adjustRightInd w:val="0"/>
              <w:snapToGrid w:val="0"/>
              <w:rPr>
                <w:color w:val="000000" w:themeColor="text1"/>
                <w:sz w:val="24"/>
                <w:szCs w:val="24"/>
              </w:rPr>
            </w:pPr>
            <w:r w:rsidRPr="000018B9">
              <w:rPr>
                <w:rFonts w:hint="eastAsia"/>
                <w:color w:val="000000" w:themeColor="text1"/>
                <w:sz w:val="24"/>
                <w:szCs w:val="24"/>
              </w:rPr>
              <w:t>采用</w:t>
            </w:r>
            <w:r w:rsidRPr="000018B9">
              <w:rPr>
                <w:rFonts w:hint="eastAsia"/>
                <w:color w:val="000000" w:themeColor="text1"/>
                <w:sz w:val="24"/>
                <w:szCs w:val="24"/>
              </w:rPr>
              <w:t>2</w:t>
            </w:r>
            <w:r w:rsidRPr="000018B9">
              <w:rPr>
                <w:rFonts w:hint="eastAsia"/>
                <w:color w:val="000000" w:themeColor="text1"/>
                <w:sz w:val="24"/>
                <w:szCs w:val="24"/>
              </w:rPr>
              <w:t>套低氮燃烧器</w:t>
            </w:r>
            <w:r w:rsidRPr="000018B9">
              <w:rPr>
                <w:rFonts w:hint="eastAsia"/>
                <w:color w:val="000000" w:themeColor="text1"/>
                <w:sz w:val="24"/>
                <w:szCs w:val="24"/>
              </w:rPr>
              <w:t>+SCR</w:t>
            </w:r>
            <w:r w:rsidR="00B1051B" w:rsidRPr="000018B9">
              <w:rPr>
                <w:rFonts w:hint="eastAsia"/>
                <w:color w:val="000000" w:themeColor="text1"/>
                <w:sz w:val="24"/>
                <w:szCs w:val="24"/>
              </w:rPr>
              <w:t>脱硝</w:t>
            </w:r>
            <w:r w:rsidRPr="000018B9">
              <w:rPr>
                <w:rFonts w:hint="eastAsia"/>
                <w:color w:val="000000" w:themeColor="text1"/>
                <w:sz w:val="24"/>
                <w:szCs w:val="24"/>
              </w:rPr>
              <w:t>装置治理后，经</w:t>
            </w:r>
            <w:r w:rsidRPr="000018B9">
              <w:rPr>
                <w:rFonts w:hint="eastAsia"/>
                <w:color w:val="000000" w:themeColor="text1"/>
                <w:sz w:val="24"/>
                <w:szCs w:val="24"/>
              </w:rPr>
              <w:t>1</w:t>
            </w:r>
            <w:r w:rsidRPr="000018B9">
              <w:rPr>
                <w:rFonts w:hint="eastAsia"/>
                <w:color w:val="000000" w:themeColor="text1"/>
                <w:sz w:val="24"/>
                <w:szCs w:val="24"/>
              </w:rPr>
              <w:t>根</w:t>
            </w:r>
            <w:r w:rsidRPr="000018B9">
              <w:rPr>
                <w:rFonts w:hint="eastAsia"/>
                <w:color w:val="000000" w:themeColor="text1"/>
                <w:sz w:val="24"/>
                <w:szCs w:val="24"/>
              </w:rPr>
              <w:t>15m</w:t>
            </w:r>
            <w:r w:rsidRPr="000018B9">
              <w:rPr>
                <w:rFonts w:hint="eastAsia"/>
                <w:color w:val="000000" w:themeColor="text1"/>
                <w:sz w:val="24"/>
                <w:szCs w:val="24"/>
              </w:rPr>
              <w:t>高排气筒排放。</w:t>
            </w:r>
          </w:p>
        </w:tc>
        <w:tc>
          <w:tcPr>
            <w:tcW w:w="2404" w:type="dxa"/>
            <w:vAlign w:val="center"/>
          </w:tcPr>
          <w:p w:rsidR="00CD068B" w:rsidRPr="000018B9" w:rsidRDefault="00CD068B">
            <w:pPr>
              <w:kinsoku w:val="0"/>
              <w:wordWrap w:val="0"/>
              <w:overflowPunct w:val="0"/>
              <w:autoSpaceDE w:val="0"/>
              <w:autoSpaceDN w:val="0"/>
              <w:adjustRightInd w:val="0"/>
              <w:snapToGrid w:val="0"/>
              <w:rPr>
                <w:color w:val="000000" w:themeColor="text1"/>
                <w:sz w:val="24"/>
                <w:szCs w:val="24"/>
              </w:rPr>
            </w:pPr>
            <w:r w:rsidRPr="000018B9">
              <w:rPr>
                <w:rFonts w:hint="eastAsia"/>
                <w:color w:val="000000" w:themeColor="text1"/>
                <w:sz w:val="24"/>
                <w:szCs w:val="24"/>
              </w:rPr>
              <w:t>《河南省工业炉窑大气污染物排放标准》</w:t>
            </w:r>
          </w:p>
          <w:p w:rsidR="00CD068B" w:rsidRPr="000018B9" w:rsidRDefault="00CD068B">
            <w:pPr>
              <w:kinsoku w:val="0"/>
              <w:wordWrap w:val="0"/>
              <w:overflowPunct w:val="0"/>
              <w:autoSpaceDE w:val="0"/>
              <w:autoSpaceDN w:val="0"/>
              <w:adjustRightInd w:val="0"/>
              <w:snapToGrid w:val="0"/>
              <w:rPr>
                <w:color w:val="000000" w:themeColor="text1"/>
                <w:sz w:val="24"/>
                <w:szCs w:val="24"/>
              </w:rPr>
            </w:pPr>
            <w:r w:rsidRPr="000018B9">
              <w:rPr>
                <w:rFonts w:hint="eastAsia"/>
                <w:color w:val="000000" w:themeColor="text1"/>
                <w:sz w:val="24"/>
                <w:szCs w:val="24"/>
              </w:rPr>
              <w:t>（</w:t>
            </w:r>
            <w:r w:rsidRPr="000018B9">
              <w:rPr>
                <w:rFonts w:hint="eastAsia"/>
                <w:color w:val="000000" w:themeColor="text1"/>
                <w:sz w:val="24"/>
                <w:szCs w:val="24"/>
              </w:rPr>
              <w:t>DB41/1066-2020</w:t>
            </w:r>
            <w:r w:rsidRPr="000018B9">
              <w:rPr>
                <w:rFonts w:hint="eastAsia"/>
                <w:color w:val="000000" w:themeColor="text1"/>
                <w:sz w:val="24"/>
                <w:szCs w:val="24"/>
              </w:rPr>
              <w:t>）表</w:t>
            </w:r>
            <w:r w:rsidRPr="000018B9">
              <w:rPr>
                <w:rFonts w:hint="eastAsia"/>
                <w:color w:val="000000" w:themeColor="text1"/>
                <w:sz w:val="24"/>
                <w:szCs w:val="24"/>
              </w:rPr>
              <w:t>1</w:t>
            </w:r>
            <w:r w:rsidRPr="000018B9">
              <w:rPr>
                <w:rFonts w:hint="eastAsia"/>
                <w:color w:val="000000" w:themeColor="text1"/>
                <w:sz w:val="24"/>
                <w:szCs w:val="24"/>
              </w:rPr>
              <w:t>、《河南省重污染天气通用行业应急减排措施制定技术指南（</w:t>
            </w:r>
            <w:r w:rsidRPr="000018B9">
              <w:rPr>
                <w:rFonts w:hint="eastAsia"/>
                <w:color w:val="000000" w:themeColor="text1"/>
                <w:sz w:val="24"/>
                <w:szCs w:val="24"/>
              </w:rPr>
              <w:t>2021</w:t>
            </w:r>
            <w:r w:rsidRPr="000018B9">
              <w:rPr>
                <w:rFonts w:hint="eastAsia"/>
                <w:color w:val="000000" w:themeColor="text1"/>
                <w:sz w:val="24"/>
                <w:szCs w:val="24"/>
              </w:rPr>
              <w:t>年修订版</w:t>
            </w:r>
            <w:r w:rsidRPr="000018B9">
              <w:rPr>
                <w:rFonts w:hint="eastAsia"/>
                <w:color w:val="000000" w:themeColor="text1"/>
                <w:sz w:val="24"/>
                <w:szCs w:val="24"/>
              </w:rPr>
              <w:t>)</w:t>
            </w:r>
            <w:r w:rsidRPr="000018B9">
              <w:rPr>
                <w:rFonts w:hint="eastAsia"/>
                <w:color w:val="000000" w:themeColor="text1"/>
                <w:sz w:val="24"/>
                <w:szCs w:val="24"/>
              </w:rPr>
              <w:t>》中涉炉窑企业</w:t>
            </w:r>
            <w:r w:rsidRPr="000018B9">
              <w:rPr>
                <w:rFonts w:hint="eastAsia"/>
                <w:color w:val="000000" w:themeColor="text1"/>
                <w:sz w:val="24"/>
                <w:szCs w:val="24"/>
              </w:rPr>
              <w:t>A</w:t>
            </w:r>
            <w:r w:rsidRPr="000018B9">
              <w:rPr>
                <w:rFonts w:hint="eastAsia"/>
                <w:color w:val="000000" w:themeColor="text1"/>
                <w:sz w:val="24"/>
                <w:szCs w:val="24"/>
              </w:rPr>
              <w:t>级绩效指标要求</w:t>
            </w:r>
          </w:p>
        </w:tc>
      </w:tr>
      <w:tr w:rsidR="00CD068B" w:rsidRPr="000018B9">
        <w:trPr>
          <w:trHeight w:val="340"/>
          <w:jc w:val="center"/>
        </w:trPr>
        <w:tc>
          <w:tcPr>
            <w:tcW w:w="1321" w:type="dxa"/>
            <w:vAlign w:val="center"/>
          </w:tcPr>
          <w:p w:rsidR="00CD068B" w:rsidRPr="000018B9" w:rsidRDefault="00CD068B">
            <w:pPr>
              <w:adjustRightInd w:val="0"/>
              <w:snapToGrid w:val="0"/>
              <w:jc w:val="center"/>
              <w:rPr>
                <w:color w:val="000000" w:themeColor="text1"/>
                <w:sz w:val="24"/>
                <w:szCs w:val="24"/>
              </w:rPr>
            </w:pPr>
            <w:r w:rsidRPr="000018B9">
              <w:rPr>
                <w:rFonts w:hAnsi="宋体"/>
                <w:color w:val="000000" w:themeColor="text1"/>
                <w:sz w:val="24"/>
                <w:szCs w:val="24"/>
              </w:rPr>
              <w:t>地表水环境</w:t>
            </w:r>
          </w:p>
        </w:tc>
        <w:tc>
          <w:tcPr>
            <w:tcW w:w="1649" w:type="dxa"/>
            <w:tcBorders>
              <w:top w:val="single" w:sz="4" w:space="0" w:color="auto"/>
            </w:tcBorders>
            <w:vAlign w:val="center"/>
          </w:tcPr>
          <w:p w:rsidR="00CD068B" w:rsidRPr="000018B9" w:rsidRDefault="00CD068B">
            <w:pPr>
              <w:adjustRightInd w:val="0"/>
              <w:snapToGrid w:val="0"/>
              <w:jc w:val="center"/>
              <w:rPr>
                <w:color w:val="000000" w:themeColor="text1"/>
                <w:sz w:val="24"/>
                <w:szCs w:val="24"/>
              </w:rPr>
            </w:pPr>
            <w:r w:rsidRPr="000018B9">
              <w:rPr>
                <w:rFonts w:hint="eastAsia"/>
                <w:color w:val="000000" w:themeColor="text1"/>
                <w:sz w:val="24"/>
                <w:szCs w:val="24"/>
              </w:rPr>
              <w:t>员工</w:t>
            </w:r>
            <w:r w:rsidRPr="000018B9">
              <w:rPr>
                <w:color w:val="000000" w:themeColor="text1"/>
                <w:sz w:val="24"/>
                <w:szCs w:val="24"/>
              </w:rPr>
              <w:t>生活</w:t>
            </w:r>
          </w:p>
        </w:tc>
        <w:tc>
          <w:tcPr>
            <w:tcW w:w="1186" w:type="dxa"/>
            <w:tcBorders>
              <w:top w:val="single" w:sz="4" w:space="0" w:color="auto"/>
            </w:tcBorders>
            <w:vAlign w:val="center"/>
          </w:tcPr>
          <w:p w:rsidR="00CD068B" w:rsidRPr="000018B9" w:rsidRDefault="00CD068B">
            <w:pPr>
              <w:adjustRightInd w:val="0"/>
              <w:snapToGrid w:val="0"/>
              <w:jc w:val="center"/>
              <w:rPr>
                <w:color w:val="000000" w:themeColor="text1"/>
                <w:sz w:val="24"/>
                <w:szCs w:val="24"/>
              </w:rPr>
            </w:pPr>
            <w:r w:rsidRPr="000018B9">
              <w:rPr>
                <w:rFonts w:hint="eastAsia"/>
                <w:color w:val="000000" w:themeColor="text1"/>
                <w:sz w:val="24"/>
                <w:szCs w:val="24"/>
              </w:rPr>
              <w:t>COD</w:t>
            </w:r>
            <w:r w:rsidRPr="000018B9">
              <w:rPr>
                <w:rFonts w:hint="eastAsia"/>
                <w:color w:val="000000" w:themeColor="text1"/>
                <w:sz w:val="24"/>
                <w:szCs w:val="24"/>
              </w:rPr>
              <w:t>、</w:t>
            </w:r>
            <w:r w:rsidRPr="000018B9">
              <w:rPr>
                <w:rFonts w:hint="eastAsia"/>
                <w:color w:val="000000" w:themeColor="text1"/>
                <w:sz w:val="24"/>
                <w:szCs w:val="24"/>
              </w:rPr>
              <w:t>SS</w:t>
            </w:r>
            <w:r w:rsidRPr="000018B9">
              <w:rPr>
                <w:rFonts w:hint="eastAsia"/>
                <w:color w:val="000000" w:themeColor="text1"/>
                <w:sz w:val="24"/>
                <w:szCs w:val="24"/>
              </w:rPr>
              <w:t>、</w:t>
            </w:r>
            <w:r w:rsidRPr="000018B9">
              <w:rPr>
                <w:rFonts w:hint="eastAsia"/>
                <w:color w:val="000000" w:themeColor="text1"/>
                <w:sz w:val="24"/>
                <w:szCs w:val="24"/>
              </w:rPr>
              <w:t>TP</w:t>
            </w:r>
            <w:r w:rsidRPr="000018B9">
              <w:rPr>
                <w:rFonts w:hint="eastAsia"/>
                <w:color w:val="000000" w:themeColor="text1"/>
                <w:sz w:val="24"/>
                <w:szCs w:val="24"/>
              </w:rPr>
              <w:t>、氨氮</w:t>
            </w:r>
          </w:p>
        </w:tc>
        <w:tc>
          <w:tcPr>
            <w:tcW w:w="2693" w:type="dxa"/>
            <w:tcBorders>
              <w:top w:val="single" w:sz="4" w:space="0" w:color="auto"/>
            </w:tcBorders>
            <w:vAlign w:val="center"/>
          </w:tcPr>
          <w:p w:rsidR="00CD068B" w:rsidRPr="000018B9" w:rsidRDefault="00CD068B" w:rsidP="00EE5133">
            <w:pPr>
              <w:adjustRightInd w:val="0"/>
              <w:snapToGrid w:val="0"/>
              <w:rPr>
                <w:color w:val="000000" w:themeColor="text1"/>
                <w:sz w:val="24"/>
                <w:szCs w:val="24"/>
              </w:rPr>
            </w:pPr>
            <w:r w:rsidRPr="000018B9">
              <w:rPr>
                <w:rFonts w:hint="eastAsia"/>
                <w:color w:val="000000" w:themeColor="text1"/>
                <w:sz w:val="24"/>
                <w:szCs w:val="24"/>
              </w:rPr>
              <w:t>排入河南心连心化学工业集团股份有限公司二分公司污水处理站治理。</w:t>
            </w:r>
          </w:p>
        </w:tc>
        <w:tc>
          <w:tcPr>
            <w:tcW w:w="2404" w:type="dxa"/>
            <w:tcBorders>
              <w:top w:val="single" w:sz="4" w:space="0" w:color="auto"/>
            </w:tcBorders>
            <w:vAlign w:val="center"/>
          </w:tcPr>
          <w:p w:rsidR="00CD068B" w:rsidRPr="000018B9" w:rsidRDefault="00CD068B">
            <w:pPr>
              <w:adjustRightInd w:val="0"/>
              <w:snapToGrid w:val="0"/>
              <w:rPr>
                <w:color w:val="000000" w:themeColor="text1"/>
                <w:sz w:val="24"/>
                <w:szCs w:val="24"/>
              </w:rPr>
            </w:pPr>
            <w:r w:rsidRPr="000018B9">
              <w:rPr>
                <w:rFonts w:hint="eastAsia"/>
                <w:color w:val="000000" w:themeColor="text1"/>
                <w:sz w:val="24"/>
                <w:szCs w:val="24"/>
              </w:rPr>
              <w:t>河南心连心化学工业集团股份有限公司二分公司收水标准</w:t>
            </w:r>
          </w:p>
        </w:tc>
      </w:tr>
      <w:tr w:rsidR="00CD068B" w:rsidRPr="000018B9">
        <w:trPr>
          <w:trHeight w:val="340"/>
          <w:jc w:val="center"/>
        </w:trPr>
        <w:tc>
          <w:tcPr>
            <w:tcW w:w="1321" w:type="dxa"/>
            <w:vAlign w:val="center"/>
          </w:tcPr>
          <w:p w:rsidR="00CD068B" w:rsidRPr="000018B9" w:rsidRDefault="00CD068B">
            <w:pPr>
              <w:adjustRightInd w:val="0"/>
              <w:snapToGrid w:val="0"/>
              <w:jc w:val="center"/>
              <w:rPr>
                <w:color w:val="000000" w:themeColor="text1"/>
                <w:sz w:val="24"/>
                <w:szCs w:val="24"/>
              </w:rPr>
            </w:pPr>
            <w:r w:rsidRPr="000018B9">
              <w:rPr>
                <w:rFonts w:hAnsi="宋体"/>
                <w:color w:val="000000" w:themeColor="text1"/>
                <w:sz w:val="24"/>
                <w:szCs w:val="24"/>
              </w:rPr>
              <w:t>声环境</w:t>
            </w:r>
          </w:p>
        </w:tc>
        <w:tc>
          <w:tcPr>
            <w:tcW w:w="1649" w:type="dxa"/>
            <w:vAlign w:val="center"/>
          </w:tcPr>
          <w:p w:rsidR="00CD068B" w:rsidRPr="000018B9" w:rsidRDefault="00CD068B">
            <w:pPr>
              <w:adjustRightInd w:val="0"/>
              <w:snapToGrid w:val="0"/>
              <w:jc w:val="center"/>
              <w:rPr>
                <w:color w:val="000000" w:themeColor="text1"/>
                <w:sz w:val="24"/>
                <w:szCs w:val="24"/>
              </w:rPr>
            </w:pPr>
            <w:r w:rsidRPr="000018B9">
              <w:rPr>
                <w:rFonts w:hAnsi="宋体" w:hint="eastAsia"/>
                <w:color w:val="000000" w:themeColor="text1"/>
                <w:sz w:val="24"/>
                <w:szCs w:val="24"/>
              </w:rPr>
              <w:t>油压机、削边机、立车等设备</w:t>
            </w:r>
          </w:p>
        </w:tc>
        <w:tc>
          <w:tcPr>
            <w:tcW w:w="1186" w:type="dxa"/>
            <w:vAlign w:val="center"/>
          </w:tcPr>
          <w:p w:rsidR="00CD068B" w:rsidRPr="000018B9" w:rsidRDefault="00CD068B">
            <w:pPr>
              <w:adjustRightInd w:val="0"/>
              <w:snapToGrid w:val="0"/>
              <w:jc w:val="center"/>
              <w:rPr>
                <w:color w:val="000000" w:themeColor="text1"/>
                <w:sz w:val="24"/>
                <w:szCs w:val="24"/>
              </w:rPr>
            </w:pPr>
            <w:r w:rsidRPr="000018B9">
              <w:rPr>
                <w:rFonts w:hAnsi="宋体"/>
                <w:color w:val="000000" w:themeColor="text1"/>
                <w:sz w:val="24"/>
                <w:szCs w:val="24"/>
              </w:rPr>
              <w:t>噪声</w:t>
            </w:r>
          </w:p>
        </w:tc>
        <w:tc>
          <w:tcPr>
            <w:tcW w:w="2693" w:type="dxa"/>
            <w:vAlign w:val="center"/>
          </w:tcPr>
          <w:p w:rsidR="00CD068B" w:rsidRPr="000018B9" w:rsidRDefault="00CD068B" w:rsidP="00EE5133">
            <w:pPr>
              <w:adjustRightInd w:val="0"/>
              <w:snapToGrid w:val="0"/>
              <w:rPr>
                <w:color w:val="000000" w:themeColor="text1"/>
                <w:sz w:val="24"/>
                <w:szCs w:val="24"/>
              </w:rPr>
            </w:pPr>
            <w:r w:rsidRPr="000018B9">
              <w:rPr>
                <w:rFonts w:hint="eastAsia"/>
                <w:bCs/>
                <w:color w:val="000000" w:themeColor="text1"/>
                <w:sz w:val="24"/>
                <w:szCs w:val="24"/>
              </w:rPr>
              <w:t>合理布局、基础减振、厂房密闭隔音、距离衰减。</w:t>
            </w:r>
          </w:p>
        </w:tc>
        <w:tc>
          <w:tcPr>
            <w:tcW w:w="2404" w:type="dxa"/>
            <w:vAlign w:val="center"/>
          </w:tcPr>
          <w:p w:rsidR="00CD068B" w:rsidRPr="000018B9" w:rsidRDefault="00CD068B">
            <w:pPr>
              <w:adjustRightInd w:val="0"/>
              <w:snapToGrid w:val="0"/>
              <w:rPr>
                <w:color w:val="000000" w:themeColor="text1"/>
                <w:sz w:val="24"/>
                <w:szCs w:val="24"/>
              </w:rPr>
            </w:pPr>
            <w:r w:rsidRPr="000018B9">
              <w:rPr>
                <w:color w:val="000000" w:themeColor="text1"/>
                <w:kern w:val="24"/>
                <w:sz w:val="24"/>
                <w:szCs w:val="24"/>
              </w:rPr>
              <w:t>《工业企业厂界环境噪声排放标准》（</w:t>
            </w:r>
            <w:r w:rsidRPr="000018B9">
              <w:rPr>
                <w:color w:val="000000" w:themeColor="text1"/>
                <w:kern w:val="24"/>
                <w:sz w:val="24"/>
                <w:szCs w:val="24"/>
              </w:rPr>
              <w:t>GB12348-2008</w:t>
            </w:r>
            <w:r w:rsidRPr="000018B9">
              <w:rPr>
                <w:color w:val="000000" w:themeColor="text1"/>
                <w:kern w:val="24"/>
                <w:sz w:val="24"/>
                <w:szCs w:val="24"/>
              </w:rPr>
              <w:t>）</w:t>
            </w:r>
            <w:r w:rsidRPr="000018B9">
              <w:rPr>
                <w:rFonts w:hint="eastAsia"/>
                <w:color w:val="000000" w:themeColor="text1"/>
                <w:kern w:val="24"/>
                <w:sz w:val="24"/>
                <w:szCs w:val="24"/>
              </w:rPr>
              <w:t>3</w:t>
            </w:r>
            <w:r w:rsidRPr="000018B9">
              <w:rPr>
                <w:color w:val="000000" w:themeColor="text1"/>
                <w:kern w:val="24"/>
                <w:sz w:val="24"/>
                <w:szCs w:val="24"/>
              </w:rPr>
              <w:t>类</w:t>
            </w:r>
          </w:p>
        </w:tc>
      </w:tr>
      <w:tr w:rsidR="00CD068B" w:rsidRPr="000018B9">
        <w:trPr>
          <w:trHeight w:val="340"/>
          <w:jc w:val="center"/>
        </w:trPr>
        <w:tc>
          <w:tcPr>
            <w:tcW w:w="1321" w:type="dxa"/>
            <w:vAlign w:val="center"/>
          </w:tcPr>
          <w:p w:rsidR="00CD068B" w:rsidRPr="000018B9" w:rsidRDefault="00CD068B">
            <w:pPr>
              <w:adjustRightInd w:val="0"/>
              <w:snapToGrid w:val="0"/>
              <w:jc w:val="center"/>
              <w:rPr>
                <w:color w:val="000000" w:themeColor="text1"/>
                <w:sz w:val="24"/>
                <w:szCs w:val="24"/>
              </w:rPr>
            </w:pPr>
            <w:r w:rsidRPr="000018B9">
              <w:rPr>
                <w:rFonts w:hAnsi="宋体"/>
                <w:color w:val="000000" w:themeColor="text1"/>
                <w:sz w:val="24"/>
                <w:szCs w:val="24"/>
              </w:rPr>
              <w:t>电磁辐射</w:t>
            </w:r>
          </w:p>
        </w:tc>
        <w:tc>
          <w:tcPr>
            <w:tcW w:w="1649" w:type="dxa"/>
            <w:vAlign w:val="center"/>
          </w:tcPr>
          <w:p w:rsidR="00CD068B" w:rsidRPr="000018B9" w:rsidRDefault="00CD068B">
            <w:pPr>
              <w:adjustRightInd w:val="0"/>
              <w:snapToGrid w:val="0"/>
              <w:jc w:val="center"/>
              <w:rPr>
                <w:color w:val="000000" w:themeColor="text1"/>
                <w:sz w:val="24"/>
                <w:szCs w:val="24"/>
              </w:rPr>
            </w:pPr>
            <w:r w:rsidRPr="000018B9">
              <w:rPr>
                <w:color w:val="000000" w:themeColor="text1"/>
                <w:sz w:val="24"/>
                <w:szCs w:val="24"/>
              </w:rPr>
              <w:t>/</w:t>
            </w:r>
          </w:p>
        </w:tc>
        <w:tc>
          <w:tcPr>
            <w:tcW w:w="1186" w:type="dxa"/>
            <w:vAlign w:val="center"/>
          </w:tcPr>
          <w:p w:rsidR="00CD068B" w:rsidRPr="000018B9" w:rsidRDefault="00CD068B">
            <w:pPr>
              <w:adjustRightInd w:val="0"/>
              <w:snapToGrid w:val="0"/>
              <w:jc w:val="center"/>
              <w:rPr>
                <w:color w:val="000000" w:themeColor="text1"/>
                <w:sz w:val="24"/>
                <w:szCs w:val="24"/>
              </w:rPr>
            </w:pPr>
            <w:r w:rsidRPr="000018B9">
              <w:rPr>
                <w:color w:val="000000" w:themeColor="text1"/>
                <w:sz w:val="24"/>
                <w:szCs w:val="24"/>
              </w:rPr>
              <w:t>/</w:t>
            </w:r>
          </w:p>
        </w:tc>
        <w:tc>
          <w:tcPr>
            <w:tcW w:w="2693" w:type="dxa"/>
            <w:vAlign w:val="center"/>
          </w:tcPr>
          <w:p w:rsidR="00CD068B" w:rsidRPr="000018B9" w:rsidRDefault="00CD068B">
            <w:pPr>
              <w:adjustRightInd w:val="0"/>
              <w:snapToGrid w:val="0"/>
              <w:jc w:val="center"/>
              <w:rPr>
                <w:color w:val="000000" w:themeColor="text1"/>
                <w:sz w:val="24"/>
                <w:szCs w:val="24"/>
              </w:rPr>
            </w:pPr>
            <w:r w:rsidRPr="000018B9">
              <w:rPr>
                <w:color w:val="000000" w:themeColor="text1"/>
                <w:sz w:val="24"/>
                <w:szCs w:val="24"/>
              </w:rPr>
              <w:t>/</w:t>
            </w:r>
          </w:p>
        </w:tc>
        <w:tc>
          <w:tcPr>
            <w:tcW w:w="2404" w:type="dxa"/>
            <w:vAlign w:val="center"/>
          </w:tcPr>
          <w:p w:rsidR="00CD068B" w:rsidRPr="000018B9" w:rsidRDefault="00CD068B">
            <w:pPr>
              <w:adjustRightInd w:val="0"/>
              <w:snapToGrid w:val="0"/>
              <w:jc w:val="center"/>
              <w:rPr>
                <w:color w:val="000000" w:themeColor="text1"/>
                <w:sz w:val="24"/>
                <w:szCs w:val="24"/>
              </w:rPr>
            </w:pPr>
            <w:r w:rsidRPr="000018B9">
              <w:rPr>
                <w:color w:val="000000" w:themeColor="text1"/>
                <w:sz w:val="24"/>
                <w:szCs w:val="24"/>
              </w:rPr>
              <w:t>/</w:t>
            </w:r>
          </w:p>
        </w:tc>
      </w:tr>
      <w:tr w:rsidR="00CD068B" w:rsidRPr="000018B9">
        <w:trPr>
          <w:trHeight w:val="340"/>
          <w:jc w:val="center"/>
        </w:trPr>
        <w:tc>
          <w:tcPr>
            <w:tcW w:w="1321" w:type="dxa"/>
            <w:vAlign w:val="center"/>
          </w:tcPr>
          <w:p w:rsidR="00CD068B" w:rsidRPr="000018B9" w:rsidRDefault="00CD068B">
            <w:pPr>
              <w:adjustRightInd w:val="0"/>
              <w:snapToGrid w:val="0"/>
              <w:jc w:val="center"/>
              <w:rPr>
                <w:color w:val="000000" w:themeColor="text1"/>
                <w:sz w:val="24"/>
                <w:szCs w:val="24"/>
              </w:rPr>
            </w:pPr>
            <w:r w:rsidRPr="000018B9">
              <w:rPr>
                <w:rFonts w:hAnsi="宋体"/>
                <w:color w:val="000000" w:themeColor="text1"/>
                <w:sz w:val="24"/>
                <w:szCs w:val="24"/>
              </w:rPr>
              <w:t>固体废物</w:t>
            </w:r>
          </w:p>
        </w:tc>
        <w:tc>
          <w:tcPr>
            <w:tcW w:w="7932" w:type="dxa"/>
            <w:gridSpan w:val="4"/>
            <w:vAlign w:val="center"/>
          </w:tcPr>
          <w:p w:rsidR="00CD068B" w:rsidRPr="000018B9" w:rsidRDefault="00CD068B" w:rsidP="00C20EE3">
            <w:pPr>
              <w:adjustRightInd w:val="0"/>
              <w:snapToGrid w:val="0"/>
              <w:spacing w:line="440" w:lineRule="exact"/>
              <w:ind w:firstLineChars="200" w:firstLine="480"/>
              <w:rPr>
                <w:bCs/>
                <w:color w:val="000000" w:themeColor="text1"/>
                <w:sz w:val="24"/>
                <w:szCs w:val="24"/>
              </w:rPr>
            </w:pPr>
            <w:r w:rsidRPr="000018B9">
              <w:rPr>
                <w:color w:val="000000" w:themeColor="text1"/>
                <w:kern w:val="24"/>
                <w:sz w:val="24"/>
                <w:szCs w:val="24"/>
              </w:rPr>
              <w:t>本项目</w:t>
            </w:r>
            <w:r w:rsidRPr="000018B9">
              <w:rPr>
                <w:rFonts w:hint="eastAsia"/>
                <w:color w:val="000000" w:themeColor="text1"/>
                <w:kern w:val="24"/>
                <w:sz w:val="24"/>
                <w:szCs w:val="24"/>
              </w:rPr>
              <w:t>下料、削边、焊接工序</w:t>
            </w:r>
            <w:r w:rsidRPr="000018B9">
              <w:rPr>
                <w:rFonts w:hint="eastAsia"/>
                <w:color w:val="000000" w:themeColor="text1"/>
                <w:sz w:val="24"/>
                <w:szCs w:val="24"/>
              </w:rPr>
              <w:t>产生的废边角料，淬火产生的金属沉渣，</w:t>
            </w:r>
            <w:r w:rsidRPr="000018B9">
              <w:rPr>
                <w:rFonts w:hint="eastAsia"/>
                <w:color w:val="000000" w:themeColor="text1"/>
                <w:sz w:val="24"/>
                <w:szCs w:val="24"/>
              </w:rPr>
              <w:lastRenderedPageBreak/>
              <w:t>成型工序产生的废封头模具，废气治理系统产生的除尘器收集尘等均为一般工业固废，及时收集，在一般固废暂存场分类存放，定期出售；</w:t>
            </w:r>
            <w:r w:rsidRPr="000018B9">
              <w:rPr>
                <w:rFonts w:hint="eastAsia"/>
                <w:bCs/>
                <w:color w:val="000000" w:themeColor="text1"/>
                <w:sz w:val="24"/>
                <w:szCs w:val="24"/>
              </w:rPr>
              <w:t>建设</w:t>
            </w:r>
            <w:r w:rsidRPr="000018B9">
              <w:rPr>
                <w:rFonts w:hint="eastAsia"/>
                <w:bCs/>
                <w:color w:val="000000" w:themeColor="text1"/>
                <w:sz w:val="24"/>
                <w:szCs w:val="24"/>
              </w:rPr>
              <w:t>1</w:t>
            </w:r>
            <w:r w:rsidRPr="000018B9">
              <w:rPr>
                <w:rFonts w:hint="eastAsia"/>
                <w:bCs/>
                <w:color w:val="000000" w:themeColor="text1"/>
                <w:sz w:val="24"/>
                <w:szCs w:val="24"/>
              </w:rPr>
              <w:t>座一般固废暂存场，占地面积不小于</w:t>
            </w:r>
            <w:r w:rsidRPr="000018B9">
              <w:rPr>
                <w:rFonts w:hint="eastAsia"/>
                <w:bCs/>
                <w:color w:val="000000" w:themeColor="text1"/>
                <w:sz w:val="24"/>
                <w:szCs w:val="24"/>
              </w:rPr>
              <w:t>70m</w:t>
            </w:r>
            <w:r w:rsidRPr="000018B9">
              <w:rPr>
                <w:rFonts w:hint="eastAsia"/>
                <w:bCs/>
                <w:color w:val="000000" w:themeColor="text1"/>
                <w:sz w:val="24"/>
                <w:szCs w:val="24"/>
                <w:vertAlign w:val="superscript"/>
              </w:rPr>
              <w:t>2</w:t>
            </w:r>
            <w:r w:rsidRPr="000018B9">
              <w:rPr>
                <w:rFonts w:hint="eastAsia"/>
                <w:bCs/>
                <w:color w:val="000000" w:themeColor="text1"/>
                <w:sz w:val="24"/>
                <w:szCs w:val="24"/>
              </w:rPr>
              <w:t>。油压机、削边机等设备运行产生的废润滑油、废液压油</w:t>
            </w:r>
            <w:r w:rsidR="003E3361" w:rsidRPr="000018B9">
              <w:rPr>
                <w:rFonts w:hint="eastAsia"/>
                <w:bCs/>
                <w:color w:val="000000" w:themeColor="text1"/>
                <w:sz w:val="24"/>
                <w:szCs w:val="24"/>
              </w:rPr>
              <w:t>、废催化剂</w:t>
            </w:r>
            <w:r w:rsidRPr="000018B9">
              <w:rPr>
                <w:rFonts w:hint="eastAsia"/>
                <w:color w:val="000000" w:themeColor="text1"/>
                <w:sz w:val="24"/>
                <w:szCs w:val="24"/>
              </w:rPr>
              <w:t>属于危险废物，定期委托有资质单位进行处理。依托现有</w:t>
            </w:r>
            <w:r w:rsidRPr="000018B9">
              <w:rPr>
                <w:rFonts w:hint="eastAsia"/>
                <w:color w:val="000000" w:themeColor="text1"/>
                <w:sz w:val="24"/>
                <w:szCs w:val="24"/>
              </w:rPr>
              <w:t>1</w:t>
            </w:r>
            <w:r w:rsidRPr="000018B9">
              <w:rPr>
                <w:rFonts w:hint="eastAsia"/>
                <w:color w:val="000000" w:themeColor="text1"/>
                <w:sz w:val="24"/>
                <w:szCs w:val="24"/>
              </w:rPr>
              <w:t>座</w:t>
            </w:r>
            <w:r w:rsidRPr="000018B9">
              <w:rPr>
                <w:rFonts w:hint="eastAsia"/>
                <w:color w:val="000000" w:themeColor="text1"/>
                <w:sz w:val="24"/>
                <w:szCs w:val="24"/>
              </w:rPr>
              <w:t>10m</w:t>
            </w:r>
            <w:r w:rsidRPr="000018B9">
              <w:rPr>
                <w:rFonts w:hint="eastAsia"/>
                <w:color w:val="000000" w:themeColor="text1"/>
                <w:sz w:val="24"/>
                <w:szCs w:val="24"/>
                <w:vertAlign w:val="superscript"/>
              </w:rPr>
              <w:t>2</w:t>
            </w:r>
            <w:r w:rsidRPr="000018B9">
              <w:rPr>
                <w:rFonts w:hint="eastAsia"/>
                <w:color w:val="000000" w:themeColor="text1"/>
                <w:sz w:val="24"/>
                <w:szCs w:val="24"/>
              </w:rPr>
              <w:t>的危废暂存间，固体废物严格按照</w:t>
            </w:r>
            <w:r w:rsidRPr="000018B9">
              <w:rPr>
                <w:color w:val="000000" w:themeColor="text1"/>
                <w:kern w:val="24"/>
                <w:sz w:val="24"/>
                <w:szCs w:val="24"/>
              </w:rPr>
              <w:t>《危险废物贮存污染控制标准》（</w:t>
            </w:r>
            <w:r w:rsidRPr="000018B9">
              <w:rPr>
                <w:color w:val="000000" w:themeColor="text1"/>
                <w:kern w:val="24"/>
                <w:sz w:val="24"/>
                <w:szCs w:val="24"/>
              </w:rPr>
              <w:t>GB18597-2001</w:t>
            </w:r>
            <w:r w:rsidRPr="000018B9">
              <w:rPr>
                <w:color w:val="000000" w:themeColor="text1"/>
                <w:kern w:val="24"/>
                <w:sz w:val="24"/>
                <w:szCs w:val="24"/>
              </w:rPr>
              <w:t>）及</w:t>
            </w:r>
            <w:r w:rsidRPr="000018B9">
              <w:rPr>
                <w:color w:val="000000" w:themeColor="text1"/>
                <w:kern w:val="24"/>
                <w:sz w:val="24"/>
                <w:szCs w:val="24"/>
              </w:rPr>
              <w:t>2013</w:t>
            </w:r>
            <w:r w:rsidRPr="000018B9">
              <w:rPr>
                <w:color w:val="000000" w:themeColor="text1"/>
                <w:kern w:val="24"/>
                <w:sz w:val="24"/>
                <w:szCs w:val="24"/>
              </w:rPr>
              <w:t>修改单</w:t>
            </w:r>
            <w:r w:rsidRPr="000018B9">
              <w:rPr>
                <w:rFonts w:hint="eastAsia"/>
                <w:color w:val="000000" w:themeColor="text1"/>
                <w:sz w:val="24"/>
                <w:szCs w:val="24"/>
              </w:rPr>
              <w:t>要求处置。</w:t>
            </w:r>
          </w:p>
        </w:tc>
      </w:tr>
      <w:tr w:rsidR="00CD068B" w:rsidRPr="000018B9">
        <w:trPr>
          <w:trHeight w:val="101"/>
          <w:jc w:val="center"/>
        </w:trPr>
        <w:tc>
          <w:tcPr>
            <w:tcW w:w="1321" w:type="dxa"/>
            <w:vAlign w:val="center"/>
          </w:tcPr>
          <w:p w:rsidR="00CD068B" w:rsidRPr="000018B9" w:rsidRDefault="00CD068B">
            <w:pPr>
              <w:adjustRightInd w:val="0"/>
              <w:snapToGrid w:val="0"/>
              <w:jc w:val="center"/>
              <w:rPr>
                <w:color w:val="000000" w:themeColor="text1"/>
                <w:sz w:val="24"/>
                <w:szCs w:val="24"/>
              </w:rPr>
            </w:pPr>
            <w:r w:rsidRPr="000018B9">
              <w:rPr>
                <w:rFonts w:hAnsi="宋体"/>
                <w:color w:val="000000" w:themeColor="text1"/>
                <w:sz w:val="24"/>
                <w:szCs w:val="24"/>
              </w:rPr>
              <w:lastRenderedPageBreak/>
              <w:t>土壤及地下水</w:t>
            </w:r>
          </w:p>
          <w:p w:rsidR="00CD068B" w:rsidRPr="000018B9" w:rsidRDefault="00CD068B">
            <w:pPr>
              <w:adjustRightInd w:val="0"/>
              <w:snapToGrid w:val="0"/>
              <w:jc w:val="center"/>
              <w:rPr>
                <w:color w:val="000000" w:themeColor="text1"/>
                <w:sz w:val="24"/>
                <w:szCs w:val="24"/>
              </w:rPr>
            </w:pPr>
            <w:r w:rsidRPr="000018B9">
              <w:rPr>
                <w:rFonts w:hAnsi="宋体"/>
                <w:color w:val="000000" w:themeColor="text1"/>
                <w:sz w:val="24"/>
                <w:szCs w:val="24"/>
              </w:rPr>
              <w:t>污染防治措施</w:t>
            </w:r>
          </w:p>
        </w:tc>
        <w:tc>
          <w:tcPr>
            <w:tcW w:w="7932" w:type="dxa"/>
            <w:gridSpan w:val="4"/>
            <w:vAlign w:val="center"/>
          </w:tcPr>
          <w:p w:rsidR="00CD068B" w:rsidRPr="000018B9" w:rsidRDefault="00CD068B">
            <w:pPr>
              <w:adjustRightInd w:val="0"/>
              <w:snapToGrid w:val="0"/>
              <w:jc w:val="center"/>
              <w:rPr>
                <w:color w:val="000000" w:themeColor="text1"/>
                <w:sz w:val="24"/>
                <w:szCs w:val="24"/>
              </w:rPr>
            </w:pPr>
            <w:r w:rsidRPr="000018B9">
              <w:rPr>
                <w:color w:val="000000" w:themeColor="text1"/>
                <w:sz w:val="24"/>
                <w:szCs w:val="24"/>
              </w:rPr>
              <w:t>/</w:t>
            </w:r>
          </w:p>
        </w:tc>
      </w:tr>
      <w:tr w:rsidR="00CD068B" w:rsidRPr="000018B9">
        <w:trPr>
          <w:trHeight w:val="340"/>
          <w:jc w:val="center"/>
        </w:trPr>
        <w:tc>
          <w:tcPr>
            <w:tcW w:w="1321" w:type="dxa"/>
            <w:vAlign w:val="center"/>
          </w:tcPr>
          <w:p w:rsidR="00CD068B" w:rsidRPr="000018B9" w:rsidRDefault="00CD068B">
            <w:pPr>
              <w:adjustRightInd w:val="0"/>
              <w:snapToGrid w:val="0"/>
              <w:jc w:val="center"/>
              <w:rPr>
                <w:color w:val="000000" w:themeColor="text1"/>
                <w:sz w:val="24"/>
                <w:szCs w:val="24"/>
              </w:rPr>
            </w:pPr>
            <w:r w:rsidRPr="000018B9">
              <w:rPr>
                <w:rFonts w:hAnsi="宋体"/>
                <w:color w:val="000000" w:themeColor="text1"/>
                <w:sz w:val="24"/>
                <w:szCs w:val="24"/>
              </w:rPr>
              <w:t>生态保护措施</w:t>
            </w:r>
          </w:p>
        </w:tc>
        <w:tc>
          <w:tcPr>
            <w:tcW w:w="7932" w:type="dxa"/>
            <w:gridSpan w:val="4"/>
            <w:vAlign w:val="center"/>
          </w:tcPr>
          <w:p w:rsidR="00CD068B" w:rsidRPr="000018B9" w:rsidRDefault="00CD068B">
            <w:pPr>
              <w:adjustRightInd w:val="0"/>
              <w:snapToGrid w:val="0"/>
              <w:jc w:val="center"/>
              <w:rPr>
                <w:color w:val="000000" w:themeColor="text1"/>
                <w:sz w:val="24"/>
                <w:szCs w:val="24"/>
              </w:rPr>
            </w:pPr>
            <w:r w:rsidRPr="000018B9">
              <w:rPr>
                <w:color w:val="000000" w:themeColor="text1"/>
                <w:sz w:val="24"/>
                <w:szCs w:val="24"/>
              </w:rPr>
              <w:t>/</w:t>
            </w:r>
          </w:p>
        </w:tc>
      </w:tr>
      <w:tr w:rsidR="00CD068B" w:rsidRPr="000018B9">
        <w:trPr>
          <w:trHeight w:val="340"/>
          <w:jc w:val="center"/>
        </w:trPr>
        <w:tc>
          <w:tcPr>
            <w:tcW w:w="1321" w:type="dxa"/>
            <w:vAlign w:val="center"/>
          </w:tcPr>
          <w:p w:rsidR="00CD068B" w:rsidRPr="000018B9" w:rsidRDefault="00CD068B">
            <w:pPr>
              <w:adjustRightInd w:val="0"/>
              <w:snapToGrid w:val="0"/>
              <w:jc w:val="center"/>
              <w:rPr>
                <w:color w:val="000000" w:themeColor="text1"/>
                <w:spacing w:val="-8"/>
                <w:sz w:val="24"/>
                <w:szCs w:val="24"/>
              </w:rPr>
            </w:pPr>
            <w:r w:rsidRPr="000018B9">
              <w:rPr>
                <w:rFonts w:hAnsi="宋体"/>
                <w:color w:val="000000" w:themeColor="text1"/>
                <w:spacing w:val="-8"/>
                <w:sz w:val="24"/>
                <w:szCs w:val="24"/>
              </w:rPr>
              <w:t>环境风险</w:t>
            </w:r>
          </w:p>
          <w:p w:rsidR="00CD068B" w:rsidRPr="000018B9" w:rsidRDefault="00CD068B">
            <w:pPr>
              <w:adjustRightInd w:val="0"/>
              <w:snapToGrid w:val="0"/>
              <w:jc w:val="center"/>
              <w:rPr>
                <w:color w:val="000000" w:themeColor="text1"/>
                <w:spacing w:val="-8"/>
                <w:sz w:val="24"/>
                <w:szCs w:val="24"/>
              </w:rPr>
            </w:pPr>
            <w:r w:rsidRPr="000018B9">
              <w:rPr>
                <w:rFonts w:hAnsi="宋体"/>
                <w:color w:val="000000" w:themeColor="text1"/>
                <w:spacing w:val="-8"/>
                <w:sz w:val="24"/>
                <w:szCs w:val="24"/>
              </w:rPr>
              <w:t>防范措施</w:t>
            </w:r>
          </w:p>
        </w:tc>
        <w:tc>
          <w:tcPr>
            <w:tcW w:w="7932" w:type="dxa"/>
            <w:gridSpan w:val="4"/>
            <w:vAlign w:val="center"/>
          </w:tcPr>
          <w:p w:rsidR="00CD068B" w:rsidRPr="000018B9" w:rsidRDefault="00CD068B">
            <w:pPr>
              <w:adjustRightInd w:val="0"/>
              <w:snapToGrid w:val="0"/>
              <w:jc w:val="center"/>
              <w:rPr>
                <w:color w:val="000000" w:themeColor="text1"/>
                <w:sz w:val="24"/>
                <w:szCs w:val="24"/>
              </w:rPr>
            </w:pPr>
            <w:r w:rsidRPr="000018B9">
              <w:rPr>
                <w:color w:val="000000" w:themeColor="text1"/>
                <w:sz w:val="24"/>
                <w:szCs w:val="24"/>
              </w:rPr>
              <w:t>/</w:t>
            </w:r>
          </w:p>
        </w:tc>
      </w:tr>
      <w:tr w:rsidR="00CD068B" w:rsidRPr="000018B9">
        <w:trPr>
          <w:trHeight w:val="340"/>
          <w:jc w:val="center"/>
        </w:trPr>
        <w:tc>
          <w:tcPr>
            <w:tcW w:w="1321" w:type="dxa"/>
            <w:vAlign w:val="center"/>
          </w:tcPr>
          <w:p w:rsidR="00CD068B" w:rsidRPr="000018B9" w:rsidRDefault="00CD068B">
            <w:pPr>
              <w:adjustRightInd w:val="0"/>
              <w:snapToGrid w:val="0"/>
              <w:jc w:val="center"/>
              <w:rPr>
                <w:color w:val="000000" w:themeColor="text1"/>
                <w:spacing w:val="-8"/>
                <w:sz w:val="24"/>
                <w:szCs w:val="24"/>
              </w:rPr>
            </w:pPr>
            <w:r w:rsidRPr="000018B9">
              <w:rPr>
                <w:rFonts w:hAnsi="宋体"/>
                <w:color w:val="000000" w:themeColor="text1"/>
                <w:spacing w:val="-8"/>
                <w:sz w:val="24"/>
                <w:szCs w:val="24"/>
              </w:rPr>
              <w:t>其他环境</w:t>
            </w:r>
          </w:p>
          <w:p w:rsidR="00CD068B" w:rsidRPr="000018B9" w:rsidRDefault="00CD068B">
            <w:pPr>
              <w:adjustRightInd w:val="0"/>
              <w:snapToGrid w:val="0"/>
              <w:jc w:val="center"/>
              <w:rPr>
                <w:color w:val="000000" w:themeColor="text1"/>
                <w:spacing w:val="-8"/>
                <w:sz w:val="24"/>
                <w:szCs w:val="24"/>
              </w:rPr>
            </w:pPr>
            <w:r w:rsidRPr="000018B9">
              <w:rPr>
                <w:rFonts w:hAnsi="宋体"/>
                <w:color w:val="000000" w:themeColor="text1"/>
                <w:spacing w:val="-8"/>
                <w:sz w:val="24"/>
                <w:szCs w:val="24"/>
              </w:rPr>
              <w:t>管理要求</w:t>
            </w:r>
          </w:p>
        </w:tc>
        <w:tc>
          <w:tcPr>
            <w:tcW w:w="7932" w:type="dxa"/>
            <w:gridSpan w:val="4"/>
            <w:vAlign w:val="center"/>
          </w:tcPr>
          <w:p w:rsidR="00CD068B" w:rsidRPr="000018B9" w:rsidRDefault="00CD068B">
            <w:pPr>
              <w:adjustRightInd w:val="0"/>
              <w:snapToGrid w:val="0"/>
              <w:spacing w:line="320" w:lineRule="exact"/>
              <w:ind w:firstLineChars="200" w:firstLine="480"/>
              <w:rPr>
                <w:rFonts w:hAnsi="宋体"/>
                <w:color w:val="000000" w:themeColor="text1"/>
                <w:sz w:val="24"/>
                <w:szCs w:val="24"/>
              </w:rPr>
            </w:pPr>
            <w:r w:rsidRPr="000018B9">
              <w:rPr>
                <w:rFonts w:hAnsi="宋体" w:hint="eastAsia"/>
                <w:color w:val="000000" w:themeColor="text1"/>
                <w:sz w:val="24"/>
                <w:szCs w:val="24"/>
              </w:rPr>
              <w:t>（</w:t>
            </w:r>
            <w:r w:rsidRPr="000018B9">
              <w:rPr>
                <w:rFonts w:hAnsi="宋体" w:hint="eastAsia"/>
                <w:color w:val="000000" w:themeColor="text1"/>
                <w:sz w:val="24"/>
                <w:szCs w:val="24"/>
              </w:rPr>
              <w:t>1</w:t>
            </w:r>
            <w:r w:rsidRPr="000018B9">
              <w:rPr>
                <w:rFonts w:hAnsi="宋体" w:hint="eastAsia"/>
                <w:color w:val="000000" w:themeColor="text1"/>
                <w:sz w:val="24"/>
                <w:szCs w:val="24"/>
              </w:rPr>
              <w:t>）用电量监控管理要求</w:t>
            </w:r>
          </w:p>
          <w:p w:rsidR="00CD068B" w:rsidRPr="000018B9" w:rsidRDefault="00CD068B">
            <w:pPr>
              <w:adjustRightInd w:val="0"/>
              <w:snapToGrid w:val="0"/>
              <w:spacing w:line="320" w:lineRule="exact"/>
              <w:ind w:firstLineChars="200" w:firstLine="480"/>
              <w:rPr>
                <w:color w:val="000000" w:themeColor="text1"/>
                <w:sz w:val="24"/>
                <w:szCs w:val="24"/>
              </w:rPr>
            </w:pPr>
            <w:r w:rsidRPr="000018B9">
              <w:rPr>
                <w:rFonts w:hint="eastAsia"/>
                <w:color w:val="000000" w:themeColor="text1"/>
                <w:sz w:val="24"/>
                <w:szCs w:val="24"/>
              </w:rPr>
              <w:t>根据</w:t>
            </w:r>
            <w:r w:rsidRPr="000018B9">
              <w:rPr>
                <w:color w:val="000000" w:themeColor="text1"/>
                <w:sz w:val="24"/>
                <w:szCs w:val="24"/>
              </w:rPr>
              <w:t>《</w:t>
            </w:r>
            <w:r w:rsidRPr="000018B9">
              <w:rPr>
                <w:rFonts w:hint="eastAsia"/>
                <w:color w:val="000000" w:themeColor="text1"/>
                <w:sz w:val="24"/>
                <w:szCs w:val="24"/>
              </w:rPr>
              <w:t>新乡市</w:t>
            </w:r>
            <w:r w:rsidRPr="000018B9">
              <w:rPr>
                <w:color w:val="000000" w:themeColor="text1"/>
                <w:sz w:val="24"/>
                <w:szCs w:val="24"/>
              </w:rPr>
              <w:t>生态环境局关于部署安装工业企业用电量监控系统的通知》</w:t>
            </w:r>
            <w:r w:rsidRPr="000018B9">
              <w:rPr>
                <w:rFonts w:hint="eastAsia"/>
                <w:color w:val="000000" w:themeColor="text1"/>
                <w:sz w:val="24"/>
                <w:szCs w:val="24"/>
              </w:rPr>
              <w:t>新</w:t>
            </w:r>
            <w:r w:rsidRPr="000018B9">
              <w:rPr>
                <w:color w:val="000000" w:themeColor="text1"/>
                <w:sz w:val="24"/>
                <w:szCs w:val="24"/>
              </w:rPr>
              <w:t>环</w:t>
            </w:r>
            <w:r w:rsidRPr="000018B9">
              <w:rPr>
                <w:color w:val="000000" w:themeColor="text1"/>
                <w:sz w:val="24"/>
                <w:szCs w:val="24"/>
              </w:rPr>
              <w:t>[2019]</w:t>
            </w:r>
            <w:r w:rsidRPr="000018B9">
              <w:rPr>
                <w:rFonts w:hint="eastAsia"/>
                <w:color w:val="000000" w:themeColor="text1"/>
                <w:sz w:val="24"/>
                <w:szCs w:val="24"/>
              </w:rPr>
              <w:t>154</w:t>
            </w:r>
            <w:r w:rsidRPr="000018B9">
              <w:rPr>
                <w:color w:val="000000" w:themeColor="text1"/>
                <w:sz w:val="24"/>
                <w:szCs w:val="24"/>
              </w:rPr>
              <w:t>号文</w:t>
            </w:r>
            <w:r w:rsidRPr="000018B9">
              <w:rPr>
                <w:rFonts w:hint="eastAsia"/>
                <w:color w:val="000000" w:themeColor="text1"/>
                <w:sz w:val="24"/>
                <w:szCs w:val="24"/>
              </w:rPr>
              <w:t>要求</w:t>
            </w:r>
            <w:r w:rsidRPr="000018B9">
              <w:rPr>
                <w:color w:val="000000" w:themeColor="text1"/>
                <w:sz w:val="24"/>
                <w:szCs w:val="24"/>
              </w:rPr>
              <w:t>，属于</w:t>
            </w:r>
            <w:r w:rsidRPr="000018B9">
              <w:rPr>
                <w:rFonts w:hint="eastAsia"/>
                <w:color w:val="000000" w:themeColor="text1"/>
                <w:sz w:val="24"/>
                <w:szCs w:val="24"/>
              </w:rPr>
              <w:t>用电量监控</w:t>
            </w:r>
            <w:r w:rsidRPr="000018B9">
              <w:rPr>
                <w:color w:val="000000" w:themeColor="text1"/>
                <w:sz w:val="24"/>
                <w:szCs w:val="24"/>
              </w:rPr>
              <w:t>安装范围内的企业</w:t>
            </w:r>
            <w:r w:rsidRPr="000018B9">
              <w:rPr>
                <w:rFonts w:hint="eastAsia"/>
                <w:color w:val="000000" w:themeColor="text1"/>
                <w:sz w:val="24"/>
                <w:szCs w:val="24"/>
              </w:rPr>
              <w:t>，</w:t>
            </w:r>
            <w:r w:rsidRPr="000018B9">
              <w:rPr>
                <w:color w:val="000000" w:themeColor="text1"/>
                <w:sz w:val="24"/>
                <w:szCs w:val="24"/>
              </w:rPr>
              <w:t>本项目严格按照要求安装用电量监控系统终端</w:t>
            </w:r>
            <w:r w:rsidRPr="000018B9">
              <w:rPr>
                <w:rFonts w:hint="eastAsia"/>
                <w:color w:val="000000" w:themeColor="text1"/>
                <w:sz w:val="24"/>
                <w:szCs w:val="24"/>
              </w:rPr>
              <w:t>，并与环保部门联网。</w:t>
            </w:r>
            <w:r w:rsidR="00F861EC" w:rsidRPr="000018B9">
              <w:rPr>
                <w:rFonts w:hint="eastAsia"/>
                <w:color w:val="000000" w:themeColor="text1"/>
                <w:sz w:val="24"/>
                <w:szCs w:val="24"/>
              </w:rPr>
              <w:t>安装高清视频监控系统。</w:t>
            </w: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p w:rsidR="00CD068B" w:rsidRPr="000018B9" w:rsidRDefault="00CD068B">
            <w:pPr>
              <w:adjustRightInd w:val="0"/>
              <w:snapToGrid w:val="0"/>
              <w:spacing w:line="320" w:lineRule="exact"/>
              <w:ind w:firstLineChars="200" w:firstLine="480"/>
              <w:rPr>
                <w:color w:val="000000" w:themeColor="text1"/>
                <w:sz w:val="24"/>
                <w:szCs w:val="24"/>
              </w:rPr>
            </w:pPr>
          </w:p>
        </w:tc>
      </w:tr>
    </w:tbl>
    <w:p w:rsidR="00366951" w:rsidRPr="000018B9" w:rsidRDefault="003E24F0">
      <w:pPr>
        <w:adjustRightInd w:val="0"/>
        <w:snapToGrid w:val="0"/>
        <w:jc w:val="center"/>
        <w:rPr>
          <w:b/>
          <w:color w:val="000000" w:themeColor="text1"/>
        </w:rPr>
      </w:pPr>
      <w:r>
        <w:rPr>
          <w:rFonts w:hint="eastAsia"/>
          <w:b/>
          <w:noProof/>
          <w:color w:val="000000" w:themeColor="text1"/>
        </w:rPr>
        <w:lastRenderedPageBreak/>
        <w:drawing>
          <wp:anchor distT="0" distB="0" distL="114300" distR="114300" simplePos="0" relativeHeight="251938816" behindDoc="0" locked="0" layoutInCell="1" allowOverlap="1">
            <wp:simplePos x="0" y="0"/>
            <wp:positionH relativeFrom="column">
              <wp:posOffset>-695325</wp:posOffset>
            </wp:positionH>
            <wp:positionV relativeFrom="paragraph">
              <wp:posOffset>-133350</wp:posOffset>
            </wp:positionV>
            <wp:extent cx="6814185" cy="9715500"/>
            <wp:effectExtent l="19050" t="0" r="5715" b="0"/>
            <wp:wrapNone/>
            <wp:docPr id="7" name="图片 15" descr="C:\Users\ADMINI~1\AppData\Local\Temp\WeChat Files\5e0af66c9405724210cb397f7e3a9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WeChat Files\5e0af66c9405724210cb397f7e3a92f.jpg"/>
                    <pic:cNvPicPr>
                      <a:picLocks noChangeAspect="1" noChangeArrowheads="1"/>
                    </pic:cNvPicPr>
                  </pic:nvPicPr>
                  <pic:blipFill>
                    <a:blip r:embed="rId19"/>
                    <a:srcRect/>
                    <a:stretch>
                      <a:fillRect/>
                    </a:stretch>
                  </pic:blipFill>
                  <pic:spPr bwMode="auto">
                    <a:xfrm>
                      <a:off x="0" y="0"/>
                      <a:ext cx="6814185" cy="9715500"/>
                    </a:xfrm>
                    <a:prstGeom prst="rect">
                      <a:avLst/>
                    </a:prstGeom>
                    <a:noFill/>
                    <a:ln w="9525">
                      <a:noFill/>
                      <a:miter lim="800000"/>
                      <a:headEnd/>
                      <a:tailEnd/>
                    </a:ln>
                  </pic:spPr>
                </pic:pic>
              </a:graphicData>
            </a:graphic>
          </wp:anchor>
        </w:drawing>
      </w:r>
      <w:r w:rsidR="00170A25" w:rsidRPr="000018B9">
        <w:rPr>
          <w:rFonts w:hint="eastAsia"/>
          <w:b/>
          <w:color w:val="000000" w:themeColor="text1"/>
        </w:rPr>
        <w:t>六、结论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2"/>
      </w:tblGrid>
      <w:tr w:rsidR="00366951" w:rsidRPr="000018B9">
        <w:tc>
          <w:tcPr>
            <w:tcW w:w="8522" w:type="dxa"/>
            <w:tcBorders>
              <w:top w:val="single" w:sz="8" w:space="0" w:color="auto"/>
              <w:left w:val="single" w:sz="8" w:space="0" w:color="auto"/>
              <w:bottom w:val="single" w:sz="8" w:space="0" w:color="auto"/>
              <w:right w:val="single" w:sz="8" w:space="0" w:color="auto"/>
            </w:tcBorders>
          </w:tcPr>
          <w:p w:rsidR="00366951" w:rsidRPr="000018B9" w:rsidRDefault="00366951" w:rsidP="003E24F0">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spacing w:line="440" w:lineRule="exact"/>
              <w:ind w:firstLineChars="200" w:firstLine="420"/>
              <w:jc w:val="left"/>
              <w:rPr>
                <w:color w:val="000000" w:themeColor="text1"/>
                <w:sz w:val="21"/>
                <w:szCs w:val="21"/>
              </w:rPr>
            </w:pPr>
          </w:p>
          <w:p w:rsidR="00366951" w:rsidRPr="000018B9" w:rsidRDefault="00366951">
            <w:pPr>
              <w:adjustRightInd w:val="0"/>
              <w:snapToGrid w:val="0"/>
              <w:jc w:val="left"/>
              <w:rPr>
                <w:b/>
                <w:color w:val="000000" w:themeColor="text1"/>
              </w:rPr>
            </w:pPr>
          </w:p>
        </w:tc>
      </w:tr>
    </w:tbl>
    <w:p w:rsidR="00366951" w:rsidRPr="000018B9" w:rsidRDefault="00366951">
      <w:pPr>
        <w:adjustRightInd w:val="0"/>
        <w:snapToGrid w:val="0"/>
        <w:jc w:val="left"/>
        <w:rPr>
          <w:b/>
          <w:color w:val="000000" w:themeColor="text1"/>
        </w:rPr>
        <w:sectPr w:rsidR="00366951" w:rsidRPr="000018B9">
          <w:pgSz w:w="11906" w:h="16838"/>
          <w:pgMar w:top="1440" w:right="1800" w:bottom="1440" w:left="1800" w:header="851" w:footer="992" w:gutter="0"/>
          <w:cols w:space="720"/>
          <w:docGrid w:type="lines" w:linePitch="312"/>
        </w:sectPr>
      </w:pPr>
    </w:p>
    <w:p w:rsidR="00366951" w:rsidRPr="000018B9" w:rsidRDefault="008957A3">
      <w:pPr>
        <w:pStyle w:val="af"/>
        <w:adjustRightInd w:val="0"/>
        <w:snapToGrid w:val="0"/>
        <w:spacing w:before="0" w:beforeAutospacing="0" w:after="0" w:afterAutospacing="0" w:line="500" w:lineRule="exact"/>
        <w:outlineLvl w:val="0"/>
        <w:rPr>
          <w:rFonts w:ascii="黑体" w:eastAsia="黑体" w:hAnsi="黑体"/>
          <w:snapToGrid w:val="0"/>
          <w:color w:val="000000" w:themeColor="text1"/>
          <w:sz w:val="32"/>
          <w:szCs w:val="32"/>
        </w:rPr>
      </w:pPr>
      <w:r w:rsidRPr="000018B9">
        <w:rPr>
          <w:rFonts w:ascii="黑体" w:eastAsia="黑体" w:hAnsi="黑体" w:hint="eastAsia"/>
          <w:snapToGrid w:val="0"/>
          <w:color w:val="000000" w:themeColor="text1"/>
          <w:sz w:val="32"/>
          <w:szCs w:val="32"/>
        </w:rPr>
        <w:lastRenderedPageBreak/>
        <w:t xml:space="preserve">  </w:t>
      </w:r>
      <w:r w:rsidR="00170A25" w:rsidRPr="000018B9">
        <w:rPr>
          <w:rFonts w:ascii="黑体" w:eastAsia="黑体" w:hAnsi="黑体" w:hint="eastAsia"/>
          <w:snapToGrid w:val="0"/>
          <w:color w:val="000000" w:themeColor="text1"/>
          <w:sz w:val="32"/>
          <w:szCs w:val="32"/>
        </w:rPr>
        <w:t>附表</w:t>
      </w:r>
    </w:p>
    <w:p w:rsidR="00366951" w:rsidRPr="000018B9" w:rsidRDefault="008957A3" w:rsidP="00B06609">
      <w:pPr>
        <w:pStyle w:val="af"/>
        <w:adjustRightInd w:val="0"/>
        <w:snapToGrid w:val="0"/>
        <w:spacing w:before="0" w:beforeAutospacing="0" w:after="0" w:afterAutospacing="0" w:line="500" w:lineRule="exact"/>
        <w:jc w:val="center"/>
        <w:outlineLvl w:val="0"/>
        <w:rPr>
          <w:rFonts w:ascii="黑体" w:eastAsia="黑体" w:hAnsi="黑体"/>
          <w:snapToGrid w:val="0"/>
          <w:color w:val="000000" w:themeColor="text1"/>
          <w:sz w:val="32"/>
          <w:szCs w:val="32"/>
        </w:rPr>
      </w:pPr>
      <w:r w:rsidRPr="000018B9">
        <w:rPr>
          <w:rFonts w:ascii="方正小标宋_GBK" w:eastAsia="方正小标宋_GBK" w:hAnsi="黑体" w:hint="eastAsia"/>
          <w:snapToGrid w:val="0"/>
          <w:color w:val="000000" w:themeColor="text1"/>
          <w:sz w:val="38"/>
          <w:szCs w:val="38"/>
        </w:rPr>
        <w:t xml:space="preserve">                       </w:t>
      </w:r>
      <w:r w:rsidR="00170A25" w:rsidRPr="000018B9">
        <w:rPr>
          <w:rFonts w:ascii="方正小标宋_GBK" w:eastAsia="方正小标宋_GBK" w:hAnsi="黑体" w:hint="eastAsia"/>
          <w:snapToGrid w:val="0"/>
          <w:color w:val="000000" w:themeColor="text1"/>
          <w:sz w:val="38"/>
          <w:szCs w:val="38"/>
        </w:rPr>
        <w:t xml:space="preserve">建设项目污染物排放量汇总表              </w:t>
      </w:r>
      <w:r w:rsidR="00170A25" w:rsidRPr="000018B9">
        <w:rPr>
          <w:rFonts w:ascii="Times New Roman"/>
          <w:snapToGrid w:val="0"/>
          <w:color w:val="000000" w:themeColor="text1"/>
          <w:sz w:val="28"/>
          <w:szCs w:val="28"/>
        </w:rPr>
        <w:t>单位：</w:t>
      </w:r>
      <w:r w:rsidR="00170A25" w:rsidRPr="000018B9">
        <w:rPr>
          <w:rFonts w:ascii="Times New Roman" w:hAnsi="Times New Roman"/>
          <w:snapToGrid w:val="0"/>
          <w:color w:val="000000" w:themeColor="text1"/>
          <w:sz w:val="28"/>
          <w:szCs w:val="28"/>
        </w:rPr>
        <w:t>t/a</w:t>
      </w:r>
    </w:p>
    <w:tbl>
      <w:tblPr>
        <w:tblW w:w="1491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17"/>
        <w:gridCol w:w="1920"/>
        <w:gridCol w:w="1544"/>
        <w:gridCol w:w="1417"/>
        <w:gridCol w:w="1134"/>
        <w:gridCol w:w="1418"/>
        <w:gridCol w:w="1624"/>
        <w:gridCol w:w="1636"/>
        <w:gridCol w:w="1559"/>
        <w:gridCol w:w="1843"/>
      </w:tblGrid>
      <w:tr w:rsidR="005E41C6" w:rsidRPr="000018B9" w:rsidTr="006E2407">
        <w:trPr>
          <w:trHeight w:val="170"/>
        </w:trPr>
        <w:tc>
          <w:tcPr>
            <w:tcW w:w="2737" w:type="dxa"/>
            <w:gridSpan w:val="2"/>
            <w:tcBorders>
              <w:tl2br w:val="single" w:sz="4" w:space="0" w:color="auto"/>
            </w:tcBorders>
            <w:tcMar>
              <w:left w:w="28" w:type="dxa"/>
              <w:right w:w="28" w:type="dxa"/>
            </w:tcMar>
            <w:vAlign w:val="center"/>
          </w:tcPr>
          <w:p w:rsidR="00366951" w:rsidRPr="000018B9" w:rsidRDefault="00170A25">
            <w:pPr>
              <w:pStyle w:val="aff8"/>
              <w:spacing w:beforeLines="0" w:afterLines="0" w:line="240" w:lineRule="auto"/>
              <w:jc w:val="right"/>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项目</w:t>
            </w:r>
          </w:p>
          <w:p w:rsidR="00366951" w:rsidRPr="000018B9" w:rsidRDefault="00170A25">
            <w:pPr>
              <w:pStyle w:val="aff8"/>
              <w:spacing w:beforeLines="0" w:afterLines="0" w:line="240" w:lineRule="auto"/>
              <w:jc w:val="left"/>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分类</w:t>
            </w:r>
          </w:p>
        </w:tc>
        <w:tc>
          <w:tcPr>
            <w:tcW w:w="1544" w:type="dxa"/>
            <w:tcMar>
              <w:left w:w="28" w:type="dxa"/>
              <w:right w:w="28" w:type="dxa"/>
            </w:tcMar>
            <w:vAlign w:val="center"/>
          </w:tcPr>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污染物名称</w:t>
            </w:r>
          </w:p>
        </w:tc>
        <w:tc>
          <w:tcPr>
            <w:tcW w:w="1417" w:type="dxa"/>
            <w:tcMar>
              <w:left w:w="28" w:type="dxa"/>
              <w:right w:w="28" w:type="dxa"/>
            </w:tcMar>
            <w:vAlign w:val="center"/>
          </w:tcPr>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现有工程</w:t>
            </w:r>
          </w:p>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排放量（固体废物产生量）</w:t>
            </w:r>
            <w:r w:rsidR="008D2A8E" w:rsidRPr="000018B9">
              <w:rPr>
                <w:rFonts w:ascii="Times New Roman" w:eastAsia="黑体" w:hAnsi="Times New Roman"/>
                <w:snapToGrid w:val="0"/>
                <w:color w:val="000000" w:themeColor="text1"/>
                <w:spacing w:val="-6"/>
                <w:kern w:val="21"/>
                <w:szCs w:val="21"/>
              </w:rPr>
              <w:fldChar w:fldCharType="begin"/>
            </w:r>
            <w:r w:rsidRPr="000018B9">
              <w:rPr>
                <w:rFonts w:ascii="Times New Roman" w:eastAsia="黑体" w:hAnsi="Times New Roman"/>
                <w:snapToGrid w:val="0"/>
                <w:color w:val="000000" w:themeColor="text1"/>
                <w:spacing w:val="-6"/>
                <w:kern w:val="21"/>
                <w:szCs w:val="21"/>
              </w:rPr>
              <w:instrText xml:space="preserve"> = 1 \* GB3 \* MERGEFORMAT </w:instrText>
            </w:r>
            <w:r w:rsidR="008D2A8E" w:rsidRPr="000018B9">
              <w:rPr>
                <w:rFonts w:ascii="Times New Roman" w:eastAsia="黑体" w:hAnsi="Times New Roman"/>
                <w:snapToGrid w:val="0"/>
                <w:color w:val="000000" w:themeColor="text1"/>
                <w:spacing w:val="-6"/>
                <w:kern w:val="21"/>
                <w:szCs w:val="21"/>
              </w:rPr>
              <w:fldChar w:fldCharType="separate"/>
            </w:r>
            <w:r w:rsidRPr="000018B9">
              <w:rPr>
                <w:rFonts w:ascii="Times New Roman" w:eastAsia="黑体" w:hAnsi="黑体"/>
                <w:color w:val="000000" w:themeColor="text1"/>
                <w:kern w:val="2"/>
                <w:szCs w:val="21"/>
              </w:rPr>
              <w:t>①</w:t>
            </w:r>
            <w:r w:rsidR="008D2A8E" w:rsidRPr="000018B9">
              <w:rPr>
                <w:rFonts w:ascii="Times New Roman" w:eastAsia="黑体" w:hAnsi="Times New Roman"/>
                <w:snapToGrid w:val="0"/>
                <w:color w:val="000000" w:themeColor="text1"/>
                <w:spacing w:val="-6"/>
                <w:kern w:val="21"/>
                <w:szCs w:val="21"/>
              </w:rPr>
              <w:fldChar w:fldCharType="end"/>
            </w:r>
          </w:p>
        </w:tc>
        <w:tc>
          <w:tcPr>
            <w:tcW w:w="1134" w:type="dxa"/>
            <w:tcMar>
              <w:left w:w="28" w:type="dxa"/>
              <w:right w:w="28" w:type="dxa"/>
            </w:tcMar>
            <w:vAlign w:val="center"/>
          </w:tcPr>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现有工程</w:t>
            </w:r>
          </w:p>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许可排放量</w:t>
            </w:r>
            <w:r w:rsidR="008D2A8E" w:rsidRPr="000018B9">
              <w:rPr>
                <w:rFonts w:ascii="Times New Roman" w:eastAsia="黑体" w:hAnsi="Times New Roman"/>
                <w:snapToGrid w:val="0"/>
                <w:color w:val="000000" w:themeColor="text1"/>
                <w:spacing w:val="-6"/>
                <w:kern w:val="21"/>
                <w:szCs w:val="21"/>
              </w:rPr>
              <w:fldChar w:fldCharType="begin"/>
            </w:r>
            <w:r w:rsidRPr="000018B9">
              <w:rPr>
                <w:rFonts w:ascii="Times New Roman" w:eastAsia="黑体" w:hAnsi="Times New Roman"/>
                <w:snapToGrid w:val="0"/>
                <w:color w:val="000000" w:themeColor="text1"/>
                <w:spacing w:val="-6"/>
                <w:kern w:val="21"/>
                <w:szCs w:val="21"/>
              </w:rPr>
              <w:instrText xml:space="preserve"> = 2 \* GB3 \* MERGEFORMAT </w:instrText>
            </w:r>
            <w:r w:rsidR="008D2A8E" w:rsidRPr="000018B9">
              <w:rPr>
                <w:rFonts w:ascii="Times New Roman" w:eastAsia="黑体" w:hAnsi="Times New Roman"/>
                <w:snapToGrid w:val="0"/>
                <w:color w:val="000000" w:themeColor="text1"/>
                <w:spacing w:val="-6"/>
                <w:kern w:val="21"/>
                <w:szCs w:val="21"/>
              </w:rPr>
              <w:fldChar w:fldCharType="separate"/>
            </w:r>
            <w:r w:rsidRPr="000018B9">
              <w:rPr>
                <w:rFonts w:ascii="Times New Roman" w:eastAsia="黑体" w:hAnsi="黑体"/>
                <w:snapToGrid w:val="0"/>
                <w:color w:val="000000" w:themeColor="text1"/>
                <w:spacing w:val="-6"/>
                <w:kern w:val="21"/>
                <w:szCs w:val="21"/>
              </w:rPr>
              <w:t>②</w:t>
            </w:r>
            <w:r w:rsidR="008D2A8E" w:rsidRPr="000018B9">
              <w:rPr>
                <w:rFonts w:ascii="Times New Roman" w:eastAsia="黑体" w:hAnsi="Times New Roman"/>
                <w:snapToGrid w:val="0"/>
                <w:color w:val="000000" w:themeColor="text1"/>
                <w:spacing w:val="-6"/>
                <w:kern w:val="21"/>
                <w:szCs w:val="21"/>
              </w:rPr>
              <w:fldChar w:fldCharType="end"/>
            </w:r>
          </w:p>
        </w:tc>
        <w:tc>
          <w:tcPr>
            <w:tcW w:w="1418" w:type="dxa"/>
            <w:tcMar>
              <w:left w:w="28" w:type="dxa"/>
              <w:right w:w="28" w:type="dxa"/>
            </w:tcMar>
            <w:vAlign w:val="center"/>
          </w:tcPr>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在建工程</w:t>
            </w:r>
          </w:p>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排放量（固体废物产生量）</w:t>
            </w:r>
            <w:r w:rsidR="008D2A8E" w:rsidRPr="000018B9">
              <w:rPr>
                <w:rFonts w:ascii="Times New Roman" w:eastAsia="黑体" w:hAnsi="Times New Roman"/>
                <w:snapToGrid w:val="0"/>
                <w:color w:val="000000" w:themeColor="text1"/>
                <w:spacing w:val="-6"/>
                <w:kern w:val="21"/>
                <w:szCs w:val="21"/>
              </w:rPr>
              <w:fldChar w:fldCharType="begin"/>
            </w:r>
            <w:r w:rsidRPr="000018B9">
              <w:rPr>
                <w:rFonts w:ascii="Times New Roman" w:eastAsia="黑体" w:hAnsi="Times New Roman"/>
                <w:snapToGrid w:val="0"/>
                <w:color w:val="000000" w:themeColor="text1"/>
                <w:spacing w:val="-6"/>
                <w:kern w:val="21"/>
                <w:szCs w:val="21"/>
              </w:rPr>
              <w:instrText xml:space="preserve"> = 3 \* GB3 \* MERGEFORMAT </w:instrText>
            </w:r>
            <w:r w:rsidR="008D2A8E" w:rsidRPr="000018B9">
              <w:rPr>
                <w:rFonts w:ascii="Times New Roman" w:eastAsia="黑体" w:hAnsi="Times New Roman"/>
                <w:snapToGrid w:val="0"/>
                <w:color w:val="000000" w:themeColor="text1"/>
                <w:spacing w:val="-6"/>
                <w:kern w:val="21"/>
                <w:szCs w:val="21"/>
              </w:rPr>
              <w:fldChar w:fldCharType="separate"/>
            </w:r>
            <w:r w:rsidRPr="000018B9">
              <w:rPr>
                <w:rFonts w:ascii="Times New Roman" w:eastAsia="黑体" w:hAnsi="黑体"/>
                <w:color w:val="000000" w:themeColor="text1"/>
                <w:kern w:val="2"/>
                <w:szCs w:val="21"/>
              </w:rPr>
              <w:t>③</w:t>
            </w:r>
            <w:r w:rsidR="008D2A8E" w:rsidRPr="000018B9">
              <w:rPr>
                <w:rFonts w:ascii="Times New Roman" w:eastAsia="黑体" w:hAnsi="Times New Roman"/>
                <w:snapToGrid w:val="0"/>
                <w:color w:val="000000" w:themeColor="text1"/>
                <w:spacing w:val="-6"/>
                <w:kern w:val="21"/>
                <w:szCs w:val="21"/>
              </w:rPr>
              <w:fldChar w:fldCharType="end"/>
            </w:r>
          </w:p>
        </w:tc>
        <w:tc>
          <w:tcPr>
            <w:tcW w:w="1624" w:type="dxa"/>
            <w:tcMar>
              <w:left w:w="28" w:type="dxa"/>
              <w:right w:w="28" w:type="dxa"/>
            </w:tcMar>
            <w:vAlign w:val="center"/>
          </w:tcPr>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本项目</w:t>
            </w:r>
          </w:p>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排放量（固体废物产生量）</w:t>
            </w:r>
            <w:r w:rsidR="008D2A8E" w:rsidRPr="000018B9">
              <w:rPr>
                <w:rFonts w:ascii="Times New Roman" w:eastAsia="黑体" w:hAnsi="Times New Roman"/>
                <w:snapToGrid w:val="0"/>
                <w:color w:val="000000" w:themeColor="text1"/>
                <w:spacing w:val="-6"/>
                <w:kern w:val="21"/>
                <w:szCs w:val="21"/>
              </w:rPr>
              <w:fldChar w:fldCharType="begin"/>
            </w:r>
            <w:r w:rsidRPr="000018B9">
              <w:rPr>
                <w:rFonts w:ascii="Times New Roman" w:eastAsia="黑体" w:hAnsi="Times New Roman"/>
                <w:snapToGrid w:val="0"/>
                <w:color w:val="000000" w:themeColor="text1"/>
                <w:spacing w:val="-6"/>
                <w:kern w:val="21"/>
                <w:szCs w:val="21"/>
              </w:rPr>
              <w:instrText xml:space="preserve"> = 4 \* GB3 \* MERGEFORMAT </w:instrText>
            </w:r>
            <w:r w:rsidR="008D2A8E" w:rsidRPr="000018B9">
              <w:rPr>
                <w:rFonts w:ascii="Times New Roman" w:eastAsia="黑体" w:hAnsi="Times New Roman"/>
                <w:snapToGrid w:val="0"/>
                <w:color w:val="000000" w:themeColor="text1"/>
                <w:spacing w:val="-6"/>
                <w:kern w:val="21"/>
                <w:szCs w:val="21"/>
              </w:rPr>
              <w:fldChar w:fldCharType="separate"/>
            </w:r>
            <w:r w:rsidRPr="000018B9">
              <w:rPr>
                <w:rFonts w:ascii="Times New Roman" w:eastAsia="黑体" w:hAnsi="黑体"/>
                <w:color w:val="000000" w:themeColor="text1"/>
                <w:kern w:val="2"/>
                <w:szCs w:val="21"/>
              </w:rPr>
              <w:t>④</w:t>
            </w:r>
            <w:r w:rsidR="008D2A8E" w:rsidRPr="000018B9">
              <w:rPr>
                <w:rFonts w:ascii="Times New Roman" w:eastAsia="黑体" w:hAnsi="Times New Roman"/>
                <w:snapToGrid w:val="0"/>
                <w:color w:val="000000" w:themeColor="text1"/>
                <w:spacing w:val="-6"/>
                <w:kern w:val="21"/>
                <w:szCs w:val="21"/>
              </w:rPr>
              <w:fldChar w:fldCharType="end"/>
            </w:r>
          </w:p>
        </w:tc>
        <w:tc>
          <w:tcPr>
            <w:tcW w:w="1636" w:type="dxa"/>
            <w:tcMar>
              <w:left w:w="28" w:type="dxa"/>
              <w:right w:w="28" w:type="dxa"/>
            </w:tcMar>
            <w:vAlign w:val="center"/>
          </w:tcPr>
          <w:p w:rsidR="00366951" w:rsidRPr="000018B9" w:rsidRDefault="00170A25">
            <w:pPr>
              <w:pStyle w:val="aff8"/>
              <w:spacing w:beforeLines="0" w:afterLines="0" w:line="240" w:lineRule="auto"/>
              <w:rPr>
                <w:rFonts w:ascii="Times New Roman" w:eastAsia="黑体" w:hAnsi="Times New Roman"/>
                <w:snapToGrid w:val="0"/>
                <w:color w:val="000000" w:themeColor="text1"/>
                <w:spacing w:val="-16"/>
                <w:kern w:val="21"/>
                <w:szCs w:val="21"/>
              </w:rPr>
            </w:pPr>
            <w:r w:rsidRPr="000018B9">
              <w:rPr>
                <w:rFonts w:ascii="Times New Roman" w:eastAsia="黑体" w:hAnsi="黑体"/>
                <w:snapToGrid w:val="0"/>
                <w:color w:val="000000" w:themeColor="text1"/>
                <w:spacing w:val="-16"/>
                <w:kern w:val="21"/>
                <w:szCs w:val="21"/>
              </w:rPr>
              <w:t>以新带老削减量</w:t>
            </w:r>
          </w:p>
          <w:p w:rsidR="00366951" w:rsidRPr="000018B9" w:rsidRDefault="00170A25">
            <w:pPr>
              <w:pStyle w:val="aff8"/>
              <w:spacing w:beforeLines="0" w:afterLines="0" w:line="240" w:lineRule="auto"/>
              <w:rPr>
                <w:rFonts w:ascii="Times New Roman" w:eastAsia="黑体" w:hAnsi="Times New Roman"/>
                <w:snapToGrid w:val="0"/>
                <w:color w:val="000000" w:themeColor="text1"/>
                <w:spacing w:val="-16"/>
                <w:kern w:val="21"/>
                <w:szCs w:val="21"/>
              </w:rPr>
            </w:pPr>
            <w:r w:rsidRPr="000018B9">
              <w:rPr>
                <w:rFonts w:ascii="Times New Roman" w:eastAsia="黑体" w:hAnsi="黑体"/>
                <w:snapToGrid w:val="0"/>
                <w:color w:val="000000" w:themeColor="text1"/>
                <w:spacing w:val="-16"/>
                <w:kern w:val="21"/>
                <w:szCs w:val="21"/>
              </w:rPr>
              <w:t>（新建项目不填）</w:t>
            </w:r>
            <w:r w:rsidR="008D2A8E" w:rsidRPr="000018B9">
              <w:rPr>
                <w:rFonts w:ascii="Times New Roman" w:eastAsia="黑体" w:hAnsi="Times New Roman"/>
                <w:snapToGrid w:val="0"/>
                <w:color w:val="000000" w:themeColor="text1"/>
                <w:spacing w:val="-16"/>
                <w:kern w:val="21"/>
                <w:szCs w:val="21"/>
              </w:rPr>
              <w:fldChar w:fldCharType="begin"/>
            </w:r>
            <w:r w:rsidRPr="000018B9">
              <w:rPr>
                <w:rFonts w:ascii="Times New Roman" w:eastAsia="黑体" w:hAnsi="Times New Roman"/>
                <w:snapToGrid w:val="0"/>
                <w:color w:val="000000" w:themeColor="text1"/>
                <w:spacing w:val="-16"/>
                <w:kern w:val="21"/>
                <w:szCs w:val="21"/>
              </w:rPr>
              <w:instrText xml:space="preserve"> = 5 \* GB3 \* MERGEFORMAT </w:instrText>
            </w:r>
            <w:r w:rsidR="008D2A8E" w:rsidRPr="000018B9">
              <w:rPr>
                <w:rFonts w:ascii="Times New Roman" w:eastAsia="黑体" w:hAnsi="Times New Roman"/>
                <w:snapToGrid w:val="0"/>
                <w:color w:val="000000" w:themeColor="text1"/>
                <w:spacing w:val="-16"/>
                <w:kern w:val="21"/>
                <w:szCs w:val="21"/>
              </w:rPr>
              <w:fldChar w:fldCharType="separate"/>
            </w:r>
            <w:r w:rsidRPr="000018B9">
              <w:rPr>
                <w:rFonts w:ascii="Times New Roman" w:eastAsia="黑体" w:hAnsi="黑体"/>
                <w:color w:val="000000" w:themeColor="text1"/>
                <w:kern w:val="2"/>
                <w:szCs w:val="21"/>
              </w:rPr>
              <w:t>⑤</w:t>
            </w:r>
            <w:r w:rsidR="008D2A8E" w:rsidRPr="000018B9">
              <w:rPr>
                <w:rFonts w:ascii="Times New Roman" w:eastAsia="黑体" w:hAnsi="Times New Roman"/>
                <w:snapToGrid w:val="0"/>
                <w:color w:val="000000" w:themeColor="text1"/>
                <w:spacing w:val="-16"/>
                <w:kern w:val="21"/>
                <w:szCs w:val="21"/>
              </w:rPr>
              <w:fldChar w:fldCharType="end"/>
            </w:r>
          </w:p>
        </w:tc>
        <w:tc>
          <w:tcPr>
            <w:tcW w:w="1559" w:type="dxa"/>
            <w:tcMar>
              <w:left w:w="28" w:type="dxa"/>
              <w:right w:w="28" w:type="dxa"/>
            </w:tcMar>
            <w:vAlign w:val="center"/>
          </w:tcPr>
          <w:p w:rsidR="00366951" w:rsidRPr="000018B9" w:rsidRDefault="00170A25">
            <w:pPr>
              <w:pStyle w:val="aff8"/>
              <w:spacing w:beforeLines="0" w:afterLines="0" w:line="240" w:lineRule="auto"/>
              <w:rPr>
                <w:rFonts w:ascii="Times New Roman" w:eastAsia="黑体" w:hAnsi="Times New Roman"/>
                <w:snapToGrid w:val="0"/>
                <w:color w:val="000000" w:themeColor="text1"/>
                <w:spacing w:val="-16"/>
                <w:kern w:val="21"/>
                <w:szCs w:val="21"/>
              </w:rPr>
            </w:pPr>
            <w:r w:rsidRPr="000018B9">
              <w:rPr>
                <w:rFonts w:ascii="Times New Roman" w:eastAsia="黑体" w:hAnsi="黑体"/>
                <w:snapToGrid w:val="0"/>
                <w:color w:val="000000" w:themeColor="text1"/>
                <w:spacing w:val="-16"/>
                <w:kern w:val="21"/>
                <w:szCs w:val="21"/>
              </w:rPr>
              <w:t>本项目建成后</w:t>
            </w:r>
          </w:p>
          <w:p w:rsidR="00366951" w:rsidRPr="000018B9" w:rsidRDefault="00170A25">
            <w:pPr>
              <w:pStyle w:val="aff8"/>
              <w:spacing w:beforeLines="0" w:afterLines="0" w:line="240" w:lineRule="auto"/>
              <w:rPr>
                <w:rFonts w:ascii="Times New Roman" w:eastAsia="黑体" w:hAnsi="Times New Roman"/>
                <w:snapToGrid w:val="0"/>
                <w:color w:val="000000" w:themeColor="text1"/>
                <w:spacing w:val="-16"/>
                <w:kern w:val="21"/>
                <w:szCs w:val="21"/>
              </w:rPr>
            </w:pPr>
            <w:r w:rsidRPr="000018B9">
              <w:rPr>
                <w:rFonts w:ascii="Times New Roman" w:eastAsia="黑体" w:hAnsi="黑体"/>
                <w:snapToGrid w:val="0"/>
                <w:color w:val="000000" w:themeColor="text1"/>
                <w:spacing w:val="-16"/>
                <w:kern w:val="21"/>
                <w:szCs w:val="21"/>
              </w:rPr>
              <w:t>全厂排放量（固体废物产生量）</w:t>
            </w:r>
            <w:r w:rsidR="008D2A8E" w:rsidRPr="000018B9">
              <w:rPr>
                <w:rFonts w:ascii="Times New Roman" w:eastAsia="黑体" w:hAnsi="Times New Roman"/>
                <w:snapToGrid w:val="0"/>
                <w:color w:val="000000" w:themeColor="text1"/>
                <w:spacing w:val="-16"/>
                <w:kern w:val="21"/>
                <w:szCs w:val="21"/>
              </w:rPr>
              <w:fldChar w:fldCharType="begin"/>
            </w:r>
            <w:r w:rsidRPr="000018B9">
              <w:rPr>
                <w:rFonts w:ascii="Times New Roman" w:eastAsia="黑体" w:hAnsi="Times New Roman"/>
                <w:snapToGrid w:val="0"/>
                <w:color w:val="000000" w:themeColor="text1"/>
                <w:spacing w:val="-16"/>
                <w:kern w:val="21"/>
                <w:szCs w:val="21"/>
              </w:rPr>
              <w:instrText xml:space="preserve"> = 6 \* GB3 \* MERGEFORMAT </w:instrText>
            </w:r>
            <w:r w:rsidR="008D2A8E" w:rsidRPr="000018B9">
              <w:rPr>
                <w:rFonts w:ascii="Times New Roman" w:eastAsia="黑体" w:hAnsi="Times New Roman"/>
                <w:snapToGrid w:val="0"/>
                <w:color w:val="000000" w:themeColor="text1"/>
                <w:spacing w:val="-16"/>
                <w:kern w:val="21"/>
                <w:szCs w:val="21"/>
              </w:rPr>
              <w:fldChar w:fldCharType="separate"/>
            </w:r>
            <w:r w:rsidRPr="000018B9">
              <w:rPr>
                <w:rFonts w:ascii="Times New Roman" w:eastAsia="黑体" w:hAnsi="黑体"/>
                <w:color w:val="000000" w:themeColor="text1"/>
                <w:kern w:val="2"/>
                <w:szCs w:val="21"/>
              </w:rPr>
              <w:t>⑥</w:t>
            </w:r>
            <w:r w:rsidR="008D2A8E" w:rsidRPr="000018B9">
              <w:rPr>
                <w:rFonts w:ascii="Times New Roman" w:eastAsia="黑体" w:hAnsi="Times New Roman"/>
                <w:snapToGrid w:val="0"/>
                <w:color w:val="000000" w:themeColor="text1"/>
                <w:spacing w:val="-16"/>
                <w:kern w:val="21"/>
                <w:szCs w:val="21"/>
              </w:rPr>
              <w:fldChar w:fldCharType="end"/>
            </w:r>
          </w:p>
        </w:tc>
        <w:tc>
          <w:tcPr>
            <w:tcW w:w="1843" w:type="dxa"/>
            <w:tcMar>
              <w:left w:w="28" w:type="dxa"/>
              <w:right w:w="28" w:type="dxa"/>
            </w:tcMar>
            <w:vAlign w:val="center"/>
          </w:tcPr>
          <w:p w:rsidR="00366951" w:rsidRPr="000018B9" w:rsidRDefault="00170A25">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黑体"/>
                <w:snapToGrid w:val="0"/>
                <w:color w:val="000000" w:themeColor="text1"/>
                <w:spacing w:val="-6"/>
                <w:kern w:val="21"/>
                <w:szCs w:val="21"/>
              </w:rPr>
              <w:t>变化量</w:t>
            </w:r>
          </w:p>
          <w:p w:rsidR="00366951" w:rsidRPr="000018B9" w:rsidRDefault="008D2A8E">
            <w:pPr>
              <w:pStyle w:val="aff8"/>
              <w:spacing w:beforeLines="0" w:afterLines="0" w:line="240" w:lineRule="auto"/>
              <w:rPr>
                <w:rFonts w:ascii="Times New Roman" w:eastAsia="黑体" w:hAnsi="Times New Roman"/>
                <w:snapToGrid w:val="0"/>
                <w:color w:val="000000" w:themeColor="text1"/>
                <w:spacing w:val="-6"/>
                <w:kern w:val="21"/>
                <w:szCs w:val="21"/>
              </w:rPr>
            </w:pPr>
            <w:r w:rsidRPr="000018B9">
              <w:rPr>
                <w:rFonts w:ascii="Times New Roman" w:eastAsia="黑体" w:hAnsi="Times New Roman"/>
                <w:snapToGrid w:val="0"/>
                <w:color w:val="000000" w:themeColor="text1"/>
                <w:spacing w:val="-6"/>
                <w:kern w:val="21"/>
                <w:szCs w:val="21"/>
              </w:rPr>
              <w:fldChar w:fldCharType="begin"/>
            </w:r>
            <w:r w:rsidR="00170A25" w:rsidRPr="000018B9">
              <w:rPr>
                <w:rFonts w:ascii="Times New Roman" w:eastAsia="黑体" w:hAnsi="Times New Roman"/>
                <w:snapToGrid w:val="0"/>
                <w:color w:val="000000" w:themeColor="text1"/>
                <w:spacing w:val="-6"/>
                <w:kern w:val="21"/>
                <w:szCs w:val="21"/>
              </w:rPr>
              <w:instrText xml:space="preserve"> = 7 \* GB3 \* MERGEFORMAT </w:instrText>
            </w:r>
            <w:r w:rsidRPr="000018B9">
              <w:rPr>
                <w:rFonts w:ascii="Times New Roman" w:eastAsia="黑体" w:hAnsi="Times New Roman"/>
                <w:snapToGrid w:val="0"/>
                <w:color w:val="000000" w:themeColor="text1"/>
                <w:spacing w:val="-6"/>
                <w:kern w:val="21"/>
                <w:szCs w:val="21"/>
              </w:rPr>
              <w:fldChar w:fldCharType="separate"/>
            </w:r>
            <w:r w:rsidR="00170A25" w:rsidRPr="000018B9">
              <w:rPr>
                <w:rFonts w:ascii="Times New Roman" w:eastAsia="黑体" w:hAnsi="黑体"/>
                <w:color w:val="000000" w:themeColor="text1"/>
                <w:kern w:val="2"/>
                <w:szCs w:val="21"/>
              </w:rPr>
              <w:t>⑦</w:t>
            </w:r>
            <w:r w:rsidRPr="000018B9">
              <w:rPr>
                <w:rFonts w:ascii="Times New Roman" w:eastAsia="黑体" w:hAnsi="Times New Roman"/>
                <w:snapToGrid w:val="0"/>
                <w:color w:val="000000" w:themeColor="text1"/>
                <w:spacing w:val="-6"/>
                <w:kern w:val="21"/>
                <w:szCs w:val="21"/>
              </w:rPr>
              <w:fldChar w:fldCharType="end"/>
            </w:r>
          </w:p>
        </w:tc>
      </w:tr>
      <w:tr w:rsidR="001F7C18" w:rsidRPr="000018B9" w:rsidTr="00A61C8D">
        <w:trPr>
          <w:trHeight w:val="170"/>
        </w:trPr>
        <w:tc>
          <w:tcPr>
            <w:tcW w:w="817" w:type="dxa"/>
            <w:vMerge w:val="restart"/>
            <w:vAlign w:val="center"/>
          </w:tcPr>
          <w:p w:rsidR="001F7C18" w:rsidRPr="000018B9" w:rsidRDefault="001F7C18">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宋体"/>
                <w:snapToGrid w:val="0"/>
                <w:color w:val="000000" w:themeColor="text1"/>
                <w:kern w:val="21"/>
                <w:szCs w:val="21"/>
              </w:rPr>
              <w:t>废气</w:t>
            </w:r>
          </w:p>
        </w:tc>
        <w:tc>
          <w:tcPr>
            <w:tcW w:w="1920" w:type="dxa"/>
            <w:vAlign w:val="center"/>
          </w:tcPr>
          <w:p w:rsidR="001F7C18" w:rsidRPr="000018B9" w:rsidRDefault="001F7C18">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天然气加热炉</w:t>
            </w:r>
          </w:p>
        </w:tc>
        <w:tc>
          <w:tcPr>
            <w:tcW w:w="1544" w:type="dxa"/>
            <w:vMerge w:val="restart"/>
            <w:vAlign w:val="center"/>
          </w:tcPr>
          <w:p w:rsidR="001F7C18" w:rsidRPr="000018B9" w:rsidRDefault="001F7C18">
            <w:pPr>
              <w:pStyle w:val="XQ"/>
              <w:spacing w:before="93" w:after="93"/>
              <w:rPr>
                <w:rFonts w:ascii="Times New Roman" w:hAnsi="Times New Roman"/>
                <w:color w:val="000000" w:themeColor="text1"/>
              </w:rPr>
            </w:pPr>
            <w:r w:rsidRPr="000018B9">
              <w:rPr>
                <w:rFonts w:ascii="Times New Roman"/>
                <w:color w:val="000000" w:themeColor="text1"/>
              </w:rPr>
              <w:t>颗粒物</w:t>
            </w:r>
          </w:p>
        </w:tc>
        <w:tc>
          <w:tcPr>
            <w:tcW w:w="1417" w:type="dxa"/>
            <w:vAlign w:val="center"/>
          </w:tcPr>
          <w:p w:rsidR="001F7C18" w:rsidRPr="000018B9" w:rsidRDefault="001F7C18" w:rsidP="002E78B8">
            <w:pPr>
              <w:jc w:val="center"/>
              <w:rPr>
                <w:color w:val="000000" w:themeColor="text1"/>
                <w:kern w:val="24"/>
                <w:sz w:val="21"/>
                <w:szCs w:val="21"/>
              </w:rPr>
            </w:pPr>
            <w:r w:rsidRPr="000018B9">
              <w:rPr>
                <w:rFonts w:hint="eastAsia"/>
                <w:color w:val="000000" w:themeColor="text1"/>
                <w:kern w:val="24"/>
                <w:sz w:val="21"/>
                <w:szCs w:val="21"/>
              </w:rPr>
              <w:t>0.0147</w:t>
            </w:r>
          </w:p>
        </w:tc>
        <w:tc>
          <w:tcPr>
            <w:tcW w:w="1134" w:type="dxa"/>
            <w:vAlign w:val="center"/>
          </w:tcPr>
          <w:p w:rsidR="001F7C18" w:rsidRPr="000018B9" w:rsidRDefault="001F7C18">
            <w:pPr>
              <w:jc w:val="center"/>
              <w:rPr>
                <w:color w:val="000000" w:themeColor="text1"/>
                <w:kern w:val="24"/>
                <w:sz w:val="21"/>
                <w:szCs w:val="21"/>
              </w:rPr>
            </w:pPr>
            <w:r w:rsidRPr="000018B9">
              <w:rPr>
                <w:rFonts w:hint="eastAsia"/>
                <w:color w:val="000000" w:themeColor="text1"/>
                <w:kern w:val="24"/>
                <w:sz w:val="21"/>
                <w:szCs w:val="21"/>
              </w:rPr>
              <w:t>0.0265</w:t>
            </w:r>
          </w:p>
        </w:tc>
        <w:tc>
          <w:tcPr>
            <w:tcW w:w="1418" w:type="dxa"/>
            <w:vAlign w:val="center"/>
          </w:tcPr>
          <w:p w:rsidR="001F7C18" w:rsidRPr="000018B9" w:rsidRDefault="001F7C18">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snapToGrid w:val="0"/>
                <w:color w:val="000000" w:themeColor="text1"/>
                <w:kern w:val="21"/>
                <w:szCs w:val="21"/>
              </w:rPr>
              <w:t>/</w:t>
            </w:r>
          </w:p>
        </w:tc>
        <w:tc>
          <w:tcPr>
            <w:tcW w:w="1624" w:type="dxa"/>
            <w:vAlign w:val="center"/>
          </w:tcPr>
          <w:p w:rsidR="001F7C18" w:rsidRPr="000018B9" w:rsidRDefault="001F7C18">
            <w:pPr>
              <w:jc w:val="center"/>
              <w:rPr>
                <w:color w:val="000000" w:themeColor="text1"/>
                <w:sz w:val="21"/>
                <w:szCs w:val="21"/>
              </w:rPr>
            </w:pPr>
            <w:r w:rsidRPr="000018B9">
              <w:rPr>
                <w:color w:val="000000" w:themeColor="text1"/>
                <w:sz w:val="21"/>
                <w:szCs w:val="21"/>
              </w:rPr>
              <w:t>0.2889</w:t>
            </w:r>
          </w:p>
        </w:tc>
        <w:tc>
          <w:tcPr>
            <w:tcW w:w="1636" w:type="dxa"/>
            <w:vAlign w:val="center"/>
          </w:tcPr>
          <w:p w:rsidR="001F7C18" w:rsidRPr="000018B9" w:rsidRDefault="001F7C18">
            <w:pPr>
              <w:pStyle w:val="XQ"/>
              <w:spacing w:before="93" w:after="93"/>
              <w:rPr>
                <w:rFonts w:ascii="Times New Roman" w:hAnsi="Times New Roman"/>
                <w:color w:val="000000" w:themeColor="text1"/>
              </w:rPr>
            </w:pPr>
            <w:r w:rsidRPr="000018B9">
              <w:rPr>
                <w:rFonts w:ascii="Times New Roman" w:hAnsi="Times New Roman" w:hint="eastAsia"/>
                <w:color w:val="000000" w:themeColor="text1"/>
              </w:rPr>
              <w:t>0.011</w:t>
            </w:r>
          </w:p>
        </w:tc>
        <w:tc>
          <w:tcPr>
            <w:tcW w:w="1559" w:type="dxa"/>
            <w:vAlign w:val="center"/>
          </w:tcPr>
          <w:p w:rsidR="001F7C18" w:rsidRPr="000018B9" w:rsidRDefault="001F7C18">
            <w:pPr>
              <w:jc w:val="center"/>
              <w:rPr>
                <w:color w:val="000000" w:themeColor="text1"/>
                <w:sz w:val="21"/>
                <w:szCs w:val="21"/>
              </w:rPr>
            </w:pPr>
            <w:r w:rsidRPr="000018B9">
              <w:rPr>
                <w:rFonts w:hint="eastAsia"/>
                <w:color w:val="000000" w:themeColor="text1"/>
                <w:kern w:val="24"/>
                <w:sz w:val="21"/>
                <w:szCs w:val="21"/>
              </w:rPr>
              <w:t>0.2926</w:t>
            </w:r>
          </w:p>
        </w:tc>
        <w:tc>
          <w:tcPr>
            <w:tcW w:w="1843" w:type="dxa"/>
            <w:vAlign w:val="center"/>
          </w:tcPr>
          <w:p w:rsidR="001F7C18" w:rsidRPr="000018B9" w:rsidRDefault="001F7C18">
            <w:pPr>
              <w:jc w:val="center"/>
              <w:rPr>
                <w:color w:val="000000" w:themeColor="text1"/>
                <w:sz w:val="21"/>
                <w:szCs w:val="21"/>
              </w:rPr>
            </w:pPr>
            <w:r w:rsidRPr="000018B9">
              <w:rPr>
                <w:rFonts w:hint="eastAsia"/>
                <w:color w:val="000000" w:themeColor="text1"/>
                <w:sz w:val="21"/>
                <w:szCs w:val="21"/>
              </w:rPr>
              <w:t>+0.2779</w:t>
            </w:r>
          </w:p>
        </w:tc>
      </w:tr>
      <w:tr w:rsidR="001F7C18" w:rsidRPr="000018B9" w:rsidTr="00A61C8D">
        <w:trPr>
          <w:trHeight w:val="170"/>
        </w:trPr>
        <w:tc>
          <w:tcPr>
            <w:tcW w:w="817" w:type="dxa"/>
            <w:vMerge/>
            <w:vAlign w:val="center"/>
          </w:tcPr>
          <w:p w:rsidR="001F7C18" w:rsidRPr="000018B9" w:rsidRDefault="001F7C18">
            <w:pPr>
              <w:pStyle w:val="aff8"/>
              <w:spacing w:beforeLines="0" w:afterLines="0" w:line="240" w:lineRule="auto"/>
              <w:rPr>
                <w:rFonts w:ascii="Times New Roman" w:hAnsi="宋体"/>
                <w:snapToGrid w:val="0"/>
                <w:color w:val="000000" w:themeColor="text1"/>
                <w:kern w:val="21"/>
                <w:szCs w:val="21"/>
              </w:rPr>
            </w:pPr>
          </w:p>
        </w:tc>
        <w:tc>
          <w:tcPr>
            <w:tcW w:w="1920" w:type="dxa"/>
            <w:vAlign w:val="center"/>
          </w:tcPr>
          <w:p w:rsidR="001F7C18" w:rsidRPr="000018B9" w:rsidRDefault="001F7C18" w:rsidP="00A22881">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下料、焊接等工序</w:t>
            </w:r>
          </w:p>
        </w:tc>
        <w:tc>
          <w:tcPr>
            <w:tcW w:w="1544" w:type="dxa"/>
            <w:vMerge/>
            <w:vAlign w:val="center"/>
          </w:tcPr>
          <w:p w:rsidR="001F7C18" w:rsidRPr="000018B9" w:rsidRDefault="001F7C18">
            <w:pPr>
              <w:pStyle w:val="XQ"/>
              <w:spacing w:before="93" w:after="93"/>
              <w:rPr>
                <w:rFonts w:ascii="Times New Roman"/>
                <w:color w:val="000000" w:themeColor="text1"/>
              </w:rPr>
            </w:pPr>
          </w:p>
        </w:tc>
        <w:tc>
          <w:tcPr>
            <w:tcW w:w="1417" w:type="dxa"/>
            <w:vAlign w:val="center"/>
          </w:tcPr>
          <w:p w:rsidR="001F7C18" w:rsidRPr="000018B9" w:rsidRDefault="00BE3DF3" w:rsidP="002958E5">
            <w:pPr>
              <w:jc w:val="center"/>
              <w:rPr>
                <w:color w:val="000000" w:themeColor="text1"/>
                <w:kern w:val="24"/>
                <w:sz w:val="21"/>
                <w:szCs w:val="21"/>
              </w:rPr>
            </w:pPr>
            <w:r w:rsidRPr="00BE3DF3">
              <w:rPr>
                <w:color w:val="000000" w:themeColor="text1"/>
                <w:kern w:val="24"/>
                <w:sz w:val="21"/>
                <w:szCs w:val="21"/>
              </w:rPr>
              <w:t>1.5468</w:t>
            </w:r>
          </w:p>
        </w:tc>
        <w:tc>
          <w:tcPr>
            <w:tcW w:w="1134" w:type="dxa"/>
            <w:vAlign w:val="center"/>
          </w:tcPr>
          <w:p w:rsidR="001F7C18" w:rsidRPr="000018B9" w:rsidRDefault="001F7C18">
            <w:pPr>
              <w:jc w:val="center"/>
              <w:rPr>
                <w:color w:val="000000" w:themeColor="text1"/>
                <w:kern w:val="24"/>
                <w:sz w:val="21"/>
                <w:szCs w:val="21"/>
              </w:rPr>
            </w:pPr>
            <w:r w:rsidRPr="000018B9">
              <w:rPr>
                <w:rFonts w:hint="eastAsia"/>
                <w:color w:val="000000" w:themeColor="text1"/>
                <w:kern w:val="24"/>
                <w:sz w:val="21"/>
                <w:szCs w:val="21"/>
              </w:rPr>
              <w:t>/</w:t>
            </w:r>
          </w:p>
        </w:tc>
        <w:tc>
          <w:tcPr>
            <w:tcW w:w="1418" w:type="dxa"/>
            <w:vAlign w:val="center"/>
          </w:tcPr>
          <w:p w:rsidR="001F7C18" w:rsidRPr="000018B9" w:rsidRDefault="001F7C18">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c>
          <w:tcPr>
            <w:tcW w:w="1624" w:type="dxa"/>
            <w:vAlign w:val="center"/>
          </w:tcPr>
          <w:p w:rsidR="001F7C18" w:rsidRPr="000018B9" w:rsidRDefault="001F7C18" w:rsidP="00590849">
            <w:pPr>
              <w:jc w:val="center"/>
              <w:rPr>
                <w:color w:val="000000" w:themeColor="text1"/>
                <w:kern w:val="24"/>
                <w:sz w:val="21"/>
                <w:szCs w:val="21"/>
              </w:rPr>
            </w:pPr>
            <w:r w:rsidRPr="000018B9">
              <w:rPr>
                <w:color w:val="000000" w:themeColor="text1"/>
                <w:kern w:val="24"/>
                <w:sz w:val="21"/>
                <w:szCs w:val="21"/>
              </w:rPr>
              <w:t>0.</w:t>
            </w:r>
            <w:r w:rsidRPr="000018B9">
              <w:rPr>
                <w:rFonts w:hint="eastAsia"/>
                <w:color w:val="000000" w:themeColor="text1"/>
                <w:kern w:val="24"/>
                <w:sz w:val="21"/>
                <w:szCs w:val="21"/>
              </w:rPr>
              <w:t>2808</w:t>
            </w:r>
          </w:p>
        </w:tc>
        <w:tc>
          <w:tcPr>
            <w:tcW w:w="1636" w:type="dxa"/>
            <w:vAlign w:val="center"/>
          </w:tcPr>
          <w:p w:rsidR="001F7C18" w:rsidRPr="000018B9" w:rsidRDefault="001F7C18" w:rsidP="00EE0937">
            <w:pPr>
              <w:pStyle w:val="XQ"/>
              <w:spacing w:before="93" w:after="93"/>
              <w:rPr>
                <w:rFonts w:ascii="Times New Roman" w:hAnsi="Times New Roman"/>
                <w:color w:val="000000" w:themeColor="text1"/>
              </w:rPr>
            </w:pPr>
            <w:r w:rsidRPr="000018B9">
              <w:rPr>
                <w:rFonts w:ascii="Times New Roman" w:hAnsi="Times New Roman"/>
                <w:color w:val="000000" w:themeColor="text1"/>
              </w:rPr>
              <w:t>0.</w:t>
            </w:r>
            <w:r w:rsidR="00EE0937">
              <w:rPr>
                <w:rFonts w:ascii="Times New Roman" w:hAnsi="Times New Roman" w:hint="eastAsia"/>
                <w:color w:val="000000" w:themeColor="text1"/>
              </w:rPr>
              <w:t>2808</w:t>
            </w:r>
          </w:p>
        </w:tc>
        <w:tc>
          <w:tcPr>
            <w:tcW w:w="1559" w:type="dxa"/>
            <w:vAlign w:val="center"/>
          </w:tcPr>
          <w:p w:rsidR="001F7C18" w:rsidRPr="000018B9" w:rsidRDefault="00BE3DF3">
            <w:pPr>
              <w:jc w:val="center"/>
              <w:rPr>
                <w:color w:val="000000" w:themeColor="text1"/>
                <w:kern w:val="24"/>
                <w:sz w:val="21"/>
                <w:szCs w:val="21"/>
              </w:rPr>
            </w:pPr>
            <w:r w:rsidRPr="00BE3DF3">
              <w:rPr>
                <w:color w:val="000000" w:themeColor="text1"/>
                <w:kern w:val="24"/>
                <w:sz w:val="21"/>
                <w:szCs w:val="21"/>
              </w:rPr>
              <w:t>1.5468</w:t>
            </w:r>
          </w:p>
        </w:tc>
        <w:tc>
          <w:tcPr>
            <w:tcW w:w="1843" w:type="dxa"/>
            <w:vAlign w:val="center"/>
          </w:tcPr>
          <w:p w:rsidR="001F7C18" w:rsidRPr="000018B9" w:rsidRDefault="00EE0937" w:rsidP="00EE0937">
            <w:pPr>
              <w:jc w:val="center"/>
              <w:rPr>
                <w:color w:val="000000" w:themeColor="text1"/>
                <w:sz w:val="21"/>
                <w:szCs w:val="21"/>
              </w:rPr>
            </w:pPr>
            <w:r>
              <w:rPr>
                <w:rFonts w:hint="eastAsia"/>
                <w:color w:val="000000" w:themeColor="text1"/>
                <w:sz w:val="21"/>
                <w:szCs w:val="21"/>
              </w:rPr>
              <w:t>0</w:t>
            </w:r>
          </w:p>
        </w:tc>
      </w:tr>
      <w:tr w:rsidR="002E1A34" w:rsidRPr="000018B9" w:rsidTr="006E2407">
        <w:trPr>
          <w:trHeight w:val="170"/>
        </w:trPr>
        <w:tc>
          <w:tcPr>
            <w:tcW w:w="817" w:type="dxa"/>
            <w:vMerge/>
            <w:vAlign w:val="center"/>
          </w:tcPr>
          <w:p w:rsidR="00A22881" w:rsidRPr="000018B9" w:rsidRDefault="00A22881">
            <w:pPr>
              <w:pStyle w:val="aff8"/>
              <w:spacing w:beforeLines="0" w:afterLines="0" w:line="240" w:lineRule="auto"/>
              <w:rPr>
                <w:rFonts w:ascii="Times New Roman" w:hAnsi="Times New Roman"/>
                <w:snapToGrid w:val="0"/>
                <w:color w:val="000000" w:themeColor="text1"/>
                <w:kern w:val="21"/>
                <w:szCs w:val="21"/>
              </w:rPr>
            </w:pPr>
          </w:p>
        </w:tc>
        <w:tc>
          <w:tcPr>
            <w:tcW w:w="1920" w:type="dxa"/>
            <w:vMerge w:val="restart"/>
            <w:vAlign w:val="center"/>
          </w:tcPr>
          <w:p w:rsidR="00A22881" w:rsidRPr="000018B9" w:rsidRDefault="005E41C6">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c>
          <w:tcPr>
            <w:tcW w:w="1544" w:type="dxa"/>
            <w:vAlign w:val="center"/>
          </w:tcPr>
          <w:p w:rsidR="00A22881" w:rsidRPr="000018B9" w:rsidRDefault="00A22881">
            <w:pPr>
              <w:pStyle w:val="XQ"/>
              <w:spacing w:before="93" w:after="93"/>
              <w:rPr>
                <w:rFonts w:ascii="Times New Roman" w:hAnsi="Times New Roman"/>
                <w:color w:val="000000" w:themeColor="text1"/>
              </w:rPr>
            </w:pPr>
            <w:r w:rsidRPr="000018B9">
              <w:rPr>
                <w:rFonts w:ascii="Times New Roman" w:hAnsi="Times New Roman"/>
                <w:color w:val="000000" w:themeColor="text1"/>
              </w:rPr>
              <w:t>VOCs</w:t>
            </w:r>
          </w:p>
        </w:tc>
        <w:tc>
          <w:tcPr>
            <w:tcW w:w="1417" w:type="dxa"/>
            <w:vAlign w:val="center"/>
          </w:tcPr>
          <w:p w:rsidR="00A22881" w:rsidRPr="000018B9" w:rsidRDefault="00A22881">
            <w:pPr>
              <w:jc w:val="center"/>
              <w:rPr>
                <w:color w:val="000000" w:themeColor="text1"/>
                <w:sz w:val="21"/>
                <w:szCs w:val="21"/>
              </w:rPr>
            </w:pPr>
            <w:r w:rsidRPr="000018B9">
              <w:rPr>
                <w:rFonts w:hint="eastAsia"/>
                <w:color w:val="000000" w:themeColor="text1"/>
                <w:kern w:val="24"/>
                <w:sz w:val="21"/>
                <w:szCs w:val="21"/>
              </w:rPr>
              <w:t>/</w:t>
            </w:r>
          </w:p>
        </w:tc>
        <w:tc>
          <w:tcPr>
            <w:tcW w:w="1134" w:type="dxa"/>
            <w:vAlign w:val="center"/>
          </w:tcPr>
          <w:p w:rsidR="00A22881" w:rsidRPr="000018B9" w:rsidRDefault="00A22881">
            <w:pPr>
              <w:jc w:val="center"/>
              <w:rPr>
                <w:color w:val="000000" w:themeColor="text1"/>
                <w:sz w:val="21"/>
                <w:szCs w:val="21"/>
              </w:rPr>
            </w:pPr>
            <w:r w:rsidRPr="000018B9">
              <w:rPr>
                <w:rFonts w:hint="eastAsia"/>
                <w:color w:val="000000" w:themeColor="text1"/>
                <w:kern w:val="24"/>
                <w:sz w:val="21"/>
                <w:szCs w:val="21"/>
              </w:rPr>
              <w:t>/</w:t>
            </w:r>
          </w:p>
        </w:tc>
        <w:tc>
          <w:tcPr>
            <w:tcW w:w="1418" w:type="dxa"/>
            <w:vAlign w:val="center"/>
          </w:tcPr>
          <w:p w:rsidR="00A22881" w:rsidRPr="000018B9" w:rsidRDefault="00A22881">
            <w:pPr>
              <w:jc w:val="center"/>
              <w:rPr>
                <w:color w:val="000000" w:themeColor="text1"/>
                <w:sz w:val="21"/>
                <w:szCs w:val="21"/>
              </w:rPr>
            </w:pPr>
            <w:r w:rsidRPr="000018B9">
              <w:rPr>
                <w:snapToGrid w:val="0"/>
                <w:color w:val="000000" w:themeColor="text1"/>
                <w:kern w:val="21"/>
                <w:sz w:val="21"/>
                <w:szCs w:val="21"/>
              </w:rPr>
              <w:t>/</w:t>
            </w:r>
          </w:p>
        </w:tc>
        <w:tc>
          <w:tcPr>
            <w:tcW w:w="1624" w:type="dxa"/>
            <w:vAlign w:val="center"/>
          </w:tcPr>
          <w:p w:rsidR="00A22881" w:rsidRPr="000018B9" w:rsidRDefault="00A22881">
            <w:pPr>
              <w:jc w:val="center"/>
              <w:rPr>
                <w:color w:val="000000" w:themeColor="text1"/>
                <w:sz w:val="21"/>
                <w:szCs w:val="21"/>
              </w:rPr>
            </w:pPr>
            <w:r w:rsidRPr="000018B9">
              <w:rPr>
                <w:rFonts w:hint="eastAsia"/>
                <w:color w:val="000000" w:themeColor="text1"/>
                <w:sz w:val="21"/>
                <w:szCs w:val="21"/>
              </w:rPr>
              <w:t>/</w:t>
            </w:r>
          </w:p>
        </w:tc>
        <w:tc>
          <w:tcPr>
            <w:tcW w:w="1636" w:type="dxa"/>
            <w:vAlign w:val="center"/>
          </w:tcPr>
          <w:p w:rsidR="00A22881" w:rsidRPr="000018B9" w:rsidRDefault="00A22881">
            <w:pPr>
              <w:jc w:val="center"/>
              <w:rPr>
                <w:color w:val="000000" w:themeColor="text1"/>
                <w:sz w:val="21"/>
                <w:szCs w:val="21"/>
              </w:rPr>
            </w:pPr>
            <w:r w:rsidRPr="000018B9">
              <w:rPr>
                <w:rFonts w:hint="eastAsia"/>
                <w:color w:val="000000" w:themeColor="text1"/>
                <w:sz w:val="21"/>
                <w:szCs w:val="21"/>
              </w:rPr>
              <w:t>/</w:t>
            </w:r>
          </w:p>
        </w:tc>
        <w:tc>
          <w:tcPr>
            <w:tcW w:w="1559" w:type="dxa"/>
            <w:vAlign w:val="center"/>
          </w:tcPr>
          <w:p w:rsidR="00A22881" w:rsidRPr="000018B9" w:rsidRDefault="00A22881">
            <w:pPr>
              <w:jc w:val="center"/>
              <w:rPr>
                <w:color w:val="000000" w:themeColor="text1"/>
                <w:sz w:val="21"/>
                <w:szCs w:val="21"/>
              </w:rPr>
            </w:pPr>
            <w:r w:rsidRPr="000018B9">
              <w:rPr>
                <w:rFonts w:hint="eastAsia"/>
                <w:color w:val="000000" w:themeColor="text1"/>
                <w:kern w:val="24"/>
                <w:sz w:val="21"/>
                <w:szCs w:val="21"/>
              </w:rPr>
              <w:t>/</w:t>
            </w:r>
          </w:p>
        </w:tc>
        <w:tc>
          <w:tcPr>
            <w:tcW w:w="1843" w:type="dxa"/>
            <w:vAlign w:val="center"/>
          </w:tcPr>
          <w:p w:rsidR="00A22881" w:rsidRPr="000018B9" w:rsidRDefault="00A22881">
            <w:pPr>
              <w:jc w:val="center"/>
              <w:rPr>
                <w:color w:val="000000" w:themeColor="text1"/>
                <w:sz w:val="21"/>
                <w:szCs w:val="21"/>
              </w:rPr>
            </w:pPr>
            <w:r w:rsidRPr="000018B9">
              <w:rPr>
                <w:rFonts w:hint="eastAsia"/>
                <w:color w:val="000000" w:themeColor="text1"/>
                <w:kern w:val="24"/>
                <w:sz w:val="21"/>
                <w:szCs w:val="21"/>
              </w:rPr>
              <w:t>/</w:t>
            </w:r>
          </w:p>
        </w:tc>
      </w:tr>
      <w:tr w:rsidR="002E1A34" w:rsidRPr="000018B9" w:rsidTr="006E2407">
        <w:trPr>
          <w:trHeight w:val="170"/>
        </w:trPr>
        <w:tc>
          <w:tcPr>
            <w:tcW w:w="817" w:type="dxa"/>
            <w:vMerge/>
            <w:vAlign w:val="center"/>
          </w:tcPr>
          <w:p w:rsidR="00A22881" w:rsidRPr="000018B9" w:rsidRDefault="00A22881">
            <w:pPr>
              <w:pStyle w:val="aff8"/>
              <w:spacing w:beforeLines="0" w:afterLines="0" w:line="240" w:lineRule="auto"/>
              <w:rPr>
                <w:rFonts w:ascii="Times New Roman" w:hAnsi="Times New Roman"/>
                <w:snapToGrid w:val="0"/>
                <w:color w:val="000000" w:themeColor="text1"/>
                <w:kern w:val="21"/>
                <w:szCs w:val="21"/>
              </w:rPr>
            </w:pPr>
          </w:p>
        </w:tc>
        <w:tc>
          <w:tcPr>
            <w:tcW w:w="1920" w:type="dxa"/>
            <w:vMerge/>
            <w:vAlign w:val="center"/>
          </w:tcPr>
          <w:p w:rsidR="00A22881" w:rsidRPr="000018B9" w:rsidRDefault="00A22881">
            <w:pPr>
              <w:pStyle w:val="aff8"/>
              <w:spacing w:beforeLines="0" w:afterLines="0" w:line="240" w:lineRule="auto"/>
              <w:rPr>
                <w:rFonts w:ascii="Times New Roman" w:hAnsi="Times New Roman"/>
                <w:snapToGrid w:val="0"/>
                <w:color w:val="000000" w:themeColor="text1"/>
                <w:kern w:val="21"/>
                <w:szCs w:val="21"/>
              </w:rPr>
            </w:pPr>
          </w:p>
        </w:tc>
        <w:tc>
          <w:tcPr>
            <w:tcW w:w="1544" w:type="dxa"/>
            <w:vAlign w:val="center"/>
          </w:tcPr>
          <w:p w:rsidR="00A22881" w:rsidRPr="000018B9" w:rsidRDefault="00A22881">
            <w:pPr>
              <w:pStyle w:val="XQ"/>
              <w:spacing w:before="93" w:after="93"/>
              <w:rPr>
                <w:rFonts w:ascii="Times New Roman" w:hAnsi="Times New Roman"/>
                <w:color w:val="000000" w:themeColor="text1"/>
              </w:rPr>
            </w:pPr>
            <w:r w:rsidRPr="000018B9">
              <w:rPr>
                <w:rFonts w:ascii="Times New Roman" w:hAnsi="Times New Roman"/>
                <w:color w:val="000000" w:themeColor="text1"/>
              </w:rPr>
              <w:t>SO</w:t>
            </w:r>
            <w:r w:rsidRPr="000018B9">
              <w:rPr>
                <w:rFonts w:ascii="Times New Roman" w:hAnsi="Times New Roman"/>
                <w:color w:val="000000" w:themeColor="text1"/>
                <w:vertAlign w:val="subscript"/>
              </w:rPr>
              <w:t>2</w:t>
            </w:r>
          </w:p>
        </w:tc>
        <w:tc>
          <w:tcPr>
            <w:tcW w:w="1417" w:type="dxa"/>
            <w:vAlign w:val="center"/>
          </w:tcPr>
          <w:p w:rsidR="00A22881" w:rsidRPr="000018B9" w:rsidRDefault="00A22881" w:rsidP="00C078A7">
            <w:pPr>
              <w:jc w:val="center"/>
              <w:rPr>
                <w:color w:val="000000" w:themeColor="text1"/>
                <w:sz w:val="21"/>
                <w:szCs w:val="21"/>
              </w:rPr>
            </w:pPr>
            <w:r w:rsidRPr="000018B9">
              <w:rPr>
                <w:rFonts w:hint="eastAsia"/>
                <w:color w:val="000000" w:themeColor="text1"/>
                <w:kern w:val="24"/>
                <w:sz w:val="21"/>
                <w:szCs w:val="21"/>
              </w:rPr>
              <w:t>0.01</w:t>
            </w:r>
            <w:r w:rsidR="00C078A7" w:rsidRPr="000018B9">
              <w:rPr>
                <w:rFonts w:hint="eastAsia"/>
                <w:color w:val="000000" w:themeColor="text1"/>
                <w:kern w:val="24"/>
                <w:sz w:val="21"/>
                <w:szCs w:val="21"/>
              </w:rPr>
              <w:t>89</w:t>
            </w:r>
          </w:p>
        </w:tc>
        <w:tc>
          <w:tcPr>
            <w:tcW w:w="1134" w:type="dxa"/>
            <w:vAlign w:val="center"/>
          </w:tcPr>
          <w:p w:rsidR="00A22881" w:rsidRPr="000018B9" w:rsidRDefault="00A22881">
            <w:pPr>
              <w:jc w:val="center"/>
              <w:rPr>
                <w:color w:val="000000" w:themeColor="text1"/>
                <w:sz w:val="21"/>
                <w:szCs w:val="21"/>
              </w:rPr>
            </w:pPr>
            <w:r w:rsidRPr="000018B9">
              <w:rPr>
                <w:rFonts w:hint="eastAsia"/>
                <w:color w:val="000000" w:themeColor="text1"/>
                <w:kern w:val="24"/>
                <w:sz w:val="21"/>
                <w:szCs w:val="21"/>
              </w:rPr>
              <w:t>0.0265</w:t>
            </w:r>
          </w:p>
        </w:tc>
        <w:tc>
          <w:tcPr>
            <w:tcW w:w="1418" w:type="dxa"/>
            <w:vAlign w:val="center"/>
          </w:tcPr>
          <w:p w:rsidR="00A22881" w:rsidRPr="000018B9" w:rsidRDefault="00A22881">
            <w:pPr>
              <w:jc w:val="center"/>
              <w:rPr>
                <w:snapToGrid w:val="0"/>
                <w:color w:val="000000" w:themeColor="text1"/>
                <w:kern w:val="21"/>
                <w:sz w:val="21"/>
                <w:szCs w:val="21"/>
              </w:rPr>
            </w:pPr>
            <w:r w:rsidRPr="000018B9">
              <w:rPr>
                <w:rFonts w:hint="eastAsia"/>
                <w:snapToGrid w:val="0"/>
                <w:color w:val="000000" w:themeColor="text1"/>
                <w:kern w:val="21"/>
                <w:sz w:val="21"/>
                <w:szCs w:val="21"/>
              </w:rPr>
              <w:t>/</w:t>
            </w:r>
          </w:p>
        </w:tc>
        <w:tc>
          <w:tcPr>
            <w:tcW w:w="1624" w:type="dxa"/>
            <w:vAlign w:val="center"/>
          </w:tcPr>
          <w:p w:rsidR="00A22881" w:rsidRPr="000018B9" w:rsidRDefault="00A22881">
            <w:pPr>
              <w:jc w:val="center"/>
              <w:rPr>
                <w:color w:val="000000" w:themeColor="text1"/>
                <w:sz w:val="21"/>
                <w:szCs w:val="21"/>
              </w:rPr>
            </w:pPr>
            <w:r w:rsidRPr="000018B9">
              <w:rPr>
                <w:color w:val="000000" w:themeColor="text1"/>
                <w:sz w:val="21"/>
                <w:szCs w:val="21"/>
              </w:rPr>
              <w:t>1.0724</w:t>
            </w:r>
          </w:p>
        </w:tc>
        <w:tc>
          <w:tcPr>
            <w:tcW w:w="1636" w:type="dxa"/>
            <w:vAlign w:val="center"/>
          </w:tcPr>
          <w:p w:rsidR="00A22881" w:rsidRPr="000018B9" w:rsidRDefault="00A22881">
            <w:pPr>
              <w:jc w:val="center"/>
              <w:rPr>
                <w:color w:val="000000" w:themeColor="text1"/>
                <w:sz w:val="21"/>
                <w:szCs w:val="21"/>
              </w:rPr>
            </w:pPr>
            <w:r w:rsidRPr="000018B9">
              <w:rPr>
                <w:color w:val="000000" w:themeColor="text1"/>
                <w:sz w:val="21"/>
                <w:szCs w:val="21"/>
              </w:rPr>
              <w:t>0.0092</w:t>
            </w:r>
          </w:p>
        </w:tc>
        <w:tc>
          <w:tcPr>
            <w:tcW w:w="1559" w:type="dxa"/>
            <w:vAlign w:val="center"/>
          </w:tcPr>
          <w:p w:rsidR="00A22881" w:rsidRPr="000018B9" w:rsidRDefault="00A22881" w:rsidP="001B0FD4">
            <w:pPr>
              <w:jc w:val="center"/>
              <w:rPr>
                <w:color w:val="000000" w:themeColor="text1"/>
                <w:sz w:val="21"/>
                <w:szCs w:val="21"/>
              </w:rPr>
            </w:pPr>
            <w:r w:rsidRPr="000018B9">
              <w:rPr>
                <w:rFonts w:hint="eastAsia"/>
                <w:color w:val="000000" w:themeColor="text1"/>
                <w:kern w:val="24"/>
                <w:sz w:val="21"/>
                <w:szCs w:val="21"/>
              </w:rPr>
              <w:t>1.0</w:t>
            </w:r>
            <w:r w:rsidR="001B0FD4" w:rsidRPr="000018B9">
              <w:rPr>
                <w:rFonts w:hint="eastAsia"/>
                <w:color w:val="000000" w:themeColor="text1"/>
                <w:kern w:val="24"/>
                <w:sz w:val="21"/>
                <w:szCs w:val="21"/>
              </w:rPr>
              <w:t>795</w:t>
            </w:r>
          </w:p>
        </w:tc>
        <w:tc>
          <w:tcPr>
            <w:tcW w:w="1843" w:type="dxa"/>
            <w:vAlign w:val="center"/>
          </w:tcPr>
          <w:p w:rsidR="00A22881" w:rsidRPr="000018B9" w:rsidRDefault="002E1A34">
            <w:pPr>
              <w:jc w:val="center"/>
              <w:rPr>
                <w:color w:val="000000" w:themeColor="text1"/>
                <w:sz w:val="21"/>
                <w:szCs w:val="21"/>
              </w:rPr>
            </w:pPr>
            <w:r w:rsidRPr="000018B9">
              <w:rPr>
                <w:rFonts w:hint="eastAsia"/>
                <w:color w:val="000000" w:themeColor="text1"/>
                <w:kern w:val="24"/>
                <w:sz w:val="21"/>
                <w:szCs w:val="21"/>
              </w:rPr>
              <w:t>+</w:t>
            </w:r>
            <w:r w:rsidR="00A22881" w:rsidRPr="000018B9">
              <w:rPr>
                <w:color w:val="000000" w:themeColor="text1"/>
                <w:kern w:val="24"/>
                <w:sz w:val="21"/>
                <w:szCs w:val="21"/>
              </w:rPr>
              <w:t>1.0632</w:t>
            </w:r>
          </w:p>
        </w:tc>
      </w:tr>
      <w:tr w:rsidR="002E1A34" w:rsidRPr="000018B9" w:rsidTr="006E2407">
        <w:trPr>
          <w:trHeight w:val="170"/>
        </w:trPr>
        <w:tc>
          <w:tcPr>
            <w:tcW w:w="817" w:type="dxa"/>
            <w:vMerge/>
            <w:vAlign w:val="center"/>
          </w:tcPr>
          <w:p w:rsidR="00A22881" w:rsidRPr="000018B9" w:rsidRDefault="00A22881">
            <w:pPr>
              <w:pStyle w:val="aff8"/>
              <w:spacing w:beforeLines="0" w:afterLines="0" w:line="240" w:lineRule="auto"/>
              <w:rPr>
                <w:rFonts w:ascii="Times New Roman" w:hAnsi="Times New Roman"/>
                <w:snapToGrid w:val="0"/>
                <w:color w:val="000000" w:themeColor="text1"/>
                <w:kern w:val="21"/>
                <w:szCs w:val="21"/>
              </w:rPr>
            </w:pPr>
          </w:p>
        </w:tc>
        <w:tc>
          <w:tcPr>
            <w:tcW w:w="1920" w:type="dxa"/>
            <w:vMerge/>
            <w:vAlign w:val="center"/>
          </w:tcPr>
          <w:p w:rsidR="00A22881" w:rsidRPr="000018B9" w:rsidRDefault="00A22881">
            <w:pPr>
              <w:pStyle w:val="aff8"/>
              <w:spacing w:beforeLines="0" w:afterLines="0" w:line="240" w:lineRule="auto"/>
              <w:rPr>
                <w:rFonts w:ascii="Times New Roman" w:hAnsi="Times New Roman"/>
                <w:snapToGrid w:val="0"/>
                <w:color w:val="000000" w:themeColor="text1"/>
                <w:kern w:val="21"/>
                <w:szCs w:val="21"/>
              </w:rPr>
            </w:pPr>
          </w:p>
        </w:tc>
        <w:tc>
          <w:tcPr>
            <w:tcW w:w="1544" w:type="dxa"/>
            <w:vAlign w:val="center"/>
          </w:tcPr>
          <w:p w:rsidR="00A22881" w:rsidRPr="000018B9" w:rsidRDefault="00A22881">
            <w:pPr>
              <w:pStyle w:val="XQ"/>
              <w:spacing w:before="93" w:after="93"/>
              <w:rPr>
                <w:rFonts w:ascii="Times New Roman" w:hAnsi="Times New Roman"/>
                <w:color w:val="000000" w:themeColor="text1"/>
              </w:rPr>
            </w:pPr>
            <w:r w:rsidRPr="000018B9">
              <w:rPr>
                <w:rFonts w:ascii="Times New Roman" w:hAnsi="Times New Roman"/>
                <w:color w:val="000000" w:themeColor="text1"/>
              </w:rPr>
              <w:t>NO</w:t>
            </w:r>
            <w:r w:rsidRPr="000018B9">
              <w:rPr>
                <w:rFonts w:ascii="Times New Roman" w:hAnsi="Times New Roman"/>
                <w:color w:val="000000" w:themeColor="text1"/>
                <w:vertAlign w:val="subscript"/>
              </w:rPr>
              <w:t>x</w:t>
            </w:r>
          </w:p>
        </w:tc>
        <w:tc>
          <w:tcPr>
            <w:tcW w:w="1417" w:type="dxa"/>
            <w:vAlign w:val="center"/>
          </w:tcPr>
          <w:p w:rsidR="00A22881" w:rsidRPr="000018B9" w:rsidRDefault="00A22881" w:rsidP="002F5259">
            <w:pPr>
              <w:jc w:val="center"/>
              <w:rPr>
                <w:color w:val="000000" w:themeColor="text1"/>
                <w:sz w:val="21"/>
                <w:szCs w:val="21"/>
              </w:rPr>
            </w:pPr>
            <w:r w:rsidRPr="000018B9">
              <w:rPr>
                <w:color w:val="000000" w:themeColor="text1"/>
                <w:kern w:val="24"/>
                <w:sz w:val="21"/>
                <w:szCs w:val="21"/>
              </w:rPr>
              <w:t>0.</w:t>
            </w:r>
            <w:r w:rsidR="002F5259" w:rsidRPr="000018B9">
              <w:rPr>
                <w:rFonts w:hint="eastAsia"/>
                <w:color w:val="000000" w:themeColor="text1"/>
                <w:kern w:val="24"/>
                <w:sz w:val="21"/>
                <w:szCs w:val="21"/>
              </w:rPr>
              <w:t>3690</w:t>
            </w:r>
          </w:p>
        </w:tc>
        <w:tc>
          <w:tcPr>
            <w:tcW w:w="1134" w:type="dxa"/>
            <w:vAlign w:val="center"/>
          </w:tcPr>
          <w:p w:rsidR="00A22881" w:rsidRPr="000018B9" w:rsidRDefault="00A22881">
            <w:pPr>
              <w:jc w:val="center"/>
              <w:rPr>
                <w:color w:val="000000" w:themeColor="text1"/>
                <w:sz w:val="21"/>
                <w:szCs w:val="21"/>
              </w:rPr>
            </w:pPr>
            <w:r w:rsidRPr="000018B9">
              <w:rPr>
                <w:rFonts w:hint="eastAsia"/>
                <w:color w:val="000000" w:themeColor="text1"/>
                <w:kern w:val="24"/>
                <w:sz w:val="21"/>
                <w:szCs w:val="21"/>
              </w:rPr>
              <w:t>0.3744</w:t>
            </w:r>
          </w:p>
        </w:tc>
        <w:tc>
          <w:tcPr>
            <w:tcW w:w="1418" w:type="dxa"/>
            <w:vAlign w:val="center"/>
          </w:tcPr>
          <w:p w:rsidR="00A22881" w:rsidRPr="000018B9" w:rsidRDefault="00A22881">
            <w:pPr>
              <w:jc w:val="center"/>
              <w:rPr>
                <w:snapToGrid w:val="0"/>
                <w:color w:val="000000" w:themeColor="text1"/>
                <w:kern w:val="21"/>
                <w:sz w:val="21"/>
                <w:szCs w:val="21"/>
              </w:rPr>
            </w:pPr>
            <w:r w:rsidRPr="000018B9">
              <w:rPr>
                <w:rFonts w:hint="eastAsia"/>
                <w:snapToGrid w:val="0"/>
                <w:color w:val="000000" w:themeColor="text1"/>
                <w:kern w:val="21"/>
                <w:sz w:val="21"/>
                <w:szCs w:val="21"/>
              </w:rPr>
              <w:t>/</w:t>
            </w:r>
          </w:p>
        </w:tc>
        <w:tc>
          <w:tcPr>
            <w:tcW w:w="1624" w:type="dxa"/>
            <w:vAlign w:val="center"/>
          </w:tcPr>
          <w:p w:rsidR="00A22881" w:rsidRPr="000018B9" w:rsidRDefault="00A22881">
            <w:pPr>
              <w:jc w:val="center"/>
              <w:rPr>
                <w:color w:val="000000" w:themeColor="text1"/>
                <w:sz w:val="21"/>
                <w:szCs w:val="21"/>
              </w:rPr>
            </w:pPr>
            <w:r w:rsidRPr="000018B9">
              <w:rPr>
                <w:color w:val="000000" w:themeColor="text1"/>
                <w:sz w:val="21"/>
                <w:szCs w:val="21"/>
              </w:rPr>
              <w:t>2.0222</w:t>
            </w:r>
          </w:p>
        </w:tc>
        <w:tc>
          <w:tcPr>
            <w:tcW w:w="1636" w:type="dxa"/>
            <w:vAlign w:val="center"/>
          </w:tcPr>
          <w:p w:rsidR="00A22881" w:rsidRPr="000018B9" w:rsidRDefault="00A22881">
            <w:pPr>
              <w:jc w:val="center"/>
              <w:rPr>
                <w:color w:val="000000" w:themeColor="text1"/>
                <w:sz w:val="21"/>
                <w:szCs w:val="21"/>
              </w:rPr>
            </w:pPr>
            <w:r w:rsidRPr="000018B9">
              <w:rPr>
                <w:color w:val="000000" w:themeColor="text1"/>
                <w:sz w:val="21"/>
                <w:szCs w:val="21"/>
              </w:rPr>
              <w:t>0.0860</w:t>
            </w:r>
          </w:p>
        </w:tc>
        <w:tc>
          <w:tcPr>
            <w:tcW w:w="1559" w:type="dxa"/>
            <w:vAlign w:val="center"/>
          </w:tcPr>
          <w:p w:rsidR="00A22881" w:rsidRPr="000018B9" w:rsidRDefault="002E1A34">
            <w:pPr>
              <w:jc w:val="center"/>
              <w:rPr>
                <w:color w:val="000000" w:themeColor="text1"/>
                <w:sz w:val="21"/>
                <w:szCs w:val="21"/>
              </w:rPr>
            </w:pPr>
            <w:r w:rsidRPr="000018B9">
              <w:rPr>
                <w:rFonts w:hint="eastAsia"/>
                <w:color w:val="000000" w:themeColor="text1"/>
                <w:kern w:val="24"/>
                <w:sz w:val="21"/>
                <w:szCs w:val="21"/>
              </w:rPr>
              <w:t>1.9939</w:t>
            </w:r>
          </w:p>
        </w:tc>
        <w:tc>
          <w:tcPr>
            <w:tcW w:w="1843" w:type="dxa"/>
            <w:vAlign w:val="center"/>
          </w:tcPr>
          <w:p w:rsidR="00A22881" w:rsidRPr="000018B9" w:rsidRDefault="002E1A34">
            <w:pPr>
              <w:jc w:val="center"/>
              <w:rPr>
                <w:color w:val="000000" w:themeColor="text1"/>
                <w:sz w:val="21"/>
                <w:szCs w:val="21"/>
              </w:rPr>
            </w:pPr>
            <w:r w:rsidRPr="000018B9">
              <w:rPr>
                <w:rFonts w:hint="eastAsia"/>
                <w:color w:val="000000" w:themeColor="text1"/>
                <w:kern w:val="24"/>
                <w:sz w:val="21"/>
                <w:szCs w:val="21"/>
              </w:rPr>
              <w:t>+</w:t>
            </w:r>
            <w:r w:rsidR="00A22881" w:rsidRPr="000018B9">
              <w:rPr>
                <w:color w:val="000000" w:themeColor="text1"/>
                <w:kern w:val="24"/>
                <w:sz w:val="21"/>
                <w:szCs w:val="21"/>
              </w:rPr>
              <w:t>1.9362</w:t>
            </w:r>
          </w:p>
        </w:tc>
      </w:tr>
      <w:tr w:rsidR="005E41C6" w:rsidRPr="000018B9" w:rsidTr="006E2407">
        <w:trPr>
          <w:trHeight w:val="170"/>
        </w:trPr>
        <w:tc>
          <w:tcPr>
            <w:tcW w:w="2737" w:type="dxa"/>
            <w:gridSpan w:val="2"/>
            <w:vMerge w:val="restart"/>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宋体"/>
                <w:snapToGrid w:val="0"/>
                <w:color w:val="000000" w:themeColor="text1"/>
                <w:kern w:val="21"/>
                <w:szCs w:val="21"/>
              </w:rPr>
              <w:t>废水</w:t>
            </w:r>
          </w:p>
        </w:tc>
        <w:tc>
          <w:tcPr>
            <w:tcW w:w="1544" w:type="dxa"/>
            <w:vAlign w:val="center"/>
          </w:tcPr>
          <w:p w:rsidR="00366951" w:rsidRPr="000018B9" w:rsidRDefault="00170A25">
            <w:pPr>
              <w:pStyle w:val="XQ"/>
              <w:spacing w:before="93" w:after="93"/>
              <w:rPr>
                <w:rFonts w:ascii="Times New Roman" w:hAnsi="Times New Roman"/>
                <w:color w:val="000000" w:themeColor="text1"/>
              </w:rPr>
            </w:pPr>
            <w:r w:rsidRPr="000018B9">
              <w:rPr>
                <w:rFonts w:ascii="Times New Roman" w:hAnsi="Times New Roman"/>
                <w:color w:val="000000" w:themeColor="text1"/>
              </w:rPr>
              <w:t>COD</w:t>
            </w:r>
          </w:p>
        </w:tc>
        <w:tc>
          <w:tcPr>
            <w:tcW w:w="1417" w:type="dxa"/>
            <w:vAlign w:val="center"/>
          </w:tcPr>
          <w:p w:rsidR="00366951" w:rsidRPr="000018B9" w:rsidRDefault="00170A25">
            <w:pPr>
              <w:jc w:val="center"/>
              <w:rPr>
                <w:color w:val="000000" w:themeColor="text1"/>
                <w:kern w:val="24"/>
                <w:sz w:val="21"/>
                <w:szCs w:val="21"/>
              </w:rPr>
            </w:pPr>
            <w:r w:rsidRPr="000018B9">
              <w:rPr>
                <w:color w:val="000000" w:themeColor="text1"/>
                <w:kern w:val="24"/>
                <w:sz w:val="21"/>
                <w:szCs w:val="21"/>
              </w:rPr>
              <w:t>0.0690</w:t>
            </w:r>
          </w:p>
        </w:tc>
        <w:tc>
          <w:tcPr>
            <w:tcW w:w="1134" w:type="dxa"/>
            <w:vAlign w:val="center"/>
          </w:tcPr>
          <w:p w:rsidR="00366951" w:rsidRPr="000018B9" w:rsidRDefault="00170A25">
            <w:pPr>
              <w:jc w:val="center"/>
              <w:rPr>
                <w:color w:val="000000" w:themeColor="text1"/>
                <w:kern w:val="24"/>
                <w:sz w:val="21"/>
                <w:szCs w:val="21"/>
              </w:rPr>
            </w:pPr>
            <w:r w:rsidRPr="000018B9">
              <w:rPr>
                <w:rFonts w:hint="eastAsia"/>
                <w:color w:val="000000" w:themeColor="text1"/>
                <w:kern w:val="24"/>
                <w:sz w:val="21"/>
                <w:szCs w:val="21"/>
              </w:rPr>
              <w:t>/</w:t>
            </w:r>
          </w:p>
        </w:tc>
        <w:tc>
          <w:tcPr>
            <w:tcW w:w="1418" w:type="dxa"/>
            <w:vAlign w:val="center"/>
          </w:tcPr>
          <w:p w:rsidR="00366951" w:rsidRPr="000018B9" w:rsidRDefault="00170A25">
            <w:pPr>
              <w:jc w:val="center"/>
              <w:rPr>
                <w:color w:val="000000" w:themeColor="text1"/>
                <w:sz w:val="21"/>
                <w:szCs w:val="21"/>
              </w:rPr>
            </w:pPr>
            <w:r w:rsidRPr="000018B9">
              <w:rPr>
                <w:snapToGrid w:val="0"/>
                <w:color w:val="000000" w:themeColor="text1"/>
                <w:kern w:val="21"/>
                <w:sz w:val="21"/>
                <w:szCs w:val="21"/>
              </w:rPr>
              <w:t>/</w:t>
            </w:r>
          </w:p>
        </w:tc>
        <w:tc>
          <w:tcPr>
            <w:tcW w:w="1624"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snapToGrid w:val="0"/>
                <w:color w:val="000000" w:themeColor="text1"/>
                <w:kern w:val="21"/>
                <w:szCs w:val="21"/>
              </w:rPr>
              <w:t>0.0372</w:t>
            </w:r>
          </w:p>
        </w:tc>
        <w:tc>
          <w:tcPr>
            <w:tcW w:w="1636"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snapToGrid w:val="0"/>
                <w:color w:val="000000" w:themeColor="text1"/>
                <w:kern w:val="21"/>
                <w:szCs w:val="21"/>
              </w:rPr>
              <w:t>0.0372</w:t>
            </w:r>
          </w:p>
        </w:tc>
        <w:tc>
          <w:tcPr>
            <w:tcW w:w="1559"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snapToGrid w:val="0"/>
                <w:color w:val="000000" w:themeColor="text1"/>
                <w:kern w:val="21"/>
                <w:szCs w:val="21"/>
              </w:rPr>
              <w:t>0.0690</w:t>
            </w:r>
          </w:p>
        </w:tc>
        <w:tc>
          <w:tcPr>
            <w:tcW w:w="1843"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0</w:t>
            </w:r>
          </w:p>
        </w:tc>
      </w:tr>
      <w:tr w:rsidR="005E41C6" w:rsidRPr="000018B9" w:rsidTr="006E2407">
        <w:trPr>
          <w:trHeight w:val="170"/>
        </w:trPr>
        <w:tc>
          <w:tcPr>
            <w:tcW w:w="2737" w:type="dxa"/>
            <w:gridSpan w:val="2"/>
            <w:vMerge/>
            <w:vAlign w:val="center"/>
          </w:tcPr>
          <w:p w:rsidR="00366951" w:rsidRPr="000018B9" w:rsidRDefault="00366951">
            <w:pPr>
              <w:pStyle w:val="aff8"/>
              <w:spacing w:beforeLines="0" w:afterLines="0" w:line="240" w:lineRule="auto"/>
              <w:rPr>
                <w:rFonts w:ascii="Times New Roman" w:hAnsi="Times New Roman"/>
                <w:snapToGrid w:val="0"/>
                <w:color w:val="000000" w:themeColor="text1"/>
                <w:kern w:val="21"/>
                <w:szCs w:val="21"/>
              </w:rPr>
            </w:pPr>
          </w:p>
        </w:tc>
        <w:tc>
          <w:tcPr>
            <w:tcW w:w="1544" w:type="dxa"/>
            <w:vAlign w:val="center"/>
          </w:tcPr>
          <w:p w:rsidR="00366951" w:rsidRPr="000018B9" w:rsidRDefault="00170A25">
            <w:pPr>
              <w:pStyle w:val="XQ"/>
              <w:spacing w:before="93" w:after="93"/>
              <w:rPr>
                <w:rFonts w:ascii="Times New Roman" w:hAnsi="Times New Roman"/>
                <w:color w:val="000000" w:themeColor="text1"/>
              </w:rPr>
            </w:pPr>
            <w:r w:rsidRPr="000018B9">
              <w:rPr>
                <w:rFonts w:ascii="Times New Roman"/>
                <w:color w:val="000000" w:themeColor="text1"/>
              </w:rPr>
              <w:t>氨氮</w:t>
            </w:r>
          </w:p>
        </w:tc>
        <w:tc>
          <w:tcPr>
            <w:tcW w:w="1417" w:type="dxa"/>
            <w:vAlign w:val="center"/>
          </w:tcPr>
          <w:p w:rsidR="00366951" w:rsidRPr="000018B9" w:rsidRDefault="00170A25">
            <w:pPr>
              <w:jc w:val="center"/>
              <w:rPr>
                <w:color w:val="000000" w:themeColor="text1"/>
                <w:kern w:val="24"/>
                <w:sz w:val="21"/>
                <w:szCs w:val="21"/>
              </w:rPr>
            </w:pPr>
            <w:r w:rsidRPr="000018B9">
              <w:rPr>
                <w:color w:val="000000" w:themeColor="text1"/>
                <w:kern w:val="24"/>
                <w:sz w:val="21"/>
                <w:szCs w:val="21"/>
              </w:rPr>
              <w:t>0.0034</w:t>
            </w:r>
          </w:p>
        </w:tc>
        <w:tc>
          <w:tcPr>
            <w:tcW w:w="1134" w:type="dxa"/>
            <w:vAlign w:val="center"/>
          </w:tcPr>
          <w:p w:rsidR="00366951" w:rsidRPr="000018B9" w:rsidRDefault="00170A25">
            <w:pPr>
              <w:jc w:val="center"/>
              <w:rPr>
                <w:color w:val="000000" w:themeColor="text1"/>
                <w:kern w:val="24"/>
                <w:sz w:val="21"/>
                <w:szCs w:val="21"/>
              </w:rPr>
            </w:pPr>
            <w:r w:rsidRPr="000018B9">
              <w:rPr>
                <w:rFonts w:hint="eastAsia"/>
                <w:color w:val="000000" w:themeColor="text1"/>
                <w:kern w:val="24"/>
                <w:sz w:val="21"/>
                <w:szCs w:val="21"/>
              </w:rPr>
              <w:t>/</w:t>
            </w:r>
          </w:p>
        </w:tc>
        <w:tc>
          <w:tcPr>
            <w:tcW w:w="1418" w:type="dxa"/>
            <w:vAlign w:val="center"/>
          </w:tcPr>
          <w:p w:rsidR="00366951" w:rsidRPr="000018B9" w:rsidRDefault="00170A25">
            <w:pPr>
              <w:jc w:val="center"/>
              <w:rPr>
                <w:color w:val="000000" w:themeColor="text1"/>
                <w:sz w:val="21"/>
                <w:szCs w:val="21"/>
              </w:rPr>
            </w:pPr>
            <w:r w:rsidRPr="000018B9">
              <w:rPr>
                <w:snapToGrid w:val="0"/>
                <w:color w:val="000000" w:themeColor="text1"/>
                <w:kern w:val="21"/>
                <w:sz w:val="21"/>
                <w:szCs w:val="21"/>
              </w:rPr>
              <w:t>/</w:t>
            </w:r>
          </w:p>
        </w:tc>
        <w:tc>
          <w:tcPr>
            <w:tcW w:w="1624"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snapToGrid w:val="0"/>
                <w:color w:val="000000" w:themeColor="text1"/>
                <w:kern w:val="21"/>
                <w:szCs w:val="21"/>
              </w:rPr>
              <w:t>0.0019</w:t>
            </w:r>
          </w:p>
        </w:tc>
        <w:tc>
          <w:tcPr>
            <w:tcW w:w="1636"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snapToGrid w:val="0"/>
                <w:color w:val="000000" w:themeColor="text1"/>
                <w:kern w:val="21"/>
                <w:szCs w:val="21"/>
              </w:rPr>
              <w:t>0.0019</w:t>
            </w:r>
          </w:p>
        </w:tc>
        <w:tc>
          <w:tcPr>
            <w:tcW w:w="1559"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snapToGrid w:val="0"/>
                <w:color w:val="000000" w:themeColor="text1"/>
                <w:kern w:val="21"/>
                <w:szCs w:val="21"/>
              </w:rPr>
              <w:t>0.0034</w:t>
            </w:r>
          </w:p>
        </w:tc>
        <w:tc>
          <w:tcPr>
            <w:tcW w:w="1843"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0</w:t>
            </w:r>
          </w:p>
        </w:tc>
      </w:tr>
      <w:tr w:rsidR="005E41C6" w:rsidRPr="000018B9" w:rsidTr="006E2407">
        <w:trPr>
          <w:trHeight w:val="170"/>
        </w:trPr>
        <w:tc>
          <w:tcPr>
            <w:tcW w:w="2737" w:type="dxa"/>
            <w:gridSpan w:val="2"/>
            <w:vMerge/>
            <w:vAlign w:val="center"/>
          </w:tcPr>
          <w:p w:rsidR="00366951" w:rsidRPr="000018B9" w:rsidRDefault="00366951">
            <w:pPr>
              <w:pStyle w:val="aff8"/>
              <w:spacing w:beforeLines="0" w:afterLines="0" w:line="240" w:lineRule="auto"/>
              <w:rPr>
                <w:rFonts w:ascii="Times New Roman" w:hAnsi="Times New Roman"/>
                <w:snapToGrid w:val="0"/>
                <w:color w:val="000000" w:themeColor="text1"/>
                <w:kern w:val="21"/>
                <w:szCs w:val="21"/>
              </w:rPr>
            </w:pPr>
          </w:p>
        </w:tc>
        <w:tc>
          <w:tcPr>
            <w:tcW w:w="1544" w:type="dxa"/>
            <w:vAlign w:val="center"/>
          </w:tcPr>
          <w:p w:rsidR="00366951" w:rsidRPr="000018B9" w:rsidRDefault="00170A25">
            <w:pPr>
              <w:pStyle w:val="XQ"/>
              <w:spacing w:before="93" w:after="93"/>
              <w:rPr>
                <w:rFonts w:ascii="Times New Roman" w:hAnsi="Times New Roman"/>
                <w:color w:val="000000" w:themeColor="text1"/>
              </w:rPr>
            </w:pPr>
            <w:r w:rsidRPr="000018B9">
              <w:rPr>
                <w:rFonts w:ascii="Times New Roman"/>
                <w:color w:val="000000" w:themeColor="text1"/>
              </w:rPr>
              <w:t>总磷</w:t>
            </w:r>
          </w:p>
        </w:tc>
        <w:tc>
          <w:tcPr>
            <w:tcW w:w="1417" w:type="dxa"/>
            <w:vAlign w:val="center"/>
          </w:tcPr>
          <w:p w:rsidR="00366951" w:rsidRPr="000018B9" w:rsidRDefault="00170A25">
            <w:pPr>
              <w:jc w:val="center"/>
              <w:rPr>
                <w:color w:val="000000" w:themeColor="text1"/>
                <w:kern w:val="24"/>
                <w:sz w:val="21"/>
                <w:szCs w:val="21"/>
              </w:rPr>
            </w:pPr>
            <w:r w:rsidRPr="000018B9">
              <w:rPr>
                <w:rFonts w:hint="eastAsia"/>
                <w:color w:val="000000" w:themeColor="text1"/>
                <w:kern w:val="24"/>
                <w:sz w:val="21"/>
                <w:szCs w:val="21"/>
              </w:rPr>
              <w:t>/</w:t>
            </w:r>
          </w:p>
        </w:tc>
        <w:tc>
          <w:tcPr>
            <w:tcW w:w="1134" w:type="dxa"/>
            <w:vAlign w:val="center"/>
          </w:tcPr>
          <w:p w:rsidR="00366951" w:rsidRPr="000018B9" w:rsidRDefault="00170A25">
            <w:pPr>
              <w:jc w:val="center"/>
              <w:rPr>
                <w:color w:val="000000" w:themeColor="text1"/>
                <w:kern w:val="24"/>
                <w:sz w:val="21"/>
                <w:szCs w:val="21"/>
              </w:rPr>
            </w:pPr>
            <w:r w:rsidRPr="000018B9">
              <w:rPr>
                <w:rFonts w:hint="eastAsia"/>
                <w:color w:val="000000" w:themeColor="text1"/>
                <w:kern w:val="24"/>
                <w:sz w:val="21"/>
                <w:szCs w:val="21"/>
              </w:rPr>
              <w:t>/</w:t>
            </w:r>
          </w:p>
        </w:tc>
        <w:tc>
          <w:tcPr>
            <w:tcW w:w="1418" w:type="dxa"/>
            <w:vAlign w:val="center"/>
          </w:tcPr>
          <w:p w:rsidR="00366951" w:rsidRPr="000018B9" w:rsidRDefault="00170A25">
            <w:pPr>
              <w:jc w:val="center"/>
              <w:rPr>
                <w:color w:val="000000" w:themeColor="text1"/>
                <w:sz w:val="21"/>
                <w:szCs w:val="21"/>
              </w:rPr>
            </w:pPr>
            <w:r w:rsidRPr="000018B9">
              <w:rPr>
                <w:snapToGrid w:val="0"/>
                <w:color w:val="000000" w:themeColor="text1"/>
                <w:kern w:val="21"/>
                <w:sz w:val="21"/>
                <w:szCs w:val="21"/>
              </w:rPr>
              <w:t>/</w:t>
            </w:r>
          </w:p>
        </w:tc>
        <w:tc>
          <w:tcPr>
            <w:tcW w:w="1624"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c>
          <w:tcPr>
            <w:tcW w:w="1636"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c>
          <w:tcPr>
            <w:tcW w:w="1559"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c>
          <w:tcPr>
            <w:tcW w:w="1843"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r>
      <w:tr w:rsidR="005E41C6" w:rsidRPr="000018B9" w:rsidTr="006E2407">
        <w:trPr>
          <w:trHeight w:val="170"/>
        </w:trPr>
        <w:tc>
          <w:tcPr>
            <w:tcW w:w="2737" w:type="dxa"/>
            <w:gridSpan w:val="2"/>
            <w:vMerge/>
            <w:vAlign w:val="center"/>
          </w:tcPr>
          <w:p w:rsidR="00366951" w:rsidRPr="000018B9" w:rsidRDefault="00366951">
            <w:pPr>
              <w:pStyle w:val="aff8"/>
              <w:spacing w:beforeLines="0" w:afterLines="0" w:line="240" w:lineRule="auto"/>
              <w:rPr>
                <w:rFonts w:ascii="Times New Roman" w:hAnsi="Times New Roman"/>
                <w:snapToGrid w:val="0"/>
                <w:color w:val="000000" w:themeColor="text1"/>
                <w:kern w:val="21"/>
                <w:szCs w:val="21"/>
              </w:rPr>
            </w:pPr>
          </w:p>
        </w:tc>
        <w:tc>
          <w:tcPr>
            <w:tcW w:w="1544" w:type="dxa"/>
            <w:vAlign w:val="center"/>
          </w:tcPr>
          <w:p w:rsidR="00366951" w:rsidRPr="000018B9" w:rsidRDefault="00170A25">
            <w:pPr>
              <w:pStyle w:val="XQ"/>
              <w:spacing w:before="93" w:after="93"/>
              <w:rPr>
                <w:rFonts w:ascii="Times New Roman" w:hAnsi="Times New Roman"/>
                <w:color w:val="000000" w:themeColor="text1"/>
              </w:rPr>
            </w:pPr>
            <w:r w:rsidRPr="000018B9">
              <w:rPr>
                <w:rFonts w:ascii="Times New Roman"/>
                <w:color w:val="000000" w:themeColor="text1"/>
              </w:rPr>
              <w:t>总氮</w:t>
            </w:r>
          </w:p>
        </w:tc>
        <w:tc>
          <w:tcPr>
            <w:tcW w:w="1417" w:type="dxa"/>
            <w:vAlign w:val="center"/>
          </w:tcPr>
          <w:p w:rsidR="00366951" w:rsidRPr="000018B9" w:rsidRDefault="00170A25">
            <w:pPr>
              <w:jc w:val="center"/>
              <w:rPr>
                <w:color w:val="000000" w:themeColor="text1"/>
                <w:kern w:val="24"/>
                <w:sz w:val="21"/>
                <w:szCs w:val="21"/>
              </w:rPr>
            </w:pPr>
            <w:r w:rsidRPr="000018B9">
              <w:rPr>
                <w:rFonts w:hint="eastAsia"/>
                <w:color w:val="000000" w:themeColor="text1"/>
                <w:kern w:val="24"/>
                <w:sz w:val="21"/>
                <w:szCs w:val="21"/>
              </w:rPr>
              <w:t>/</w:t>
            </w:r>
          </w:p>
        </w:tc>
        <w:tc>
          <w:tcPr>
            <w:tcW w:w="1134" w:type="dxa"/>
            <w:vAlign w:val="center"/>
          </w:tcPr>
          <w:p w:rsidR="00366951" w:rsidRPr="000018B9" w:rsidRDefault="00170A25">
            <w:pPr>
              <w:jc w:val="center"/>
              <w:rPr>
                <w:color w:val="000000" w:themeColor="text1"/>
                <w:sz w:val="21"/>
                <w:szCs w:val="21"/>
              </w:rPr>
            </w:pPr>
            <w:r w:rsidRPr="000018B9">
              <w:rPr>
                <w:snapToGrid w:val="0"/>
                <w:color w:val="000000" w:themeColor="text1"/>
                <w:kern w:val="21"/>
                <w:sz w:val="21"/>
                <w:szCs w:val="21"/>
              </w:rPr>
              <w:t>/</w:t>
            </w:r>
          </w:p>
        </w:tc>
        <w:tc>
          <w:tcPr>
            <w:tcW w:w="1418" w:type="dxa"/>
            <w:vAlign w:val="center"/>
          </w:tcPr>
          <w:p w:rsidR="00366951" w:rsidRPr="000018B9" w:rsidRDefault="00170A25">
            <w:pPr>
              <w:jc w:val="center"/>
              <w:rPr>
                <w:color w:val="000000" w:themeColor="text1"/>
                <w:sz w:val="21"/>
                <w:szCs w:val="21"/>
              </w:rPr>
            </w:pPr>
            <w:r w:rsidRPr="000018B9">
              <w:rPr>
                <w:snapToGrid w:val="0"/>
                <w:color w:val="000000" w:themeColor="text1"/>
                <w:kern w:val="21"/>
                <w:sz w:val="21"/>
                <w:szCs w:val="21"/>
              </w:rPr>
              <w:t>/</w:t>
            </w:r>
          </w:p>
        </w:tc>
        <w:tc>
          <w:tcPr>
            <w:tcW w:w="1624"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c>
          <w:tcPr>
            <w:tcW w:w="1636"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c>
          <w:tcPr>
            <w:tcW w:w="1559"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c>
          <w:tcPr>
            <w:tcW w:w="1843"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w:t>
            </w:r>
          </w:p>
        </w:tc>
      </w:tr>
      <w:tr w:rsidR="005E41C6" w:rsidRPr="000018B9" w:rsidTr="006E2407">
        <w:trPr>
          <w:trHeight w:val="170"/>
        </w:trPr>
        <w:tc>
          <w:tcPr>
            <w:tcW w:w="2737" w:type="dxa"/>
            <w:gridSpan w:val="2"/>
            <w:vMerge w:val="restart"/>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宋体"/>
                <w:snapToGrid w:val="0"/>
                <w:color w:val="000000" w:themeColor="text1"/>
                <w:kern w:val="21"/>
                <w:szCs w:val="21"/>
              </w:rPr>
              <w:t>一般工业</w:t>
            </w:r>
          </w:p>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宋体"/>
                <w:snapToGrid w:val="0"/>
                <w:color w:val="000000" w:themeColor="text1"/>
                <w:kern w:val="21"/>
                <w:szCs w:val="21"/>
              </w:rPr>
              <w:t>固体废物</w:t>
            </w:r>
          </w:p>
        </w:tc>
        <w:tc>
          <w:tcPr>
            <w:tcW w:w="1544"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废边角料</w:t>
            </w:r>
          </w:p>
        </w:tc>
        <w:tc>
          <w:tcPr>
            <w:tcW w:w="1417" w:type="dxa"/>
            <w:vAlign w:val="center"/>
          </w:tcPr>
          <w:p w:rsidR="00366951" w:rsidRPr="000018B9" w:rsidRDefault="00170A25">
            <w:pPr>
              <w:spacing w:line="360" w:lineRule="auto"/>
              <w:jc w:val="center"/>
              <w:rPr>
                <w:color w:val="000000" w:themeColor="text1"/>
                <w:kern w:val="24"/>
                <w:sz w:val="21"/>
                <w:szCs w:val="21"/>
              </w:rPr>
            </w:pPr>
            <w:r w:rsidRPr="000018B9">
              <w:rPr>
                <w:rFonts w:hint="eastAsia"/>
                <w:color w:val="000000" w:themeColor="text1"/>
                <w:kern w:val="24"/>
                <w:sz w:val="21"/>
                <w:szCs w:val="21"/>
              </w:rPr>
              <w:t>11810</w:t>
            </w:r>
          </w:p>
        </w:tc>
        <w:tc>
          <w:tcPr>
            <w:tcW w:w="1134" w:type="dxa"/>
            <w:vAlign w:val="center"/>
          </w:tcPr>
          <w:p w:rsidR="00366951" w:rsidRPr="000018B9" w:rsidRDefault="00170A25">
            <w:pPr>
              <w:jc w:val="center"/>
              <w:rPr>
                <w:color w:val="000000" w:themeColor="text1"/>
                <w:sz w:val="21"/>
                <w:szCs w:val="21"/>
              </w:rPr>
            </w:pPr>
            <w:r w:rsidRPr="000018B9">
              <w:rPr>
                <w:snapToGrid w:val="0"/>
                <w:color w:val="000000" w:themeColor="text1"/>
                <w:kern w:val="21"/>
                <w:sz w:val="21"/>
                <w:szCs w:val="21"/>
              </w:rPr>
              <w:t>/</w:t>
            </w:r>
          </w:p>
        </w:tc>
        <w:tc>
          <w:tcPr>
            <w:tcW w:w="1418" w:type="dxa"/>
            <w:vAlign w:val="center"/>
          </w:tcPr>
          <w:p w:rsidR="00366951" w:rsidRPr="000018B9" w:rsidRDefault="00170A25">
            <w:pPr>
              <w:jc w:val="center"/>
              <w:rPr>
                <w:color w:val="000000" w:themeColor="text1"/>
                <w:sz w:val="21"/>
                <w:szCs w:val="21"/>
              </w:rPr>
            </w:pPr>
            <w:r w:rsidRPr="000018B9">
              <w:rPr>
                <w:snapToGrid w:val="0"/>
                <w:color w:val="000000" w:themeColor="text1"/>
                <w:kern w:val="21"/>
                <w:sz w:val="21"/>
                <w:szCs w:val="21"/>
              </w:rPr>
              <w:t>/</w:t>
            </w:r>
          </w:p>
        </w:tc>
        <w:tc>
          <w:tcPr>
            <w:tcW w:w="1624" w:type="dxa"/>
            <w:vAlign w:val="center"/>
          </w:tcPr>
          <w:p w:rsidR="00366951" w:rsidRPr="000018B9" w:rsidRDefault="00170A25">
            <w:pPr>
              <w:spacing w:line="360" w:lineRule="auto"/>
              <w:jc w:val="center"/>
              <w:rPr>
                <w:color w:val="000000" w:themeColor="text1"/>
                <w:kern w:val="24"/>
                <w:sz w:val="21"/>
                <w:szCs w:val="21"/>
              </w:rPr>
            </w:pPr>
            <w:r w:rsidRPr="000018B9">
              <w:rPr>
                <w:rFonts w:hint="eastAsia"/>
                <w:color w:val="000000" w:themeColor="text1"/>
                <w:kern w:val="24"/>
                <w:sz w:val="21"/>
                <w:szCs w:val="21"/>
              </w:rPr>
              <w:t>2940</w:t>
            </w:r>
          </w:p>
        </w:tc>
        <w:tc>
          <w:tcPr>
            <w:tcW w:w="1636" w:type="dxa"/>
            <w:vAlign w:val="center"/>
          </w:tcPr>
          <w:p w:rsidR="00366951" w:rsidRPr="000018B9" w:rsidRDefault="00170A25">
            <w:pPr>
              <w:spacing w:line="360" w:lineRule="auto"/>
              <w:jc w:val="center"/>
              <w:rPr>
                <w:color w:val="000000" w:themeColor="text1"/>
                <w:kern w:val="24"/>
                <w:sz w:val="21"/>
                <w:szCs w:val="21"/>
              </w:rPr>
            </w:pPr>
            <w:r w:rsidRPr="000018B9">
              <w:rPr>
                <w:rFonts w:hint="eastAsia"/>
                <w:color w:val="000000" w:themeColor="text1"/>
                <w:kern w:val="24"/>
                <w:sz w:val="21"/>
                <w:szCs w:val="21"/>
              </w:rPr>
              <w:t>2940</w:t>
            </w:r>
          </w:p>
        </w:tc>
        <w:tc>
          <w:tcPr>
            <w:tcW w:w="1559" w:type="dxa"/>
            <w:vAlign w:val="center"/>
          </w:tcPr>
          <w:p w:rsidR="00366951" w:rsidRPr="000018B9" w:rsidRDefault="00170A25">
            <w:pPr>
              <w:spacing w:line="360" w:lineRule="auto"/>
              <w:jc w:val="center"/>
              <w:rPr>
                <w:color w:val="000000" w:themeColor="text1"/>
                <w:kern w:val="24"/>
                <w:sz w:val="21"/>
                <w:szCs w:val="21"/>
              </w:rPr>
            </w:pPr>
            <w:r w:rsidRPr="000018B9">
              <w:rPr>
                <w:rFonts w:hint="eastAsia"/>
                <w:color w:val="000000" w:themeColor="text1"/>
                <w:kern w:val="24"/>
                <w:sz w:val="21"/>
                <w:szCs w:val="21"/>
              </w:rPr>
              <w:t>11810</w:t>
            </w:r>
          </w:p>
        </w:tc>
        <w:tc>
          <w:tcPr>
            <w:tcW w:w="1843" w:type="dxa"/>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0</w:t>
            </w:r>
          </w:p>
        </w:tc>
      </w:tr>
      <w:tr w:rsidR="005E41C6" w:rsidRPr="000018B9" w:rsidTr="006E2407">
        <w:trPr>
          <w:trHeight w:val="170"/>
        </w:trPr>
        <w:tc>
          <w:tcPr>
            <w:tcW w:w="2737" w:type="dxa"/>
            <w:gridSpan w:val="2"/>
            <w:vMerge/>
            <w:vAlign w:val="center"/>
          </w:tcPr>
          <w:p w:rsidR="00366951" w:rsidRPr="000018B9" w:rsidRDefault="00366951">
            <w:pPr>
              <w:pStyle w:val="aff8"/>
              <w:spacing w:beforeLines="0" w:afterLines="0" w:line="240" w:lineRule="auto"/>
              <w:rPr>
                <w:rFonts w:ascii="Times New Roman" w:hAnsi="宋体"/>
                <w:snapToGrid w:val="0"/>
                <w:color w:val="000000" w:themeColor="text1"/>
                <w:kern w:val="21"/>
                <w:szCs w:val="21"/>
              </w:rPr>
            </w:pPr>
          </w:p>
        </w:tc>
        <w:tc>
          <w:tcPr>
            <w:tcW w:w="1544" w:type="dxa"/>
            <w:vAlign w:val="center"/>
          </w:tcPr>
          <w:p w:rsidR="00366951" w:rsidRPr="000018B9" w:rsidRDefault="00170A25">
            <w:pPr>
              <w:pStyle w:val="aff8"/>
              <w:spacing w:beforeLines="0" w:afterLines="0" w:line="240" w:lineRule="auto"/>
              <w:rPr>
                <w:rFonts w:ascii="Times New Roman" w:hAnsi="Times New Roman"/>
                <w:snapToGrid w:val="0"/>
                <w:color w:val="000000" w:themeColor="text1"/>
                <w:kern w:val="21"/>
                <w:szCs w:val="21"/>
              </w:rPr>
            </w:pPr>
            <w:r w:rsidRPr="000018B9">
              <w:rPr>
                <w:rFonts w:ascii="Times New Roman" w:hAnsi="Times New Roman" w:hint="eastAsia"/>
                <w:snapToGrid w:val="0"/>
                <w:color w:val="000000" w:themeColor="text1"/>
                <w:kern w:val="21"/>
                <w:szCs w:val="21"/>
              </w:rPr>
              <w:t>金属沉渣</w:t>
            </w:r>
          </w:p>
        </w:tc>
        <w:tc>
          <w:tcPr>
            <w:tcW w:w="1417" w:type="dxa"/>
            <w:vAlign w:val="center"/>
          </w:tcPr>
          <w:p w:rsidR="00366951" w:rsidRPr="000018B9" w:rsidRDefault="00170A25">
            <w:pPr>
              <w:spacing w:line="360" w:lineRule="auto"/>
              <w:jc w:val="center"/>
              <w:rPr>
                <w:color w:val="000000" w:themeColor="text1"/>
                <w:kern w:val="24"/>
                <w:sz w:val="21"/>
                <w:szCs w:val="21"/>
              </w:rPr>
            </w:pPr>
            <w:r w:rsidRPr="000018B9">
              <w:rPr>
                <w:rFonts w:hint="eastAsia"/>
                <w:color w:val="000000" w:themeColor="text1"/>
                <w:kern w:val="24"/>
                <w:sz w:val="21"/>
                <w:szCs w:val="21"/>
              </w:rPr>
              <w:t>30.1</w:t>
            </w:r>
          </w:p>
        </w:tc>
        <w:tc>
          <w:tcPr>
            <w:tcW w:w="1134" w:type="dxa"/>
            <w:vAlign w:val="center"/>
          </w:tcPr>
          <w:p w:rsidR="00366951" w:rsidRPr="000018B9" w:rsidRDefault="00170A25">
            <w:pPr>
              <w:jc w:val="center"/>
              <w:rPr>
                <w:snapToGrid w:val="0"/>
                <w:color w:val="000000" w:themeColor="text1"/>
                <w:kern w:val="21"/>
                <w:sz w:val="21"/>
                <w:szCs w:val="21"/>
              </w:rPr>
            </w:pPr>
            <w:r w:rsidRPr="000018B9">
              <w:rPr>
                <w:rFonts w:hint="eastAsia"/>
                <w:snapToGrid w:val="0"/>
                <w:color w:val="000000" w:themeColor="text1"/>
                <w:kern w:val="21"/>
                <w:sz w:val="21"/>
                <w:szCs w:val="21"/>
              </w:rPr>
              <w:t>/</w:t>
            </w:r>
          </w:p>
        </w:tc>
        <w:tc>
          <w:tcPr>
            <w:tcW w:w="1418" w:type="dxa"/>
            <w:vAlign w:val="center"/>
          </w:tcPr>
          <w:p w:rsidR="00366951" w:rsidRPr="000018B9" w:rsidRDefault="00170A25">
            <w:pPr>
              <w:jc w:val="center"/>
              <w:rPr>
                <w:snapToGrid w:val="0"/>
                <w:color w:val="000000" w:themeColor="text1"/>
                <w:kern w:val="21"/>
                <w:sz w:val="21"/>
                <w:szCs w:val="21"/>
              </w:rPr>
            </w:pPr>
            <w:r w:rsidRPr="000018B9">
              <w:rPr>
                <w:rFonts w:hint="eastAsia"/>
                <w:snapToGrid w:val="0"/>
                <w:color w:val="000000" w:themeColor="text1"/>
                <w:kern w:val="21"/>
                <w:sz w:val="21"/>
                <w:szCs w:val="21"/>
              </w:rPr>
              <w:t>/</w:t>
            </w:r>
          </w:p>
        </w:tc>
        <w:tc>
          <w:tcPr>
            <w:tcW w:w="1624" w:type="dxa"/>
            <w:vAlign w:val="center"/>
          </w:tcPr>
          <w:p w:rsidR="00366951" w:rsidRPr="000018B9" w:rsidRDefault="00170A25">
            <w:pPr>
              <w:spacing w:line="360" w:lineRule="auto"/>
              <w:jc w:val="center"/>
              <w:rPr>
                <w:color w:val="000000" w:themeColor="text1"/>
                <w:kern w:val="24"/>
                <w:sz w:val="21"/>
                <w:szCs w:val="21"/>
              </w:rPr>
            </w:pPr>
            <w:r w:rsidRPr="000018B9">
              <w:rPr>
                <w:rFonts w:hint="eastAsia"/>
                <w:color w:val="000000" w:themeColor="text1"/>
                <w:kern w:val="24"/>
                <w:sz w:val="21"/>
                <w:szCs w:val="21"/>
              </w:rPr>
              <w:t>30</w:t>
            </w:r>
          </w:p>
        </w:tc>
        <w:tc>
          <w:tcPr>
            <w:tcW w:w="1636" w:type="dxa"/>
            <w:vAlign w:val="center"/>
          </w:tcPr>
          <w:p w:rsidR="00366951" w:rsidRPr="000018B9" w:rsidRDefault="00170A25">
            <w:pPr>
              <w:spacing w:line="360" w:lineRule="auto"/>
              <w:jc w:val="center"/>
              <w:rPr>
                <w:color w:val="000000" w:themeColor="text1"/>
                <w:kern w:val="24"/>
                <w:sz w:val="21"/>
                <w:szCs w:val="21"/>
              </w:rPr>
            </w:pPr>
            <w:r w:rsidRPr="000018B9">
              <w:rPr>
                <w:rFonts w:hint="eastAsia"/>
                <w:color w:val="000000" w:themeColor="text1"/>
                <w:kern w:val="24"/>
                <w:sz w:val="21"/>
                <w:szCs w:val="21"/>
              </w:rPr>
              <w:t>30</w:t>
            </w:r>
          </w:p>
        </w:tc>
        <w:tc>
          <w:tcPr>
            <w:tcW w:w="1559" w:type="dxa"/>
            <w:vAlign w:val="center"/>
          </w:tcPr>
          <w:p w:rsidR="00366951" w:rsidRPr="000018B9" w:rsidRDefault="00170A25">
            <w:pPr>
              <w:spacing w:line="360" w:lineRule="auto"/>
              <w:jc w:val="center"/>
              <w:rPr>
                <w:color w:val="000000" w:themeColor="text1"/>
                <w:kern w:val="24"/>
                <w:sz w:val="21"/>
                <w:szCs w:val="21"/>
              </w:rPr>
            </w:pPr>
            <w:r w:rsidRPr="000018B9">
              <w:rPr>
                <w:rFonts w:hint="eastAsia"/>
                <w:color w:val="000000" w:themeColor="text1"/>
                <w:kern w:val="24"/>
                <w:sz w:val="21"/>
                <w:szCs w:val="21"/>
              </w:rPr>
              <w:t>30.1</w:t>
            </w:r>
          </w:p>
        </w:tc>
        <w:tc>
          <w:tcPr>
            <w:tcW w:w="1843" w:type="dxa"/>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0</w:t>
            </w:r>
          </w:p>
        </w:tc>
      </w:tr>
      <w:tr w:rsidR="005E41C6" w:rsidRPr="000018B9" w:rsidTr="006E2407">
        <w:trPr>
          <w:trHeight w:val="170"/>
        </w:trPr>
        <w:tc>
          <w:tcPr>
            <w:tcW w:w="2737" w:type="dxa"/>
            <w:gridSpan w:val="2"/>
            <w:vMerge/>
            <w:vAlign w:val="center"/>
          </w:tcPr>
          <w:p w:rsidR="00366951" w:rsidRPr="000018B9" w:rsidRDefault="00366951">
            <w:pPr>
              <w:pStyle w:val="aff8"/>
              <w:spacing w:beforeLines="0" w:afterLines="0" w:line="240" w:lineRule="auto"/>
              <w:rPr>
                <w:rFonts w:ascii="Times New Roman" w:hAnsi="宋体"/>
                <w:snapToGrid w:val="0"/>
                <w:color w:val="000000" w:themeColor="text1"/>
                <w:kern w:val="21"/>
                <w:szCs w:val="21"/>
              </w:rPr>
            </w:pPr>
          </w:p>
        </w:tc>
        <w:tc>
          <w:tcPr>
            <w:tcW w:w="1544" w:type="dxa"/>
            <w:vAlign w:val="center"/>
          </w:tcPr>
          <w:p w:rsidR="00366951" w:rsidRPr="000018B9" w:rsidRDefault="00170A25">
            <w:pPr>
              <w:pStyle w:val="aff8"/>
              <w:spacing w:beforeLines="0" w:afterLines="0" w:line="240" w:lineRule="auto"/>
              <w:rPr>
                <w:rFonts w:ascii="Times New Roman" w:hAnsi="宋体"/>
                <w:snapToGrid w:val="0"/>
                <w:color w:val="000000" w:themeColor="text1"/>
                <w:kern w:val="21"/>
                <w:szCs w:val="21"/>
              </w:rPr>
            </w:pPr>
            <w:r w:rsidRPr="000018B9">
              <w:rPr>
                <w:rFonts w:ascii="Times New Roman" w:hAnsi="宋体" w:hint="eastAsia"/>
                <w:snapToGrid w:val="0"/>
                <w:color w:val="000000" w:themeColor="text1"/>
                <w:kern w:val="21"/>
                <w:szCs w:val="21"/>
              </w:rPr>
              <w:t>废封头模具</w:t>
            </w:r>
          </w:p>
        </w:tc>
        <w:tc>
          <w:tcPr>
            <w:tcW w:w="1417" w:type="dxa"/>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11880</w:t>
            </w:r>
          </w:p>
        </w:tc>
        <w:tc>
          <w:tcPr>
            <w:tcW w:w="1134" w:type="dxa"/>
            <w:vAlign w:val="center"/>
          </w:tcPr>
          <w:p w:rsidR="00366951" w:rsidRPr="000018B9" w:rsidRDefault="00170A25">
            <w:pPr>
              <w:jc w:val="center"/>
              <w:rPr>
                <w:color w:val="000000" w:themeColor="text1"/>
                <w:sz w:val="21"/>
                <w:szCs w:val="21"/>
              </w:rPr>
            </w:pPr>
            <w:r w:rsidRPr="000018B9">
              <w:rPr>
                <w:rFonts w:hint="eastAsia"/>
                <w:color w:val="000000" w:themeColor="text1"/>
                <w:kern w:val="24"/>
                <w:sz w:val="21"/>
                <w:szCs w:val="21"/>
              </w:rPr>
              <w:t>/</w:t>
            </w:r>
          </w:p>
        </w:tc>
        <w:tc>
          <w:tcPr>
            <w:tcW w:w="1418" w:type="dxa"/>
            <w:vAlign w:val="center"/>
          </w:tcPr>
          <w:p w:rsidR="00366951" w:rsidRPr="000018B9" w:rsidRDefault="00170A25">
            <w:pPr>
              <w:jc w:val="center"/>
              <w:rPr>
                <w:color w:val="000000" w:themeColor="text1"/>
                <w:sz w:val="21"/>
                <w:szCs w:val="21"/>
              </w:rPr>
            </w:pPr>
            <w:r w:rsidRPr="000018B9">
              <w:rPr>
                <w:snapToGrid w:val="0"/>
                <w:color w:val="000000" w:themeColor="text1"/>
                <w:kern w:val="21"/>
                <w:sz w:val="21"/>
                <w:szCs w:val="21"/>
              </w:rPr>
              <w:t>/</w:t>
            </w:r>
          </w:p>
        </w:tc>
        <w:tc>
          <w:tcPr>
            <w:tcW w:w="1624" w:type="dxa"/>
            <w:vAlign w:val="center"/>
          </w:tcPr>
          <w:p w:rsidR="00366951" w:rsidRPr="000018B9" w:rsidRDefault="00170A25">
            <w:pPr>
              <w:jc w:val="center"/>
              <w:rPr>
                <w:color w:val="000000" w:themeColor="text1"/>
                <w:sz w:val="21"/>
                <w:szCs w:val="21"/>
              </w:rPr>
            </w:pPr>
            <w:r w:rsidRPr="000018B9">
              <w:rPr>
                <w:color w:val="000000" w:themeColor="text1"/>
                <w:sz w:val="21"/>
                <w:szCs w:val="21"/>
              </w:rPr>
              <w:t>3300</w:t>
            </w:r>
          </w:p>
        </w:tc>
        <w:tc>
          <w:tcPr>
            <w:tcW w:w="1636" w:type="dxa"/>
            <w:vAlign w:val="center"/>
          </w:tcPr>
          <w:p w:rsidR="00366951" w:rsidRPr="000018B9" w:rsidRDefault="00170A25">
            <w:pPr>
              <w:jc w:val="center"/>
              <w:rPr>
                <w:color w:val="000000" w:themeColor="text1"/>
                <w:sz w:val="21"/>
                <w:szCs w:val="21"/>
              </w:rPr>
            </w:pPr>
            <w:r w:rsidRPr="000018B9">
              <w:rPr>
                <w:rFonts w:hint="eastAsia"/>
                <w:color w:val="000000" w:themeColor="text1"/>
                <w:sz w:val="21"/>
                <w:szCs w:val="21"/>
              </w:rPr>
              <w:t>3300</w:t>
            </w:r>
          </w:p>
        </w:tc>
        <w:tc>
          <w:tcPr>
            <w:tcW w:w="1559" w:type="dxa"/>
            <w:vAlign w:val="center"/>
          </w:tcPr>
          <w:p w:rsidR="00366951" w:rsidRPr="000018B9" w:rsidRDefault="00170A25">
            <w:pPr>
              <w:jc w:val="center"/>
              <w:rPr>
                <w:color w:val="000000" w:themeColor="text1"/>
                <w:sz w:val="21"/>
                <w:szCs w:val="21"/>
              </w:rPr>
            </w:pPr>
            <w:r w:rsidRPr="000018B9">
              <w:rPr>
                <w:color w:val="000000" w:themeColor="text1"/>
                <w:sz w:val="21"/>
                <w:szCs w:val="21"/>
              </w:rPr>
              <w:t>11880</w:t>
            </w:r>
          </w:p>
        </w:tc>
        <w:tc>
          <w:tcPr>
            <w:tcW w:w="1843" w:type="dxa"/>
            <w:vAlign w:val="center"/>
          </w:tcPr>
          <w:p w:rsidR="00366951" w:rsidRPr="000018B9" w:rsidRDefault="00170A25">
            <w:pPr>
              <w:jc w:val="center"/>
              <w:rPr>
                <w:color w:val="000000" w:themeColor="text1"/>
                <w:sz w:val="21"/>
                <w:szCs w:val="21"/>
              </w:rPr>
            </w:pPr>
            <w:r w:rsidRPr="000018B9">
              <w:rPr>
                <w:rFonts w:hint="eastAsia"/>
                <w:color w:val="000000" w:themeColor="text1"/>
                <w:kern w:val="24"/>
                <w:sz w:val="21"/>
                <w:szCs w:val="21"/>
              </w:rPr>
              <w:t>0</w:t>
            </w:r>
          </w:p>
        </w:tc>
      </w:tr>
      <w:tr w:rsidR="005E41C6" w:rsidRPr="000018B9" w:rsidTr="006E2407">
        <w:trPr>
          <w:trHeight w:val="170"/>
        </w:trPr>
        <w:tc>
          <w:tcPr>
            <w:tcW w:w="2737" w:type="dxa"/>
            <w:gridSpan w:val="2"/>
            <w:vMerge/>
            <w:vAlign w:val="center"/>
          </w:tcPr>
          <w:p w:rsidR="00366951" w:rsidRPr="000018B9" w:rsidRDefault="00366951">
            <w:pPr>
              <w:pStyle w:val="aff8"/>
              <w:spacing w:beforeLines="0" w:afterLines="0" w:line="240" w:lineRule="auto"/>
              <w:rPr>
                <w:rFonts w:ascii="Times New Roman" w:hAnsi="宋体"/>
                <w:snapToGrid w:val="0"/>
                <w:color w:val="000000" w:themeColor="text1"/>
                <w:kern w:val="21"/>
                <w:szCs w:val="21"/>
              </w:rPr>
            </w:pPr>
          </w:p>
        </w:tc>
        <w:tc>
          <w:tcPr>
            <w:tcW w:w="1544" w:type="dxa"/>
            <w:vAlign w:val="center"/>
          </w:tcPr>
          <w:p w:rsidR="00366951" w:rsidRPr="000018B9" w:rsidRDefault="00170A25">
            <w:pPr>
              <w:pStyle w:val="aff8"/>
              <w:spacing w:beforeLines="0" w:afterLines="0" w:line="240" w:lineRule="auto"/>
              <w:rPr>
                <w:rFonts w:ascii="Times New Roman" w:hAnsi="宋体"/>
                <w:snapToGrid w:val="0"/>
                <w:color w:val="000000" w:themeColor="text1"/>
                <w:kern w:val="21"/>
                <w:szCs w:val="21"/>
              </w:rPr>
            </w:pPr>
            <w:r w:rsidRPr="000018B9">
              <w:rPr>
                <w:rFonts w:hint="eastAsia"/>
                <w:color w:val="000000" w:themeColor="text1"/>
                <w:szCs w:val="21"/>
              </w:rPr>
              <w:t>除尘器收集尘</w:t>
            </w:r>
          </w:p>
        </w:tc>
        <w:tc>
          <w:tcPr>
            <w:tcW w:w="1417" w:type="dxa"/>
            <w:vAlign w:val="center"/>
          </w:tcPr>
          <w:p w:rsidR="00366951" w:rsidRPr="000018B9" w:rsidRDefault="00170A25">
            <w:pPr>
              <w:jc w:val="center"/>
              <w:rPr>
                <w:color w:val="000000" w:themeColor="text1"/>
                <w:kern w:val="24"/>
                <w:sz w:val="21"/>
                <w:szCs w:val="21"/>
              </w:rPr>
            </w:pPr>
            <w:r w:rsidRPr="000018B9">
              <w:rPr>
                <w:rFonts w:hint="eastAsia"/>
                <w:color w:val="000000" w:themeColor="text1"/>
                <w:kern w:val="24"/>
                <w:sz w:val="21"/>
                <w:szCs w:val="21"/>
              </w:rPr>
              <w:t>58</w:t>
            </w:r>
          </w:p>
        </w:tc>
        <w:tc>
          <w:tcPr>
            <w:tcW w:w="1134" w:type="dxa"/>
            <w:vAlign w:val="center"/>
          </w:tcPr>
          <w:p w:rsidR="00366951" w:rsidRPr="000018B9" w:rsidRDefault="00170A25">
            <w:pPr>
              <w:jc w:val="center"/>
              <w:rPr>
                <w:color w:val="000000" w:themeColor="text1"/>
                <w:sz w:val="21"/>
                <w:szCs w:val="21"/>
              </w:rPr>
            </w:pPr>
            <w:r w:rsidRPr="000018B9">
              <w:rPr>
                <w:rFonts w:hint="eastAsia"/>
                <w:color w:val="000000" w:themeColor="text1"/>
                <w:kern w:val="24"/>
                <w:sz w:val="21"/>
                <w:szCs w:val="21"/>
              </w:rPr>
              <w:t>/</w:t>
            </w:r>
          </w:p>
        </w:tc>
        <w:tc>
          <w:tcPr>
            <w:tcW w:w="1418" w:type="dxa"/>
            <w:vAlign w:val="center"/>
          </w:tcPr>
          <w:p w:rsidR="00366951" w:rsidRPr="000018B9" w:rsidRDefault="00170A25">
            <w:pPr>
              <w:jc w:val="center"/>
              <w:rPr>
                <w:color w:val="000000" w:themeColor="text1"/>
                <w:sz w:val="21"/>
                <w:szCs w:val="21"/>
              </w:rPr>
            </w:pPr>
            <w:r w:rsidRPr="000018B9">
              <w:rPr>
                <w:snapToGrid w:val="0"/>
                <w:color w:val="000000" w:themeColor="text1"/>
                <w:kern w:val="21"/>
                <w:sz w:val="21"/>
                <w:szCs w:val="21"/>
              </w:rPr>
              <w:t>/</w:t>
            </w:r>
          </w:p>
        </w:tc>
        <w:tc>
          <w:tcPr>
            <w:tcW w:w="1624" w:type="dxa"/>
            <w:vAlign w:val="center"/>
          </w:tcPr>
          <w:p w:rsidR="00366951" w:rsidRPr="000018B9" w:rsidRDefault="00170A25">
            <w:pPr>
              <w:jc w:val="center"/>
              <w:rPr>
                <w:color w:val="000000" w:themeColor="text1"/>
                <w:kern w:val="24"/>
                <w:sz w:val="21"/>
                <w:szCs w:val="21"/>
              </w:rPr>
            </w:pPr>
            <w:r w:rsidRPr="000018B9">
              <w:rPr>
                <w:rFonts w:hint="eastAsia"/>
                <w:color w:val="000000" w:themeColor="text1"/>
                <w:kern w:val="24"/>
                <w:sz w:val="21"/>
                <w:szCs w:val="21"/>
              </w:rPr>
              <w:t>30</w:t>
            </w:r>
          </w:p>
        </w:tc>
        <w:tc>
          <w:tcPr>
            <w:tcW w:w="1636" w:type="dxa"/>
            <w:vAlign w:val="center"/>
          </w:tcPr>
          <w:p w:rsidR="00366951" w:rsidRPr="000018B9" w:rsidRDefault="00170A25">
            <w:pPr>
              <w:jc w:val="center"/>
              <w:rPr>
                <w:color w:val="000000" w:themeColor="text1"/>
                <w:kern w:val="24"/>
                <w:sz w:val="21"/>
                <w:szCs w:val="21"/>
              </w:rPr>
            </w:pPr>
            <w:r w:rsidRPr="000018B9">
              <w:rPr>
                <w:rFonts w:hint="eastAsia"/>
                <w:color w:val="000000" w:themeColor="text1"/>
                <w:kern w:val="24"/>
                <w:sz w:val="21"/>
                <w:szCs w:val="21"/>
              </w:rPr>
              <w:t>30</w:t>
            </w:r>
          </w:p>
        </w:tc>
        <w:tc>
          <w:tcPr>
            <w:tcW w:w="1559" w:type="dxa"/>
            <w:vAlign w:val="center"/>
          </w:tcPr>
          <w:p w:rsidR="00366951" w:rsidRPr="000018B9" w:rsidRDefault="00170A25">
            <w:pPr>
              <w:jc w:val="center"/>
              <w:rPr>
                <w:color w:val="000000" w:themeColor="text1"/>
                <w:kern w:val="24"/>
                <w:sz w:val="21"/>
                <w:szCs w:val="21"/>
              </w:rPr>
            </w:pPr>
            <w:r w:rsidRPr="000018B9">
              <w:rPr>
                <w:rFonts w:hint="eastAsia"/>
                <w:color w:val="000000" w:themeColor="text1"/>
                <w:kern w:val="24"/>
                <w:sz w:val="21"/>
                <w:szCs w:val="21"/>
              </w:rPr>
              <w:t>58</w:t>
            </w:r>
          </w:p>
        </w:tc>
        <w:tc>
          <w:tcPr>
            <w:tcW w:w="1843" w:type="dxa"/>
            <w:vAlign w:val="center"/>
          </w:tcPr>
          <w:p w:rsidR="00366951" w:rsidRPr="000018B9" w:rsidRDefault="00170A25">
            <w:pPr>
              <w:jc w:val="center"/>
              <w:rPr>
                <w:color w:val="000000" w:themeColor="text1"/>
                <w:sz w:val="21"/>
                <w:szCs w:val="21"/>
              </w:rPr>
            </w:pPr>
            <w:r w:rsidRPr="000018B9">
              <w:rPr>
                <w:rFonts w:hint="eastAsia"/>
                <w:color w:val="000000" w:themeColor="text1"/>
                <w:kern w:val="24"/>
                <w:sz w:val="21"/>
                <w:szCs w:val="21"/>
              </w:rPr>
              <w:t>0</w:t>
            </w:r>
          </w:p>
        </w:tc>
      </w:tr>
      <w:tr w:rsidR="002E1A34" w:rsidRPr="000018B9" w:rsidTr="006E2407">
        <w:trPr>
          <w:trHeight w:val="170"/>
        </w:trPr>
        <w:tc>
          <w:tcPr>
            <w:tcW w:w="2737" w:type="dxa"/>
            <w:gridSpan w:val="2"/>
            <w:vMerge w:val="restart"/>
            <w:vAlign w:val="center"/>
          </w:tcPr>
          <w:p w:rsidR="002E1A34" w:rsidRPr="000018B9" w:rsidRDefault="002E1A34">
            <w:pPr>
              <w:pStyle w:val="aff8"/>
              <w:spacing w:beforeLines="0" w:afterLines="0" w:line="240" w:lineRule="auto"/>
              <w:rPr>
                <w:rFonts w:ascii="Times New Roman" w:hAnsi="宋体"/>
                <w:snapToGrid w:val="0"/>
                <w:color w:val="000000" w:themeColor="text1"/>
                <w:kern w:val="21"/>
                <w:szCs w:val="21"/>
              </w:rPr>
            </w:pPr>
            <w:r w:rsidRPr="000018B9">
              <w:rPr>
                <w:rFonts w:ascii="Times New Roman" w:hAnsi="宋体" w:hint="eastAsia"/>
                <w:snapToGrid w:val="0"/>
                <w:color w:val="000000" w:themeColor="text1"/>
                <w:kern w:val="21"/>
                <w:szCs w:val="21"/>
              </w:rPr>
              <w:t>危险废物</w:t>
            </w:r>
          </w:p>
        </w:tc>
        <w:tc>
          <w:tcPr>
            <w:tcW w:w="1544" w:type="dxa"/>
            <w:vAlign w:val="center"/>
          </w:tcPr>
          <w:p w:rsidR="002E1A34" w:rsidRPr="000018B9" w:rsidRDefault="002E1A34">
            <w:pPr>
              <w:pStyle w:val="aff8"/>
              <w:spacing w:beforeLines="0" w:afterLines="0" w:line="240" w:lineRule="auto"/>
              <w:rPr>
                <w:color w:val="000000" w:themeColor="text1"/>
                <w:szCs w:val="21"/>
              </w:rPr>
            </w:pPr>
            <w:r w:rsidRPr="000018B9">
              <w:rPr>
                <w:rFonts w:hint="eastAsia"/>
                <w:color w:val="000000" w:themeColor="text1"/>
                <w:szCs w:val="21"/>
              </w:rPr>
              <w:t>废润滑油</w:t>
            </w:r>
          </w:p>
        </w:tc>
        <w:tc>
          <w:tcPr>
            <w:tcW w:w="1417"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1.03</w:t>
            </w:r>
          </w:p>
        </w:tc>
        <w:tc>
          <w:tcPr>
            <w:tcW w:w="1134"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w:t>
            </w:r>
          </w:p>
        </w:tc>
        <w:tc>
          <w:tcPr>
            <w:tcW w:w="1418" w:type="dxa"/>
            <w:vAlign w:val="center"/>
          </w:tcPr>
          <w:p w:rsidR="002E1A34" w:rsidRPr="000018B9" w:rsidRDefault="002E1A34">
            <w:pPr>
              <w:jc w:val="center"/>
              <w:rPr>
                <w:snapToGrid w:val="0"/>
                <w:color w:val="000000" w:themeColor="text1"/>
                <w:kern w:val="21"/>
                <w:sz w:val="21"/>
                <w:szCs w:val="21"/>
              </w:rPr>
            </w:pPr>
            <w:r w:rsidRPr="000018B9">
              <w:rPr>
                <w:rFonts w:hint="eastAsia"/>
                <w:snapToGrid w:val="0"/>
                <w:color w:val="000000" w:themeColor="text1"/>
                <w:kern w:val="21"/>
                <w:sz w:val="21"/>
                <w:szCs w:val="21"/>
              </w:rPr>
              <w:t>/</w:t>
            </w:r>
          </w:p>
        </w:tc>
        <w:tc>
          <w:tcPr>
            <w:tcW w:w="1624" w:type="dxa"/>
            <w:vAlign w:val="center"/>
          </w:tcPr>
          <w:p w:rsidR="002E1A34" w:rsidRPr="000018B9" w:rsidRDefault="002E1A34">
            <w:pPr>
              <w:jc w:val="center"/>
              <w:rPr>
                <w:color w:val="000000" w:themeColor="text1"/>
                <w:kern w:val="24"/>
                <w:sz w:val="21"/>
                <w:szCs w:val="21"/>
              </w:rPr>
            </w:pPr>
            <w:r w:rsidRPr="000018B9">
              <w:rPr>
                <w:color w:val="000000" w:themeColor="text1"/>
                <w:kern w:val="24"/>
                <w:sz w:val="21"/>
                <w:szCs w:val="21"/>
              </w:rPr>
              <w:t>0.03</w:t>
            </w:r>
          </w:p>
        </w:tc>
        <w:tc>
          <w:tcPr>
            <w:tcW w:w="1636" w:type="dxa"/>
            <w:vAlign w:val="center"/>
          </w:tcPr>
          <w:p w:rsidR="002E1A34" w:rsidRPr="000018B9" w:rsidRDefault="002E1A34">
            <w:pPr>
              <w:jc w:val="center"/>
              <w:rPr>
                <w:color w:val="000000" w:themeColor="text1"/>
                <w:kern w:val="24"/>
                <w:sz w:val="21"/>
                <w:szCs w:val="21"/>
              </w:rPr>
            </w:pPr>
            <w:r w:rsidRPr="000018B9">
              <w:rPr>
                <w:color w:val="000000" w:themeColor="text1"/>
                <w:kern w:val="24"/>
                <w:sz w:val="21"/>
                <w:szCs w:val="21"/>
              </w:rPr>
              <w:t>0.03</w:t>
            </w:r>
          </w:p>
        </w:tc>
        <w:tc>
          <w:tcPr>
            <w:tcW w:w="1559"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1.03</w:t>
            </w:r>
          </w:p>
        </w:tc>
        <w:tc>
          <w:tcPr>
            <w:tcW w:w="1843"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0</w:t>
            </w:r>
          </w:p>
        </w:tc>
      </w:tr>
      <w:tr w:rsidR="002E1A34" w:rsidRPr="000018B9" w:rsidTr="006E2407">
        <w:trPr>
          <w:trHeight w:val="170"/>
        </w:trPr>
        <w:tc>
          <w:tcPr>
            <w:tcW w:w="2737" w:type="dxa"/>
            <w:gridSpan w:val="2"/>
            <w:vMerge/>
            <w:vAlign w:val="center"/>
          </w:tcPr>
          <w:p w:rsidR="002E1A34" w:rsidRPr="000018B9" w:rsidRDefault="002E1A34">
            <w:pPr>
              <w:pStyle w:val="aff8"/>
              <w:spacing w:beforeLines="0" w:afterLines="0" w:line="240" w:lineRule="auto"/>
              <w:rPr>
                <w:rFonts w:ascii="Times New Roman" w:hAnsi="宋体"/>
                <w:snapToGrid w:val="0"/>
                <w:color w:val="000000" w:themeColor="text1"/>
                <w:kern w:val="21"/>
                <w:szCs w:val="21"/>
              </w:rPr>
            </w:pPr>
          </w:p>
        </w:tc>
        <w:tc>
          <w:tcPr>
            <w:tcW w:w="1544" w:type="dxa"/>
            <w:vAlign w:val="center"/>
          </w:tcPr>
          <w:p w:rsidR="002E1A34" w:rsidRPr="000018B9" w:rsidRDefault="002E1A34">
            <w:pPr>
              <w:pStyle w:val="aff8"/>
              <w:spacing w:beforeLines="0" w:afterLines="0" w:line="240" w:lineRule="auto"/>
              <w:rPr>
                <w:color w:val="000000" w:themeColor="text1"/>
                <w:szCs w:val="21"/>
              </w:rPr>
            </w:pPr>
            <w:r w:rsidRPr="000018B9">
              <w:rPr>
                <w:rFonts w:hint="eastAsia"/>
                <w:color w:val="000000" w:themeColor="text1"/>
                <w:szCs w:val="21"/>
              </w:rPr>
              <w:t>废液压油</w:t>
            </w:r>
          </w:p>
        </w:tc>
        <w:tc>
          <w:tcPr>
            <w:tcW w:w="1417"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1.7</w:t>
            </w:r>
          </w:p>
        </w:tc>
        <w:tc>
          <w:tcPr>
            <w:tcW w:w="1134"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w:t>
            </w:r>
          </w:p>
        </w:tc>
        <w:tc>
          <w:tcPr>
            <w:tcW w:w="1418" w:type="dxa"/>
            <w:vAlign w:val="center"/>
          </w:tcPr>
          <w:p w:rsidR="002E1A34" w:rsidRPr="000018B9" w:rsidRDefault="002E1A34">
            <w:pPr>
              <w:jc w:val="center"/>
              <w:rPr>
                <w:snapToGrid w:val="0"/>
                <w:color w:val="000000" w:themeColor="text1"/>
                <w:kern w:val="21"/>
                <w:sz w:val="21"/>
                <w:szCs w:val="21"/>
              </w:rPr>
            </w:pPr>
            <w:r w:rsidRPr="000018B9">
              <w:rPr>
                <w:rFonts w:hint="eastAsia"/>
                <w:snapToGrid w:val="0"/>
                <w:color w:val="000000" w:themeColor="text1"/>
                <w:kern w:val="21"/>
                <w:sz w:val="21"/>
                <w:szCs w:val="21"/>
              </w:rPr>
              <w:t>/</w:t>
            </w:r>
          </w:p>
        </w:tc>
        <w:tc>
          <w:tcPr>
            <w:tcW w:w="1624"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3</w:t>
            </w:r>
          </w:p>
        </w:tc>
        <w:tc>
          <w:tcPr>
            <w:tcW w:w="1636"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0.6</w:t>
            </w:r>
          </w:p>
        </w:tc>
        <w:tc>
          <w:tcPr>
            <w:tcW w:w="1559"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4.1</w:t>
            </w:r>
          </w:p>
        </w:tc>
        <w:tc>
          <w:tcPr>
            <w:tcW w:w="1843" w:type="dxa"/>
            <w:vAlign w:val="center"/>
          </w:tcPr>
          <w:p w:rsidR="002E1A34" w:rsidRPr="000018B9" w:rsidRDefault="00F2345F">
            <w:pPr>
              <w:jc w:val="center"/>
              <w:rPr>
                <w:color w:val="000000" w:themeColor="text1"/>
                <w:kern w:val="24"/>
                <w:sz w:val="21"/>
                <w:szCs w:val="21"/>
              </w:rPr>
            </w:pPr>
            <w:r>
              <w:rPr>
                <w:rFonts w:hint="eastAsia"/>
                <w:color w:val="000000" w:themeColor="text1"/>
                <w:kern w:val="24"/>
                <w:sz w:val="21"/>
                <w:szCs w:val="21"/>
              </w:rPr>
              <w:t>+2.4</w:t>
            </w:r>
          </w:p>
        </w:tc>
      </w:tr>
      <w:tr w:rsidR="002E1A34" w:rsidRPr="000018B9" w:rsidTr="006E2407">
        <w:trPr>
          <w:trHeight w:val="170"/>
        </w:trPr>
        <w:tc>
          <w:tcPr>
            <w:tcW w:w="2737" w:type="dxa"/>
            <w:gridSpan w:val="2"/>
            <w:vMerge/>
            <w:vAlign w:val="center"/>
          </w:tcPr>
          <w:p w:rsidR="002E1A34" w:rsidRPr="000018B9" w:rsidRDefault="002E1A34">
            <w:pPr>
              <w:pStyle w:val="aff8"/>
              <w:spacing w:beforeLines="0" w:afterLines="0" w:line="240" w:lineRule="auto"/>
              <w:rPr>
                <w:rFonts w:ascii="Times New Roman" w:hAnsi="宋体"/>
                <w:snapToGrid w:val="0"/>
                <w:color w:val="000000" w:themeColor="text1"/>
                <w:kern w:val="21"/>
                <w:szCs w:val="21"/>
              </w:rPr>
            </w:pPr>
          </w:p>
        </w:tc>
        <w:tc>
          <w:tcPr>
            <w:tcW w:w="1544" w:type="dxa"/>
            <w:vAlign w:val="center"/>
          </w:tcPr>
          <w:p w:rsidR="002E1A34" w:rsidRPr="000018B9" w:rsidRDefault="002E1A34">
            <w:pPr>
              <w:pStyle w:val="aff8"/>
              <w:spacing w:beforeLines="0" w:afterLines="0" w:line="240" w:lineRule="auto"/>
              <w:rPr>
                <w:color w:val="000000" w:themeColor="text1"/>
                <w:szCs w:val="21"/>
              </w:rPr>
            </w:pPr>
            <w:r w:rsidRPr="000018B9">
              <w:rPr>
                <w:rFonts w:hint="eastAsia"/>
                <w:color w:val="000000" w:themeColor="text1"/>
                <w:szCs w:val="21"/>
              </w:rPr>
              <w:t>污泥</w:t>
            </w:r>
          </w:p>
        </w:tc>
        <w:tc>
          <w:tcPr>
            <w:tcW w:w="1417" w:type="dxa"/>
            <w:vAlign w:val="center"/>
          </w:tcPr>
          <w:p w:rsidR="002E1A34" w:rsidRPr="000018B9" w:rsidRDefault="002E1A34">
            <w:pPr>
              <w:jc w:val="center"/>
              <w:rPr>
                <w:color w:val="000000" w:themeColor="text1"/>
                <w:kern w:val="24"/>
                <w:sz w:val="21"/>
                <w:szCs w:val="21"/>
              </w:rPr>
            </w:pPr>
            <w:r w:rsidRPr="000018B9">
              <w:rPr>
                <w:color w:val="000000" w:themeColor="text1"/>
                <w:kern w:val="24"/>
                <w:sz w:val="21"/>
                <w:szCs w:val="21"/>
              </w:rPr>
              <w:t>0.3</w:t>
            </w:r>
          </w:p>
        </w:tc>
        <w:tc>
          <w:tcPr>
            <w:tcW w:w="1134"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w:t>
            </w:r>
          </w:p>
        </w:tc>
        <w:tc>
          <w:tcPr>
            <w:tcW w:w="1418" w:type="dxa"/>
            <w:vAlign w:val="center"/>
          </w:tcPr>
          <w:p w:rsidR="002E1A34" w:rsidRPr="000018B9" w:rsidRDefault="002E1A34">
            <w:pPr>
              <w:jc w:val="center"/>
              <w:rPr>
                <w:snapToGrid w:val="0"/>
                <w:color w:val="000000" w:themeColor="text1"/>
                <w:kern w:val="21"/>
                <w:sz w:val="21"/>
                <w:szCs w:val="21"/>
              </w:rPr>
            </w:pPr>
            <w:r w:rsidRPr="000018B9">
              <w:rPr>
                <w:rFonts w:hint="eastAsia"/>
                <w:snapToGrid w:val="0"/>
                <w:color w:val="000000" w:themeColor="text1"/>
                <w:kern w:val="21"/>
                <w:sz w:val="21"/>
                <w:szCs w:val="21"/>
              </w:rPr>
              <w:t>/</w:t>
            </w:r>
          </w:p>
        </w:tc>
        <w:tc>
          <w:tcPr>
            <w:tcW w:w="1624"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0</w:t>
            </w:r>
          </w:p>
        </w:tc>
        <w:tc>
          <w:tcPr>
            <w:tcW w:w="1636"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0</w:t>
            </w:r>
          </w:p>
        </w:tc>
        <w:tc>
          <w:tcPr>
            <w:tcW w:w="1559" w:type="dxa"/>
            <w:vAlign w:val="center"/>
          </w:tcPr>
          <w:p w:rsidR="002E1A34" w:rsidRPr="000018B9" w:rsidRDefault="002E1A34">
            <w:pPr>
              <w:jc w:val="center"/>
              <w:rPr>
                <w:color w:val="000000" w:themeColor="text1"/>
                <w:kern w:val="24"/>
                <w:sz w:val="21"/>
                <w:szCs w:val="21"/>
              </w:rPr>
            </w:pPr>
            <w:r w:rsidRPr="000018B9">
              <w:rPr>
                <w:color w:val="000000" w:themeColor="text1"/>
                <w:kern w:val="24"/>
                <w:sz w:val="21"/>
                <w:szCs w:val="21"/>
              </w:rPr>
              <w:t>0.3</w:t>
            </w:r>
          </w:p>
        </w:tc>
        <w:tc>
          <w:tcPr>
            <w:tcW w:w="1843"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0</w:t>
            </w:r>
          </w:p>
        </w:tc>
      </w:tr>
      <w:tr w:rsidR="002E1A34" w:rsidRPr="000018B9" w:rsidTr="006E2407">
        <w:trPr>
          <w:trHeight w:val="170"/>
        </w:trPr>
        <w:tc>
          <w:tcPr>
            <w:tcW w:w="2737" w:type="dxa"/>
            <w:gridSpan w:val="2"/>
            <w:vMerge/>
            <w:vAlign w:val="center"/>
          </w:tcPr>
          <w:p w:rsidR="002E1A34" w:rsidRPr="000018B9" w:rsidRDefault="002E1A34">
            <w:pPr>
              <w:pStyle w:val="aff8"/>
              <w:spacing w:beforeLines="0" w:afterLines="0" w:line="240" w:lineRule="auto"/>
              <w:rPr>
                <w:rFonts w:ascii="Times New Roman" w:hAnsi="宋体"/>
                <w:snapToGrid w:val="0"/>
                <w:color w:val="000000" w:themeColor="text1"/>
                <w:kern w:val="21"/>
                <w:szCs w:val="21"/>
              </w:rPr>
            </w:pPr>
          </w:p>
        </w:tc>
        <w:tc>
          <w:tcPr>
            <w:tcW w:w="1544" w:type="dxa"/>
            <w:vAlign w:val="center"/>
          </w:tcPr>
          <w:p w:rsidR="002E1A34" w:rsidRPr="000018B9" w:rsidRDefault="002E1A34">
            <w:pPr>
              <w:pStyle w:val="aff8"/>
              <w:spacing w:beforeLines="0" w:afterLines="0" w:line="240" w:lineRule="auto"/>
              <w:rPr>
                <w:color w:val="000000" w:themeColor="text1"/>
                <w:szCs w:val="21"/>
              </w:rPr>
            </w:pPr>
            <w:r w:rsidRPr="000018B9">
              <w:rPr>
                <w:rFonts w:hint="eastAsia"/>
                <w:color w:val="000000" w:themeColor="text1"/>
                <w:szCs w:val="21"/>
              </w:rPr>
              <w:t>废催化剂</w:t>
            </w:r>
          </w:p>
        </w:tc>
        <w:tc>
          <w:tcPr>
            <w:tcW w:w="1417" w:type="dxa"/>
            <w:vAlign w:val="center"/>
          </w:tcPr>
          <w:p w:rsidR="002E1A34" w:rsidRPr="000018B9" w:rsidRDefault="00540EAD" w:rsidP="00FD32A1">
            <w:pPr>
              <w:jc w:val="center"/>
              <w:rPr>
                <w:color w:val="000000" w:themeColor="text1"/>
                <w:kern w:val="24"/>
                <w:sz w:val="21"/>
                <w:szCs w:val="21"/>
              </w:rPr>
            </w:pPr>
            <w:r w:rsidRPr="000018B9">
              <w:rPr>
                <w:rFonts w:hint="eastAsia"/>
                <w:color w:val="000000" w:themeColor="text1"/>
                <w:kern w:val="24"/>
                <w:sz w:val="21"/>
                <w:szCs w:val="21"/>
              </w:rPr>
              <w:t>0.</w:t>
            </w:r>
            <w:r w:rsidR="00FD32A1" w:rsidRPr="000018B9">
              <w:rPr>
                <w:rFonts w:hint="eastAsia"/>
                <w:color w:val="000000" w:themeColor="text1"/>
                <w:kern w:val="24"/>
                <w:sz w:val="21"/>
                <w:szCs w:val="21"/>
              </w:rPr>
              <w:t>8</w:t>
            </w:r>
            <w:r w:rsidR="00697979" w:rsidRPr="000018B9">
              <w:rPr>
                <w:rFonts w:hint="eastAsia"/>
                <w:color w:val="000000" w:themeColor="text1"/>
                <w:kern w:val="24"/>
                <w:sz w:val="21"/>
                <w:szCs w:val="21"/>
              </w:rPr>
              <w:t>t/5a</w:t>
            </w:r>
          </w:p>
        </w:tc>
        <w:tc>
          <w:tcPr>
            <w:tcW w:w="1134" w:type="dxa"/>
            <w:vAlign w:val="center"/>
          </w:tcPr>
          <w:p w:rsidR="002E1A34" w:rsidRPr="000018B9" w:rsidRDefault="002E1A34">
            <w:pPr>
              <w:jc w:val="center"/>
              <w:rPr>
                <w:color w:val="000000" w:themeColor="text1"/>
                <w:kern w:val="24"/>
                <w:sz w:val="21"/>
                <w:szCs w:val="21"/>
              </w:rPr>
            </w:pPr>
          </w:p>
        </w:tc>
        <w:tc>
          <w:tcPr>
            <w:tcW w:w="1418" w:type="dxa"/>
            <w:vAlign w:val="center"/>
          </w:tcPr>
          <w:p w:rsidR="002E1A34" w:rsidRPr="000018B9" w:rsidRDefault="002E1A34">
            <w:pPr>
              <w:jc w:val="center"/>
              <w:rPr>
                <w:snapToGrid w:val="0"/>
                <w:color w:val="000000" w:themeColor="text1"/>
                <w:kern w:val="21"/>
                <w:sz w:val="21"/>
                <w:szCs w:val="21"/>
              </w:rPr>
            </w:pPr>
          </w:p>
        </w:tc>
        <w:tc>
          <w:tcPr>
            <w:tcW w:w="1624" w:type="dxa"/>
            <w:vAlign w:val="center"/>
          </w:tcPr>
          <w:p w:rsidR="002E1A34" w:rsidRPr="000018B9" w:rsidRDefault="002E1A34">
            <w:pPr>
              <w:jc w:val="center"/>
              <w:rPr>
                <w:color w:val="000000" w:themeColor="text1"/>
                <w:kern w:val="24"/>
                <w:sz w:val="21"/>
                <w:szCs w:val="21"/>
              </w:rPr>
            </w:pPr>
            <w:r w:rsidRPr="000018B9">
              <w:rPr>
                <w:rFonts w:hint="eastAsia"/>
                <w:color w:val="000000" w:themeColor="text1"/>
                <w:kern w:val="24"/>
                <w:sz w:val="21"/>
                <w:szCs w:val="21"/>
              </w:rPr>
              <w:t>0.4t/5a</w:t>
            </w:r>
          </w:p>
        </w:tc>
        <w:tc>
          <w:tcPr>
            <w:tcW w:w="1636" w:type="dxa"/>
            <w:vAlign w:val="center"/>
          </w:tcPr>
          <w:p w:rsidR="002E1A34" w:rsidRPr="000018B9" w:rsidRDefault="00697979">
            <w:pPr>
              <w:jc w:val="center"/>
              <w:rPr>
                <w:color w:val="000000" w:themeColor="text1"/>
                <w:kern w:val="24"/>
                <w:sz w:val="21"/>
                <w:szCs w:val="21"/>
              </w:rPr>
            </w:pPr>
            <w:r w:rsidRPr="000018B9">
              <w:rPr>
                <w:rFonts w:hint="eastAsia"/>
                <w:color w:val="000000" w:themeColor="text1"/>
                <w:kern w:val="24"/>
                <w:sz w:val="21"/>
                <w:szCs w:val="21"/>
              </w:rPr>
              <w:t>0.4t/5a</w:t>
            </w:r>
          </w:p>
        </w:tc>
        <w:tc>
          <w:tcPr>
            <w:tcW w:w="1559" w:type="dxa"/>
            <w:vAlign w:val="center"/>
          </w:tcPr>
          <w:p w:rsidR="002E1A34" w:rsidRPr="000018B9" w:rsidRDefault="005E41C6" w:rsidP="00FD32A1">
            <w:pPr>
              <w:jc w:val="center"/>
              <w:rPr>
                <w:color w:val="000000" w:themeColor="text1"/>
                <w:kern w:val="24"/>
                <w:sz w:val="21"/>
                <w:szCs w:val="21"/>
              </w:rPr>
            </w:pPr>
            <w:r w:rsidRPr="000018B9">
              <w:rPr>
                <w:rFonts w:hint="eastAsia"/>
                <w:color w:val="000000" w:themeColor="text1"/>
                <w:kern w:val="24"/>
                <w:sz w:val="21"/>
                <w:szCs w:val="21"/>
              </w:rPr>
              <w:t>0.</w:t>
            </w:r>
            <w:r w:rsidR="00FD32A1" w:rsidRPr="000018B9">
              <w:rPr>
                <w:rFonts w:hint="eastAsia"/>
                <w:color w:val="000000" w:themeColor="text1"/>
                <w:kern w:val="24"/>
                <w:sz w:val="21"/>
                <w:szCs w:val="21"/>
              </w:rPr>
              <w:t>8</w:t>
            </w:r>
            <w:r w:rsidRPr="000018B9">
              <w:rPr>
                <w:rFonts w:hint="eastAsia"/>
                <w:color w:val="000000" w:themeColor="text1"/>
                <w:kern w:val="24"/>
                <w:sz w:val="21"/>
                <w:szCs w:val="21"/>
              </w:rPr>
              <w:t>t/5a</w:t>
            </w:r>
          </w:p>
        </w:tc>
        <w:tc>
          <w:tcPr>
            <w:tcW w:w="1843" w:type="dxa"/>
            <w:vAlign w:val="center"/>
          </w:tcPr>
          <w:p w:rsidR="002E1A34" w:rsidRPr="000018B9" w:rsidRDefault="00717AF5" w:rsidP="00717AF5">
            <w:pPr>
              <w:jc w:val="center"/>
              <w:rPr>
                <w:color w:val="000000" w:themeColor="text1"/>
                <w:kern w:val="24"/>
                <w:sz w:val="21"/>
                <w:szCs w:val="21"/>
              </w:rPr>
            </w:pPr>
            <w:r w:rsidRPr="000018B9">
              <w:rPr>
                <w:rFonts w:hint="eastAsia"/>
                <w:color w:val="000000" w:themeColor="text1"/>
                <w:kern w:val="24"/>
                <w:sz w:val="21"/>
                <w:szCs w:val="21"/>
              </w:rPr>
              <w:t>0</w:t>
            </w:r>
          </w:p>
        </w:tc>
      </w:tr>
    </w:tbl>
    <w:p w:rsidR="000B33AF" w:rsidRDefault="00E27121" w:rsidP="005E41C6">
      <w:pPr>
        <w:jc w:val="left"/>
        <w:rPr>
          <w:color w:val="000000" w:themeColor="text1"/>
          <w:sz w:val="21"/>
          <w:szCs w:val="21"/>
        </w:rPr>
        <w:sectPr w:rsidR="000B33AF" w:rsidSect="00366951">
          <w:pgSz w:w="16838" w:h="11906" w:orient="landscape"/>
          <w:pgMar w:top="873" w:right="1077" w:bottom="873" w:left="1077" w:header="851" w:footer="992" w:gutter="0"/>
          <w:cols w:space="720"/>
          <w:docGrid w:type="lines" w:linePitch="381"/>
        </w:sectPr>
      </w:pPr>
      <w:r w:rsidRPr="000018B9">
        <w:rPr>
          <w:rFonts w:hint="eastAsia"/>
          <w:color w:val="000000" w:themeColor="text1"/>
          <w:sz w:val="21"/>
          <w:szCs w:val="21"/>
        </w:rPr>
        <w:t>注：⑥</w:t>
      </w:r>
      <w:r w:rsidRPr="000018B9">
        <w:rPr>
          <w:rFonts w:hint="eastAsia"/>
          <w:color w:val="000000" w:themeColor="text1"/>
          <w:sz w:val="21"/>
          <w:szCs w:val="21"/>
        </w:rPr>
        <w:t>=</w:t>
      </w:r>
      <w:r w:rsidRPr="000018B9">
        <w:rPr>
          <w:rFonts w:hint="eastAsia"/>
          <w:color w:val="000000" w:themeColor="text1"/>
          <w:sz w:val="21"/>
          <w:szCs w:val="21"/>
        </w:rPr>
        <w:t>①</w:t>
      </w:r>
      <w:r w:rsidRPr="000018B9">
        <w:rPr>
          <w:rFonts w:hint="eastAsia"/>
          <w:color w:val="000000" w:themeColor="text1"/>
          <w:sz w:val="21"/>
          <w:szCs w:val="21"/>
        </w:rPr>
        <w:t>+</w:t>
      </w:r>
      <w:r w:rsidRPr="000018B9">
        <w:rPr>
          <w:rFonts w:hint="eastAsia"/>
          <w:color w:val="000000" w:themeColor="text1"/>
          <w:sz w:val="21"/>
          <w:szCs w:val="21"/>
        </w:rPr>
        <w:t>③</w:t>
      </w:r>
      <w:r w:rsidRPr="000018B9">
        <w:rPr>
          <w:rFonts w:hint="eastAsia"/>
          <w:color w:val="000000" w:themeColor="text1"/>
          <w:sz w:val="21"/>
          <w:szCs w:val="21"/>
        </w:rPr>
        <w:t>+</w:t>
      </w:r>
      <w:r w:rsidRPr="000018B9">
        <w:rPr>
          <w:rFonts w:hint="eastAsia"/>
          <w:color w:val="000000" w:themeColor="text1"/>
          <w:sz w:val="21"/>
          <w:szCs w:val="21"/>
        </w:rPr>
        <w:t>④</w:t>
      </w:r>
      <w:r w:rsidRPr="000018B9">
        <w:rPr>
          <w:rFonts w:hint="eastAsia"/>
          <w:color w:val="000000" w:themeColor="text1"/>
          <w:sz w:val="21"/>
          <w:szCs w:val="21"/>
        </w:rPr>
        <w:t>-</w:t>
      </w:r>
      <w:r w:rsidRPr="000018B9">
        <w:rPr>
          <w:rFonts w:hint="eastAsia"/>
          <w:color w:val="000000" w:themeColor="text1"/>
          <w:sz w:val="21"/>
          <w:szCs w:val="21"/>
        </w:rPr>
        <w:t>⑤；⑦</w:t>
      </w:r>
      <w:r w:rsidRPr="000018B9">
        <w:rPr>
          <w:rFonts w:hint="eastAsia"/>
          <w:color w:val="000000" w:themeColor="text1"/>
          <w:sz w:val="21"/>
          <w:szCs w:val="21"/>
        </w:rPr>
        <w:t>=</w:t>
      </w:r>
      <w:r w:rsidRPr="000018B9">
        <w:rPr>
          <w:rFonts w:hint="eastAsia"/>
          <w:color w:val="000000" w:themeColor="text1"/>
          <w:sz w:val="21"/>
          <w:szCs w:val="21"/>
        </w:rPr>
        <w:t>⑥</w:t>
      </w:r>
      <w:r w:rsidRPr="000018B9">
        <w:rPr>
          <w:rFonts w:hint="eastAsia"/>
          <w:color w:val="000000" w:themeColor="text1"/>
          <w:sz w:val="21"/>
          <w:szCs w:val="21"/>
        </w:rPr>
        <w:t>-</w:t>
      </w:r>
      <w:r w:rsidRPr="000018B9">
        <w:rPr>
          <w:rFonts w:hint="eastAsia"/>
          <w:color w:val="000000" w:themeColor="text1"/>
          <w:sz w:val="21"/>
          <w:szCs w:val="21"/>
        </w:rPr>
        <w:t>①</w:t>
      </w:r>
    </w:p>
    <w:p w:rsidR="000B33AF" w:rsidRDefault="00D859A7" w:rsidP="005E41C6">
      <w:pPr>
        <w:jc w:val="left"/>
        <w:rPr>
          <w:color w:val="000000" w:themeColor="text1"/>
          <w:sz w:val="21"/>
          <w:szCs w:val="21"/>
        </w:rPr>
      </w:pPr>
      <w:r>
        <w:rPr>
          <w:noProof/>
          <w:color w:val="000000" w:themeColor="text1"/>
          <w:sz w:val="21"/>
          <w:szCs w:val="21"/>
        </w:rPr>
        <w:lastRenderedPageBreak/>
        <w:drawing>
          <wp:inline distT="0" distB="0" distL="0" distR="0">
            <wp:extent cx="6448425" cy="9201150"/>
            <wp:effectExtent l="19050" t="0" r="9525" b="0"/>
            <wp:docPr id="16" name="图片 16" descr="G:\2021年\环评\神州封头\神州封头一厂区迁建项目双面1份\委托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21年\环评\神州封头\神州封头一厂区迁建项目双面1份\委托书.jpg"/>
                    <pic:cNvPicPr>
                      <a:picLocks noChangeAspect="1" noChangeArrowheads="1"/>
                    </pic:cNvPicPr>
                  </pic:nvPicPr>
                  <pic:blipFill>
                    <a:blip r:embed="rId20" cstate="print"/>
                    <a:srcRect/>
                    <a:stretch>
                      <a:fillRect/>
                    </a:stretch>
                  </pic:blipFill>
                  <pic:spPr bwMode="auto">
                    <a:xfrm>
                      <a:off x="0" y="0"/>
                      <a:ext cx="6448425" cy="9201150"/>
                    </a:xfrm>
                    <a:prstGeom prst="rect">
                      <a:avLst/>
                    </a:prstGeom>
                    <a:noFill/>
                    <a:ln w="9525">
                      <a:noFill/>
                      <a:miter lim="800000"/>
                      <a:headEnd/>
                      <a:tailEnd/>
                    </a:ln>
                  </pic:spPr>
                </pic:pic>
              </a:graphicData>
            </a:graphic>
          </wp:inline>
        </w:drawing>
      </w:r>
    </w:p>
    <w:p w:rsidR="000B33AF" w:rsidRDefault="00D859A7">
      <w:pPr>
        <w:widowControl/>
        <w:jc w:val="left"/>
        <w:rPr>
          <w:color w:val="000000" w:themeColor="text1"/>
          <w:sz w:val="21"/>
          <w:szCs w:val="21"/>
        </w:rPr>
      </w:pPr>
      <w:r>
        <w:rPr>
          <w:noProof/>
          <w:color w:val="000000" w:themeColor="text1"/>
          <w:sz w:val="21"/>
          <w:szCs w:val="21"/>
        </w:rPr>
        <w:lastRenderedPageBreak/>
        <w:drawing>
          <wp:anchor distT="0" distB="0" distL="114300" distR="114300" simplePos="0" relativeHeight="251939840" behindDoc="0" locked="0" layoutInCell="1" allowOverlap="1">
            <wp:simplePos x="0" y="0"/>
            <wp:positionH relativeFrom="column">
              <wp:posOffset>-1268730</wp:posOffset>
            </wp:positionH>
            <wp:positionV relativeFrom="paragraph">
              <wp:posOffset>1230630</wp:posOffset>
            </wp:positionV>
            <wp:extent cx="9153525" cy="6480175"/>
            <wp:effectExtent l="0" t="1333500" r="0" b="13112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rot="16200000">
                      <a:off x="0" y="0"/>
                      <a:ext cx="9153525" cy="6480175"/>
                    </a:xfrm>
                    <a:prstGeom prst="rect">
                      <a:avLst/>
                    </a:prstGeom>
                    <a:noFill/>
                    <a:ln w="9525">
                      <a:noFill/>
                      <a:miter lim="800000"/>
                      <a:headEnd/>
                      <a:tailEnd/>
                    </a:ln>
                  </pic:spPr>
                </pic:pic>
              </a:graphicData>
            </a:graphic>
          </wp:anchor>
        </w:drawing>
      </w:r>
      <w:r w:rsidR="000B33AF">
        <w:rPr>
          <w:color w:val="000000" w:themeColor="text1"/>
          <w:sz w:val="21"/>
          <w:szCs w:val="21"/>
        </w:rPr>
        <w:br w:type="page"/>
      </w:r>
    </w:p>
    <w:p w:rsidR="000B33AF" w:rsidRDefault="0028723A" w:rsidP="005E41C6">
      <w:pPr>
        <w:jc w:val="left"/>
        <w:rPr>
          <w:color w:val="000000" w:themeColor="text1"/>
          <w:sz w:val="21"/>
          <w:szCs w:val="21"/>
        </w:rPr>
      </w:pPr>
      <w:r>
        <w:rPr>
          <w:noProof/>
          <w:color w:val="000000" w:themeColor="text1"/>
          <w:sz w:val="21"/>
          <w:szCs w:val="21"/>
        </w:rPr>
        <w:lastRenderedPageBreak/>
        <w:drawing>
          <wp:anchor distT="0" distB="0" distL="114300" distR="114300" simplePos="0" relativeHeight="251940864" behindDoc="0" locked="0" layoutInCell="1" allowOverlap="1">
            <wp:simplePos x="0" y="0"/>
            <wp:positionH relativeFrom="column">
              <wp:posOffset>442890</wp:posOffset>
            </wp:positionH>
            <wp:positionV relativeFrom="paragraph">
              <wp:posOffset>209239</wp:posOffset>
            </wp:positionV>
            <wp:extent cx="5658736" cy="8644270"/>
            <wp:effectExtent l="19050" t="0" r="0"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658736" cy="8644270"/>
                    </a:xfrm>
                    <a:prstGeom prst="rect">
                      <a:avLst/>
                    </a:prstGeom>
                    <a:noFill/>
                    <a:ln w="9525">
                      <a:noFill/>
                      <a:miter lim="800000"/>
                      <a:headEnd/>
                      <a:tailEnd/>
                    </a:ln>
                  </pic:spPr>
                </pic:pic>
              </a:graphicData>
            </a:graphic>
          </wp:anchor>
        </w:drawing>
      </w:r>
    </w:p>
    <w:p w:rsidR="0028723A" w:rsidRDefault="000B33AF">
      <w:pPr>
        <w:widowControl/>
        <w:jc w:val="left"/>
        <w:rPr>
          <w:color w:val="000000" w:themeColor="text1"/>
          <w:sz w:val="21"/>
          <w:szCs w:val="21"/>
        </w:rPr>
      </w:pPr>
      <w:r>
        <w:rPr>
          <w:color w:val="000000" w:themeColor="text1"/>
          <w:sz w:val="21"/>
          <w:szCs w:val="21"/>
        </w:rPr>
        <w:br w:type="page"/>
      </w:r>
    </w:p>
    <w:p w:rsidR="0028723A" w:rsidRDefault="0028723A">
      <w:pPr>
        <w:widowControl/>
        <w:jc w:val="left"/>
        <w:rPr>
          <w:color w:val="000000" w:themeColor="text1"/>
          <w:sz w:val="21"/>
          <w:szCs w:val="21"/>
        </w:rPr>
      </w:pPr>
      <w:r>
        <w:rPr>
          <w:color w:val="000000" w:themeColor="text1"/>
          <w:sz w:val="21"/>
          <w:szCs w:val="21"/>
        </w:rPr>
        <w:lastRenderedPageBreak/>
        <w:br w:type="page"/>
      </w:r>
      <w:r w:rsidRPr="0028723A">
        <w:rPr>
          <w:color w:val="000000" w:themeColor="text1"/>
          <w:sz w:val="21"/>
          <w:szCs w:val="21"/>
        </w:rPr>
        <w:drawing>
          <wp:anchor distT="0" distB="0" distL="114300" distR="114300" simplePos="0" relativeHeight="251942912" behindDoc="0" locked="0" layoutInCell="1" allowOverlap="1">
            <wp:simplePos x="0" y="0"/>
            <wp:positionH relativeFrom="column">
              <wp:posOffset>340995</wp:posOffset>
            </wp:positionH>
            <wp:positionV relativeFrom="paragraph">
              <wp:posOffset>278130</wp:posOffset>
            </wp:positionV>
            <wp:extent cx="6049010" cy="8639175"/>
            <wp:effectExtent l="19050" t="0" r="8890" b="0"/>
            <wp:wrapTopAndBottom/>
            <wp:docPr id="12" name="图片 3" descr="59e47f9800c46767ce6f9370eac0d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9e47f9800c46767ce6f9370eac0d8a"/>
                    <pic:cNvPicPr>
                      <a:picLocks noChangeAspect="1" noChangeArrowheads="1"/>
                    </pic:cNvPicPr>
                  </pic:nvPicPr>
                  <pic:blipFill>
                    <a:blip r:embed="rId23"/>
                    <a:srcRect/>
                    <a:stretch>
                      <a:fillRect/>
                    </a:stretch>
                  </pic:blipFill>
                  <pic:spPr bwMode="auto">
                    <a:xfrm>
                      <a:off x="0" y="0"/>
                      <a:ext cx="6049010" cy="8639175"/>
                    </a:xfrm>
                    <a:prstGeom prst="rect">
                      <a:avLst/>
                    </a:prstGeom>
                    <a:noFill/>
                    <a:ln w="9525">
                      <a:noFill/>
                      <a:miter lim="800000"/>
                      <a:headEnd/>
                      <a:tailEnd/>
                    </a:ln>
                  </pic:spPr>
                </pic:pic>
              </a:graphicData>
            </a:graphic>
          </wp:anchor>
        </w:drawing>
      </w:r>
    </w:p>
    <w:p w:rsidR="0028723A" w:rsidRDefault="0028723A">
      <w:pPr>
        <w:widowControl/>
        <w:jc w:val="left"/>
        <w:rPr>
          <w:color w:val="000000" w:themeColor="text1"/>
          <w:sz w:val="21"/>
          <w:szCs w:val="21"/>
        </w:rPr>
      </w:pPr>
    </w:p>
    <w:p w:rsidR="0028723A" w:rsidRDefault="0028723A">
      <w:pPr>
        <w:widowControl/>
        <w:jc w:val="left"/>
        <w:rPr>
          <w:color w:val="000000" w:themeColor="text1"/>
          <w:sz w:val="21"/>
          <w:szCs w:val="21"/>
        </w:rPr>
      </w:pPr>
      <w:r>
        <w:rPr>
          <w:color w:val="000000" w:themeColor="text1"/>
          <w:sz w:val="21"/>
          <w:szCs w:val="21"/>
        </w:rPr>
        <w:lastRenderedPageBreak/>
        <w:br w:type="page"/>
      </w:r>
      <w:r w:rsidRPr="0028723A">
        <w:rPr>
          <w:color w:val="000000" w:themeColor="text1"/>
          <w:sz w:val="21"/>
          <w:szCs w:val="21"/>
        </w:rPr>
        <w:drawing>
          <wp:anchor distT="0" distB="0" distL="114300" distR="114300" simplePos="0" relativeHeight="251944960" behindDoc="0" locked="0" layoutInCell="1" allowOverlap="1">
            <wp:simplePos x="0" y="0"/>
            <wp:positionH relativeFrom="column">
              <wp:posOffset>-1905</wp:posOffset>
            </wp:positionH>
            <wp:positionV relativeFrom="paragraph">
              <wp:posOffset>135255</wp:posOffset>
            </wp:positionV>
            <wp:extent cx="6315075" cy="9001125"/>
            <wp:effectExtent l="19050" t="0" r="9525" b="0"/>
            <wp:wrapTopAndBottom/>
            <wp:docPr id="13" name="图片 1" descr="C:\Users\ADMINI~1\AppData\Local\Temp\WeChat Files\5e80ee11c64a49ab2c3b5a13ec55f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5e80ee11c64a49ab2c3b5a13ec55f1a.jpg"/>
                    <pic:cNvPicPr>
                      <a:picLocks noChangeAspect="1" noChangeArrowheads="1"/>
                    </pic:cNvPicPr>
                  </pic:nvPicPr>
                  <pic:blipFill>
                    <a:blip r:embed="rId24"/>
                    <a:srcRect/>
                    <a:stretch>
                      <a:fillRect/>
                    </a:stretch>
                  </pic:blipFill>
                  <pic:spPr bwMode="auto">
                    <a:xfrm>
                      <a:off x="0" y="0"/>
                      <a:ext cx="6315075" cy="9001125"/>
                    </a:xfrm>
                    <a:prstGeom prst="rect">
                      <a:avLst/>
                    </a:prstGeom>
                    <a:noFill/>
                    <a:ln w="9525">
                      <a:noFill/>
                      <a:miter lim="800000"/>
                      <a:headEnd/>
                      <a:tailEnd/>
                    </a:ln>
                  </pic:spPr>
                </pic:pic>
              </a:graphicData>
            </a:graphic>
          </wp:anchor>
        </w:drawing>
      </w:r>
    </w:p>
    <w:p w:rsidR="0028723A" w:rsidRDefault="00D34453">
      <w:pPr>
        <w:widowControl/>
        <w:jc w:val="left"/>
        <w:rPr>
          <w:color w:val="000000" w:themeColor="text1"/>
          <w:sz w:val="21"/>
          <w:szCs w:val="21"/>
        </w:rPr>
      </w:pPr>
      <w:r>
        <w:rPr>
          <w:noProof/>
          <w:color w:val="000000" w:themeColor="text1"/>
          <w:sz w:val="21"/>
          <w:szCs w:val="21"/>
        </w:rPr>
        <w:lastRenderedPageBreak/>
        <w:drawing>
          <wp:anchor distT="0" distB="0" distL="114300" distR="114300" simplePos="0" relativeHeight="251947008" behindDoc="0" locked="0" layoutInCell="1" allowOverlap="1">
            <wp:simplePos x="0" y="0"/>
            <wp:positionH relativeFrom="column">
              <wp:posOffset>133985</wp:posOffset>
            </wp:positionH>
            <wp:positionV relativeFrom="paragraph">
              <wp:posOffset>-109855</wp:posOffset>
            </wp:positionV>
            <wp:extent cx="6328410" cy="9005570"/>
            <wp:effectExtent l="19050" t="0" r="0" b="0"/>
            <wp:wrapTopAndBottom/>
            <wp:docPr id="18" name="图片 2" descr="C:\Users\ADMINI~1\AppData\Local\Temp\WeChat Files\e74cb21cd8c4eeed4b0828cb9e9d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e74cb21cd8c4eeed4b0828cb9e9d70a.jpg"/>
                    <pic:cNvPicPr>
                      <a:picLocks noChangeAspect="1" noChangeArrowheads="1"/>
                    </pic:cNvPicPr>
                  </pic:nvPicPr>
                  <pic:blipFill>
                    <a:blip r:embed="rId25"/>
                    <a:srcRect/>
                    <a:stretch>
                      <a:fillRect/>
                    </a:stretch>
                  </pic:blipFill>
                  <pic:spPr bwMode="auto">
                    <a:xfrm>
                      <a:off x="0" y="0"/>
                      <a:ext cx="6328410" cy="9005570"/>
                    </a:xfrm>
                    <a:prstGeom prst="rect">
                      <a:avLst/>
                    </a:prstGeom>
                    <a:noFill/>
                    <a:ln w="9525">
                      <a:noFill/>
                      <a:miter lim="800000"/>
                      <a:headEnd/>
                      <a:tailEnd/>
                    </a:ln>
                  </pic:spPr>
                </pic:pic>
              </a:graphicData>
            </a:graphic>
          </wp:anchor>
        </w:drawing>
      </w:r>
    </w:p>
    <w:p w:rsidR="0028723A" w:rsidRPr="0062486C" w:rsidRDefault="0028723A" w:rsidP="0062486C">
      <w:pPr>
        <w:widowControl/>
        <w:jc w:val="left"/>
        <w:rPr>
          <w:rFonts w:ascii="Calibri" w:hAnsi="Calibri"/>
          <w:sz w:val="21"/>
          <w:szCs w:val="22"/>
        </w:rPr>
      </w:pPr>
      <w:r>
        <w:rPr>
          <w:color w:val="000000" w:themeColor="text1"/>
          <w:sz w:val="21"/>
          <w:szCs w:val="21"/>
        </w:rPr>
        <w:br w:type="page"/>
      </w:r>
      <w:r w:rsidR="0062486C">
        <w:rPr>
          <w:noProof/>
          <w:color w:val="000000" w:themeColor="text1"/>
          <w:sz w:val="21"/>
          <w:szCs w:val="21"/>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2619" type="#_x0000_t62" style="position:absolute;margin-left:192.6pt;margin-top:113.5pt;width:86.95pt;height:31.6pt;z-index:251953152;visibility:visible;mso-width-relative:margin;mso-height-relative:margin;v-text-anchor:middle" adj="28630,17157" filled="f" fillcolor="#eeece1 [3214]" strokecolor="red" strokeweight="2pt">
            <v:textbox style="mso-next-textbox:#圆角矩形标注 3">
              <w:txbxContent>
                <w:p w:rsidR="00D34453" w:rsidRPr="00582D1E" w:rsidRDefault="00D34453" w:rsidP="00582D1E">
                  <w:pPr>
                    <w:jc w:val="center"/>
                    <w:rPr>
                      <w:color w:val="FF0000"/>
                    </w:rPr>
                  </w:pPr>
                  <w:r w:rsidRPr="00582D1E">
                    <w:rPr>
                      <w:rFonts w:hint="eastAsia"/>
                      <w:color w:val="FF0000"/>
                    </w:rPr>
                    <w:t>本项目</w:t>
                  </w:r>
                </w:p>
              </w:txbxContent>
            </v:textbox>
          </v:shape>
        </w:pict>
      </w:r>
      <w:r w:rsidR="0062486C" w:rsidRPr="00D34453">
        <w:rPr>
          <w:rFonts w:ascii="Calibri" w:hAnsi="Calibri"/>
          <w:noProof/>
          <w:sz w:val="21"/>
          <w:szCs w:val="22"/>
        </w:rPr>
        <w:pict>
          <v:oval id="椭圆 2" o:spid="_x0000_s2616" style="position:absolute;margin-left:312.7pt;margin-top:137.4pt;width:2.25pt;height:2.25pt;z-index:251955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" fillcolor="red" strokecolor="red" strokeweight="2pt"/>
        </w:pict>
      </w:r>
      <w:r w:rsidR="00F67D78">
        <w:rPr>
          <w:noProof/>
          <w:color w:val="000000" w:themeColor="text1"/>
          <w:sz w:val="21"/>
          <w:szCs w:val="21"/>
        </w:rPr>
        <w:pict>
          <v:shape id="_x0000_s2620" type="#_x0000_t202" style="position:absolute;margin-left:24.45pt;margin-top:654.25pt;width:499.6pt;height:30pt;z-index:251954176" filled="f" stroked="f">
            <v:textbox style="mso-next-textbox:#_x0000_s2620">
              <w:txbxContent>
                <w:p w:rsidR="00F67D78" w:rsidRPr="00F67D78" w:rsidRDefault="00F67D78" w:rsidP="00F67D78">
                  <w:pPr>
                    <w:rPr>
                      <w:b/>
                      <w:sz w:val="24"/>
                      <w:szCs w:val="24"/>
                    </w:rPr>
                  </w:pPr>
                  <w:r w:rsidRPr="00F67D78">
                    <w:rPr>
                      <w:rFonts w:ascii="宋体" w:hAnsi="宋体" w:hint="eastAsia"/>
                      <w:b/>
                      <w:sz w:val="24"/>
                      <w:szCs w:val="24"/>
                    </w:rPr>
                    <w:t>附图一  本项目在新乡经济技术产业集聚区规划图（</w:t>
                  </w:r>
                  <w:r w:rsidRPr="00F67D78">
                    <w:rPr>
                      <w:b/>
                      <w:sz w:val="24"/>
                      <w:szCs w:val="24"/>
                    </w:rPr>
                    <w:t>2015-2025</w:t>
                  </w:r>
                  <w:r w:rsidRPr="00F67D78">
                    <w:rPr>
                      <w:rFonts w:ascii="宋体" w:hAnsi="宋体" w:hint="eastAsia"/>
                      <w:b/>
                      <w:sz w:val="24"/>
                      <w:szCs w:val="24"/>
                    </w:rPr>
                    <w:t>）（</w:t>
                  </w:r>
                  <w:r w:rsidRPr="00F67D78">
                    <w:rPr>
                      <w:b/>
                      <w:sz w:val="24"/>
                      <w:szCs w:val="24"/>
                    </w:rPr>
                    <w:t>2017</w:t>
                  </w:r>
                  <w:r w:rsidRPr="00F67D78">
                    <w:rPr>
                      <w:rFonts w:ascii="宋体" w:hAnsi="宋体" w:hint="eastAsia"/>
                      <w:b/>
                      <w:sz w:val="24"/>
                      <w:szCs w:val="24"/>
                    </w:rPr>
                    <w:t>年调整）中的位置</w:t>
                  </w:r>
                </w:p>
              </w:txbxContent>
            </v:textbox>
          </v:shape>
        </w:pict>
      </w:r>
      <w:r w:rsidR="00D34453" w:rsidRPr="00D34453">
        <w:rPr>
          <w:color w:val="000000" w:themeColor="text1"/>
          <w:sz w:val="21"/>
          <w:szCs w:val="21"/>
        </w:rPr>
        <w:drawing>
          <wp:anchor distT="0" distB="0" distL="114300" distR="114300" simplePos="0" relativeHeight="251952128" behindDoc="0" locked="0" layoutInCell="1" allowOverlap="1">
            <wp:simplePos x="0" y="0"/>
            <wp:positionH relativeFrom="column">
              <wp:posOffset>648311</wp:posOffset>
            </wp:positionH>
            <wp:positionV relativeFrom="paragraph">
              <wp:posOffset>59378</wp:posOffset>
            </wp:positionV>
            <wp:extent cx="5538253" cy="7992000"/>
            <wp:effectExtent l="19050" t="19050" r="24347" b="28050"/>
            <wp:wrapNone/>
            <wp:docPr id="23" name="图片 1" descr="G:\环评\心连心特种气体\心连心报告\附件\新建文件夹\规划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环评\心连心特种气体\心连心报告\附件\新建文件夹\规划图.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253" cy="7992000"/>
                    </a:xfrm>
                    <a:prstGeom prst="rect">
                      <a:avLst/>
                    </a:prstGeom>
                    <a:noFill/>
                    <a:ln w="12700">
                      <a:solidFill>
                        <a:schemeClr val="tx1"/>
                      </a:solidFill>
                    </a:ln>
                  </pic:spPr>
                </pic:pic>
              </a:graphicData>
            </a:graphic>
          </wp:anchor>
        </w:drawing>
      </w:r>
      <w:r>
        <w:rPr>
          <w:color w:val="000000" w:themeColor="text1"/>
          <w:sz w:val="21"/>
          <w:szCs w:val="21"/>
        </w:rPr>
        <w:br w:type="page"/>
      </w:r>
    </w:p>
    <w:p w:rsidR="0062486C" w:rsidRDefault="0062486C">
      <w:pPr>
        <w:widowControl/>
        <w:jc w:val="left"/>
        <w:rPr>
          <w:color w:val="000000" w:themeColor="text1"/>
          <w:sz w:val="21"/>
          <w:szCs w:val="21"/>
        </w:rPr>
        <w:sectPr w:rsidR="0062486C" w:rsidSect="000B33AF">
          <w:footerReference w:type="default" r:id="rId27"/>
          <w:pgSz w:w="11906" w:h="16838"/>
          <w:pgMar w:top="1077" w:right="873" w:bottom="1077" w:left="873" w:header="851" w:footer="992" w:gutter="0"/>
          <w:cols w:space="720"/>
          <w:docGrid w:type="lines" w:linePitch="381"/>
        </w:sectPr>
      </w:pPr>
    </w:p>
    <w:p w:rsidR="0062486C" w:rsidRDefault="00F1322B">
      <w:pPr>
        <w:widowControl/>
        <w:jc w:val="left"/>
        <w:rPr>
          <w:color w:val="000000" w:themeColor="text1"/>
          <w:sz w:val="21"/>
          <w:szCs w:val="21"/>
        </w:rPr>
      </w:pPr>
      <w:r w:rsidRPr="004249F0">
        <w:rPr>
          <w:rFonts w:asciiTheme="minorHAnsi" w:eastAsiaTheme="minorEastAsia" w:hAnsiTheme="minorHAnsi"/>
          <w:noProof/>
        </w:rPr>
        <w:lastRenderedPageBreak/>
        <w:pict>
          <v:group id="画布 1" o:spid="_x0000_s2690" editas="canvas" style="position:absolute;margin-left:-4.35pt;margin-top:5.55pt;width:742.45pt;height:509.4pt;z-index:251957248" coordorigin="1458,1125" coordsize="14849,1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">
            <v:shape id="_x0000_s2691" type="#_x0000_t75" style="position:absolute;left:1458;top:1125;width:14849;height:10188;visibility:visible" stroked="t" strokecolor="black [3213]">
              <v:fill o:detectmouseclick="t"/>
              <v:path o:connecttype="none"/>
            </v:shape>
            <v:rect id="矩形 2" o:spid="_x0000_s2692" style="position:absolute;left:1698;top:1350;width:14370;height:9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BUZ8MA&#10;AADbAAAADwAAAGRycy9kb3ducmV2LnhtbERPy2oCMRTdC/2HcAvdiGasUMapUUpBUFy0PsHdJbmd&#10;GTq5mSZRx359syi4PJz3dN7ZRlzIh9qxgtEwA0Gsnam5VLDfLQY5iBCRDTaOScGNAsxnD70pFsZd&#10;eUOXbSxFCuFQoIIqxraQMuiKLIaha4kT9+W8xZigL6XxeE3htpHPWfYiLdacGips6b0i/b09WwWn&#10;n05/+L4++vxw/lz9ruOoLidKPT12b68gInXxLv53L42CcVqfvqQf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BUZ8MAAADbAAAADwAAAAAAAAAAAAAAAACYAgAAZHJzL2Rv&#10;d25yZXYueG1sUEsFBgAAAAAEAAQA9QAAAIgDAAAAAA==&#10;" filled="f" strokecolor="black [3213]" strokeweight="2.25pt"/>
            <v:rect id="矩形 3" o:spid="_x0000_s2693" style="position:absolute;left:1623;top:1230;width:14505;height:95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vbsYA&#10;AADbAAAADwAAAGRycy9kb3ducmV2LnhtbESPQUvDQBSE74L/YXlCL6XdREEk7baIouQgBas99Paa&#10;fc2mzb4N2dc2/nu3IHgcZuYbZr4cfKvO1McmsIF8moEiroJtuDbw/fU2eQIVBdliG5gM/FCE5eL2&#10;Zo6FDRf+pPNaapUgHAs04ES6QutYOfIYp6EjTt4+9B4lyb7WtsdLgvtW32fZo/bYcFpw2NGLo+q4&#10;PnkD23KQ+pC/y8cRx5tx6XbV6nVnzOhueJ6BEhrkP/zXLq2BhxyuX9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bvbsYAAADbAAAADwAAAAAAAAAAAAAAAACYAgAAZHJz&#10;L2Rvd25yZXYueG1sUEsFBgAAAAAEAAQA9QAAAIsDAAAAAA==&#10;" filled="f" strokecolor="black [3213]" strokeweight="1pt"/>
            <v:shape id="文本框 34" o:spid="_x0000_s2694" type="#_x0000_t202" style="position:absolute;left:9904;top:3925;width:3333;height: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style="mso-next-textbox:#文本框 34">
                <w:txbxContent>
                  <w:p w:rsidR="0062486C" w:rsidRPr="005B4DF2" w:rsidRDefault="0062486C" w:rsidP="005B4DF2">
                    <w:pPr>
                      <w:jc w:val="center"/>
                      <w:rPr>
                        <w:rFonts w:ascii="宋体" w:hAnsi="宋体"/>
                        <w:sz w:val="21"/>
                        <w:szCs w:val="21"/>
                      </w:rPr>
                    </w:pPr>
                    <w:r w:rsidRPr="005B4DF2">
                      <w:rPr>
                        <w:rFonts w:ascii="宋体" w:hAnsi="宋体" w:hint="eastAsia"/>
                        <w:sz w:val="21"/>
                        <w:szCs w:val="21"/>
                      </w:rPr>
                      <w:t>本项目与现有项目生产车间（</w:t>
                    </w:r>
                    <w:r w:rsidRPr="005B4DF2">
                      <w:rPr>
                        <w:sz w:val="21"/>
                        <w:szCs w:val="21"/>
                      </w:rPr>
                      <w:t>1</w:t>
                    </w:r>
                    <w:r w:rsidRPr="005B4DF2">
                      <w:rPr>
                        <w:rFonts w:ascii="宋体" w:hAnsi="宋体" w:hint="eastAsia"/>
                        <w:sz w:val="21"/>
                        <w:szCs w:val="21"/>
                      </w:rPr>
                      <w:t>号车间）</w:t>
                    </w:r>
                  </w:p>
                </w:txbxContent>
              </v:textbox>
            </v:shape>
            <v:shape id="文本框 34" o:spid="_x0000_s2695" type="#_x0000_t202" style="position:absolute;left:10690;top:8442;width:2577;height: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rsidR="0062486C" w:rsidRPr="005B4DF2" w:rsidRDefault="0062486C" w:rsidP="005B4DF2">
                    <w:pPr>
                      <w:jc w:val="center"/>
                      <w:rPr>
                        <w:rFonts w:ascii="宋体" w:hAnsi="宋体"/>
                        <w:sz w:val="21"/>
                        <w:szCs w:val="24"/>
                      </w:rPr>
                    </w:pPr>
                    <w:r w:rsidRPr="005B4DF2">
                      <w:rPr>
                        <w:rFonts w:ascii="宋体" w:hAnsi="宋体" w:hint="eastAsia"/>
                        <w:sz w:val="21"/>
                        <w:szCs w:val="24"/>
                      </w:rPr>
                      <w:t>现有工程生产车间</w:t>
                    </w:r>
                  </w:p>
                  <w:p w:rsidR="0062486C" w:rsidRPr="005B4DF2" w:rsidRDefault="0062486C" w:rsidP="005B4DF2">
                    <w:pPr>
                      <w:jc w:val="center"/>
                      <w:rPr>
                        <w:rFonts w:ascii="宋体" w:hAnsi="宋体"/>
                        <w:sz w:val="21"/>
                        <w:szCs w:val="24"/>
                      </w:rPr>
                    </w:pPr>
                    <w:r w:rsidRPr="005B4DF2">
                      <w:rPr>
                        <w:rFonts w:ascii="宋体" w:hAnsi="宋体" w:hint="eastAsia"/>
                        <w:sz w:val="21"/>
                        <w:szCs w:val="21"/>
                      </w:rPr>
                      <w:t>（</w:t>
                    </w:r>
                    <w:r w:rsidRPr="005B4DF2">
                      <w:rPr>
                        <w:sz w:val="21"/>
                        <w:szCs w:val="24"/>
                      </w:rPr>
                      <w:t>2</w:t>
                    </w:r>
                    <w:r w:rsidRPr="005B4DF2">
                      <w:rPr>
                        <w:rFonts w:ascii="宋体" w:hAnsi="宋体" w:hint="eastAsia"/>
                        <w:sz w:val="21"/>
                        <w:szCs w:val="24"/>
                      </w:rPr>
                      <w:t>号</w:t>
                    </w:r>
                    <w:r w:rsidRPr="005B4DF2">
                      <w:rPr>
                        <w:rFonts w:ascii="宋体" w:hAnsi="宋体" w:hint="eastAsia"/>
                        <w:sz w:val="21"/>
                        <w:szCs w:val="21"/>
                      </w:rPr>
                      <w:t>车间）</w:t>
                    </w:r>
                  </w:p>
                </w:txbxContent>
              </v:textbox>
            </v:shape>
            <v:shape id="文本框 34" o:spid="_x0000_s2696" type="#_x0000_t202" style="position:absolute;left:12345;top:7480;width:859;height: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62486C" w:rsidRPr="005B4DF2" w:rsidRDefault="0062486C" w:rsidP="005B4DF2">
                    <w:pPr>
                      <w:jc w:val="center"/>
                      <w:rPr>
                        <w:rFonts w:ascii="宋体" w:hAnsi="宋体"/>
                        <w:sz w:val="21"/>
                        <w:szCs w:val="24"/>
                      </w:rPr>
                    </w:pPr>
                    <w:r w:rsidRPr="005B4DF2">
                      <w:rPr>
                        <w:rFonts w:ascii="宋体" w:hAnsi="宋体" w:hint="eastAsia"/>
                        <w:sz w:val="21"/>
                        <w:szCs w:val="24"/>
                      </w:rPr>
                      <w:t>仓库</w:t>
                    </w:r>
                  </w:p>
                </w:txbxContent>
              </v:textbox>
            </v:shape>
            <v:rect id="Rectangle 246" o:spid="_x0000_s2697" style="position:absolute;left:12375;top:7465;width:809;height: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v:group id="_x0000_s2698" style="position:absolute;left:13804;top:3056;width:187;height:6508" coordorigin="13384,2021" coordsize="187,6508">
              <v:shape id="AutoShape 248" o:spid="_x0000_s2699" type="#_x0000_t32" style="position:absolute;left:13544;top:2021;width:27;height:64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4VS8AAAADbAAAADwAAAGRycy9kb3ducmV2LnhtbERPTYvCMBC9L+x/CCPsZdG0yyJ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i+FUvAAAAA2wAAAA8AAAAAAAAAAAAAAAAA&#10;oQIAAGRycy9kb3ducmV2LnhtbFBLBQYAAAAABAAEAPkAAACOAwAAAAA=&#10;"/>
              <v:shape id="AutoShape 249" o:spid="_x0000_s2700" type="#_x0000_t32" style="position:absolute;left:13384;top:2036;width:27;height:649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0MMAAADbAAAADwAAAGRycy9kb3ducmV2LnhtbESPQYvCMBSE7wv+h/CEvSyaVmS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ysNDDAAAA2wAAAA8AAAAAAAAAAAAA&#10;AAAAoQIAAGRycy9kb3ducmV2LnhtbFBLBQYAAAAABAAEAPkAAACRAwAAAAA=&#10;"/>
            </v:group>
            <v:shape id="文本框 34" o:spid="_x0000_s2701" type="#_x0000_t202" style="position:absolute;left:13955;top:6166;width:564;height:8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62486C" w:rsidRPr="005B4DF2" w:rsidRDefault="0062486C" w:rsidP="0062486C">
                    <w:pPr>
                      <w:jc w:val="center"/>
                      <w:rPr>
                        <w:rFonts w:ascii="宋体" w:hAnsi="宋体"/>
                        <w:sz w:val="21"/>
                        <w:szCs w:val="24"/>
                      </w:rPr>
                    </w:pPr>
                    <w:r w:rsidRPr="005B4DF2">
                      <w:rPr>
                        <w:rFonts w:ascii="宋体" w:hAnsi="宋体" w:hint="eastAsia"/>
                        <w:sz w:val="21"/>
                        <w:szCs w:val="24"/>
                      </w:rPr>
                      <w:t>公路</w:t>
                    </w:r>
                  </w:p>
                </w:txbxContent>
              </v:textbox>
            </v:shape>
            <v:shape id="文本框 24" o:spid="_x0000_s2702" type="#_x0000_t202" style="position:absolute;left:14006;top:4977;width:2033;height:8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EnsMA&#10;AADbAAAADwAAAGRycy9kb3ducmV2LnhtbESPQWsCMRSE7wX/Q3hCbzWrLUVXo2hB6smilp6fm9fd&#10;pZuXJS/V1V9vhEKPw8x8w8wWnWvUiYLUng0MBxko4sLbmksDn4f10xiURGSLjWcycCGBxbz3MMPc&#10;+jPv6LSPpUoQlhwNVDG2udZSVORQBr4lTt63Dw5jkqHUNuA5wV2jR1n2qh3WnBYqbOmtouJn/+sM&#10;sIT3bjPxl9UxE/my22Zy/Vgb89jvllNQkbr4H/5rb6yBl2e4f0k/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JEnsMAAADbAAAADwAAAAAAAAAAAAAAAACYAgAAZHJzL2Rv&#10;d25yZXYueG1sUEsFBgAAAAAEAAQA9QAAAIgDAAAAAA==&#10;" fillcolor="#95b3d7 [1940]" stroked="f" strokeweight=".5pt">
              <v:fill opacity="37265f"/>
              <v:textbox style="mso-next-textbox:#文本框 24">
                <w:txbxContent>
                  <w:p w:rsidR="0062486C" w:rsidRPr="0030403B" w:rsidRDefault="0062486C" w:rsidP="0062486C">
                    <w:pPr>
                      <w:rPr>
                        <w:szCs w:val="24"/>
                      </w:rPr>
                    </w:pPr>
                    <w:r w:rsidRPr="0030403B">
                      <w:rPr>
                        <w:rFonts w:ascii="宋体" w:hAnsi="宋体" w:hint="eastAsia"/>
                        <w:sz w:val="24"/>
                        <w:szCs w:val="24"/>
                      </w:rPr>
                      <w:t>河南</w:t>
                    </w:r>
                    <w:r>
                      <w:rPr>
                        <w:rFonts w:ascii="宋体" w:hAnsi="宋体" w:hint="eastAsia"/>
                        <w:sz w:val="24"/>
                        <w:szCs w:val="24"/>
                      </w:rPr>
                      <w:t>心连心</w:t>
                    </w:r>
                    <w:r w:rsidRPr="007E3C16">
                      <w:rPr>
                        <w:rFonts w:ascii="宋体" w:hAnsi="宋体" w:hint="eastAsia"/>
                        <w:color w:val="000000"/>
                        <w:sz w:val="24"/>
                        <w:szCs w:val="24"/>
                      </w:rPr>
                      <w:t>化肥公司吊装分公司</w:t>
                    </w:r>
                  </w:p>
                </w:txbxContent>
              </v:textbox>
            </v:shape>
            <v:shape id="文本框 34" o:spid="_x0000_s2703" type="#_x0000_t202" style="position:absolute;left:1922;top:5482;width:944;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62486C" w:rsidRPr="00FA4C86" w:rsidRDefault="0062486C" w:rsidP="0062486C">
                    <w:pPr>
                      <w:jc w:val="center"/>
                      <w:rPr>
                        <w:rFonts w:ascii="宋体" w:hAnsi="宋体"/>
                        <w:sz w:val="24"/>
                        <w:szCs w:val="24"/>
                      </w:rPr>
                    </w:pPr>
                    <w:r>
                      <w:rPr>
                        <w:rFonts w:ascii="宋体" w:hAnsi="宋体" w:hint="eastAsia"/>
                        <w:sz w:val="24"/>
                        <w:szCs w:val="24"/>
                      </w:rPr>
                      <w:t>农田</w:t>
                    </w:r>
                  </w:p>
                </w:txbxContent>
              </v:textbox>
            </v:shape>
            <v:shape id="文本框 24" o:spid="_x0000_s2704" type="#_x0000_t202" style="position:absolute;left:7283;top:1351;width:3034;height:4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pr8MA&#10;AADbAAAADwAAAGRycy9kb3ducmV2LnhtbESPzWoCQRCE7wHfYWghtzhrwKCro0RB9BTxh5w7O+3u&#10;kp2eZXqia57eCQQ8FlX1FTVbdK5RFwpSezYwHGSgiAtvay4NnI7rlzEoicgWG89k4EYCi3nvaYa5&#10;9Vfe0+UQS5UgLDkaqGJsc62lqMihDHxLnLyzDw5jkqHUNuA1wV2jX7PsTTusOS1U2NKqouL78OMM&#10;sIRNt5342/IrE/m0H83kd7c25rnfvU9BReriI/zf3loDoyH8fUk/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Xpr8MAAADbAAAADwAAAAAAAAAAAAAAAACYAgAAZHJzL2Rv&#10;d25yZXYueG1sUEsFBgAAAAAEAAQA9QAAAIgDAAAAAA==&#10;" fillcolor="#95b3d7 [1940]" stroked="f" strokeweight=".5pt">
              <v:fill opacity="37265f"/>
              <v:textbox>
                <w:txbxContent>
                  <w:p w:rsidR="0062486C" w:rsidRPr="0030403B" w:rsidRDefault="0062486C" w:rsidP="0062486C">
                    <w:pPr>
                      <w:rPr>
                        <w:szCs w:val="24"/>
                      </w:rPr>
                    </w:pPr>
                    <w:r>
                      <w:rPr>
                        <w:rFonts w:ascii="宋体" w:hAnsi="宋体" w:hint="eastAsia"/>
                        <w:sz w:val="24"/>
                        <w:szCs w:val="24"/>
                      </w:rPr>
                      <w:t xml:space="preserve"> 新乡瑞诺药业有限公司</w:t>
                    </w:r>
                  </w:p>
                </w:txbxContent>
              </v:textbox>
            </v:shape>
            <v:shape id="文本框 10" o:spid="_x0000_s2705" type="#_x0000_t202" style="position:absolute;left:7739;top:10215;width:1323;height: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style="mso-next-textbox:#文本框 10">
                <w:txbxContent>
                  <w:p w:rsidR="0062486C" w:rsidRPr="007D6575" w:rsidRDefault="0062486C" w:rsidP="0062486C">
                    <w:pPr>
                      <w:rPr>
                        <w:rFonts w:ascii="宋体" w:hAnsi="宋体"/>
                        <w:sz w:val="24"/>
                        <w:szCs w:val="24"/>
                      </w:rPr>
                    </w:pPr>
                    <w:r w:rsidRPr="007D6575">
                      <w:rPr>
                        <w:rFonts w:ascii="宋体" w:hAnsi="宋体" w:hint="eastAsia"/>
                        <w:sz w:val="24"/>
                        <w:szCs w:val="24"/>
                      </w:rPr>
                      <w:t>青龙路</w:t>
                    </w:r>
                  </w:p>
                </w:txbxContent>
              </v:textbox>
            </v:shape>
            <v:group id="Group 276" o:spid="_x0000_s2706" style="position:absolute;left:13937;top:8400;width:1908;height:2267" coordorigin="12179,5517" coordsize="3124,4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74" o:spid="_x0000_s2707" style="position:absolute;left:12179;top:5517;width:3002;height:4008;visibility:visible;mso-wrap-style:square;v-text-anchor:top" coordsize="3002,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cUA&#10;AADbAAAADwAAAGRycy9kb3ducmV2LnhtbESP3WrCQBSE74W+w3IE78xGwWqjm1DEglAqaH+gd4fs&#10;MRvMnk2zq6Zv3y0IXg4z8w2zKnrbiAt1vnasYJKkIIhLp2uuFHy8v4wXIHxA1tg4JgW/5KHIHwYr&#10;zLS78p4uh1CJCGGfoQITQptJ6UtDFn3iWuLoHV1nMUTZVVJ3eI1w28hpmj5KizXHBYMtrQ2Vp8PZ&#10;Ktik3z9H3snwSvO3r9nm09Rbu1dqNOyflyAC9eEevrW3WsHsCf6/xB8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8z5xQAAANsAAAAPAAAAAAAAAAAAAAAAAJgCAABkcnMv&#10;ZG93bnJldi54bWxQSwUGAAAAAAQABAD1AAAAigMAAAAA&#10;" path="m3002,l295,3106,18,3869,,4008e" filled="f" strokecolor="#00b0f0">
                <v:path arrowok="t" o:connecttype="custom" o:connectlocs="3002,0;295,3106;18,3869;0,4008" o:connectangles="0,0,0,0"/>
              </v:shape>
              <v:shape id="Freeform 275" o:spid="_x0000_s2708" style="position:absolute;left:12301;top:5605;width:3002;height:4008;visibility:visible;mso-wrap-style:square;v-text-anchor:top" coordsize="3002,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v2b8A&#10;AADbAAAADwAAAGRycy9kb3ducmV2LnhtbERPy4rCMBTdC/5DuII7TRV8UI0i4oAwOOAT3F2aa1Ns&#10;bjpNRuvfTxaCy8N5z5eNLcWDal84VjDoJyCIM6cLzhWcjl+9KQgfkDWWjknBizwsF+3WHFPtnryn&#10;xyHkIoawT1GBCaFKpfSZIYu+7yriyN1cbTFEWOdS1/iM4baUwyQZS4sFxwaDFa0NZffDn1WwSa6/&#10;N/6R4Zsmu8toczbF1u6V6naa1QxEoCZ8xG/3VisYx/XxS/wBcvE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ea/ZvwAAANsAAAAPAAAAAAAAAAAAAAAAAJgCAABkcnMvZG93bnJl&#10;di54bWxQSwUGAAAAAAQABAD1AAAAhAMAAAAA&#10;" path="m3002,l295,3106,18,3869,,4008e" filled="f" strokecolor="#00b0f0">
                <v:path arrowok="t" o:connecttype="custom" o:connectlocs="3002,0;295,3106;18,3869;0,4008" o:connectangles="0,0,0,0"/>
              </v:shape>
            </v:group>
            <v:shape id="文本框 10" o:spid="_x0000_s2709" type="#_x0000_t202" style="position:absolute;left:14487;top:9513;width:1497;height:5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62486C" w:rsidRPr="005A36AE" w:rsidRDefault="0062486C" w:rsidP="0062486C">
                    <w:pPr>
                      <w:rPr>
                        <w:rFonts w:ascii="宋体" w:hAnsi="宋体"/>
                        <w:color w:val="000000" w:themeColor="text1"/>
                        <w:sz w:val="24"/>
                        <w:szCs w:val="24"/>
                      </w:rPr>
                    </w:pPr>
                    <w:r w:rsidRPr="005A36AE">
                      <w:rPr>
                        <w:rFonts w:ascii="宋体" w:hAnsi="宋体" w:hint="eastAsia"/>
                        <w:color w:val="000000" w:themeColor="text1"/>
                        <w:sz w:val="24"/>
                        <w:szCs w:val="24"/>
                      </w:rPr>
                      <w:t>东孟姜女河</w:t>
                    </w:r>
                  </w:p>
                </w:txbxContent>
              </v:textbox>
            </v:shape>
            <v:group id="Group 283" o:spid="_x0000_s2710" style="position:absolute;left:14870;top:1834;width:728;height:686" coordorigin="14702,1339" coordsize="728,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81" o:spid="_x0000_s2711" type="#_x0000_t67" style="position:absolute;left:15107;top:1339;width:323;height:672;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zc8QA&#10;AADbAAAADwAAAGRycy9kb3ducmV2LnhtbESPQWvCQBSE7wX/w/IEb3XTCqLRVYpt1XqrCnp83X1N&#10;gtm3IbuJ8d+7QqHHYWa+YebLzpaipdoXjhW8DBMQxNqZgjMFx8Pn8wSED8gGS8ek4EYelove0xxT&#10;4678Te0+ZCJC2KeoIA+hSqX0OieLfugq4uj9utpiiLLOpKnxGuG2lK9JMpYWC44LOVa0yklf9o1V&#10;8MXt4TbdbU7T8+SjbZqN/lm/a6UG/e5tBiJQF/7Df+2tUTAewe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M3PEAAAA2wAAAA8AAAAAAAAAAAAAAAAAmAIAAGRycy9k&#10;b3ducmV2LnhtbFBLBQYAAAAABAAEAPUAAACJAwAAAAA=&#10;" adj="16538" fillcolor="#00b0f0" strokecolor="#00b0f0" strokeweight="1pt"/>
              <v:shape id="Text Box 282" o:spid="_x0000_s2712" type="#_x0000_t202" style="position:absolute;left:14702;top:1515;width:450;height:5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style="mso-next-textbox:#Text Box 282">
                  <w:txbxContent>
                    <w:p w:rsidR="0062486C" w:rsidRPr="004A0CB7" w:rsidRDefault="0062486C" w:rsidP="0062486C">
                      <w:pPr>
                        <w:rPr>
                          <w:sz w:val="24"/>
                          <w:szCs w:val="24"/>
                        </w:rPr>
                      </w:pPr>
                      <w:r w:rsidRPr="004A0CB7">
                        <w:rPr>
                          <w:sz w:val="24"/>
                          <w:szCs w:val="24"/>
                        </w:rPr>
                        <w:t>N</w:t>
                      </w:r>
                    </w:p>
                  </w:txbxContent>
                </v:textbox>
              </v:shape>
            </v:group>
            <v:shape id="文本框 34" o:spid="_x0000_s2713" type="#_x0000_t202" style="position:absolute;left:6816;top:7911;width:3297;height: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62486C" w:rsidRPr="005B4DF2" w:rsidRDefault="0062486C" w:rsidP="005B4DF2">
                    <w:pPr>
                      <w:jc w:val="center"/>
                      <w:rPr>
                        <w:rFonts w:ascii="宋体" w:hAnsi="宋体"/>
                        <w:sz w:val="21"/>
                        <w:szCs w:val="21"/>
                      </w:rPr>
                    </w:pPr>
                    <w:r w:rsidRPr="005B4DF2">
                      <w:rPr>
                        <w:rFonts w:ascii="宋体" w:hAnsi="宋体" w:hint="eastAsia"/>
                        <w:sz w:val="21"/>
                        <w:szCs w:val="21"/>
                      </w:rPr>
                      <w:t>本项目与现有项目生产车间</w:t>
                    </w:r>
                  </w:p>
                  <w:p w:rsidR="0062486C" w:rsidRPr="005B4DF2" w:rsidRDefault="0062486C" w:rsidP="005B4DF2">
                    <w:pPr>
                      <w:jc w:val="center"/>
                      <w:rPr>
                        <w:rFonts w:ascii="宋体" w:hAnsi="宋体"/>
                        <w:sz w:val="21"/>
                        <w:szCs w:val="21"/>
                      </w:rPr>
                    </w:pPr>
                    <w:r w:rsidRPr="005B4DF2">
                      <w:rPr>
                        <w:rFonts w:ascii="宋体" w:hAnsi="宋体" w:hint="eastAsia"/>
                        <w:sz w:val="21"/>
                        <w:szCs w:val="21"/>
                      </w:rPr>
                      <w:t>（</w:t>
                    </w:r>
                    <w:r w:rsidRPr="005B4DF2">
                      <w:rPr>
                        <w:sz w:val="21"/>
                        <w:szCs w:val="21"/>
                      </w:rPr>
                      <w:t>3</w:t>
                    </w:r>
                    <w:r w:rsidRPr="005B4DF2">
                      <w:rPr>
                        <w:rFonts w:ascii="宋体" w:hAnsi="宋体" w:hint="eastAsia"/>
                        <w:sz w:val="21"/>
                        <w:szCs w:val="21"/>
                      </w:rPr>
                      <w:t>号车间）</w:t>
                    </w:r>
                  </w:p>
                </w:txbxContent>
              </v:textbox>
            </v:shape>
            <v:rect id="矩形 115" o:spid="_x0000_s2714" style="position:absolute;left:8906;top:3330;width:918;height:4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LcQA&#10;AADcAAAADwAAAGRycy9kb3ducmV2LnhtbERPTUvDQBC9C/6HZYReSruJoE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Ti3EAAAA3AAAAA8AAAAAAAAAAAAAAAAAmAIAAGRycy9k&#10;b3ducmV2LnhtbFBLBQYAAAAABAAEAPUAAACJAwAAAAA=&#10;" filled="f" strokecolor="black [3213]" strokeweight="1pt">
              <v:stroke dashstyle="dash"/>
            </v:rect>
            <v:shape id="文本框 116" o:spid="_x0000_s2715" type="#_x0000_t202" style="position:absolute;left:8860;top:3339;width:1120;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style="mso-next-textbox:#文本框 116">
                <w:txbxContent>
                  <w:p w:rsidR="0062486C" w:rsidRPr="005B4DF2" w:rsidRDefault="0062486C" w:rsidP="005B4DF2">
                    <w:pPr>
                      <w:jc w:val="center"/>
                      <w:rPr>
                        <w:rFonts w:ascii="宋体" w:hAnsi="宋体"/>
                        <w:sz w:val="21"/>
                        <w:szCs w:val="24"/>
                      </w:rPr>
                    </w:pPr>
                    <w:r w:rsidRPr="005B4DF2">
                      <w:rPr>
                        <w:rFonts w:ascii="宋体" w:hAnsi="宋体" w:hint="eastAsia"/>
                        <w:sz w:val="21"/>
                        <w:szCs w:val="24"/>
                      </w:rPr>
                      <w:t>加热区</w:t>
                    </w:r>
                  </w:p>
                </w:txbxContent>
              </v:textbox>
            </v:shape>
            <v:rect id="_x0000_s2716" style="position:absolute;left:6990;top:9705;width:375;height:135"/>
            <v:shape id="文本框 10" o:spid="_x0000_s2717" type="#_x0000_t202" style="position:absolute;left:6044;top:9462;width:105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62486C" w:rsidRPr="005B4DF2" w:rsidRDefault="0062486C" w:rsidP="0062486C">
                    <w:pPr>
                      <w:rPr>
                        <w:rFonts w:ascii="宋体" w:hAnsi="宋体"/>
                        <w:sz w:val="21"/>
                        <w:szCs w:val="24"/>
                      </w:rPr>
                    </w:pPr>
                    <w:r w:rsidRPr="005B4DF2">
                      <w:rPr>
                        <w:rFonts w:ascii="宋体" w:hAnsi="宋体" w:hint="eastAsia"/>
                        <w:sz w:val="21"/>
                        <w:szCs w:val="24"/>
                      </w:rPr>
                      <w:t>危废间</w:t>
                    </w:r>
                  </w:p>
                </w:txbxContent>
              </v:textbox>
            </v:shape>
            <v:rect id="矩形 123" o:spid="_x0000_s2718" style="position:absolute;left:4583;top:6075;width:603;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5f8QA&#10;AADcAAAADwAAAGRycy9kb3ducmV2LnhtbERPS2vCQBC+F/oflin0IrrRQ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uX/EAAAA3AAAAA8AAAAAAAAAAAAAAAAAmAIAAGRycy9k&#10;b3ducmV2LnhtbFBLBQYAAAAABAAEAPUAAACJAwAAAAA=&#10;" filled="f" strokecolor="black [3213]" strokeweight="1pt"/>
            <v:shape id="文本框 10" o:spid="_x0000_s2719" type="#_x0000_t202" style="position:absolute;left:4469;top:5652;width:109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62486C" w:rsidRPr="005B4DF2" w:rsidRDefault="0062486C" w:rsidP="005B4DF2">
                    <w:pPr>
                      <w:jc w:val="center"/>
                      <w:rPr>
                        <w:rFonts w:ascii="宋体" w:hAnsi="宋体"/>
                        <w:sz w:val="21"/>
                        <w:szCs w:val="24"/>
                      </w:rPr>
                    </w:pPr>
                    <w:r w:rsidRPr="005B4DF2">
                      <w:rPr>
                        <w:rFonts w:ascii="宋体" w:hAnsi="宋体" w:hint="eastAsia"/>
                        <w:sz w:val="21"/>
                        <w:szCs w:val="24"/>
                      </w:rPr>
                      <w:t>实验室</w:t>
                    </w:r>
                  </w:p>
                </w:txbxContent>
              </v:textbox>
            </v:shape>
            <v:rect id="矩形 123" o:spid="_x0000_s2720" style="position:absolute;left:4778;top:5175;width:603;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5f8QA&#10;AADcAAAADwAAAGRycy9kb3ducmV2LnhtbERPS2vCQBC+F/oflin0IrrRQ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uX/EAAAA3AAAAA8AAAAAAAAAAAAAAAAAmAIAAGRycy9k&#10;b3ducmV2LnhtbFBLBQYAAAAABAAEAPUAAACJAwAAAAA=&#10;" filled="f" strokecolor="black [3213]" strokeweight="1pt"/>
            <v:shape id="文本框 10" o:spid="_x0000_s2721" type="#_x0000_t202" style="position:absolute;left:4754;top:4797;width:1098;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62486C" w:rsidRPr="005B4DF2" w:rsidRDefault="0062486C" w:rsidP="005B4DF2">
                    <w:pPr>
                      <w:jc w:val="center"/>
                      <w:rPr>
                        <w:rFonts w:ascii="宋体" w:hAnsi="宋体"/>
                        <w:sz w:val="21"/>
                        <w:szCs w:val="24"/>
                      </w:rPr>
                    </w:pPr>
                    <w:r w:rsidRPr="005B4DF2">
                      <w:rPr>
                        <w:rFonts w:ascii="宋体" w:hAnsi="宋体" w:hint="eastAsia"/>
                        <w:sz w:val="21"/>
                        <w:szCs w:val="24"/>
                      </w:rPr>
                      <w:t>探伤室</w:t>
                    </w:r>
                  </w:p>
                </w:txbxContent>
              </v:textbox>
            </v:shape>
            <v:rect id="Rectangle 246" o:spid="_x0000_s2722" style="position:absolute;left:10485;top:7225;width:494;height: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v:shape id="文本框 34" o:spid="_x0000_s2723" type="#_x0000_t202" style="position:absolute;left:10890;top:7049;width:2043;height:8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62486C" w:rsidRPr="005B4DF2" w:rsidRDefault="0062486C" w:rsidP="005B4DF2">
                    <w:pPr>
                      <w:jc w:val="center"/>
                      <w:rPr>
                        <w:rFonts w:ascii="宋体" w:hAnsi="宋体"/>
                        <w:sz w:val="21"/>
                        <w:szCs w:val="21"/>
                      </w:rPr>
                    </w:pPr>
                    <w:r w:rsidRPr="005B4DF2">
                      <w:rPr>
                        <w:rFonts w:ascii="宋体" w:hAnsi="宋体" w:hint="eastAsia"/>
                        <w:sz w:val="21"/>
                        <w:szCs w:val="21"/>
                      </w:rPr>
                      <w:t>一般固废暂存间</w:t>
                    </w:r>
                  </w:p>
                </w:txbxContent>
              </v:textbox>
            </v:shape>
            <v:rect id="_x0000_s2724" style="position:absolute;left:7500;top:3330;width:5669;height:3260" filled="f"/>
            <v:shape id="文本框 116" o:spid="_x0000_s2725" type="#_x0000_t202" style="position:absolute;left:8860;top:4674;width:163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62486C" w:rsidRPr="005B4DF2" w:rsidRDefault="0062486C" w:rsidP="005B4DF2">
                    <w:pPr>
                      <w:jc w:val="center"/>
                      <w:rPr>
                        <w:rFonts w:ascii="宋体" w:hAnsi="宋体"/>
                        <w:sz w:val="21"/>
                        <w:szCs w:val="24"/>
                      </w:rPr>
                    </w:pPr>
                    <w:r w:rsidRPr="005B4DF2">
                      <w:rPr>
                        <w:rFonts w:ascii="宋体" w:hAnsi="宋体" w:hint="eastAsia"/>
                        <w:sz w:val="21"/>
                        <w:szCs w:val="24"/>
                      </w:rPr>
                      <w:t>焊接、打磨区</w:t>
                    </w:r>
                  </w:p>
                </w:txbxContent>
              </v:textbox>
            </v:shape>
            <v:rect id="矩形 115" o:spid="_x0000_s2726" style="position:absolute;left:8906;top:4635;width:1458;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LcQA&#10;AADcAAAADwAAAGRycy9kb3ducmV2LnhtbERPTUvDQBC9C/6HZYReSruJoE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Ti3EAAAA3AAAAA8AAAAAAAAAAAAAAAAAmAIAAGRycy9k&#10;b3ducmV2LnhtbFBLBQYAAAAABAAEAPUAAACJAwAAAAA=&#10;" filled="f" strokecolor="black [3213]" strokeweight="1pt">
              <v:stroke dashstyle="dash"/>
            </v:rect>
            <v:shape id="文本框 116" o:spid="_x0000_s2727" type="#_x0000_t202" style="position:absolute;left:8260;top:5619;width:858;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62486C" w:rsidRPr="005B4DF2" w:rsidRDefault="0062486C" w:rsidP="005B4DF2">
                    <w:pPr>
                      <w:jc w:val="center"/>
                      <w:rPr>
                        <w:rFonts w:ascii="宋体" w:hAnsi="宋体"/>
                        <w:sz w:val="21"/>
                      </w:rPr>
                    </w:pPr>
                    <w:r w:rsidRPr="005B4DF2">
                      <w:rPr>
                        <w:rFonts w:ascii="宋体" w:hAnsi="宋体" w:hint="eastAsia"/>
                        <w:sz w:val="21"/>
                      </w:rPr>
                      <w:t>成型</w:t>
                    </w:r>
                  </w:p>
                </w:txbxContent>
              </v:textbox>
            </v:shape>
            <v:rect id="矩形 115" o:spid="_x0000_s2728" style="position:absolute;left:7995;top:5640;width:1323;height:4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LcQA&#10;AADcAAAADwAAAGRycy9kb3ducmV2LnhtbERPTUvDQBC9C/6HZYReSruJoE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Ti3EAAAA3AAAAA8AAAAAAAAAAAAAAAAAmAIAAGRycy9k&#10;b3ducmV2LnhtbFBLBQYAAAAABAAEAPUAAACJAwAAAAA=&#10;" filled="f" strokecolor="black [3213]" strokeweight="1pt">
              <v:stroke dashstyle="dash"/>
            </v:rect>
            <v:shape id="文本框 116" o:spid="_x0000_s2729" type="#_x0000_t202" style="position:absolute;left:8082;top:8831;width:163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62486C" w:rsidRPr="005B4DF2" w:rsidRDefault="0062486C" w:rsidP="005B4DF2">
                    <w:pPr>
                      <w:jc w:val="center"/>
                      <w:rPr>
                        <w:rFonts w:ascii="宋体" w:hAnsi="宋体"/>
                        <w:sz w:val="21"/>
                      </w:rPr>
                    </w:pPr>
                    <w:r w:rsidRPr="005B4DF2">
                      <w:rPr>
                        <w:rFonts w:ascii="宋体" w:hAnsi="宋体" w:hint="eastAsia"/>
                        <w:sz w:val="21"/>
                      </w:rPr>
                      <w:t>削边、折边区</w:t>
                    </w:r>
                  </w:p>
                </w:txbxContent>
              </v:textbox>
            </v:shape>
            <v:rect id="矩形 115" o:spid="_x0000_s2730" style="position:absolute;left:8116;top:8837;width:1458;height:4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LcQA&#10;AADcAAAADwAAAGRycy9kb3ducmV2LnhtbERPTUvDQBC9C/6HZYReSruJoE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Ti3EAAAA3AAAAA8AAAAAAAAAAAAAAAAAmAIAAGRycy9k&#10;b3ducmV2LnhtbFBLBQYAAAAABAAEAPUAAACJAwAAAAA=&#10;" filled="f" strokecolor="black [3213]" strokeweight="1pt">
              <v:stroke dashstyle="longDash"/>
            </v:rect>
            <v:rect id="矩形 123" o:spid="_x0000_s2731" style="position:absolute;left:6593;top:3450;width:603;height:3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65f8QA&#10;AADcAAAADwAAAGRycy9kb3ducmV2LnhtbERPS2vCQBC+F/oflin0IrrRQpHoKkVpyaEU6uPgbcyO&#10;2dTsbMhONf333ULB23x8z5kve9+oC3WxDmxgPMpAEZfB1lwZ2G1fh1NQUZAtNoHJwA9FWC7u7+aY&#10;23DlT7pspFIphGOOBpxIm2sdS0ce4yi0xIk7hc6jJNhV2nZ4TeG+0ZMse9Yea04NDltaOSrPm29v&#10;4FD0Un2N3+T9jIP9oHDH8mN9NObxoX+ZgRLq5Sb+dxc2zZ88wd8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uX/EAAAA3AAAAA8AAAAAAAAAAAAAAAAAmAIAAGRycy9k&#10;b3ducmV2LnhtbFBLBQYAAAAABAAEAPUAAACJAwAAAAA=&#10;" filled="f" strokecolor="black [3213]" strokeweight="1pt"/>
            <v:shape id="文本框 116" o:spid="_x0000_s2732" type="#_x0000_t202" style="position:absolute;left:6490;top:3399;width:888;height:5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62486C" w:rsidRPr="005B4DF2" w:rsidRDefault="0062486C" w:rsidP="005B4DF2">
                    <w:pPr>
                      <w:jc w:val="center"/>
                      <w:rPr>
                        <w:rFonts w:ascii="宋体" w:hAnsi="宋体"/>
                        <w:sz w:val="21"/>
                        <w:szCs w:val="24"/>
                      </w:rPr>
                    </w:pPr>
                    <w:r w:rsidRPr="005B4DF2">
                      <w:rPr>
                        <w:rFonts w:ascii="宋体" w:hAnsi="宋体" w:hint="eastAsia"/>
                        <w:sz w:val="21"/>
                        <w:szCs w:val="24"/>
                      </w:rPr>
                      <w:t>抛丸</w:t>
                    </w:r>
                  </w:p>
                </w:txbxContent>
              </v:textbox>
            </v:shape>
            <v:rect id="_x0000_s2733" style="position:absolute;left:6960;top:7455;width:2976;height:2041" filled="f"/>
            <v:rect id="_x0000_s2734" style="position:absolute;left:14310;top:10215;width:1680;height:420" filled="f"/>
            <v:shape id="文本框 34" o:spid="_x0000_s2735" type="#_x0000_t202" style="position:absolute;left:14261;top:10249;width:1956;height:5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2c3sYA&#10;AADcAAAADwAAAGRycy9kb3ducmV2LnhtbESPT2vCQBDF74V+h2WE3upGoUVSNyIBUaQetF56m2Yn&#10;fzA7m2ZXTf30nYPgbYb35r3fzBeDa9WF+tB4NjAZJ6CIC28brgwcv1avM1AhIltsPZOBPwqwyJ6f&#10;5phaf+U9XQ6xUhLCIUUDdYxdqnUoanIYxr4jFq30vcMoa19p2+NVwl2rp0nyrh02LA01dpTXVJwO&#10;Z2dgm692uP+Zutmtzdef5bL7PX6/GfMyGpYfoCIN8WG+X2+s4E8EX56RCX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2c3sYAAADcAAAADwAAAAAAAAAAAAAAAACYAgAAZHJz&#10;L2Rvd25yZXYueG1sUEsFBgAAAAAEAAQA9QAAAIsDAAAAAA==&#10;" filled="f" stroked="f" strokeweight=".5pt">
              <v:textbox>
                <w:txbxContent>
                  <w:p w:rsidR="0062486C" w:rsidRPr="00035AF2" w:rsidRDefault="0062486C" w:rsidP="0062486C">
                    <w:pPr>
                      <w:jc w:val="center"/>
                      <w:rPr>
                        <w:sz w:val="24"/>
                        <w:szCs w:val="24"/>
                      </w:rPr>
                    </w:pPr>
                    <w:r>
                      <w:rPr>
                        <w:rFonts w:hint="eastAsia"/>
                        <w:sz w:val="24"/>
                        <w:szCs w:val="24"/>
                      </w:rPr>
                      <w:t>比例尺</w:t>
                    </w:r>
                    <w:r w:rsidRPr="00035AF2">
                      <w:rPr>
                        <w:sz w:val="24"/>
                        <w:szCs w:val="24"/>
                      </w:rPr>
                      <w:t>1:</w:t>
                    </w:r>
                    <w:r>
                      <w:rPr>
                        <w:rFonts w:hint="eastAsia"/>
                        <w:sz w:val="24"/>
                        <w:szCs w:val="24"/>
                      </w:rPr>
                      <w:t>20</w:t>
                    </w:r>
                    <w:r w:rsidRPr="00035AF2">
                      <w:rPr>
                        <w:sz w:val="24"/>
                        <w:szCs w:val="24"/>
                      </w:rPr>
                      <w:t>00</w:t>
                    </w:r>
                  </w:p>
                </w:txbxContent>
              </v:textbox>
            </v:shape>
            <v:rect id="矩形 115" o:spid="_x0000_s2736" style="position:absolute;left:7491;top:6207;width:1458;height:3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OLcQA&#10;AADcAAAADwAAAGRycy9kb3ducmV2LnhtbERPTUvDQBC9C/6HZYReSruJoEjabRFFyUEKVnvobZqd&#10;ZtNmZ0N22sZ/7xYEb/N4nzNfDr5VZ+pjE9hAPs1AEVfBNlwb+P56mzyBioJssQ1MBn4ownJxezPH&#10;woYLf9J5LbVKIRwLNOBEukLrWDnyGKehI07cPvQeJcG+1rbHSwr3rb7PskftseHU4LCjF0fVcX3y&#10;BrblIPUhf5ePI44349LtqtXrzpjR3fA8AyU0yL/4z13aND9/gO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nTi3EAAAA3AAAAA8AAAAAAAAAAAAAAAAAmAIAAGRycy9k&#10;b3ducmV2LnhtbFBLBQYAAAAABAAEAPUAAACJAwAAAAA=&#10;" filled="f" strokecolor="black [3213]" strokeweight="1pt">
              <v:stroke dashstyle="longDash"/>
            </v:rect>
            <v:shape id="文本框 116" o:spid="_x0000_s2737" type="#_x0000_t202" style="position:absolute;left:7360;top:6135;width:1638;height: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hMcIA&#10;AADcAAAADwAAAGRycy9kb3ducmV2LnhtbERPy6rCMBDdC/cfwlxwp6mCItUoUhBFdOFj425uM7bl&#10;NpPaRK1+vREEd3M4z5nMGlOKG9WusKyg141AEKdWF5wpOB4WnREI55E1lpZJwYMczKY/rQnG2t55&#10;R7e9z0QIYRejgtz7KpbSpTkZdF1bEQfubGuDPsA6k7rGewg3pexH0VAaLDg05FhRklP6v78aBetk&#10;scXdX9+MnmWy3Jzn1eV4GijV/m3mYxCeGv8Vf9wrHeb3h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KExwgAAANwAAAAPAAAAAAAAAAAAAAAAAJgCAABkcnMvZG93&#10;bnJldi54bWxQSwUGAAAAAAQABAD1AAAAhwMAAAAA&#10;" filled="f" stroked="f" strokeweight=".5pt">
              <v:textbox>
                <w:txbxContent>
                  <w:p w:rsidR="0062486C" w:rsidRPr="005B4DF2" w:rsidRDefault="0062486C" w:rsidP="005B4DF2">
                    <w:pPr>
                      <w:jc w:val="center"/>
                      <w:rPr>
                        <w:rFonts w:ascii="宋体" w:hAnsi="宋体"/>
                        <w:sz w:val="21"/>
                      </w:rPr>
                    </w:pPr>
                    <w:r w:rsidRPr="005B4DF2">
                      <w:rPr>
                        <w:rFonts w:ascii="宋体" w:hAnsi="宋体" w:hint="eastAsia"/>
                        <w:sz w:val="21"/>
                      </w:rPr>
                      <w:t xml:space="preserve">  数控下料</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2738" type="#_x0000_t120" style="position:absolute;left:7290;top:5250;width:170;height:170" strokecolor="red"/>
            <v:shape id="_x0000_s2739" type="#_x0000_t202" style="position:absolute;left:7443;top:5141;width:3386;height:474;mso-width-relative:margin;mso-height-relative:margin" filled="f" stroked="f">
              <v:fill opacity="0"/>
              <v:textbox style="mso-next-textbox:#_x0000_s2739">
                <w:txbxContent>
                  <w:p w:rsidR="0062486C" w:rsidRPr="005B4DF2" w:rsidRDefault="0062486C" w:rsidP="005B4DF2">
                    <w:pPr>
                      <w:jc w:val="center"/>
                      <w:rPr>
                        <w:sz w:val="21"/>
                        <w:szCs w:val="21"/>
                      </w:rPr>
                    </w:pPr>
                    <w:r w:rsidRPr="005B4DF2">
                      <w:rPr>
                        <w:rFonts w:ascii="宋体" w:hAnsi="宋体" w:hint="eastAsia"/>
                        <w:sz w:val="21"/>
                        <w:szCs w:val="21"/>
                      </w:rPr>
                      <w:t>下料、焊接、打磨废气排放口</w:t>
                    </w:r>
                    <w:r w:rsidRPr="005B4DF2">
                      <w:rPr>
                        <w:sz w:val="21"/>
                        <w:szCs w:val="21"/>
                      </w:rPr>
                      <w:t>P</w:t>
                    </w:r>
                    <w:r w:rsidRPr="005B4DF2">
                      <w:rPr>
                        <w:sz w:val="21"/>
                        <w:szCs w:val="21"/>
                        <w:vertAlign w:val="subscript"/>
                      </w:rPr>
                      <w:t>5</w:t>
                    </w:r>
                  </w:p>
                </w:txbxContent>
              </v:textbox>
            </v:shape>
            <v:shape id="_x0000_s2740" type="#_x0000_t120" style="position:absolute;left:9360;top:3105;width:170;height:170" strokecolor="red"/>
            <v:shape id="_x0000_s2741" type="#_x0000_t202" style="position:absolute;left:7368;top:2786;width:2171;height:459;mso-width-relative:margin;mso-height-relative:margin" filled="f" stroked="f">
              <v:fill opacity="0"/>
              <v:textbox style="mso-next-textbox:#_x0000_s2741">
                <w:txbxContent>
                  <w:p w:rsidR="0062486C" w:rsidRPr="005B4DF2" w:rsidRDefault="0062486C" w:rsidP="005B4DF2">
                    <w:pPr>
                      <w:jc w:val="center"/>
                      <w:rPr>
                        <w:sz w:val="21"/>
                        <w:szCs w:val="21"/>
                      </w:rPr>
                    </w:pPr>
                    <w:r w:rsidRPr="005B4DF2">
                      <w:rPr>
                        <w:rFonts w:ascii="宋体" w:hAnsi="宋体" w:hint="eastAsia"/>
                        <w:sz w:val="21"/>
                        <w:szCs w:val="21"/>
                      </w:rPr>
                      <w:t>加热废气排放口</w:t>
                    </w:r>
                    <w:r w:rsidRPr="005B4DF2">
                      <w:rPr>
                        <w:sz w:val="21"/>
                        <w:szCs w:val="21"/>
                      </w:rPr>
                      <w:t>P</w:t>
                    </w:r>
                    <w:r w:rsidRPr="005B4DF2">
                      <w:rPr>
                        <w:sz w:val="21"/>
                        <w:szCs w:val="21"/>
                        <w:vertAlign w:val="subscript"/>
                      </w:rPr>
                      <w:t>12</w:t>
                    </w:r>
                  </w:p>
                </w:txbxContent>
              </v:textbox>
            </v:shape>
            <v:shape id="_x0000_s2742" type="#_x0000_t120" style="position:absolute;left:6645;top:9060;width:170;height:170" strokecolor="red"/>
            <v:shape id="_x0000_s2743" type="#_x0000_t202" style="position:absolute;left:4608;top:8936;width:2171;height:459;mso-width-relative:margin;mso-height-relative:margin" filled="f" stroked="f">
              <v:fill opacity="0"/>
              <v:textbox style="mso-next-textbox:#_x0000_s2743">
                <w:txbxContent>
                  <w:p w:rsidR="0062486C" w:rsidRPr="005B4DF2" w:rsidRDefault="0062486C" w:rsidP="005B4DF2">
                    <w:pPr>
                      <w:jc w:val="center"/>
                      <w:rPr>
                        <w:sz w:val="21"/>
                        <w:szCs w:val="21"/>
                      </w:rPr>
                    </w:pPr>
                    <w:r w:rsidRPr="005B4DF2">
                      <w:rPr>
                        <w:rFonts w:ascii="宋体" w:hAnsi="宋体" w:hint="eastAsia"/>
                        <w:sz w:val="21"/>
                        <w:szCs w:val="21"/>
                      </w:rPr>
                      <w:t>削边废气排放口</w:t>
                    </w:r>
                    <w:r w:rsidRPr="005B4DF2">
                      <w:rPr>
                        <w:sz w:val="21"/>
                        <w:szCs w:val="21"/>
                      </w:rPr>
                      <w:t>P</w:t>
                    </w:r>
                    <w:r w:rsidRPr="005B4DF2">
                      <w:rPr>
                        <w:sz w:val="21"/>
                        <w:szCs w:val="21"/>
                        <w:vertAlign w:val="subscript"/>
                      </w:rPr>
                      <w:t>10</w:t>
                    </w:r>
                  </w:p>
                </w:txbxContent>
              </v:textbox>
            </v:shape>
            <v:shape id="_x0000_s2744" type="#_x0000_t120" style="position:absolute;left:6915;top:3825;width:170;height:170" strokecolor="red"/>
            <v:shape id="_x0000_s2745" type="#_x0000_t202" style="position:absolute;left:5553;top:3911;width:2051;height:474;mso-width-relative:margin;mso-height-relative:margin" filled="f" stroked="f">
              <v:fill opacity="0"/>
              <v:textbox style="mso-next-textbox:#_x0000_s2745">
                <w:txbxContent>
                  <w:p w:rsidR="0062486C" w:rsidRPr="005B4DF2" w:rsidRDefault="0062486C" w:rsidP="005B4DF2">
                    <w:pPr>
                      <w:jc w:val="center"/>
                      <w:rPr>
                        <w:sz w:val="21"/>
                        <w:szCs w:val="21"/>
                      </w:rPr>
                    </w:pPr>
                    <w:r w:rsidRPr="005B4DF2">
                      <w:rPr>
                        <w:rFonts w:ascii="宋体" w:hAnsi="宋体" w:hint="eastAsia"/>
                        <w:sz w:val="21"/>
                        <w:szCs w:val="21"/>
                      </w:rPr>
                      <w:t>抛丸废气排放口</w:t>
                    </w:r>
                    <w:r w:rsidRPr="005B4DF2">
                      <w:rPr>
                        <w:sz w:val="21"/>
                        <w:szCs w:val="21"/>
                      </w:rPr>
                      <w:t>P</w:t>
                    </w:r>
                    <w:r w:rsidRPr="005B4DF2">
                      <w:rPr>
                        <w:sz w:val="21"/>
                        <w:szCs w:val="21"/>
                        <w:vertAlign w:val="subscript"/>
                      </w:rPr>
                      <w:t>11</w:t>
                    </w:r>
                  </w:p>
                </w:txbxContent>
              </v:textbox>
            </v:shape>
            <v:shape id="_x0000_s2746" type="#_x0000_t32" style="position:absolute;left:2580;top:10200;width:11145;height:1" o:connectortype="straight"/>
            <v:shape id="_x0000_s2747" type="#_x0000_t32" style="position:absolute;left:2565;top:10035;width:11145;height:1" o:connectortype="straight"/>
            <v:shape id="Freeform 334" o:spid="_x0000_s2748" style="position:absolute;left:2088;top:2190;width:11480;height:7654;visibility:visible;mso-wrap-style:square;v-text-anchor:top" coordsize="1052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LCMAA&#10;AADbAAAADwAAAGRycy9kb3ducmV2LnhtbERPTYvCMBC9L/gfwgje1kRlRapRRHDZg7hYq+ehGdti&#10;MylN1Oqv3xwWPD7e92LV2VrcqfWVYw2joQJBnDtTcaEhO24/ZyB8QDZYOyYNT/KwWvY+FpgY9+AD&#10;3dNQiBjCPkENZQhNIqXPS7Loh64hjtzFtRZDhG0hTYuPGG5rOVZqKi1WHBtKbGhTUn5Nb1aDn5zO&#10;ive3Y7G1LxW+u+z3a5dpPeh36zmIQF14i//dP0bDNI6NX+IP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vLCMAAAADbAAAADwAAAAAAAAAAAAAAAACYAgAAZHJzL2Rvd25y&#10;ZXYueG1sUEsFBgAAAAAEAAQA9QAAAIUDAAAAAA==&#10;" path="m1320,r9202,4l10522,4934,,4934,1322,e" filled="f" strokeweight="1.5pt">
              <v:path arrowok="t" o:connecttype="custom" o:connectlocs="753788,0;6008607,2540;6008607,3133090;0,3133090;754930,0" o:connectangles="0,0,0,0,0"/>
            </v:shape>
            <v:rect id="_x0000_s2749" style="position:absolute;left:10200;top:7455;width:2976;height:2041" filled="f"/>
            <v:shape id="_x0000_s2750" type="#_x0000_t202" style="position:absolute;left:5850;top:10698;width:7980;height:6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ci1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" filled="f" stroked="f">
              <v:textbox style="mso-next-textbox:#_x0000_s2750">
                <w:txbxContent>
                  <w:p w:rsidR="0062486C" w:rsidRPr="009B13F4" w:rsidRDefault="0062486C" w:rsidP="0062486C">
                    <w:pPr>
                      <w:rPr>
                        <w:rFonts w:ascii="宋体" w:hAnsi="宋体"/>
                        <w:b/>
                        <w:sz w:val="24"/>
                        <w:szCs w:val="24"/>
                      </w:rPr>
                    </w:pPr>
                    <w:r w:rsidRPr="009B13F4">
                      <w:rPr>
                        <w:rFonts w:ascii="宋体" w:hAnsi="宋体" w:hint="eastAsia"/>
                        <w:b/>
                        <w:sz w:val="24"/>
                        <w:szCs w:val="24"/>
                      </w:rPr>
                      <w:t>附图二  河南神州精工制造股份有限公司厂区平面布置图</w:t>
                    </w:r>
                  </w:p>
                </w:txbxContent>
              </v:textbox>
            </v:shape>
            <v:shape id="文本框 10" o:spid="_x0000_s2751" type="#_x0000_t202" style="position:absolute;left:13244;top:6477;width:51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color="white [3212]" stroked="f" strokeweight=".5pt">
              <v:textbox>
                <w:txbxContent>
                  <w:p w:rsidR="0062486C" w:rsidRPr="005B4DF2" w:rsidRDefault="0062486C" w:rsidP="0062486C">
                    <w:pPr>
                      <w:rPr>
                        <w:rFonts w:ascii="宋体" w:hAnsi="宋体"/>
                        <w:sz w:val="21"/>
                        <w:szCs w:val="21"/>
                      </w:rPr>
                    </w:pPr>
                    <w:r w:rsidRPr="005B4DF2">
                      <w:rPr>
                        <w:rFonts w:ascii="宋体" w:hAnsi="宋体" w:hint="eastAsia"/>
                        <w:sz w:val="21"/>
                        <w:szCs w:val="21"/>
                      </w:rPr>
                      <w:t>门</w:t>
                    </w:r>
                  </w:p>
                </w:txbxContent>
              </v:textbox>
            </v:shape>
            <v:shape id="文本框 10" o:spid="_x0000_s2752" type="#_x0000_t202" style="position:absolute;left:13259;top:9282;width:51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color="white [3212]" stroked="f" strokeweight=".5pt">
              <v:textbox>
                <w:txbxContent>
                  <w:p w:rsidR="0062486C" w:rsidRPr="005B4DF2" w:rsidRDefault="0062486C" w:rsidP="0062486C">
                    <w:pPr>
                      <w:rPr>
                        <w:rFonts w:ascii="宋体" w:hAnsi="宋体"/>
                        <w:sz w:val="21"/>
                        <w:szCs w:val="21"/>
                      </w:rPr>
                    </w:pPr>
                    <w:r w:rsidRPr="005B4DF2">
                      <w:rPr>
                        <w:rFonts w:ascii="宋体" w:hAnsi="宋体" w:hint="eastAsia"/>
                        <w:sz w:val="21"/>
                        <w:szCs w:val="21"/>
                      </w:rPr>
                      <w:t>门</w:t>
                    </w:r>
                  </w:p>
                </w:txbxContent>
              </v:textbox>
            </v:shape>
            <v:rect id="Rectangle 246" o:spid="_x0000_s2753" style="position:absolute;left:12660;top:3355;width:494;height:1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pNsAA&#10;AADbAAAADwAAAGRycy9kb3ducmV2LnhtbERPz2vCMBS+C/sfwhO8aerE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4pNsAAAADbAAAADwAAAAAAAAAAAAAAAACYAgAAZHJzL2Rvd25y&#10;ZXYueG1sUEsFBgAAAAAEAAQA9QAAAIUDAAAAAA==&#10;" filled="f">
              <v:stroke dashstyle="dash"/>
            </v:rect>
            <v:shape id="文本框 34" o:spid="_x0000_s2754" type="#_x0000_t202" style="position:absolute;left:10890;top:3359;width:2043;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62486C" w:rsidRPr="005B4DF2" w:rsidRDefault="0062486C" w:rsidP="005B4DF2">
                    <w:pPr>
                      <w:jc w:val="center"/>
                      <w:rPr>
                        <w:rFonts w:ascii="宋体" w:hAnsi="宋体"/>
                        <w:sz w:val="21"/>
                        <w:szCs w:val="21"/>
                      </w:rPr>
                    </w:pPr>
                    <w:r w:rsidRPr="005B4DF2">
                      <w:rPr>
                        <w:rFonts w:ascii="宋体" w:hAnsi="宋体" w:hint="eastAsia"/>
                        <w:sz w:val="21"/>
                        <w:szCs w:val="21"/>
                      </w:rPr>
                      <w:t>一般固废堆场</w:t>
                    </w:r>
                  </w:p>
                </w:txbxContent>
              </v:textbox>
            </v:shape>
            <v:rect id="_x0000_s2755" style="position:absolute;left:12330;top:9615;width:375;height:135"/>
            <v:shape id="文本框 10" o:spid="_x0000_s2756" type="#_x0000_t202" style="position:absolute;left:11489;top:9447;width:1023;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fillcolor="white [3212]" stroked="f" strokeweight=".5pt">
              <v:textbox>
                <w:txbxContent>
                  <w:p w:rsidR="0062486C" w:rsidRPr="005B4DF2" w:rsidRDefault="0062486C" w:rsidP="0062486C">
                    <w:pPr>
                      <w:rPr>
                        <w:rFonts w:ascii="宋体" w:hAnsi="宋体"/>
                        <w:sz w:val="21"/>
                        <w:szCs w:val="21"/>
                      </w:rPr>
                    </w:pPr>
                    <w:r w:rsidRPr="005B4DF2">
                      <w:rPr>
                        <w:rFonts w:ascii="宋体" w:hAnsi="宋体" w:hint="eastAsia"/>
                        <w:sz w:val="21"/>
                        <w:szCs w:val="21"/>
                      </w:rPr>
                      <w:t>办公楼</w:t>
                    </w:r>
                  </w:p>
                </w:txbxContent>
              </v:textbox>
            </v:shape>
          </v:group>
        </w:pict>
      </w:r>
    </w:p>
    <w:p w:rsidR="0062486C" w:rsidRDefault="0062486C" w:rsidP="0062486C">
      <w:pPr>
        <w:rPr>
          <w:rFonts w:ascii="宋体" w:hAnsi="宋体"/>
          <w:b/>
        </w:rPr>
      </w:pPr>
      <w:r w:rsidRPr="004249F0">
        <w:rPr>
          <w:rFonts w:asciiTheme="minorHAnsi" w:eastAsiaTheme="minorEastAsia" w:hAnsiTheme="minorHAnsi"/>
          <w:noProof/>
        </w:rPr>
        <w:pict>
          <v:shape id="箭头: 下 5" o:spid="_x0000_s2757" type="#_x0000_t67" style="position:absolute;left:0;text-align:left;margin-left:672.95pt;margin-top:-407.8pt;width:16.15pt;height:33.6pt;rotation:11617286fd;z-index:251958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" adj="16538" fillcolor="#00b0f0" strokecolor="#00b0f0" strokeweight="1pt"/>
        </w:pict>
      </w:r>
      <w:r w:rsidRPr="004249F0">
        <w:rPr>
          <w:rFonts w:asciiTheme="minorHAnsi" w:eastAsiaTheme="minorEastAsia" w:hAnsiTheme="minorHAnsi"/>
          <w:noProof/>
        </w:rPr>
        <w:pict>
          <v:shape id="Text Box 113" o:spid="_x0000_s2758" type="#_x0000_t202" style="position:absolute;left:0;text-align:left;margin-left:657pt;margin-top:-399pt;width:22.5pt;height:25.5pt;z-index:25195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" filled="f" stroked="f" strokeweight=".5pt">
            <v:textbox style="mso-next-textbox:#Text Box 113">
              <w:txbxContent>
                <w:p w:rsidR="0062486C" w:rsidRPr="004A0CB7" w:rsidRDefault="0062486C" w:rsidP="0062486C">
                  <w:pPr>
                    <w:rPr>
                      <w:sz w:val="24"/>
                      <w:szCs w:val="24"/>
                    </w:rPr>
                  </w:pPr>
                  <w:r w:rsidRPr="004A0CB7">
                    <w:rPr>
                      <w:sz w:val="24"/>
                      <w:szCs w:val="24"/>
                    </w:rPr>
                    <w:t>N</w:t>
                  </w:r>
                </w:p>
              </w:txbxContent>
            </v:textbox>
          </v:shape>
        </w:pict>
      </w:r>
    </w:p>
    <w:p w:rsidR="0062486C" w:rsidRDefault="0062486C">
      <w:pPr>
        <w:widowControl/>
        <w:jc w:val="left"/>
        <w:rPr>
          <w:color w:val="000000" w:themeColor="text1"/>
          <w:sz w:val="21"/>
          <w:szCs w:val="21"/>
        </w:rPr>
      </w:pPr>
      <w:r>
        <w:rPr>
          <w:color w:val="000000" w:themeColor="text1"/>
          <w:sz w:val="21"/>
          <w:szCs w:val="21"/>
        </w:rPr>
        <w:br w:type="page"/>
      </w:r>
    </w:p>
    <w:p w:rsidR="004430CD" w:rsidRDefault="004430CD" w:rsidP="004430CD">
      <w:r w:rsidRPr="00474DA1">
        <w:lastRenderedPageBreak/>
        <w:t xml:space="preserve"> </w:t>
      </w:r>
    </w:p>
    <w:p w:rsidR="0028723A" w:rsidRDefault="004B3383">
      <w:pPr>
        <w:widowControl/>
        <w:jc w:val="left"/>
        <w:rPr>
          <w:color w:val="000000" w:themeColor="text1"/>
          <w:sz w:val="21"/>
          <w:szCs w:val="21"/>
        </w:rPr>
      </w:pPr>
      <w:r>
        <w:rPr>
          <w:noProof/>
        </w:rPr>
        <w:pict>
          <v:rect id="矩形 1048" o:spid="_x0000_s2762" style="position:absolute;margin-left:679.2pt;margin-top:27.2pt;width:31.1pt;height:24.8pt;z-index:251965440" filled="f" stroked="f">
            <v:textbox>
              <w:txbxContent>
                <w:p w:rsidR="004430CD" w:rsidRPr="004430CD" w:rsidRDefault="004430CD" w:rsidP="004430CD">
                  <w:pPr>
                    <w:jc w:val="center"/>
                    <w:rPr>
                      <w:rFonts w:ascii="黑体" w:eastAsia="黑体" w:hAnsi="黑体"/>
                      <w:color w:val="FFFF00"/>
                      <w:sz w:val="21"/>
                      <w:szCs w:val="21"/>
                    </w:rPr>
                  </w:pPr>
                  <w:r w:rsidRPr="004430CD">
                    <w:rPr>
                      <w:rFonts w:ascii="黑体" w:eastAsia="黑体" w:hAnsi="黑体" w:hint="eastAsia"/>
                      <w:color w:val="FFFF00"/>
                      <w:sz w:val="21"/>
                      <w:szCs w:val="21"/>
                    </w:rPr>
                    <w:t>北</w:t>
                  </w:r>
                </w:p>
              </w:txbxContent>
            </v:textbox>
          </v:rect>
        </w:pict>
      </w:r>
      <w:r w:rsidR="00203AC8">
        <w:rPr>
          <w:noProof/>
        </w:rPr>
        <w:pict>
          <v:shape id="_x0000_s2774" type="#_x0000_t202" style="position:absolute;margin-left:381.15pt;margin-top:202.8pt;width:57.75pt;height:27.75pt;z-index:251976704" filled="f" stroked="f">
            <v:textbox>
              <w:txbxContent>
                <w:p w:rsidR="00203AC8" w:rsidRDefault="00203AC8">
                  <w:r w:rsidRPr="005B4DF2">
                    <w:rPr>
                      <w:sz w:val="21"/>
                      <w:szCs w:val="24"/>
                    </w:rPr>
                    <w:t>2</w:t>
                  </w:r>
                  <w:r w:rsidRPr="005B4DF2">
                    <w:rPr>
                      <w:rFonts w:ascii="宋体" w:hAnsi="宋体" w:hint="eastAsia"/>
                      <w:sz w:val="21"/>
                      <w:szCs w:val="24"/>
                    </w:rPr>
                    <w:t>号</w:t>
                  </w:r>
                  <w:r w:rsidRPr="005B4DF2">
                    <w:rPr>
                      <w:rFonts w:ascii="宋体" w:hAnsi="宋体" w:hint="eastAsia"/>
                      <w:sz w:val="21"/>
                      <w:szCs w:val="21"/>
                    </w:rPr>
                    <w:t>车间</w:t>
                  </w:r>
                </w:p>
              </w:txbxContent>
            </v:textbox>
          </v:shape>
        </w:pict>
      </w:r>
      <w:r w:rsidR="004702EF">
        <w:rPr>
          <w:noProof/>
        </w:rPr>
        <w:pict>
          <v:shape id="_x0000_s2765" type="#_x0000_t62" style="position:absolute;margin-left:417.8pt;margin-top:129.5pt;width:98.25pt;height:19.5pt;z-index:251968512" adj="-1693,45471">
            <v:textbox style="mso-next-textbox:#_x0000_s2765" inset="0,0,0,0">
              <w:txbxContent>
                <w:p w:rsidR="004430CD" w:rsidRPr="004430CD" w:rsidRDefault="004430CD" w:rsidP="004430CD">
                  <w:pPr>
                    <w:jc w:val="center"/>
                    <w:rPr>
                      <w:sz w:val="21"/>
                      <w:szCs w:val="21"/>
                    </w:rPr>
                  </w:pPr>
                  <w:r w:rsidRPr="004430CD">
                    <w:rPr>
                      <w:rFonts w:hint="eastAsia"/>
                      <w:color w:val="000000"/>
                      <w:sz w:val="21"/>
                      <w:szCs w:val="21"/>
                    </w:rPr>
                    <w:t>本项目</w:t>
                  </w:r>
                  <w:r w:rsidR="004702EF" w:rsidRPr="004702EF">
                    <w:rPr>
                      <w:rFonts w:hint="eastAsia"/>
                      <w:color w:val="000000"/>
                      <w:sz w:val="21"/>
                      <w:szCs w:val="21"/>
                    </w:rPr>
                    <w:t>1</w:t>
                  </w:r>
                  <w:r w:rsidR="004702EF" w:rsidRPr="004702EF">
                    <w:rPr>
                      <w:rFonts w:hint="eastAsia"/>
                      <w:color w:val="000000"/>
                      <w:sz w:val="21"/>
                      <w:szCs w:val="21"/>
                    </w:rPr>
                    <w:t>号车间</w:t>
                  </w:r>
                </w:p>
              </w:txbxContent>
            </v:textbox>
          </v:shape>
        </w:pict>
      </w:r>
      <w:r w:rsidR="004702EF">
        <w:rPr>
          <w:noProof/>
          <w:color w:val="000000" w:themeColor="text1"/>
          <w:sz w:val="21"/>
          <w:szCs w:val="21"/>
        </w:rPr>
        <w:pict>
          <v:shape id="_x0000_s2772" type="#_x0000_t62" style="position:absolute;margin-left:438.05pt;margin-top:208.25pt;width:86.25pt;height:22.5pt;z-index:251975680" adj="-14888,22848">
            <v:textbox inset="0,0,0,0">
              <w:txbxContent>
                <w:p w:rsidR="004143F3" w:rsidRPr="004430CD" w:rsidRDefault="004143F3" w:rsidP="004430CD">
                  <w:pPr>
                    <w:jc w:val="center"/>
                    <w:rPr>
                      <w:sz w:val="21"/>
                      <w:szCs w:val="21"/>
                    </w:rPr>
                  </w:pPr>
                  <w:r w:rsidRPr="004430CD">
                    <w:rPr>
                      <w:rFonts w:hint="eastAsia"/>
                      <w:color w:val="000000"/>
                      <w:sz w:val="21"/>
                      <w:szCs w:val="21"/>
                    </w:rPr>
                    <w:t>本项目</w:t>
                  </w:r>
                  <w:r w:rsidR="004702EF" w:rsidRPr="004702EF">
                    <w:rPr>
                      <w:rFonts w:hint="eastAsia"/>
                      <w:color w:val="000000"/>
                      <w:sz w:val="21"/>
                      <w:szCs w:val="21"/>
                    </w:rPr>
                    <w:t>3</w:t>
                  </w:r>
                  <w:r w:rsidR="004702EF" w:rsidRPr="004702EF">
                    <w:rPr>
                      <w:rFonts w:hint="eastAsia"/>
                      <w:color w:val="000000"/>
                      <w:sz w:val="21"/>
                      <w:szCs w:val="21"/>
                    </w:rPr>
                    <w:t>号车间</w:t>
                  </w:r>
                </w:p>
              </w:txbxContent>
            </v:textbox>
          </v:shape>
        </w:pict>
      </w:r>
      <w:r w:rsidR="004702EF">
        <w:rPr>
          <w:noProof/>
        </w:rPr>
        <w:pict>
          <v:rect id="_x0000_s2770" style="position:absolute;margin-left:354.9pt;margin-top:217.8pt;width:32.25pt;height:26.25pt;rotation:-827824fd;z-index:251973632" filled="f" strokecolor="red" strokeweight="1.5pt"/>
        </w:pict>
      </w:r>
      <w:r w:rsidR="004143F3">
        <w:rPr>
          <w:noProof/>
        </w:rPr>
        <w:pict>
          <v:rect id="矩形 1014" o:spid="_x0000_s2767" style="position:absolute;margin-left:371.45pt;margin-top:281.85pt;width:61.9pt;height:24.8pt;z-index:251970560" filled="f" stroked="f">
            <v:textbox>
              <w:txbxContent>
                <w:p w:rsidR="004430CD" w:rsidRPr="004430CD" w:rsidRDefault="004430CD" w:rsidP="004430CD">
                  <w:pPr>
                    <w:jc w:val="center"/>
                    <w:rPr>
                      <w:color w:val="FF0000"/>
                      <w:sz w:val="21"/>
                      <w:szCs w:val="21"/>
                    </w:rPr>
                  </w:pPr>
                  <w:r w:rsidRPr="004430CD">
                    <w:rPr>
                      <w:rFonts w:hint="eastAsia"/>
                      <w:color w:val="FFFF00"/>
                      <w:sz w:val="21"/>
                      <w:szCs w:val="21"/>
                    </w:rPr>
                    <w:t>青龙路</w:t>
                  </w:r>
                </w:p>
              </w:txbxContent>
            </v:textbox>
          </v:rect>
        </w:pict>
      </w:r>
      <w:r w:rsidR="004143F3">
        <w:rPr>
          <w:noProof/>
        </w:rPr>
        <w:pict>
          <v:rect id="矩形 1012" o:spid="_x0000_s2766" style="position:absolute;margin-left:280.35pt;margin-top:190.1pt;width:43.15pt;height:24.8pt;z-index:251969536" filled="f" stroked="f">
            <v:textbox>
              <w:txbxContent>
                <w:p w:rsidR="004430CD" w:rsidRPr="004430CD" w:rsidRDefault="004430CD" w:rsidP="004430CD">
                  <w:pPr>
                    <w:jc w:val="center"/>
                    <w:rPr>
                      <w:color w:val="FFFF00"/>
                      <w:sz w:val="21"/>
                      <w:szCs w:val="21"/>
                    </w:rPr>
                  </w:pPr>
                  <w:r w:rsidRPr="004430CD">
                    <w:rPr>
                      <w:rFonts w:hint="eastAsia"/>
                      <w:color w:val="FFFF00"/>
                      <w:sz w:val="21"/>
                      <w:szCs w:val="21"/>
                    </w:rPr>
                    <w:t>农田</w:t>
                  </w:r>
                </w:p>
              </w:txbxContent>
            </v:textbox>
          </v:rect>
        </w:pict>
      </w:r>
      <w:r w:rsidR="004143F3">
        <w:rPr>
          <w:noProof/>
        </w:rPr>
        <w:pict>
          <v:rect id="_x0000_s2764" style="position:absolute;margin-left:347.7pt;margin-top:159.9pt;width:69.3pt;height:43.5pt;rotation:-996898fd;z-index:251967488" filled="f" strokecolor="red" strokeweight="1.5pt"/>
        </w:pict>
      </w:r>
      <w:r w:rsidR="004143F3">
        <w:rPr>
          <w:noProof/>
        </w:rPr>
        <w:pict>
          <v:shape id="_x0000_s2769" type="#_x0000_t202" style="position:absolute;margin-left:321.15pt;margin-top:104.45pt;width:93.2pt;height:35.45pt;z-index:25197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" fillcolor="#8db3e2">
            <v:fill opacity="24929f"/>
            <v:textbox>
              <w:txbxContent>
                <w:p w:rsidR="004430CD" w:rsidRPr="004430CD" w:rsidRDefault="004430CD" w:rsidP="004430CD">
                  <w:pPr>
                    <w:adjustRightInd w:val="0"/>
                    <w:snapToGrid w:val="0"/>
                    <w:jc w:val="center"/>
                    <w:rPr>
                      <w:sz w:val="21"/>
                      <w:szCs w:val="21"/>
                    </w:rPr>
                  </w:pPr>
                  <w:r w:rsidRPr="004430CD">
                    <w:rPr>
                      <w:rFonts w:ascii="宋体" w:hAnsi="宋体" w:hint="eastAsia"/>
                      <w:b/>
                      <w:color w:val="000000"/>
                      <w:sz w:val="21"/>
                      <w:szCs w:val="21"/>
                    </w:rPr>
                    <w:t>新乡瑞诺药业有限公司</w:t>
                  </w:r>
                </w:p>
              </w:txbxContent>
            </v:textbox>
          </v:shape>
        </w:pict>
      </w:r>
      <w:r w:rsidR="004143F3">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自选图形 1047" o:spid="_x0000_s2763" type="#_x0000_t68" style="position:absolute;margin-left:690.35pt;margin-top:56.65pt;width:9.75pt;height:32.9pt;z-index:251966464" strokecolor="yellow">
            <v:textbox style="layout-flow:vertical-ideographic"/>
          </v:shape>
        </w:pict>
      </w:r>
      <w:r w:rsidR="004143F3">
        <w:rPr>
          <w:noProof/>
        </w:rPr>
        <w:pict>
          <v:shape id="任意多边形 1247" o:spid="_x0000_s2760" style="position:absolute;margin-left:293.1pt;margin-top:150.7pt;width:139.3pt;height:107.75pt;rotation:-213437fd;z-index:251963392;mso-wrap-style:square" coordsize="1320,1080" path="m450,150l1155,r165,870l,1080,450,150xe" filled="f" strokeweight="2.25pt">
            <v:path arrowok="t"/>
          </v:shape>
        </w:pict>
      </w:r>
      <w:r w:rsidR="004143F3">
        <w:rPr>
          <w:noProof/>
        </w:rPr>
        <w:pict>
          <v:shape id="Text Box 392" o:spid="_x0000_s2768" type="#_x0000_t202" style="position:absolute;margin-left:429.15pt;margin-top:161.9pt;width:93.2pt;height:35.45pt;z-index:25197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" fillcolor="#8db3e2">
            <v:fill opacity="24929f"/>
            <v:textbox>
              <w:txbxContent>
                <w:p w:rsidR="004430CD" w:rsidRPr="004430CD" w:rsidRDefault="004430CD" w:rsidP="004430CD">
                  <w:pPr>
                    <w:adjustRightInd w:val="0"/>
                    <w:snapToGrid w:val="0"/>
                    <w:jc w:val="center"/>
                    <w:rPr>
                      <w:rFonts w:ascii="宋体" w:hAnsi="宋体"/>
                      <w:b/>
                      <w:sz w:val="21"/>
                      <w:szCs w:val="21"/>
                    </w:rPr>
                  </w:pPr>
                  <w:r w:rsidRPr="004430CD">
                    <w:rPr>
                      <w:rFonts w:ascii="宋体" w:hAnsi="宋体" w:hint="eastAsia"/>
                      <w:b/>
                      <w:color w:val="000000"/>
                      <w:sz w:val="21"/>
                      <w:szCs w:val="21"/>
                    </w:rPr>
                    <w:t>河南心连心化肥公司吊装分公司</w:t>
                  </w:r>
                </w:p>
              </w:txbxContent>
            </v:textbox>
          </v:shape>
        </w:pict>
      </w:r>
      <w:r w:rsidR="004143F3">
        <w:rPr>
          <w:noProof/>
        </w:rPr>
        <w:pict>
          <v:shape id="自选图形 1011" o:spid="_x0000_s2761" type="#_x0000_t62" style="position:absolute;margin-left:131.15pt;margin-top:131.1pt;width:185.45pt;height:28.95pt;z-index:251964416" adj="23731,35627">
            <v:textbox inset="0,0,0,0">
              <w:txbxContent>
                <w:p w:rsidR="004430CD" w:rsidRPr="004430CD" w:rsidRDefault="004430CD" w:rsidP="004430CD">
                  <w:pPr>
                    <w:jc w:val="center"/>
                    <w:rPr>
                      <w:sz w:val="21"/>
                      <w:szCs w:val="21"/>
                    </w:rPr>
                  </w:pPr>
                  <w:r w:rsidRPr="004430CD">
                    <w:rPr>
                      <w:rFonts w:hint="eastAsia"/>
                      <w:color w:val="000000"/>
                      <w:sz w:val="21"/>
                      <w:szCs w:val="21"/>
                    </w:rPr>
                    <w:t>河南神州精工制造股份有限公司厂界</w:t>
                  </w:r>
                </w:p>
                <w:p w:rsidR="004430CD" w:rsidRPr="004430CD" w:rsidRDefault="004430CD" w:rsidP="004430CD">
                  <w:pPr>
                    <w:jc w:val="center"/>
                    <w:rPr>
                      <w:sz w:val="21"/>
                      <w:szCs w:val="21"/>
                    </w:rPr>
                  </w:pPr>
                </w:p>
              </w:txbxContent>
            </v:textbox>
          </v:shape>
        </w:pict>
      </w:r>
      <w:r w:rsidR="000B2992">
        <w:rPr>
          <w:noProof/>
        </w:rPr>
        <w:drawing>
          <wp:anchor distT="0" distB="0" distL="114300" distR="114300" simplePos="0" relativeHeight="251962368" behindDoc="0" locked="0" layoutInCell="1" allowOverlap="1">
            <wp:simplePos x="0" y="0"/>
            <wp:positionH relativeFrom="column">
              <wp:posOffset>163830</wp:posOffset>
            </wp:positionH>
            <wp:positionV relativeFrom="paragraph">
              <wp:posOffset>299085</wp:posOffset>
            </wp:positionV>
            <wp:extent cx="8858250" cy="5048250"/>
            <wp:effectExtent l="19050" t="0" r="0" b="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8858250" cy="5048250"/>
                    </a:xfrm>
                    <a:prstGeom prst="rect">
                      <a:avLst/>
                    </a:prstGeom>
                    <a:noFill/>
                    <a:ln w="9525">
                      <a:noFill/>
                      <a:miter lim="800000"/>
                      <a:headEnd/>
                      <a:tailEnd/>
                    </a:ln>
                  </pic:spPr>
                </pic:pic>
              </a:graphicData>
            </a:graphic>
          </wp:anchor>
        </w:drawing>
      </w:r>
      <w:r w:rsidR="000B2992">
        <w:rPr>
          <w:noProof/>
        </w:rPr>
        <w:pict>
          <v:shape id="_x0000_s2759" type="#_x0000_t202" style="position:absolute;margin-left:267.4pt;margin-top:419.05pt;width:228.15pt;height:27.75pt;z-index:251961344;mso-position-horizontal-relative:text;mso-position-vertical-relative:text" filled="f" stroked="f">
            <v:textbox style="mso-next-textbox:#_x0000_s2759">
              <w:txbxContent>
                <w:p w:rsidR="004430CD" w:rsidRPr="004430CD" w:rsidRDefault="004430CD" w:rsidP="004430CD">
                  <w:pPr>
                    <w:jc w:val="center"/>
                    <w:rPr>
                      <w:b/>
                      <w:sz w:val="21"/>
                      <w:szCs w:val="21"/>
                    </w:rPr>
                  </w:pPr>
                  <w:r w:rsidRPr="004430CD">
                    <w:rPr>
                      <w:b/>
                      <w:sz w:val="21"/>
                      <w:szCs w:val="21"/>
                    </w:rPr>
                    <w:t>附图</w:t>
                  </w:r>
                  <w:r w:rsidRPr="004430CD">
                    <w:rPr>
                      <w:rFonts w:hint="eastAsia"/>
                      <w:b/>
                      <w:sz w:val="21"/>
                      <w:szCs w:val="21"/>
                    </w:rPr>
                    <w:t>三</w:t>
                  </w:r>
                  <w:r w:rsidRPr="004430CD">
                    <w:rPr>
                      <w:b/>
                      <w:sz w:val="21"/>
                      <w:szCs w:val="21"/>
                    </w:rPr>
                    <w:t xml:space="preserve">    </w:t>
                  </w:r>
                  <w:r w:rsidRPr="004430CD">
                    <w:rPr>
                      <w:b/>
                      <w:sz w:val="21"/>
                      <w:szCs w:val="21"/>
                    </w:rPr>
                    <w:t>本项目周围环境示意图</w:t>
                  </w:r>
                </w:p>
              </w:txbxContent>
            </v:textbox>
          </v:shape>
        </w:pict>
      </w:r>
    </w:p>
    <w:sectPr w:rsidR="0028723A" w:rsidSect="0062486C">
      <w:pgSz w:w="16838" w:h="11906" w:orient="landscape"/>
      <w:pgMar w:top="873" w:right="1077" w:bottom="873" w:left="1077" w:header="851" w:footer="992" w:gutter="0"/>
      <w:cols w:space="720"/>
      <w:docGrid w:type="lines"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651F" w:rsidRDefault="00DD651F" w:rsidP="00366951">
      <w:r>
        <w:separator/>
      </w:r>
    </w:p>
  </w:endnote>
  <w:endnote w:type="continuationSeparator" w:id="1">
    <w:p w:rsidR="00DD651F" w:rsidRDefault="00DD651F" w:rsidP="003669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09F" w:csb1="00000000"/>
  </w:font>
  <w:font w:name="方正小标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4B" w:rsidRDefault="00A33F4B">
    <w:pPr>
      <w:pStyle w:val="ac"/>
    </w:pPr>
    <w:r>
      <w:pict>
        <v:shapetype id="_x0000_t202" coordsize="21600,21600" o:spt="202" path="m,l,21600r21600,l21600,xe">
          <v:stroke joinstyle="miter"/>
          <v:path gradientshapeok="t" o:connecttype="rect"/>
        </v:shapetype>
        <v:shape id="_x0000_s3073" type="#_x0000_t202" style="position:absolute;margin-left:0;margin-top:0;width:9.05pt;height:10.35pt;z-index:251660288;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" filled="f" stroked="f" strokeweight=".5pt">
          <v:path arrowok="t"/>
          <v:textbox style="mso-fit-shape-to-text:t" inset="0,0,0,0">
            <w:txbxContent>
              <w:p w:rsidR="00A33F4B" w:rsidRDefault="00A33F4B">
                <w:pPr>
                  <w:pStyle w:val="ac"/>
                </w:pP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3F4B" w:rsidRDefault="00A33F4B">
    <w:pPr>
      <w:pStyle w:val="ac"/>
    </w:pPr>
    <w:r>
      <w:pict>
        <v:shapetype id="_x0000_t202" coordsize="21600,21600" o:spt="202" path="m,l,21600r21600,l21600,xe">
          <v:stroke joinstyle="miter"/>
          <v:path gradientshapeok="t" o:connecttype="rect"/>
        </v:shapetype>
        <v:shape id="_x0000_s3075" type="#_x0000_t202" style="position:absolute;margin-left:0;margin-top:0;width:9.05pt;height:10.35pt;z-index:251662336;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" filled="f" stroked="f" strokeweight=".5pt">
          <v:path arrowok="t"/>
          <v:textbox style="mso-fit-shape-to-text:t" inset="0,0,0,0">
            <w:txbxContent>
              <w:p w:rsidR="00A33F4B" w:rsidRDefault="00A33F4B">
                <w:pPr>
                  <w:pStyle w:val="ac"/>
                </w:pPr>
                <w:fldSimple w:instr=" PAGE  \* MERGEFORMAT ">
                  <w:r w:rsidR="0062486C">
                    <w:rPr>
                      <w:noProof/>
                    </w:rPr>
                    <w:t>64</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3AF" w:rsidRDefault="000B33AF">
    <w:pPr>
      <w:pStyle w:val="ac"/>
    </w:pPr>
    <w:r>
      <w:pict>
        <v:shapetype id="_x0000_t202" coordsize="21600,21600" o:spt="202" path="m,l,21600r21600,l21600,xe">
          <v:stroke joinstyle="miter"/>
          <v:path gradientshapeok="t" o:connecttype="rect"/>
        </v:shapetype>
        <v:shape id="_x0000_s3076" type="#_x0000_t202" style="position:absolute;margin-left:0;margin-top:0;width:9.05pt;height:10.35pt;z-index:251664384;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" filled="f" stroked="f" strokeweight=".5pt">
          <v:path arrowok="t"/>
          <v:textbox style="mso-fit-shape-to-text:t" inset="0,0,0,0">
            <w:txbxContent>
              <w:p w:rsidR="000B33AF" w:rsidRDefault="000B33AF">
                <w:pPr>
                  <w:pStyle w:val="ac"/>
                </w:pP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651F" w:rsidRDefault="00DD651F" w:rsidP="00366951">
      <w:r>
        <w:separator/>
      </w:r>
    </w:p>
  </w:footnote>
  <w:footnote w:type="continuationSeparator" w:id="1">
    <w:p w:rsidR="00DD651F" w:rsidRDefault="00DD651F" w:rsidP="003669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00000016"/>
    <w:lvl w:ilvl="0">
      <w:start w:val="1"/>
      <w:numFmt w:val="decimal"/>
      <w:suff w:val="nothing"/>
      <w:lvlText w:val="（%1）"/>
      <w:lvlJc w:val="left"/>
      <w:rPr>
        <w:kern w:val="2"/>
        <w:sz w:val="21"/>
        <w:lang w:val="en-US" w:eastAsia="zh-C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defaultTabStop w:val="420"/>
  <w:drawingGridHorizontalSpacing w:val="140"/>
  <w:drawingGridVerticalSpacing w:val="381"/>
  <w:displayHorizontalDrawingGridEvery w:val="0"/>
  <w:characterSpacingControl w:val="compressPunctuation"/>
  <w:hdrShapeDefaults>
    <o:shapedefaults v:ext="edit" spidmax="46082" fillcolor="white">
      <v:fill color="white"/>
      <o:colormenu v:ext="edit" fillcolor="none" strokecolor="none"/>
    </o: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19B9"/>
    <w:rsid w:val="0000040A"/>
    <w:rsid w:val="00000EB6"/>
    <w:rsid w:val="00001103"/>
    <w:rsid w:val="00001406"/>
    <w:rsid w:val="000014EC"/>
    <w:rsid w:val="0000175A"/>
    <w:rsid w:val="000018B9"/>
    <w:rsid w:val="00001A5A"/>
    <w:rsid w:val="00001C05"/>
    <w:rsid w:val="00001FDC"/>
    <w:rsid w:val="000021EE"/>
    <w:rsid w:val="00002D4D"/>
    <w:rsid w:val="00002D92"/>
    <w:rsid w:val="000031C1"/>
    <w:rsid w:val="00003280"/>
    <w:rsid w:val="000033A4"/>
    <w:rsid w:val="00003712"/>
    <w:rsid w:val="00003E76"/>
    <w:rsid w:val="00004499"/>
    <w:rsid w:val="000044B2"/>
    <w:rsid w:val="00005C1F"/>
    <w:rsid w:val="00005DEE"/>
    <w:rsid w:val="000060F8"/>
    <w:rsid w:val="00006197"/>
    <w:rsid w:val="000067EB"/>
    <w:rsid w:val="00007342"/>
    <w:rsid w:val="00007821"/>
    <w:rsid w:val="00007A39"/>
    <w:rsid w:val="00007DB0"/>
    <w:rsid w:val="000101AD"/>
    <w:rsid w:val="000106BB"/>
    <w:rsid w:val="00010B0C"/>
    <w:rsid w:val="00010D6A"/>
    <w:rsid w:val="0001131C"/>
    <w:rsid w:val="00011602"/>
    <w:rsid w:val="00011AB6"/>
    <w:rsid w:val="00011D81"/>
    <w:rsid w:val="00012A80"/>
    <w:rsid w:val="00012ECF"/>
    <w:rsid w:val="00012FDF"/>
    <w:rsid w:val="00013292"/>
    <w:rsid w:val="00013337"/>
    <w:rsid w:val="000133C8"/>
    <w:rsid w:val="0001417A"/>
    <w:rsid w:val="000144DB"/>
    <w:rsid w:val="00014A4B"/>
    <w:rsid w:val="00014C67"/>
    <w:rsid w:val="00014D51"/>
    <w:rsid w:val="00014FAD"/>
    <w:rsid w:val="0001549F"/>
    <w:rsid w:val="0001564C"/>
    <w:rsid w:val="00015853"/>
    <w:rsid w:val="000158F8"/>
    <w:rsid w:val="00015C51"/>
    <w:rsid w:val="00015DE2"/>
    <w:rsid w:val="00015E9F"/>
    <w:rsid w:val="0001669A"/>
    <w:rsid w:val="000167D8"/>
    <w:rsid w:val="000168E6"/>
    <w:rsid w:val="00016D48"/>
    <w:rsid w:val="000176D3"/>
    <w:rsid w:val="00017B17"/>
    <w:rsid w:val="00020441"/>
    <w:rsid w:val="0002056F"/>
    <w:rsid w:val="000206A5"/>
    <w:rsid w:val="00020AE7"/>
    <w:rsid w:val="000214FA"/>
    <w:rsid w:val="00021778"/>
    <w:rsid w:val="00021909"/>
    <w:rsid w:val="000219B3"/>
    <w:rsid w:val="00021C1C"/>
    <w:rsid w:val="00021D56"/>
    <w:rsid w:val="00021E0C"/>
    <w:rsid w:val="000221AF"/>
    <w:rsid w:val="000221E4"/>
    <w:rsid w:val="00022A33"/>
    <w:rsid w:val="00022CD7"/>
    <w:rsid w:val="00022EED"/>
    <w:rsid w:val="000233E3"/>
    <w:rsid w:val="0002351C"/>
    <w:rsid w:val="000235A6"/>
    <w:rsid w:val="00023BD1"/>
    <w:rsid w:val="00023DF4"/>
    <w:rsid w:val="00024113"/>
    <w:rsid w:val="00024514"/>
    <w:rsid w:val="000251DA"/>
    <w:rsid w:val="0002541F"/>
    <w:rsid w:val="00025A61"/>
    <w:rsid w:val="000264C3"/>
    <w:rsid w:val="00026937"/>
    <w:rsid w:val="0002707D"/>
    <w:rsid w:val="00027526"/>
    <w:rsid w:val="0002766B"/>
    <w:rsid w:val="00027DA0"/>
    <w:rsid w:val="00027F81"/>
    <w:rsid w:val="0003016C"/>
    <w:rsid w:val="00030629"/>
    <w:rsid w:val="00030EDB"/>
    <w:rsid w:val="00030FEA"/>
    <w:rsid w:val="00031281"/>
    <w:rsid w:val="00031570"/>
    <w:rsid w:val="0003183A"/>
    <w:rsid w:val="00031C0B"/>
    <w:rsid w:val="00031FEC"/>
    <w:rsid w:val="00032020"/>
    <w:rsid w:val="000320D6"/>
    <w:rsid w:val="00032276"/>
    <w:rsid w:val="00032321"/>
    <w:rsid w:val="0003247F"/>
    <w:rsid w:val="00032793"/>
    <w:rsid w:val="00032B1B"/>
    <w:rsid w:val="00033BC6"/>
    <w:rsid w:val="00033C7B"/>
    <w:rsid w:val="00034065"/>
    <w:rsid w:val="000340B9"/>
    <w:rsid w:val="00034461"/>
    <w:rsid w:val="00034A70"/>
    <w:rsid w:val="00035149"/>
    <w:rsid w:val="000353B4"/>
    <w:rsid w:val="000356BC"/>
    <w:rsid w:val="000356DA"/>
    <w:rsid w:val="00035744"/>
    <w:rsid w:val="000359A3"/>
    <w:rsid w:val="00036F75"/>
    <w:rsid w:val="000370A3"/>
    <w:rsid w:val="000371C7"/>
    <w:rsid w:val="00037729"/>
    <w:rsid w:val="000400D4"/>
    <w:rsid w:val="00040109"/>
    <w:rsid w:val="000403D1"/>
    <w:rsid w:val="000407B1"/>
    <w:rsid w:val="00040DBE"/>
    <w:rsid w:val="000413AA"/>
    <w:rsid w:val="00041E10"/>
    <w:rsid w:val="000420D5"/>
    <w:rsid w:val="0004219B"/>
    <w:rsid w:val="0004234D"/>
    <w:rsid w:val="00042498"/>
    <w:rsid w:val="00042998"/>
    <w:rsid w:val="00043099"/>
    <w:rsid w:val="000434E0"/>
    <w:rsid w:val="000436BF"/>
    <w:rsid w:val="00043785"/>
    <w:rsid w:val="00043AEF"/>
    <w:rsid w:val="00043B58"/>
    <w:rsid w:val="00043B8A"/>
    <w:rsid w:val="00043C14"/>
    <w:rsid w:val="00043FB3"/>
    <w:rsid w:val="00044781"/>
    <w:rsid w:val="00044A14"/>
    <w:rsid w:val="00044B11"/>
    <w:rsid w:val="00044FCD"/>
    <w:rsid w:val="000454DF"/>
    <w:rsid w:val="000456D0"/>
    <w:rsid w:val="00045883"/>
    <w:rsid w:val="000458BD"/>
    <w:rsid w:val="00045F4F"/>
    <w:rsid w:val="000468E6"/>
    <w:rsid w:val="00046B26"/>
    <w:rsid w:val="00047634"/>
    <w:rsid w:val="00047718"/>
    <w:rsid w:val="000501A1"/>
    <w:rsid w:val="00050253"/>
    <w:rsid w:val="00051042"/>
    <w:rsid w:val="000510CB"/>
    <w:rsid w:val="00051E6D"/>
    <w:rsid w:val="000524F5"/>
    <w:rsid w:val="00052977"/>
    <w:rsid w:val="0005316A"/>
    <w:rsid w:val="00053446"/>
    <w:rsid w:val="000539FF"/>
    <w:rsid w:val="00053D9B"/>
    <w:rsid w:val="00053F89"/>
    <w:rsid w:val="000543E7"/>
    <w:rsid w:val="0005478B"/>
    <w:rsid w:val="00054DC0"/>
    <w:rsid w:val="00054FE7"/>
    <w:rsid w:val="0005516D"/>
    <w:rsid w:val="0005525D"/>
    <w:rsid w:val="00055271"/>
    <w:rsid w:val="00055360"/>
    <w:rsid w:val="000554F6"/>
    <w:rsid w:val="0005553F"/>
    <w:rsid w:val="00055665"/>
    <w:rsid w:val="00055820"/>
    <w:rsid w:val="00055831"/>
    <w:rsid w:val="00055D87"/>
    <w:rsid w:val="00056053"/>
    <w:rsid w:val="000561B4"/>
    <w:rsid w:val="000564B9"/>
    <w:rsid w:val="00056716"/>
    <w:rsid w:val="00056A05"/>
    <w:rsid w:val="00056FA2"/>
    <w:rsid w:val="000570BC"/>
    <w:rsid w:val="00057852"/>
    <w:rsid w:val="0005789F"/>
    <w:rsid w:val="00057A1A"/>
    <w:rsid w:val="00057FA9"/>
    <w:rsid w:val="00060011"/>
    <w:rsid w:val="00060242"/>
    <w:rsid w:val="00060414"/>
    <w:rsid w:val="000604FB"/>
    <w:rsid w:val="000605F5"/>
    <w:rsid w:val="00060819"/>
    <w:rsid w:val="00060A10"/>
    <w:rsid w:val="000629DD"/>
    <w:rsid w:val="00062B2C"/>
    <w:rsid w:val="000637D5"/>
    <w:rsid w:val="00063E27"/>
    <w:rsid w:val="00064326"/>
    <w:rsid w:val="000652AC"/>
    <w:rsid w:val="0006536B"/>
    <w:rsid w:val="00065463"/>
    <w:rsid w:val="0006583F"/>
    <w:rsid w:val="00066252"/>
    <w:rsid w:val="00066638"/>
    <w:rsid w:val="00066888"/>
    <w:rsid w:val="00066EC0"/>
    <w:rsid w:val="00066FCD"/>
    <w:rsid w:val="00067280"/>
    <w:rsid w:val="000673A6"/>
    <w:rsid w:val="0007139E"/>
    <w:rsid w:val="00071743"/>
    <w:rsid w:val="00071C9D"/>
    <w:rsid w:val="00071F62"/>
    <w:rsid w:val="000721ED"/>
    <w:rsid w:val="000724F2"/>
    <w:rsid w:val="00072827"/>
    <w:rsid w:val="00072C3C"/>
    <w:rsid w:val="00072D1F"/>
    <w:rsid w:val="0007326C"/>
    <w:rsid w:val="00073629"/>
    <w:rsid w:val="00073A02"/>
    <w:rsid w:val="00073E8F"/>
    <w:rsid w:val="00074498"/>
    <w:rsid w:val="00074717"/>
    <w:rsid w:val="00074764"/>
    <w:rsid w:val="0007510F"/>
    <w:rsid w:val="000758B0"/>
    <w:rsid w:val="000758B3"/>
    <w:rsid w:val="000758F7"/>
    <w:rsid w:val="00075ED0"/>
    <w:rsid w:val="0007637D"/>
    <w:rsid w:val="000764DC"/>
    <w:rsid w:val="000765BB"/>
    <w:rsid w:val="00076A16"/>
    <w:rsid w:val="00077020"/>
    <w:rsid w:val="00077F04"/>
    <w:rsid w:val="000805AE"/>
    <w:rsid w:val="000805B0"/>
    <w:rsid w:val="000806B1"/>
    <w:rsid w:val="00080833"/>
    <w:rsid w:val="000808D3"/>
    <w:rsid w:val="00080F87"/>
    <w:rsid w:val="00081067"/>
    <w:rsid w:val="0008114E"/>
    <w:rsid w:val="000813FA"/>
    <w:rsid w:val="00081579"/>
    <w:rsid w:val="000816E9"/>
    <w:rsid w:val="00081A6F"/>
    <w:rsid w:val="000822E6"/>
    <w:rsid w:val="0008236B"/>
    <w:rsid w:val="00082EE7"/>
    <w:rsid w:val="00083022"/>
    <w:rsid w:val="000837DE"/>
    <w:rsid w:val="00083BF9"/>
    <w:rsid w:val="00083CF5"/>
    <w:rsid w:val="00083D3E"/>
    <w:rsid w:val="00083E9E"/>
    <w:rsid w:val="00083F00"/>
    <w:rsid w:val="0008414A"/>
    <w:rsid w:val="0008441B"/>
    <w:rsid w:val="0008483D"/>
    <w:rsid w:val="00084E30"/>
    <w:rsid w:val="00084F73"/>
    <w:rsid w:val="0008538E"/>
    <w:rsid w:val="00085AC8"/>
    <w:rsid w:val="00085D60"/>
    <w:rsid w:val="00085E77"/>
    <w:rsid w:val="0008628C"/>
    <w:rsid w:val="000862AE"/>
    <w:rsid w:val="000865DF"/>
    <w:rsid w:val="00086E5E"/>
    <w:rsid w:val="0008702D"/>
    <w:rsid w:val="0008705A"/>
    <w:rsid w:val="000872BD"/>
    <w:rsid w:val="000874CC"/>
    <w:rsid w:val="00087AB1"/>
    <w:rsid w:val="00087FA0"/>
    <w:rsid w:val="00090099"/>
    <w:rsid w:val="0009029A"/>
    <w:rsid w:val="00090687"/>
    <w:rsid w:val="00090759"/>
    <w:rsid w:val="0009082E"/>
    <w:rsid w:val="000909AA"/>
    <w:rsid w:val="00091338"/>
    <w:rsid w:val="00091475"/>
    <w:rsid w:val="000914C8"/>
    <w:rsid w:val="0009150D"/>
    <w:rsid w:val="000919EA"/>
    <w:rsid w:val="00091CC1"/>
    <w:rsid w:val="00091DE0"/>
    <w:rsid w:val="0009222A"/>
    <w:rsid w:val="0009231F"/>
    <w:rsid w:val="000924FD"/>
    <w:rsid w:val="000927D8"/>
    <w:rsid w:val="000927ED"/>
    <w:rsid w:val="0009283D"/>
    <w:rsid w:val="00092A18"/>
    <w:rsid w:val="00092A48"/>
    <w:rsid w:val="00092BBA"/>
    <w:rsid w:val="0009325B"/>
    <w:rsid w:val="00093266"/>
    <w:rsid w:val="000938A9"/>
    <w:rsid w:val="000940AC"/>
    <w:rsid w:val="000943DF"/>
    <w:rsid w:val="000944CF"/>
    <w:rsid w:val="000947CE"/>
    <w:rsid w:val="0009480F"/>
    <w:rsid w:val="00094A3E"/>
    <w:rsid w:val="00094C64"/>
    <w:rsid w:val="00094C97"/>
    <w:rsid w:val="00094E98"/>
    <w:rsid w:val="00094F8E"/>
    <w:rsid w:val="000952A1"/>
    <w:rsid w:val="00095418"/>
    <w:rsid w:val="00095BD1"/>
    <w:rsid w:val="00095FC4"/>
    <w:rsid w:val="00096255"/>
    <w:rsid w:val="00096469"/>
    <w:rsid w:val="00097BF4"/>
    <w:rsid w:val="00097CC7"/>
    <w:rsid w:val="00097CD4"/>
    <w:rsid w:val="000A0052"/>
    <w:rsid w:val="000A04B7"/>
    <w:rsid w:val="000A095F"/>
    <w:rsid w:val="000A0C23"/>
    <w:rsid w:val="000A0C61"/>
    <w:rsid w:val="000A0E3C"/>
    <w:rsid w:val="000A1834"/>
    <w:rsid w:val="000A2980"/>
    <w:rsid w:val="000A2F11"/>
    <w:rsid w:val="000A2F65"/>
    <w:rsid w:val="000A2F92"/>
    <w:rsid w:val="000A3D8B"/>
    <w:rsid w:val="000A3F1E"/>
    <w:rsid w:val="000A41BA"/>
    <w:rsid w:val="000A4716"/>
    <w:rsid w:val="000A476B"/>
    <w:rsid w:val="000A47CE"/>
    <w:rsid w:val="000A486D"/>
    <w:rsid w:val="000A4AF7"/>
    <w:rsid w:val="000A4BE3"/>
    <w:rsid w:val="000A51A7"/>
    <w:rsid w:val="000A55ED"/>
    <w:rsid w:val="000A570F"/>
    <w:rsid w:val="000A587A"/>
    <w:rsid w:val="000A5FEF"/>
    <w:rsid w:val="000A6210"/>
    <w:rsid w:val="000A678F"/>
    <w:rsid w:val="000A6A9F"/>
    <w:rsid w:val="000A6AD8"/>
    <w:rsid w:val="000A6AF0"/>
    <w:rsid w:val="000A6D82"/>
    <w:rsid w:val="000A701B"/>
    <w:rsid w:val="000A7318"/>
    <w:rsid w:val="000A740C"/>
    <w:rsid w:val="000A79D5"/>
    <w:rsid w:val="000A7B4F"/>
    <w:rsid w:val="000A7BF2"/>
    <w:rsid w:val="000A7E21"/>
    <w:rsid w:val="000A7E97"/>
    <w:rsid w:val="000A7F0C"/>
    <w:rsid w:val="000B09D0"/>
    <w:rsid w:val="000B0BD1"/>
    <w:rsid w:val="000B0CA8"/>
    <w:rsid w:val="000B0D2A"/>
    <w:rsid w:val="000B0FEC"/>
    <w:rsid w:val="000B1042"/>
    <w:rsid w:val="000B14CC"/>
    <w:rsid w:val="000B1DDC"/>
    <w:rsid w:val="000B1E2F"/>
    <w:rsid w:val="000B2042"/>
    <w:rsid w:val="000B2271"/>
    <w:rsid w:val="000B2644"/>
    <w:rsid w:val="000B2992"/>
    <w:rsid w:val="000B2A69"/>
    <w:rsid w:val="000B309D"/>
    <w:rsid w:val="000B325B"/>
    <w:rsid w:val="000B33AF"/>
    <w:rsid w:val="000B34F9"/>
    <w:rsid w:val="000B362E"/>
    <w:rsid w:val="000B3A0D"/>
    <w:rsid w:val="000B3A35"/>
    <w:rsid w:val="000B3AEC"/>
    <w:rsid w:val="000B48C5"/>
    <w:rsid w:val="000B4AF4"/>
    <w:rsid w:val="000B4E92"/>
    <w:rsid w:val="000B4FE6"/>
    <w:rsid w:val="000B50BE"/>
    <w:rsid w:val="000B50D1"/>
    <w:rsid w:val="000B53DC"/>
    <w:rsid w:val="000B553B"/>
    <w:rsid w:val="000B562D"/>
    <w:rsid w:val="000B57BC"/>
    <w:rsid w:val="000B584A"/>
    <w:rsid w:val="000B59FF"/>
    <w:rsid w:val="000B5B10"/>
    <w:rsid w:val="000B5C87"/>
    <w:rsid w:val="000B5E28"/>
    <w:rsid w:val="000B64E6"/>
    <w:rsid w:val="000B656D"/>
    <w:rsid w:val="000B6847"/>
    <w:rsid w:val="000B68DB"/>
    <w:rsid w:val="000B698E"/>
    <w:rsid w:val="000B6B4C"/>
    <w:rsid w:val="000B7204"/>
    <w:rsid w:val="000B7397"/>
    <w:rsid w:val="000B764A"/>
    <w:rsid w:val="000B7876"/>
    <w:rsid w:val="000B7A37"/>
    <w:rsid w:val="000B7B05"/>
    <w:rsid w:val="000B7C5A"/>
    <w:rsid w:val="000B7CC5"/>
    <w:rsid w:val="000C0226"/>
    <w:rsid w:val="000C0230"/>
    <w:rsid w:val="000C0387"/>
    <w:rsid w:val="000C0406"/>
    <w:rsid w:val="000C0718"/>
    <w:rsid w:val="000C0932"/>
    <w:rsid w:val="000C0952"/>
    <w:rsid w:val="000C09F4"/>
    <w:rsid w:val="000C0AF7"/>
    <w:rsid w:val="000C0B1D"/>
    <w:rsid w:val="000C0B3D"/>
    <w:rsid w:val="000C0D41"/>
    <w:rsid w:val="000C15A9"/>
    <w:rsid w:val="000C18C6"/>
    <w:rsid w:val="000C1AD4"/>
    <w:rsid w:val="000C1C7B"/>
    <w:rsid w:val="000C1FDE"/>
    <w:rsid w:val="000C20B2"/>
    <w:rsid w:val="000C243F"/>
    <w:rsid w:val="000C2A64"/>
    <w:rsid w:val="000C341C"/>
    <w:rsid w:val="000C34E5"/>
    <w:rsid w:val="000C382D"/>
    <w:rsid w:val="000C3C3E"/>
    <w:rsid w:val="000C3D0F"/>
    <w:rsid w:val="000C414C"/>
    <w:rsid w:val="000C4270"/>
    <w:rsid w:val="000C5049"/>
    <w:rsid w:val="000C511C"/>
    <w:rsid w:val="000C55DA"/>
    <w:rsid w:val="000C56BE"/>
    <w:rsid w:val="000C5AAC"/>
    <w:rsid w:val="000C6225"/>
    <w:rsid w:val="000C634C"/>
    <w:rsid w:val="000C695F"/>
    <w:rsid w:val="000C6B75"/>
    <w:rsid w:val="000C7211"/>
    <w:rsid w:val="000C73A7"/>
    <w:rsid w:val="000C73C5"/>
    <w:rsid w:val="000C78A8"/>
    <w:rsid w:val="000C7A07"/>
    <w:rsid w:val="000D009A"/>
    <w:rsid w:val="000D04B6"/>
    <w:rsid w:val="000D054F"/>
    <w:rsid w:val="000D0669"/>
    <w:rsid w:val="000D108C"/>
    <w:rsid w:val="000D1293"/>
    <w:rsid w:val="000D21CE"/>
    <w:rsid w:val="000D29AA"/>
    <w:rsid w:val="000D2AE0"/>
    <w:rsid w:val="000D2BAD"/>
    <w:rsid w:val="000D36BC"/>
    <w:rsid w:val="000D3905"/>
    <w:rsid w:val="000D3DF1"/>
    <w:rsid w:val="000D5848"/>
    <w:rsid w:val="000D5C6F"/>
    <w:rsid w:val="000D6D03"/>
    <w:rsid w:val="000D70B2"/>
    <w:rsid w:val="000D725A"/>
    <w:rsid w:val="000D726D"/>
    <w:rsid w:val="000D73FA"/>
    <w:rsid w:val="000D7ABE"/>
    <w:rsid w:val="000E0372"/>
    <w:rsid w:val="000E0A10"/>
    <w:rsid w:val="000E1394"/>
    <w:rsid w:val="000E175C"/>
    <w:rsid w:val="000E1DAC"/>
    <w:rsid w:val="000E2013"/>
    <w:rsid w:val="000E2564"/>
    <w:rsid w:val="000E286D"/>
    <w:rsid w:val="000E2B29"/>
    <w:rsid w:val="000E2FA9"/>
    <w:rsid w:val="000E3331"/>
    <w:rsid w:val="000E335D"/>
    <w:rsid w:val="000E3545"/>
    <w:rsid w:val="000E3F81"/>
    <w:rsid w:val="000E4168"/>
    <w:rsid w:val="000E44AC"/>
    <w:rsid w:val="000E477E"/>
    <w:rsid w:val="000E47BB"/>
    <w:rsid w:val="000E5055"/>
    <w:rsid w:val="000E5129"/>
    <w:rsid w:val="000E5242"/>
    <w:rsid w:val="000E578F"/>
    <w:rsid w:val="000E59CA"/>
    <w:rsid w:val="000E5C56"/>
    <w:rsid w:val="000E63FE"/>
    <w:rsid w:val="000E69A4"/>
    <w:rsid w:val="000E6BD0"/>
    <w:rsid w:val="000E6CD4"/>
    <w:rsid w:val="000E761D"/>
    <w:rsid w:val="000E7A59"/>
    <w:rsid w:val="000E7D12"/>
    <w:rsid w:val="000F00E8"/>
    <w:rsid w:val="000F0966"/>
    <w:rsid w:val="000F0BB1"/>
    <w:rsid w:val="000F1397"/>
    <w:rsid w:val="000F1F5C"/>
    <w:rsid w:val="000F246F"/>
    <w:rsid w:val="000F268F"/>
    <w:rsid w:val="000F2746"/>
    <w:rsid w:val="000F2858"/>
    <w:rsid w:val="000F35E9"/>
    <w:rsid w:val="000F3849"/>
    <w:rsid w:val="000F3A0F"/>
    <w:rsid w:val="000F3BBF"/>
    <w:rsid w:val="000F3BF3"/>
    <w:rsid w:val="000F3E4C"/>
    <w:rsid w:val="000F403A"/>
    <w:rsid w:val="000F47A8"/>
    <w:rsid w:val="000F4BDB"/>
    <w:rsid w:val="000F4F65"/>
    <w:rsid w:val="000F50C8"/>
    <w:rsid w:val="000F5282"/>
    <w:rsid w:val="000F5503"/>
    <w:rsid w:val="000F58CF"/>
    <w:rsid w:val="000F5FA0"/>
    <w:rsid w:val="000F63BB"/>
    <w:rsid w:val="000F641B"/>
    <w:rsid w:val="000F6777"/>
    <w:rsid w:val="000F67EE"/>
    <w:rsid w:val="000F6E12"/>
    <w:rsid w:val="000F7300"/>
    <w:rsid w:val="000F74A7"/>
    <w:rsid w:val="000F7760"/>
    <w:rsid w:val="000F78FC"/>
    <w:rsid w:val="000F79E1"/>
    <w:rsid w:val="000F7B35"/>
    <w:rsid w:val="000F7C9B"/>
    <w:rsid w:val="000F7CCF"/>
    <w:rsid w:val="000F7DE9"/>
    <w:rsid w:val="00100078"/>
    <w:rsid w:val="00100281"/>
    <w:rsid w:val="001002F3"/>
    <w:rsid w:val="0010040D"/>
    <w:rsid w:val="00100748"/>
    <w:rsid w:val="00100CB4"/>
    <w:rsid w:val="00100E44"/>
    <w:rsid w:val="0010121C"/>
    <w:rsid w:val="001012DB"/>
    <w:rsid w:val="00101366"/>
    <w:rsid w:val="0010136B"/>
    <w:rsid w:val="00101B80"/>
    <w:rsid w:val="0010211F"/>
    <w:rsid w:val="001025C2"/>
    <w:rsid w:val="0010337D"/>
    <w:rsid w:val="001039C7"/>
    <w:rsid w:val="00103AE6"/>
    <w:rsid w:val="00103BC7"/>
    <w:rsid w:val="00103F60"/>
    <w:rsid w:val="00103F80"/>
    <w:rsid w:val="00104613"/>
    <w:rsid w:val="001047A1"/>
    <w:rsid w:val="0010517C"/>
    <w:rsid w:val="00105458"/>
    <w:rsid w:val="00105E3B"/>
    <w:rsid w:val="00106167"/>
    <w:rsid w:val="0010628A"/>
    <w:rsid w:val="00106392"/>
    <w:rsid w:val="001068D6"/>
    <w:rsid w:val="00106C99"/>
    <w:rsid w:val="00107347"/>
    <w:rsid w:val="00107A56"/>
    <w:rsid w:val="00107A7A"/>
    <w:rsid w:val="00107C67"/>
    <w:rsid w:val="00107CF3"/>
    <w:rsid w:val="00110366"/>
    <w:rsid w:val="001103ED"/>
    <w:rsid w:val="00110A6B"/>
    <w:rsid w:val="0011136D"/>
    <w:rsid w:val="00111A97"/>
    <w:rsid w:val="00111B1D"/>
    <w:rsid w:val="00111D2E"/>
    <w:rsid w:val="00111F01"/>
    <w:rsid w:val="00112011"/>
    <w:rsid w:val="00112A1C"/>
    <w:rsid w:val="0011353E"/>
    <w:rsid w:val="0011396E"/>
    <w:rsid w:val="00113F39"/>
    <w:rsid w:val="0011445C"/>
    <w:rsid w:val="001145EF"/>
    <w:rsid w:val="001146D8"/>
    <w:rsid w:val="00114B42"/>
    <w:rsid w:val="00114EA4"/>
    <w:rsid w:val="00114FCD"/>
    <w:rsid w:val="00115D7C"/>
    <w:rsid w:val="0011674F"/>
    <w:rsid w:val="00116F0A"/>
    <w:rsid w:val="00116F89"/>
    <w:rsid w:val="001171BC"/>
    <w:rsid w:val="00117722"/>
    <w:rsid w:val="0011792C"/>
    <w:rsid w:val="00117A3D"/>
    <w:rsid w:val="00117B10"/>
    <w:rsid w:val="0012099B"/>
    <w:rsid w:val="001209CE"/>
    <w:rsid w:val="00121013"/>
    <w:rsid w:val="00121634"/>
    <w:rsid w:val="00121688"/>
    <w:rsid w:val="00122152"/>
    <w:rsid w:val="00122F8A"/>
    <w:rsid w:val="0012329D"/>
    <w:rsid w:val="0012339B"/>
    <w:rsid w:val="0012354D"/>
    <w:rsid w:val="00124BF3"/>
    <w:rsid w:val="00124DEB"/>
    <w:rsid w:val="00124DFD"/>
    <w:rsid w:val="00124F86"/>
    <w:rsid w:val="001253C4"/>
    <w:rsid w:val="0012583F"/>
    <w:rsid w:val="00125884"/>
    <w:rsid w:val="00125B67"/>
    <w:rsid w:val="00126055"/>
    <w:rsid w:val="001261F9"/>
    <w:rsid w:val="001262A8"/>
    <w:rsid w:val="00126656"/>
    <w:rsid w:val="0012681A"/>
    <w:rsid w:val="001268DB"/>
    <w:rsid w:val="00126A2E"/>
    <w:rsid w:val="00126BCF"/>
    <w:rsid w:val="00126D67"/>
    <w:rsid w:val="00126E5B"/>
    <w:rsid w:val="00127164"/>
    <w:rsid w:val="001271D1"/>
    <w:rsid w:val="001274D2"/>
    <w:rsid w:val="001274E2"/>
    <w:rsid w:val="0012762D"/>
    <w:rsid w:val="001278A6"/>
    <w:rsid w:val="00127EFA"/>
    <w:rsid w:val="00130097"/>
    <w:rsid w:val="00130BB0"/>
    <w:rsid w:val="001310CA"/>
    <w:rsid w:val="001310D7"/>
    <w:rsid w:val="001312E2"/>
    <w:rsid w:val="0013135A"/>
    <w:rsid w:val="001316E4"/>
    <w:rsid w:val="00131AA6"/>
    <w:rsid w:val="00131D57"/>
    <w:rsid w:val="00132083"/>
    <w:rsid w:val="0013212D"/>
    <w:rsid w:val="0013242F"/>
    <w:rsid w:val="00132935"/>
    <w:rsid w:val="00132FD3"/>
    <w:rsid w:val="00133276"/>
    <w:rsid w:val="0013347E"/>
    <w:rsid w:val="00133A67"/>
    <w:rsid w:val="00133B96"/>
    <w:rsid w:val="001342CC"/>
    <w:rsid w:val="00134753"/>
    <w:rsid w:val="00135132"/>
    <w:rsid w:val="001351C4"/>
    <w:rsid w:val="00135204"/>
    <w:rsid w:val="00135594"/>
    <w:rsid w:val="001357C7"/>
    <w:rsid w:val="00135F3E"/>
    <w:rsid w:val="00136712"/>
    <w:rsid w:val="00136891"/>
    <w:rsid w:val="00136AB1"/>
    <w:rsid w:val="001372E6"/>
    <w:rsid w:val="00137996"/>
    <w:rsid w:val="001404F2"/>
    <w:rsid w:val="00140531"/>
    <w:rsid w:val="00140566"/>
    <w:rsid w:val="0014062C"/>
    <w:rsid w:val="0014143B"/>
    <w:rsid w:val="001415CE"/>
    <w:rsid w:val="00141ABE"/>
    <w:rsid w:val="00141F87"/>
    <w:rsid w:val="00142585"/>
    <w:rsid w:val="00142631"/>
    <w:rsid w:val="00142904"/>
    <w:rsid w:val="0014304A"/>
    <w:rsid w:val="001435FD"/>
    <w:rsid w:val="00143A08"/>
    <w:rsid w:val="00143BE4"/>
    <w:rsid w:val="00144006"/>
    <w:rsid w:val="00144420"/>
    <w:rsid w:val="0014518B"/>
    <w:rsid w:val="001454C0"/>
    <w:rsid w:val="001455E0"/>
    <w:rsid w:val="001455F4"/>
    <w:rsid w:val="00145CCC"/>
    <w:rsid w:val="00145FAB"/>
    <w:rsid w:val="001460D9"/>
    <w:rsid w:val="001462B1"/>
    <w:rsid w:val="0014639E"/>
    <w:rsid w:val="00146474"/>
    <w:rsid w:val="0014660F"/>
    <w:rsid w:val="00146A07"/>
    <w:rsid w:val="0014751E"/>
    <w:rsid w:val="001475F2"/>
    <w:rsid w:val="001479D7"/>
    <w:rsid w:val="00147A43"/>
    <w:rsid w:val="001505F9"/>
    <w:rsid w:val="00150AA4"/>
    <w:rsid w:val="00150B2A"/>
    <w:rsid w:val="001510B9"/>
    <w:rsid w:val="00151334"/>
    <w:rsid w:val="001513B1"/>
    <w:rsid w:val="0015140E"/>
    <w:rsid w:val="00151884"/>
    <w:rsid w:val="00151DC1"/>
    <w:rsid w:val="00151F36"/>
    <w:rsid w:val="00152299"/>
    <w:rsid w:val="001524AC"/>
    <w:rsid w:val="00152629"/>
    <w:rsid w:val="0015264F"/>
    <w:rsid w:val="001526F8"/>
    <w:rsid w:val="00152B15"/>
    <w:rsid w:val="00152FDC"/>
    <w:rsid w:val="0015301C"/>
    <w:rsid w:val="0015402C"/>
    <w:rsid w:val="001540B7"/>
    <w:rsid w:val="001542AC"/>
    <w:rsid w:val="0015454E"/>
    <w:rsid w:val="00154840"/>
    <w:rsid w:val="00154C16"/>
    <w:rsid w:val="00155B26"/>
    <w:rsid w:val="00155BC7"/>
    <w:rsid w:val="00155C33"/>
    <w:rsid w:val="00155DC0"/>
    <w:rsid w:val="001561F1"/>
    <w:rsid w:val="001562F1"/>
    <w:rsid w:val="00156A4B"/>
    <w:rsid w:val="00156B2C"/>
    <w:rsid w:val="00156CE8"/>
    <w:rsid w:val="00157431"/>
    <w:rsid w:val="001576ED"/>
    <w:rsid w:val="00157979"/>
    <w:rsid w:val="00157C23"/>
    <w:rsid w:val="0016027F"/>
    <w:rsid w:val="00160F6C"/>
    <w:rsid w:val="00161129"/>
    <w:rsid w:val="0016127B"/>
    <w:rsid w:val="0016145B"/>
    <w:rsid w:val="0016155B"/>
    <w:rsid w:val="00161C8A"/>
    <w:rsid w:val="00161D1A"/>
    <w:rsid w:val="00162032"/>
    <w:rsid w:val="00162ABC"/>
    <w:rsid w:val="00162E26"/>
    <w:rsid w:val="00163198"/>
    <w:rsid w:val="001633FF"/>
    <w:rsid w:val="001635CE"/>
    <w:rsid w:val="001636C0"/>
    <w:rsid w:val="001639AA"/>
    <w:rsid w:val="00164188"/>
    <w:rsid w:val="00164755"/>
    <w:rsid w:val="00164EC9"/>
    <w:rsid w:val="00164FF7"/>
    <w:rsid w:val="0016522C"/>
    <w:rsid w:val="00165555"/>
    <w:rsid w:val="00165E02"/>
    <w:rsid w:val="00165F11"/>
    <w:rsid w:val="00166593"/>
    <w:rsid w:val="00166819"/>
    <w:rsid w:val="00166903"/>
    <w:rsid w:val="00166EFF"/>
    <w:rsid w:val="001671CC"/>
    <w:rsid w:val="0016748A"/>
    <w:rsid w:val="001677F4"/>
    <w:rsid w:val="00170A25"/>
    <w:rsid w:val="00170C65"/>
    <w:rsid w:val="00170C8C"/>
    <w:rsid w:val="00170E19"/>
    <w:rsid w:val="00170F2D"/>
    <w:rsid w:val="001714B9"/>
    <w:rsid w:val="00171529"/>
    <w:rsid w:val="00171593"/>
    <w:rsid w:val="0017162A"/>
    <w:rsid w:val="00171995"/>
    <w:rsid w:val="00171E90"/>
    <w:rsid w:val="00172124"/>
    <w:rsid w:val="001724FC"/>
    <w:rsid w:val="00172661"/>
    <w:rsid w:val="001727EA"/>
    <w:rsid w:val="00172B03"/>
    <w:rsid w:val="0017308E"/>
    <w:rsid w:val="001736F6"/>
    <w:rsid w:val="00173C7D"/>
    <w:rsid w:val="00173E85"/>
    <w:rsid w:val="001740DE"/>
    <w:rsid w:val="001740FA"/>
    <w:rsid w:val="00174175"/>
    <w:rsid w:val="00174310"/>
    <w:rsid w:val="00174507"/>
    <w:rsid w:val="00174566"/>
    <w:rsid w:val="00174BFE"/>
    <w:rsid w:val="00174C50"/>
    <w:rsid w:val="00174E93"/>
    <w:rsid w:val="0017528D"/>
    <w:rsid w:val="0017560B"/>
    <w:rsid w:val="0017595B"/>
    <w:rsid w:val="00175ABE"/>
    <w:rsid w:val="00175AE5"/>
    <w:rsid w:val="00175B5F"/>
    <w:rsid w:val="00175D33"/>
    <w:rsid w:val="00176429"/>
    <w:rsid w:val="001764AD"/>
    <w:rsid w:val="00176511"/>
    <w:rsid w:val="001769BC"/>
    <w:rsid w:val="00176B9C"/>
    <w:rsid w:val="00176E78"/>
    <w:rsid w:val="00176EE8"/>
    <w:rsid w:val="001776E1"/>
    <w:rsid w:val="001779A1"/>
    <w:rsid w:val="001779E8"/>
    <w:rsid w:val="00177EEB"/>
    <w:rsid w:val="00180333"/>
    <w:rsid w:val="0018065F"/>
    <w:rsid w:val="0018095F"/>
    <w:rsid w:val="00180EAC"/>
    <w:rsid w:val="00180F32"/>
    <w:rsid w:val="0018187E"/>
    <w:rsid w:val="00181D61"/>
    <w:rsid w:val="00181F85"/>
    <w:rsid w:val="0018286C"/>
    <w:rsid w:val="001829A8"/>
    <w:rsid w:val="00182A40"/>
    <w:rsid w:val="00183042"/>
    <w:rsid w:val="0018358E"/>
    <w:rsid w:val="0018395F"/>
    <w:rsid w:val="00183977"/>
    <w:rsid w:val="001839B0"/>
    <w:rsid w:val="00183A2D"/>
    <w:rsid w:val="00183CC4"/>
    <w:rsid w:val="0018408A"/>
    <w:rsid w:val="001841A3"/>
    <w:rsid w:val="00184B7C"/>
    <w:rsid w:val="00185B82"/>
    <w:rsid w:val="001860C2"/>
    <w:rsid w:val="001864C1"/>
    <w:rsid w:val="0018655A"/>
    <w:rsid w:val="00186BD7"/>
    <w:rsid w:val="00186BE8"/>
    <w:rsid w:val="00186FD6"/>
    <w:rsid w:val="001870F3"/>
    <w:rsid w:val="001873F7"/>
    <w:rsid w:val="001874CE"/>
    <w:rsid w:val="001875F4"/>
    <w:rsid w:val="0018760D"/>
    <w:rsid w:val="00187D65"/>
    <w:rsid w:val="00190351"/>
    <w:rsid w:val="001909D9"/>
    <w:rsid w:val="00190D06"/>
    <w:rsid w:val="00190E3E"/>
    <w:rsid w:val="00190E46"/>
    <w:rsid w:val="00190F30"/>
    <w:rsid w:val="001911A6"/>
    <w:rsid w:val="001911CA"/>
    <w:rsid w:val="0019132E"/>
    <w:rsid w:val="0019195B"/>
    <w:rsid w:val="001919D3"/>
    <w:rsid w:val="00191CAB"/>
    <w:rsid w:val="001932A4"/>
    <w:rsid w:val="0019368F"/>
    <w:rsid w:val="00193C79"/>
    <w:rsid w:val="00193C84"/>
    <w:rsid w:val="00194177"/>
    <w:rsid w:val="001941EB"/>
    <w:rsid w:val="00194639"/>
    <w:rsid w:val="00194646"/>
    <w:rsid w:val="00194B26"/>
    <w:rsid w:val="00195864"/>
    <w:rsid w:val="001958A3"/>
    <w:rsid w:val="001958D6"/>
    <w:rsid w:val="00195BAE"/>
    <w:rsid w:val="00196581"/>
    <w:rsid w:val="00197005"/>
    <w:rsid w:val="001979AF"/>
    <w:rsid w:val="00197A1C"/>
    <w:rsid w:val="00197AF7"/>
    <w:rsid w:val="001A0271"/>
    <w:rsid w:val="001A0962"/>
    <w:rsid w:val="001A0FAE"/>
    <w:rsid w:val="001A1A13"/>
    <w:rsid w:val="001A205E"/>
    <w:rsid w:val="001A251F"/>
    <w:rsid w:val="001A279F"/>
    <w:rsid w:val="001A3394"/>
    <w:rsid w:val="001A3674"/>
    <w:rsid w:val="001A3A42"/>
    <w:rsid w:val="001A3E0F"/>
    <w:rsid w:val="001A4577"/>
    <w:rsid w:val="001A4645"/>
    <w:rsid w:val="001A47E2"/>
    <w:rsid w:val="001A49F2"/>
    <w:rsid w:val="001A5396"/>
    <w:rsid w:val="001A53E7"/>
    <w:rsid w:val="001A5775"/>
    <w:rsid w:val="001A5793"/>
    <w:rsid w:val="001A5D2F"/>
    <w:rsid w:val="001A5FC7"/>
    <w:rsid w:val="001A6249"/>
    <w:rsid w:val="001A6527"/>
    <w:rsid w:val="001A6897"/>
    <w:rsid w:val="001A715C"/>
    <w:rsid w:val="001A72B7"/>
    <w:rsid w:val="001A72E3"/>
    <w:rsid w:val="001A752E"/>
    <w:rsid w:val="001A77F2"/>
    <w:rsid w:val="001A7B0E"/>
    <w:rsid w:val="001B0185"/>
    <w:rsid w:val="001B023E"/>
    <w:rsid w:val="001B0467"/>
    <w:rsid w:val="001B0582"/>
    <w:rsid w:val="001B0D97"/>
    <w:rsid w:val="001B0FD4"/>
    <w:rsid w:val="001B11C5"/>
    <w:rsid w:val="001B1265"/>
    <w:rsid w:val="001B143C"/>
    <w:rsid w:val="001B18E3"/>
    <w:rsid w:val="001B23A9"/>
    <w:rsid w:val="001B2444"/>
    <w:rsid w:val="001B25C0"/>
    <w:rsid w:val="001B2B59"/>
    <w:rsid w:val="001B399F"/>
    <w:rsid w:val="001B39FA"/>
    <w:rsid w:val="001B3FB8"/>
    <w:rsid w:val="001B4E64"/>
    <w:rsid w:val="001B4F83"/>
    <w:rsid w:val="001B5087"/>
    <w:rsid w:val="001B528B"/>
    <w:rsid w:val="001B5506"/>
    <w:rsid w:val="001B56BA"/>
    <w:rsid w:val="001B5C3F"/>
    <w:rsid w:val="001B62C2"/>
    <w:rsid w:val="001B638B"/>
    <w:rsid w:val="001B6737"/>
    <w:rsid w:val="001B679A"/>
    <w:rsid w:val="001B6A37"/>
    <w:rsid w:val="001B6B7B"/>
    <w:rsid w:val="001B6B85"/>
    <w:rsid w:val="001B74D6"/>
    <w:rsid w:val="001B75CB"/>
    <w:rsid w:val="001B7808"/>
    <w:rsid w:val="001B7B0D"/>
    <w:rsid w:val="001B7C67"/>
    <w:rsid w:val="001B7CB9"/>
    <w:rsid w:val="001B7D37"/>
    <w:rsid w:val="001C0183"/>
    <w:rsid w:val="001C01AE"/>
    <w:rsid w:val="001C02A0"/>
    <w:rsid w:val="001C047D"/>
    <w:rsid w:val="001C063A"/>
    <w:rsid w:val="001C0BDA"/>
    <w:rsid w:val="001C0F41"/>
    <w:rsid w:val="001C1AFE"/>
    <w:rsid w:val="001C2345"/>
    <w:rsid w:val="001C2536"/>
    <w:rsid w:val="001C29FA"/>
    <w:rsid w:val="001C2EE9"/>
    <w:rsid w:val="001C3044"/>
    <w:rsid w:val="001C3174"/>
    <w:rsid w:val="001C380E"/>
    <w:rsid w:val="001C3D04"/>
    <w:rsid w:val="001C43C0"/>
    <w:rsid w:val="001C468E"/>
    <w:rsid w:val="001C4CF6"/>
    <w:rsid w:val="001C4FA2"/>
    <w:rsid w:val="001C607E"/>
    <w:rsid w:val="001C6181"/>
    <w:rsid w:val="001C6737"/>
    <w:rsid w:val="001C6903"/>
    <w:rsid w:val="001C70B0"/>
    <w:rsid w:val="001C711D"/>
    <w:rsid w:val="001C7C71"/>
    <w:rsid w:val="001C7D8C"/>
    <w:rsid w:val="001D0095"/>
    <w:rsid w:val="001D041D"/>
    <w:rsid w:val="001D0591"/>
    <w:rsid w:val="001D0F75"/>
    <w:rsid w:val="001D1C5C"/>
    <w:rsid w:val="001D1D60"/>
    <w:rsid w:val="001D228A"/>
    <w:rsid w:val="001D25F3"/>
    <w:rsid w:val="001D2C06"/>
    <w:rsid w:val="001D3157"/>
    <w:rsid w:val="001D336E"/>
    <w:rsid w:val="001D3387"/>
    <w:rsid w:val="001D34D6"/>
    <w:rsid w:val="001D372E"/>
    <w:rsid w:val="001D3B24"/>
    <w:rsid w:val="001D3C69"/>
    <w:rsid w:val="001D3E44"/>
    <w:rsid w:val="001D484F"/>
    <w:rsid w:val="001D55C7"/>
    <w:rsid w:val="001D580E"/>
    <w:rsid w:val="001D5836"/>
    <w:rsid w:val="001D5DF3"/>
    <w:rsid w:val="001D61DE"/>
    <w:rsid w:val="001D633E"/>
    <w:rsid w:val="001D63DE"/>
    <w:rsid w:val="001D6461"/>
    <w:rsid w:val="001D6B12"/>
    <w:rsid w:val="001D6BCA"/>
    <w:rsid w:val="001D6D1B"/>
    <w:rsid w:val="001D6E83"/>
    <w:rsid w:val="001D6EE3"/>
    <w:rsid w:val="001D73BF"/>
    <w:rsid w:val="001D74CA"/>
    <w:rsid w:val="001D7687"/>
    <w:rsid w:val="001E0262"/>
    <w:rsid w:val="001E03D3"/>
    <w:rsid w:val="001E07D2"/>
    <w:rsid w:val="001E11AF"/>
    <w:rsid w:val="001E1747"/>
    <w:rsid w:val="001E1C1C"/>
    <w:rsid w:val="001E20E9"/>
    <w:rsid w:val="001E226F"/>
    <w:rsid w:val="001E2518"/>
    <w:rsid w:val="001E27AB"/>
    <w:rsid w:val="001E3054"/>
    <w:rsid w:val="001E345D"/>
    <w:rsid w:val="001E3D50"/>
    <w:rsid w:val="001E4053"/>
    <w:rsid w:val="001E4921"/>
    <w:rsid w:val="001E4BE3"/>
    <w:rsid w:val="001E5393"/>
    <w:rsid w:val="001E5536"/>
    <w:rsid w:val="001E5828"/>
    <w:rsid w:val="001E59AA"/>
    <w:rsid w:val="001E5C0D"/>
    <w:rsid w:val="001E6135"/>
    <w:rsid w:val="001E6547"/>
    <w:rsid w:val="001E65B4"/>
    <w:rsid w:val="001E6DE5"/>
    <w:rsid w:val="001E779E"/>
    <w:rsid w:val="001E7F67"/>
    <w:rsid w:val="001F0178"/>
    <w:rsid w:val="001F0A6E"/>
    <w:rsid w:val="001F0B23"/>
    <w:rsid w:val="001F0BBE"/>
    <w:rsid w:val="001F0C6C"/>
    <w:rsid w:val="001F0D12"/>
    <w:rsid w:val="001F0FDB"/>
    <w:rsid w:val="001F10E2"/>
    <w:rsid w:val="001F1102"/>
    <w:rsid w:val="001F1482"/>
    <w:rsid w:val="001F1CAE"/>
    <w:rsid w:val="001F1E4F"/>
    <w:rsid w:val="001F20B2"/>
    <w:rsid w:val="001F2618"/>
    <w:rsid w:val="001F2726"/>
    <w:rsid w:val="001F276C"/>
    <w:rsid w:val="001F2A17"/>
    <w:rsid w:val="001F323F"/>
    <w:rsid w:val="001F3AE0"/>
    <w:rsid w:val="001F3C03"/>
    <w:rsid w:val="001F401E"/>
    <w:rsid w:val="001F4077"/>
    <w:rsid w:val="001F4078"/>
    <w:rsid w:val="001F4349"/>
    <w:rsid w:val="001F5411"/>
    <w:rsid w:val="001F576F"/>
    <w:rsid w:val="001F5A4E"/>
    <w:rsid w:val="001F5A4F"/>
    <w:rsid w:val="001F5AA1"/>
    <w:rsid w:val="001F5D2E"/>
    <w:rsid w:val="001F6143"/>
    <w:rsid w:val="001F66F6"/>
    <w:rsid w:val="001F687D"/>
    <w:rsid w:val="001F6E35"/>
    <w:rsid w:val="001F6F43"/>
    <w:rsid w:val="001F748A"/>
    <w:rsid w:val="001F79DA"/>
    <w:rsid w:val="001F7C18"/>
    <w:rsid w:val="002000F0"/>
    <w:rsid w:val="00200674"/>
    <w:rsid w:val="00200726"/>
    <w:rsid w:val="00200769"/>
    <w:rsid w:val="002007D7"/>
    <w:rsid w:val="00201383"/>
    <w:rsid w:val="002016DA"/>
    <w:rsid w:val="00201E63"/>
    <w:rsid w:val="002020B7"/>
    <w:rsid w:val="002024E7"/>
    <w:rsid w:val="0020253A"/>
    <w:rsid w:val="00202A7A"/>
    <w:rsid w:val="002031CC"/>
    <w:rsid w:val="00203406"/>
    <w:rsid w:val="00203494"/>
    <w:rsid w:val="002036B9"/>
    <w:rsid w:val="00203AC8"/>
    <w:rsid w:val="00203B4E"/>
    <w:rsid w:val="00203BA8"/>
    <w:rsid w:val="002041FE"/>
    <w:rsid w:val="002047CF"/>
    <w:rsid w:val="0020486F"/>
    <w:rsid w:val="00204CC2"/>
    <w:rsid w:val="00204D9F"/>
    <w:rsid w:val="002052E5"/>
    <w:rsid w:val="002059AE"/>
    <w:rsid w:val="002059B8"/>
    <w:rsid w:val="00205DA6"/>
    <w:rsid w:val="00205E1E"/>
    <w:rsid w:val="00205FA5"/>
    <w:rsid w:val="00206111"/>
    <w:rsid w:val="00206A90"/>
    <w:rsid w:val="00207051"/>
    <w:rsid w:val="00207275"/>
    <w:rsid w:val="00207540"/>
    <w:rsid w:val="00207882"/>
    <w:rsid w:val="00207B04"/>
    <w:rsid w:val="00207E26"/>
    <w:rsid w:val="002100E8"/>
    <w:rsid w:val="0021025D"/>
    <w:rsid w:val="002111D4"/>
    <w:rsid w:val="002112A2"/>
    <w:rsid w:val="002112BC"/>
    <w:rsid w:val="00211543"/>
    <w:rsid w:val="00211DB1"/>
    <w:rsid w:val="00211FB5"/>
    <w:rsid w:val="0021205A"/>
    <w:rsid w:val="00212992"/>
    <w:rsid w:val="00212BA8"/>
    <w:rsid w:val="0021308E"/>
    <w:rsid w:val="0021343E"/>
    <w:rsid w:val="0021347F"/>
    <w:rsid w:val="0021396D"/>
    <w:rsid w:val="002142A0"/>
    <w:rsid w:val="002142B6"/>
    <w:rsid w:val="002142E8"/>
    <w:rsid w:val="0021482C"/>
    <w:rsid w:val="00214E5D"/>
    <w:rsid w:val="00214F89"/>
    <w:rsid w:val="0021506B"/>
    <w:rsid w:val="00215411"/>
    <w:rsid w:val="0021571B"/>
    <w:rsid w:val="0021584E"/>
    <w:rsid w:val="00215C25"/>
    <w:rsid w:val="0021614A"/>
    <w:rsid w:val="00216B09"/>
    <w:rsid w:val="002177E0"/>
    <w:rsid w:val="00217899"/>
    <w:rsid w:val="00217E68"/>
    <w:rsid w:val="00220E42"/>
    <w:rsid w:val="00220FC5"/>
    <w:rsid w:val="0022109F"/>
    <w:rsid w:val="002213DA"/>
    <w:rsid w:val="0022171B"/>
    <w:rsid w:val="00221AFC"/>
    <w:rsid w:val="00222C13"/>
    <w:rsid w:val="00222C2F"/>
    <w:rsid w:val="002233C2"/>
    <w:rsid w:val="00223577"/>
    <w:rsid w:val="0022389C"/>
    <w:rsid w:val="00223A40"/>
    <w:rsid w:val="002241FB"/>
    <w:rsid w:val="00224AC2"/>
    <w:rsid w:val="00224D1C"/>
    <w:rsid w:val="00224F1D"/>
    <w:rsid w:val="00224FB6"/>
    <w:rsid w:val="002252B6"/>
    <w:rsid w:val="002254C4"/>
    <w:rsid w:val="002257E2"/>
    <w:rsid w:val="00225A20"/>
    <w:rsid w:val="00226787"/>
    <w:rsid w:val="002275ED"/>
    <w:rsid w:val="00227876"/>
    <w:rsid w:val="00227CF6"/>
    <w:rsid w:val="0023004B"/>
    <w:rsid w:val="0023028C"/>
    <w:rsid w:val="002302BB"/>
    <w:rsid w:val="002306D4"/>
    <w:rsid w:val="002306D8"/>
    <w:rsid w:val="00230F83"/>
    <w:rsid w:val="00230F8B"/>
    <w:rsid w:val="002310E1"/>
    <w:rsid w:val="00231427"/>
    <w:rsid w:val="002314E9"/>
    <w:rsid w:val="00231E71"/>
    <w:rsid w:val="00232F74"/>
    <w:rsid w:val="002334B4"/>
    <w:rsid w:val="00234105"/>
    <w:rsid w:val="00234B5C"/>
    <w:rsid w:val="002351B8"/>
    <w:rsid w:val="0023534C"/>
    <w:rsid w:val="00235497"/>
    <w:rsid w:val="00235626"/>
    <w:rsid w:val="00235B16"/>
    <w:rsid w:val="00235E86"/>
    <w:rsid w:val="002361B2"/>
    <w:rsid w:val="0023622C"/>
    <w:rsid w:val="0023648F"/>
    <w:rsid w:val="002364D2"/>
    <w:rsid w:val="002365F7"/>
    <w:rsid w:val="002366BC"/>
    <w:rsid w:val="002369BE"/>
    <w:rsid w:val="002372AF"/>
    <w:rsid w:val="00240906"/>
    <w:rsid w:val="00240A3E"/>
    <w:rsid w:val="00240A44"/>
    <w:rsid w:val="00241347"/>
    <w:rsid w:val="002414F5"/>
    <w:rsid w:val="00241842"/>
    <w:rsid w:val="00241CC5"/>
    <w:rsid w:val="00241EBB"/>
    <w:rsid w:val="00242573"/>
    <w:rsid w:val="00242855"/>
    <w:rsid w:val="002429F3"/>
    <w:rsid w:val="00243073"/>
    <w:rsid w:val="00243405"/>
    <w:rsid w:val="002437A0"/>
    <w:rsid w:val="002440C4"/>
    <w:rsid w:val="002443AE"/>
    <w:rsid w:val="00244A3E"/>
    <w:rsid w:val="002457DA"/>
    <w:rsid w:val="0024585F"/>
    <w:rsid w:val="00245A01"/>
    <w:rsid w:val="00245A1F"/>
    <w:rsid w:val="00245EDF"/>
    <w:rsid w:val="0024640D"/>
    <w:rsid w:val="00246CA0"/>
    <w:rsid w:val="0024778B"/>
    <w:rsid w:val="00247C26"/>
    <w:rsid w:val="002503A4"/>
    <w:rsid w:val="002505AB"/>
    <w:rsid w:val="00250913"/>
    <w:rsid w:val="002509D1"/>
    <w:rsid w:val="00250A3F"/>
    <w:rsid w:val="002511E6"/>
    <w:rsid w:val="002512A8"/>
    <w:rsid w:val="0025185B"/>
    <w:rsid w:val="0025185C"/>
    <w:rsid w:val="00251874"/>
    <w:rsid w:val="00251A5F"/>
    <w:rsid w:val="00251AEE"/>
    <w:rsid w:val="00251DB5"/>
    <w:rsid w:val="00251DCD"/>
    <w:rsid w:val="0025227F"/>
    <w:rsid w:val="00252A26"/>
    <w:rsid w:val="00252B54"/>
    <w:rsid w:val="0025317C"/>
    <w:rsid w:val="002534AB"/>
    <w:rsid w:val="0025358C"/>
    <w:rsid w:val="00253C4F"/>
    <w:rsid w:val="00254897"/>
    <w:rsid w:val="00254D15"/>
    <w:rsid w:val="00254F2B"/>
    <w:rsid w:val="00254FDD"/>
    <w:rsid w:val="00255CA6"/>
    <w:rsid w:val="0025626A"/>
    <w:rsid w:val="0025640F"/>
    <w:rsid w:val="00256447"/>
    <w:rsid w:val="00256477"/>
    <w:rsid w:val="002565BE"/>
    <w:rsid w:val="002578F7"/>
    <w:rsid w:val="00257A27"/>
    <w:rsid w:val="00257AF9"/>
    <w:rsid w:val="002605CE"/>
    <w:rsid w:val="0026068B"/>
    <w:rsid w:val="00260EF0"/>
    <w:rsid w:val="00261B55"/>
    <w:rsid w:val="002623FC"/>
    <w:rsid w:val="00262CAA"/>
    <w:rsid w:val="00262FF0"/>
    <w:rsid w:val="00263071"/>
    <w:rsid w:val="002632D9"/>
    <w:rsid w:val="00263869"/>
    <w:rsid w:val="00263DB0"/>
    <w:rsid w:val="002642D9"/>
    <w:rsid w:val="00264934"/>
    <w:rsid w:val="00264F93"/>
    <w:rsid w:val="002650E4"/>
    <w:rsid w:val="002656D9"/>
    <w:rsid w:val="00265A50"/>
    <w:rsid w:val="00265BFB"/>
    <w:rsid w:val="00265C60"/>
    <w:rsid w:val="00266082"/>
    <w:rsid w:val="00266221"/>
    <w:rsid w:val="00266246"/>
    <w:rsid w:val="002669B8"/>
    <w:rsid w:val="00266C4D"/>
    <w:rsid w:val="00266E89"/>
    <w:rsid w:val="00267701"/>
    <w:rsid w:val="002678CE"/>
    <w:rsid w:val="002678F2"/>
    <w:rsid w:val="00267C82"/>
    <w:rsid w:val="00270409"/>
    <w:rsid w:val="0027156E"/>
    <w:rsid w:val="00271FF9"/>
    <w:rsid w:val="00272153"/>
    <w:rsid w:val="002723E7"/>
    <w:rsid w:val="00272D25"/>
    <w:rsid w:val="00272F7F"/>
    <w:rsid w:val="002732BF"/>
    <w:rsid w:val="0027345E"/>
    <w:rsid w:val="00273676"/>
    <w:rsid w:val="00273D0D"/>
    <w:rsid w:val="00273D51"/>
    <w:rsid w:val="00274832"/>
    <w:rsid w:val="00275579"/>
    <w:rsid w:val="00276098"/>
    <w:rsid w:val="002762D4"/>
    <w:rsid w:val="00276690"/>
    <w:rsid w:val="00276710"/>
    <w:rsid w:val="00276CC2"/>
    <w:rsid w:val="00277009"/>
    <w:rsid w:val="0027706C"/>
    <w:rsid w:val="00277C41"/>
    <w:rsid w:val="00277DA8"/>
    <w:rsid w:val="002801FF"/>
    <w:rsid w:val="002803AC"/>
    <w:rsid w:val="002806DB"/>
    <w:rsid w:val="002807D5"/>
    <w:rsid w:val="00280ED4"/>
    <w:rsid w:val="0028127A"/>
    <w:rsid w:val="00281423"/>
    <w:rsid w:val="002815FD"/>
    <w:rsid w:val="00281842"/>
    <w:rsid w:val="0028192A"/>
    <w:rsid w:val="002819D3"/>
    <w:rsid w:val="00281E54"/>
    <w:rsid w:val="002822DC"/>
    <w:rsid w:val="0028256B"/>
    <w:rsid w:val="002825F8"/>
    <w:rsid w:val="00282818"/>
    <w:rsid w:val="00283051"/>
    <w:rsid w:val="00283627"/>
    <w:rsid w:val="00283745"/>
    <w:rsid w:val="002837B8"/>
    <w:rsid w:val="00284094"/>
    <w:rsid w:val="002842A7"/>
    <w:rsid w:val="002843C1"/>
    <w:rsid w:val="0028454B"/>
    <w:rsid w:val="00284623"/>
    <w:rsid w:val="002857E9"/>
    <w:rsid w:val="0028597B"/>
    <w:rsid w:val="00285DD1"/>
    <w:rsid w:val="0028677C"/>
    <w:rsid w:val="0028678C"/>
    <w:rsid w:val="00286923"/>
    <w:rsid w:val="0028722E"/>
    <w:rsid w:val="0028723A"/>
    <w:rsid w:val="002874EB"/>
    <w:rsid w:val="00287552"/>
    <w:rsid w:val="00287C21"/>
    <w:rsid w:val="00287E8C"/>
    <w:rsid w:val="00287F19"/>
    <w:rsid w:val="00290276"/>
    <w:rsid w:val="0029034B"/>
    <w:rsid w:val="00290832"/>
    <w:rsid w:val="002909AC"/>
    <w:rsid w:val="00290B42"/>
    <w:rsid w:val="00290D2C"/>
    <w:rsid w:val="00290D62"/>
    <w:rsid w:val="00291355"/>
    <w:rsid w:val="002914F9"/>
    <w:rsid w:val="002915E9"/>
    <w:rsid w:val="00291B24"/>
    <w:rsid w:val="00291B61"/>
    <w:rsid w:val="002920E9"/>
    <w:rsid w:val="00292405"/>
    <w:rsid w:val="002927CC"/>
    <w:rsid w:val="00292B48"/>
    <w:rsid w:val="00292E84"/>
    <w:rsid w:val="00293313"/>
    <w:rsid w:val="00293672"/>
    <w:rsid w:val="00293ADA"/>
    <w:rsid w:val="00294119"/>
    <w:rsid w:val="00294C53"/>
    <w:rsid w:val="00295338"/>
    <w:rsid w:val="00295424"/>
    <w:rsid w:val="002958E5"/>
    <w:rsid w:val="00295D05"/>
    <w:rsid w:val="00295E29"/>
    <w:rsid w:val="0029619F"/>
    <w:rsid w:val="002961C2"/>
    <w:rsid w:val="00296EC8"/>
    <w:rsid w:val="002971F1"/>
    <w:rsid w:val="00297266"/>
    <w:rsid w:val="00297584"/>
    <w:rsid w:val="002979D4"/>
    <w:rsid w:val="002A0217"/>
    <w:rsid w:val="002A05E3"/>
    <w:rsid w:val="002A0E43"/>
    <w:rsid w:val="002A10A2"/>
    <w:rsid w:val="002A1F14"/>
    <w:rsid w:val="002A1F17"/>
    <w:rsid w:val="002A23F2"/>
    <w:rsid w:val="002A254C"/>
    <w:rsid w:val="002A2552"/>
    <w:rsid w:val="002A257D"/>
    <w:rsid w:val="002A2F1C"/>
    <w:rsid w:val="002A3E9D"/>
    <w:rsid w:val="002A43F4"/>
    <w:rsid w:val="002A4852"/>
    <w:rsid w:val="002A48B7"/>
    <w:rsid w:val="002A49E5"/>
    <w:rsid w:val="002A4BA2"/>
    <w:rsid w:val="002A4BC8"/>
    <w:rsid w:val="002A4DD6"/>
    <w:rsid w:val="002A4DF6"/>
    <w:rsid w:val="002A51B2"/>
    <w:rsid w:val="002A5274"/>
    <w:rsid w:val="002A549C"/>
    <w:rsid w:val="002A6410"/>
    <w:rsid w:val="002A6D39"/>
    <w:rsid w:val="002A7CBC"/>
    <w:rsid w:val="002A7D9A"/>
    <w:rsid w:val="002A7DF5"/>
    <w:rsid w:val="002B03C4"/>
    <w:rsid w:val="002B05D7"/>
    <w:rsid w:val="002B0915"/>
    <w:rsid w:val="002B0F1F"/>
    <w:rsid w:val="002B1175"/>
    <w:rsid w:val="002B1DAE"/>
    <w:rsid w:val="002B1F46"/>
    <w:rsid w:val="002B2244"/>
    <w:rsid w:val="002B2261"/>
    <w:rsid w:val="002B287F"/>
    <w:rsid w:val="002B28C9"/>
    <w:rsid w:val="002B29A8"/>
    <w:rsid w:val="002B2DD7"/>
    <w:rsid w:val="002B338D"/>
    <w:rsid w:val="002B33D0"/>
    <w:rsid w:val="002B377E"/>
    <w:rsid w:val="002B566D"/>
    <w:rsid w:val="002B5867"/>
    <w:rsid w:val="002B592D"/>
    <w:rsid w:val="002B5ACC"/>
    <w:rsid w:val="002B5B5A"/>
    <w:rsid w:val="002B5D5A"/>
    <w:rsid w:val="002B5F9F"/>
    <w:rsid w:val="002B613A"/>
    <w:rsid w:val="002B69CB"/>
    <w:rsid w:val="002B70CE"/>
    <w:rsid w:val="002B752B"/>
    <w:rsid w:val="002B7937"/>
    <w:rsid w:val="002B7AE8"/>
    <w:rsid w:val="002B7B82"/>
    <w:rsid w:val="002B7E42"/>
    <w:rsid w:val="002C0273"/>
    <w:rsid w:val="002C038C"/>
    <w:rsid w:val="002C0398"/>
    <w:rsid w:val="002C072E"/>
    <w:rsid w:val="002C07FE"/>
    <w:rsid w:val="002C0B35"/>
    <w:rsid w:val="002C0CC5"/>
    <w:rsid w:val="002C0FB6"/>
    <w:rsid w:val="002C1039"/>
    <w:rsid w:val="002C15C9"/>
    <w:rsid w:val="002C167E"/>
    <w:rsid w:val="002C2072"/>
    <w:rsid w:val="002C21B8"/>
    <w:rsid w:val="002C24F1"/>
    <w:rsid w:val="002C25F4"/>
    <w:rsid w:val="002C2637"/>
    <w:rsid w:val="002C3111"/>
    <w:rsid w:val="002C3269"/>
    <w:rsid w:val="002C34A7"/>
    <w:rsid w:val="002C367A"/>
    <w:rsid w:val="002C42EF"/>
    <w:rsid w:val="002C44C9"/>
    <w:rsid w:val="002C4732"/>
    <w:rsid w:val="002C4C3E"/>
    <w:rsid w:val="002C52EF"/>
    <w:rsid w:val="002C5F1E"/>
    <w:rsid w:val="002C6404"/>
    <w:rsid w:val="002C6625"/>
    <w:rsid w:val="002C6646"/>
    <w:rsid w:val="002C676F"/>
    <w:rsid w:val="002C6B9C"/>
    <w:rsid w:val="002C6BE8"/>
    <w:rsid w:val="002C6E09"/>
    <w:rsid w:val="002C6E69"/>
    <w:rsid w:val="002C701D"/>
    <w:rsid w:val="002C72A7"/>
    <w:rsid w:val="002C7B01"/>
    <w:rsid w:val="002C7C11"/>
    <w:rsid w:val="002D074D"/>
    <w:rsid w:val="002D0754"/>
    <w:rsid w:val="002D0A34"/>
    <w:rsid w:val="002D0FB0"/>
    <w:rsid w:val="002D18F9"/>
    <w:rsid w:val="002D1F2D"/>
    <w:rsid w:val="002D27FD"/>
    <w:rsid w:val="002D2CBB"/>
    <w:rsid w:val="002D2F55"/>
    <w:rsid w:val="002D33C6"/>
    <w:rsid w:val="002D367B"/>
    <w:rsid w:val="002D391F"/>
    <w:rsid w:val="002D3C6D"/>
    <w:rsid w:val="002D463B"/>
    <w:rsid w:val="002D49D4"/>
    <w:rsid w:val="002D4AA0"/>
    <w:rsid w:val="002D5006"/>
    <w:rsid w:val="002D525E"/>
    <w:rsid w:val="002D5B82"/>
    <w:rsid w:val="002D5C30"/>
    <w:rsid w:val="002D5C8A"/>
    <w:rsid w:val="002D5EB8"/>
    <w:rsid w:val="002D660F"/>
    <w:rsid w:val="002D667A"/>
    <w:rsid w:val="002D66A7"/>
    <w:rsid w:val="002D6769"/>
    <w:rsid w:val="002D6E6A"/>
    <w:rsid w:val="002D78A6"/>
    <w:rsid w:val="002E05D7"/>
    <w:rsid w:val="002E07FC"/>
    <w:rsid w:val="002E0919"/>
    <w:rsid w:val="002E0A3F"/>
    <w:rsid w:val="002E0B93"/>
    <w:rsid w:val="002E0E29"/>
    <w:rsid w:val="002E115D"/>
    <w:rsid w:val="002E134D"/>
    <w:rsid w:val="002E19D1"/>
    <w:rsid w:val="002E1A34"/>
    <w:rsid w:val="002E1DED"/>
    <w:rsid w:val="002E1EAA"/>
    <w:rsid w:val="002E2B81"/>
    <w:rsid w:val="002E351C"/>
    <w:rsid w:val="002E3522"/>
    <w:rsid w:val="002E3DA8"/>
    <w:rsid w:val="002E420A"/>
    <w:rsid w:val="002E4683"/>
    <w:rsid w:val="002E4956"/>
    <w:rsid w:val="002E4B5A"/>
    <w:rsid w:val="002E4BB9"/>
    <w:rsid w:val="002E4EF7"/>
    <w:rsid w:val="002E53DB"/>
    <w:rsid w:val="002E53DC"/>
    <w:rsid w:val="002E5771"/>
    <w:rsid w:val="002E577A"/>
    <w:rsid w:val="002E65F6"/>
    <w:rsid w:val="002E668E"/>
    <w:rsid w:val="002E690F"/>
    <w:rsid w:val="002E6952"/>
    <w:rsid w:val="002E6A62"/>
    <w:rsid w:val="002E6EBA"/>
    <w:rsid w:val="002E7437"/>
    <w:rsid w:val="002E7880"/>
    <w:rsid w:val="002E78B3"/>
    <w:rsid w:val="002E78B8"/>
    <w:rsid w:val="002E7A58"/>
    <w:rsid w:val="002E7D36"/>
    <w:rsid w:val="002E7D5E"/>
    <w:rsid w:val="002E7DB7"/>
    <w:rsid w:val="002E7DD6"/>
    <w:rsid w:val="002F02F2"/>
    <w:rsid w:val="002F02F8"/>
    <w:rsid w:val="002F05DE"/>
    <w:rsid w:val="002F0A02"/>
    <w:rsid w:val="002F0AA8"/>
    <w:rsid w:val="002F0CF4"/>
    <w:rsid w:val="002F0D07"/>
    <w:rsid w:val="002F0FF5"/>
    <w:rsid w:val="002F1192"/>
    <w:rsid w:val="002F14E3"/>
    <w:rsid w:val="002F26DA"/>
    <w:rsid w:val="002F27DF"/>
    <w:rsid w:val="002F2A03"/>
    <w:rsid w:val="002F2AA9"/>
    <w:rsid w:val="002F2CCA"/>
    <w:rsid w:val="002F33AE"/>
    <w:rsid w:val="002F3642"/>
    <w:rsid w:val="002F3E9F"/>
    <w:rsid w:val="002F3FE6"/>
    <w:rsid w:val="002F4281"/>
    <w:rsid w:val="002F4476"/>
    <w:rsid w:val="002F4942"/>
    <w:rsid w:val="002F4B0B"/>
    <w:rsid w:val="002F4F58"/>
    <w:rsid w:val="002F4FA2"/>
    <w:rsid w:val="002F50E1"/>
    <w:rsid w:val="002F5214"/>
    <w:rsid w:val="002F5259"/>
    <w:rsid w:val="002F5622"/>
    <w:rsid w:val="002F5A8B"/>
    <w:rsid w:val="002F6AF2"/>
    <w:rsid w:val="002F6BDE"/>
    <w:rsid w:val="003007D0"/>
    <w:rsid w:val="003011F4"/>
    <w:rsid w:val="00301A2C"/>
    <w:rsid w:val="00301A92"/>
    <w:rsid w:val="00301ACA"/>
    <w:rsid w:val="00301CEF"/>
    <w:rsid w:val="00301E9B"/>
    <w:rsid w:val="0030224A"/>
    <w:rsid w:val="003023B4"/>
    <w:rsid w:val="003023C5"/>
    <w:rsid w:val="00302728"/>
    <w:rsid w:val="003027A0"/>
    <w:rsid w:val="00302A25"/>
    <w:rsid w:val="00302B2B"/>
    <w:rsid w:val="00302B5C"/>
    <w:rsid w:val="00302F1D"/>
    <w:rsid w:val="003030EA"/>
    <w:rsid w:val="003031DE"/>
    <w:rsid w:val="00303850"/>
    <w:rsid w:val="00303E34"/>
    <w:rsid w:val="003040C7"/>
    <w:rsid w:val="0030411D"/>
    <w:rsid w:val="00304231"/>
    <w:rsid w:val="00304243"/>
    <w:rsid w:val="00304331"/>
    <w:rsid w:val="00304381"/>
    <w:rsid w:val="003047E8"/>
    <w:rsid w:val="00304BB1"/>
    <w:rsid w:val="003054C9"/>
    <w:rsid w:val="003056FA"/>
    <w:rsid w:val="00305715"/>
    <w:rsid w:val="0030593E"/>
    <w:rsid w:val="00305A13"/>
    <w:rsid w:val="00305EB2"/>
    <w:rsid w:val="00305EBE"/>
    <w:rsid w:val="00305FE6"/>
    <w:rsid w:val="00306002"/>
    <w:rsid w:val="00306CD8"/>
    <w:rsid w:val="00306D5D"/>
    <w:rsid w:val="00306FF1"/>
    <w:rsid w:val="00307122"/>
    <w:rsid w:val="00307136"/>
    <w:rsid w:val="003073B2"/>
    <w:rsid w:val="003074E8"/>
    <w:rsid w:val="00307F16"/>
    <w:rsid w:val="0031007B"/>
    <w:rsid w:val="00310146"/>
    <w:rsid w:val="003107E0"/>
    <w:rsid w:val="003107F0"/>
    <w:rsid w:val="0031096A"/>
    <w:rsid w:val="00311016"/>
    <w:rsid w:val="00311649"/>
    <w:rsid w:val="00311811"/>
    <w:rsid w:val="00311AA1"/>
    <w:rsid w:val="00311ACA"/>
    <w:rsid w:val="00311B3E"/>
    <w:rsid w:val="00311F17"/>
    <w:rsid w:val="003121F6"/>
    <w:rsid w:val="003123E6"/>
    <w:rsid w:val="00312AD7"/>
    <w:rsid w:val="00312E0F"/>
    <w:rsid w:val="003134EF"/>
    <w:rsid w:val="0031371F"/>
    <w:rsid w:val="00313A56"/>
    <w:rsid w:val="00313E73"/>
    <w:rsid w:val="00313F72"/>
    <w:rsid w:val="00314CB4"/>
    <w:rsid w:val="00314E07"/>
    <w:rsid w:val="00315703"/>
    <w:rsid w:val="00315DD2"/>
    <w:rsid w:val="003169D2"/>
    <w:rsid w:val="00316D82"/>
    <w:rsid w:val="00316E0F"/>
    <w:rsid w:val="00316F1F"/>
    <w:rsid w:val="0031714B"/>
    <w:rsid w:val="00317286"/>
    <w:rsid w:val="00317BAA"/>
    <w:rsid w:val="00317CB7"/>
    <w:rsid w:val="00317D92"/>
    <w:rsid w:val="00317DB8"/>
    <w:rsid w:val="0032009C"/>
    <w:rsid w:val="003201F1"/>
    <w:rsid w:val="003205CE"/>
    <w:rsid w:val="003209F0"/>
    <w:rsid w:val="0032122B"/>
    <w:rsid w:val="00321AC9"/>
    <w:rsid w:val="00321B66"/>
    <w:rsid w:val="00321D30"/>
    <w:rsid w:val="00322094"/>
    <w:rsid w:val="0032216C"/>
    <w:rsid w:val="00322A2B"/>
    <w:rsid w:val="00322FE8"/>
    <w:rsid w:val="00323204"/>
    <w:rsid w:val="00323265"/>
    <w:rsid w:val="003232D4"/>
    <w:rsid w:val="00323847"/>
    <w:rsid w:val="00323875"/>
    <w:rsid w:val="00323B58"/>
    <w:rsid w:val="00323C15"/>
    <w:rsid w:val="003240CC"/>
    <w:rsid w:val="00324703"/>
    <w:rsid w:val="00324F32"/>
    <w:rsid w:val="00325932"/>
    <w:rsid w:val="003260E0"/>
    <w:rsid w:val="00326311"/>
    <w:rsid w:val="00326604"/>
    <w:rsid w:val="0032707B"/>
    <w:rsid w:val="00327220"/>
    <w:rsid w:val="00327282"/>
    <w:rsid w:val="00327690"/>
    <w:rsid w:val="00327A5C"/>
    <w:rsid w:val="00327C82"/>
    <w:rsid w:val="0033058F"/>
    <w:rsid w:val="003305A2"/>
    <w:rsid w:val="00330728"/>
    <w:rsid w:val="00330BF8"/>
    <w:rsid w:val="00330D6B"/>
    <w:rsid w:val="00330DA7"/>
    <w:rsid w:val="003314A5"/>
    <w:rsid w:val="00331828"/>
    <w:rsid w:val="00331AD0"/>
    <w:rsid w:val="00331BAB"/>
    <w:rsid w:val="00331CA3"/>
    <w:rsid w:val="00332306"/>
    <w:rsid w:val="0033256C"/>
    <w:rsid w:val="00332BA0"/>
    <w:rsid w:val="00332C2B"/>
    <w:rsid w:val="00332CAF"/>
    <w:rsid w:val="0033307C"/>
    <w:rsid w:val="00333158"/>
    <w:rsid w:val="003331C1"/>
    <w:rsid w:val="003332DE"/>
    <w:rsid w:val="00333F65"/>
    <w:rsid w:val="0033433D"/>
    <w:rsid w:val="003344B1"/>
    <w:rsid w:val="0033515E"/>
    <w:rsid w:val="0033516A"/>
    <w:rsid w:val="003353B1"/>
    <w:rsid w:val="00335944"/>
    <w:rsid w:val="00336131"/>
    <w:rsid w:val="00336862"/>
    <w:rsid w:val="00336AC9"/>
    <w:rsid w:val="00336C35"/>
    <w:rsid w:val="00337623"/>
    <w:rsid w:val="0033777B"/>
    <w:rsid w:val="003377DE"/>
    <w:rsid w:val="00337C47"/>
    <w:rsid w:val="00340573"/>
    <w:rsid w:val="003409FF"/>
    <w:rsid w:val="00340A95"/>
    <w:rsid w:val="00340CA2"/>
    <w:rsid w:val="00340E8C"/>
    <w:rsid w:val="00340EFC"/>
    <w:rsid w:val="00340FED"/>
    <w:rsid w:val="003411D9"/>
    <w:rsid w:val="003412CD"/>
    <w:rsid w:val="00341523"/>
    <w:rsid w:val="003420C0"/>
    <w:rsid w:val="003420CF"/>
    <w:rsid w:val="0034210E"/>
    <w:rsid w:val="00342CB1"/>
    <w:rsid w:val="00342F12"/>
    <w:rsid w:val="003434FE"/>
    <w:rsid w:val="003444F9"/>
    <w:rsid w:val="00344C8D"/>
    <w:rsid w:val="00344DE4"/>
    <w:rsid w:val="003452CA"/>
    <w:rsid w:val="00345714"/>
    <w:rsid w:val="00345B99"/>
    <w:rsid w:val="00345E5E"/>
    <w:rsid w:val="00346052"/>
    <w:rsid w:val="00346584"/>
    <w:rsid w:val="0034661D"/>
    <w:rsid w:val="00347194"/>
    <w:rsid w:val="003475CA"/>
    <w:rsid w:val="00347817"/>
    <w:rsid w:val="003478C0"/>
    <w:rsid w:val="00347927"/>
    <w:rsid w:val="00347CF2"/>
    <w:rsid w:val="00347E25"/>
    <w:rsid w:val="00347F8F"/>
    <w:rsid w:val="00350735"/>
    <w:rsid w:val="00350808"/>
    <w:rsid w:val="003509CD"/>
    <w:rsid w:val="00350A99"/>
    <w:rsid w:val="00350E39"/>
    <w:rsid w:val="00351343"/>
    <w:rsid w:val="003513D6"/>
    <w:rsid w:val="0035203F"/>
    <w:rsid w:val="003521F9"/>
    <w:rsid w:val="0035358A"/>
    <w:rsid w:val="00353DA2"/>
    <w:rsid w:val="00353DE5"/>
    <w:rsid w:val="00354473"/>
    <w:rsid w:val="003555C9"/>
    <w:rsid w:val="00355646"/>
    <w:rsid w:val="003556A8"/>
    <w:rsid w:val="00355A2D"/>
    <w:rsid w:val="00355C96"/>
    <w:rsid w:val="0035635C"/>
    <w:rsid w:val="0035640F"/>
    <w:rsid w:val="00356792"/>
    <w:rsid w:val="003567AD"/>
    <w:rsid w:val="00356D96"/>
    <w:rsid w:val="00356F52"/>
    <w:rsid w:val="00357351"/>
    <w:rsid w:val="003579B1"/>
    <w:rsid w:val="00357A0C"/>
    <w:rsid w:val="00357E66"/>
    <w:rsid w:val="00357EF6"/>
    <w:rsid w:val="00360829"/>
    <w:rsid w:val="00360CDE"/>
    <w:rsid w:val="003614E2"/>
    <w:rsid w:val="003616EE"/>
    <w:rsid w:val="00361704"/>
    <w:rsid w:val="00361D4C"/>
    <w:rsid w:val="003624AC"/>
    <w:rsid w:val="0036253B"/>
    <w:rsid w:val="003625DC"/>
    <w:rsid w:val="003629A1"/>
    <w:rsid w:val="00362E03"/>
    <w:rsid w:val="00362E87"/>
    <w:rsid w:val="003632A2"/>
    <w:rsid w:val="003638A2"/>
    <w:rsid w:val="00363E1A"/>
    <w:rsid w:val="0036401C"/>
    <w:rsid w:val="00364070"/>
    <w:rsid w:val="003640B6"/>
    <w:rsid w:val="00364C9D"/>
    <w:rsid w:val="00364DDF"/>
    <w:rsid w:val="00364F79"/>
    <w:rsid w:val="00365363"/>
    <w:rsid w:val="003654B4"/>
    <w:rsid w:val="00365517"/>
    <w:rsid w:val="003658B3"/>
    <w:rsid w:val="00365B0C"/>
    <w:rsid w:val="00365D67"/>
    <w:rsid w:val="0036619D"/>
    <w:rsid w:val="00366306"/>
    <w:rsid w:val="00366467"/>
    <w:rsid w:val="003665B0"/>
    <w:rsid w:val="003668D9"/>
    <w:rsid w:val="00366951"/>
    <w:rsid w:val="003670CA"/>
    <w:rsid w:val="0036751C"/>
    <w:rsid w:val="00367526"/>
    <w:rsid w:val="00367B07"/>
    <w:rsid w:val="00367DF8"/>
    <w:rsid w:val="00367FF0"/>
    <w:rsid w:val="003700A1"/>
    <w:rsid w:val="00370371"/>
    <w:rsid w:val="00370379"/>
    <w:rsid w:val="0037040D"/>
    <w:rsid w:val="0037047A"/>
    <w:rsid w:val="00370A00"/>
    <w:rsid w:val="003712C2"/>
    <w:rsid w:val="00371332"/>
    <w:rsid w:val="00371931"/>
    <w:rsid w:val="003729F8"/>
    <w:rsid w:val="00372D70"/>
    <w:rsid w:val="00372ED0"/>
    <w:rsid w:val="00372EED"/>
    <w:rsid w:val="003740E9"/>
    <w:rsid w:val="003740F9"/>
    <w:rsid w:val="003742B0"/>
    <w:rsid w:val="00374408"/>
    <w:rsid w:val="0037460F"/>
    <w:rsid w:val="00374902"/>
    <w:rsid w:val="00374A28"/>
    <w:rsid w:val="00374CAF"/>
    <w:rsid w:val="00374CD3"/>
    <w:rsid w:val="00374F30"/>
    <w:rsid w:val="00375536"/>
    <w:rsid w:val="00375BF8"/>
    <w:rsid w:val="00375D07"/>
    <w:rsid w:val="00376392"/>
    <w:rsid w:val="00376E7C"/>
    <w:rsid w:val="00377421"/>
    <w:rsid w:val="00377578"/>
    <w:rsid w:val="00377AAE"/>
    <w:rsid w:val="00377FAB"/>
    <w:rsid w:val="00380504"/>
    <w:rsid w:val="00381B5E"/>
    <w:rsid w:val="00381E09"/>
    <w:rsid w:val="00381F27"/>
    <w:rsid w:val="00382089"/>
    <w:rsid w:val="00382244"/>
    <w:rsid w:val="00382287"/>
    <w:rsid w:val="00382300"/>
    <w:rsid w:val="00382572"/>
    <w:rsid w:val="00382A67"/>
    <w:rsid w:val="00382EF7"/>
    <w:rsid w:val="00383CE7"/>
    <w:rsid w:val="00383E5D"/>
    <w:rsid w:val="00385227"/>
    <w:rsid w:val="003858FF"/>
    <w:rsid w:val="00385945"/>
    <w:rsid w:val="00385A44"/>
    <w:rsid w:val="00385FFA"/>
    <w:rsid w:val="00386025"/>
    <w:rsid w:val="00386050"/>
    <w:rsid w:val="00386281"/>
    <w:rsid w:val="0038663F"/>
    <w:rsid w:val="0038699E"/>
    <w:rsid w:val="00386BA5"/>
    <w:rsid w:val="00387164"/>
    <w:rsid w:val="003874D8"/>
    <w:rsid w:val="00387599"/>
    <w:rsid w:val="00387971"/>
    <w:rsid w:val="00387A57"/>
    <w:rsid w:val="00390C48"/>
    <w:rsid w:val="00391997"/>
    <w:rsid w:val="00391F8B"/>
    <w:rsid w:val="003922CA"/>
    <w:rsid w:val="003928BD"/>
    <w:rsid w:val="00392AD6"/>
    <w:rsid w:val="00392DEA"/>
    <w:rsid w:val="00392E00"/>
    <w:rsid w:val="00392E38"/>
    <w:rsid w:val="0039385D"/>
    <w:rsid w:val="003939D0"/>
    <w:rsid w:val="00393D1C"/>
    <w:rsid w:val="00393FB1"/>
    <w:rsid w:val="003940F4"/>
    <w:rsid w:val="00394312"/>
    <w:rsid w:val="00394562"/>
    <w:rsid w:val="0039478A"/>
    <w:rsid w:val="00394805"/>
    <w:rsid w:val="00394968"/>
    <w:rsid w:val="003952E8"/>
    <w:rsid w:val="0039533A"/>
    <w:rsid w:val="0039545C"/>
    <w:rsid w:val="00395486"/>
    <w:rsid w:val="003954A4"/>
    <w:rsid w:val="003960CA"/>
    <w:rsid w:val="0039684F"/>
    <w:rsid w:val="0039771B"/>
    <w:rsid w:val="003A0343"/>
    <w:rsid w:val="003A0770"/>
    <w:rsid w:val="003A0BB1"/>
    <w:rsid w:val="003A0DE2"/>
    <w:rsid w:val="003A1E69"/>
    <w:rsid w:val="003A229B"/>
    <w:rsid w:val="003A22E6"/>
    <w:rsid w:val="003A2590"/>
    <w:rsid w:val="003A2735"/>
    <w:rsid w:val="003A2922"/>
    <w:rsid w:val="003A2A1C"/>
    <w:rsid w:val="003A2C99"/>
    <w:rsid w:val="003A3230"/>
    <w:rsid w:val="003A3B61"/>
    <w:rsid w:val="003A4242"/>
    <w:rsid w:val="003A4354"/>
    <w:rsid w:val="003A46D4"/>
    <w:rsid w:val="003A48EE"/>
    <w:rsid w:val="003A4AE1"/>
    <w:rsid w:val="003A4E0C"/>
    <w:rsid w:val="003A5080"/>
    <w:rsid w:val="003A571A"/>
    <w:rsid w:val="003A5824"/>
    <w:rsid w:val="003A5C05"/>
    <w:rsid w:val="003A5FCC"/>
    <w:rsid w:val="003A6246"/>
    <w:rsid w:val="003A6315"/>
    <w:rsid w:val="003A6890"/>
    <w:rsid w:val="003A6B1E"/>
    <w:rsid w:val="003A6BE3"/>
    <w:rsid w:val="003A6DB4"/>
    <w:rsid w:val="003A76BD"/>
    <w:rsid w:val="003A78C0"/>
    <w:rsid w:val="003A7A64"/>
    <w:rsid w:val="003B020E"/>
    <w:rsid w:val="003B085C"/>
    <w:rsid w:val="003B0A61"/>
    <w:rsid w:val="003B17F3"/>
    <w:rsid w:val="003B1AA3"/>
    <w:rsid w:val="003B1F31"/>
    <w:rsid w:val="003B1FA9"/>
    <w:rsid w:val="003B215A"/>
    <w:rsid w:val="003B21B1"/>
    <w:rsid w:val="003B22D8"/>
    <w:rsid w:val="003B2465"/>
    <w:rsid w:val="003B2ED5"/>
    <w:rsid w:val="003B30D6"/>
    <w:rsid w:val="003B31C0"/>
    <w:rsid w:val="003B3625"/>
    <w:rsid w:val="003B38B4"/>
    <w:rsid w:val="003B424D"/>
    <w:rsid w:val="003B4273"/>
    <w:rsid w:val="003B42B8"/>
    <w:rsid w:val="003B44BE"/>
    <w:rsid w:val="003B4654"/>
    <w:rsid w:val="003B4968"/>
    <w:rsid w:val="003B4E3E"/>
    <w:rsid w:val="003B4F2D"/>
    <w:rsid w:val="003B56CE"/>
    <w:rsid w:val="003B57EF"/>
    <w:rsid w:val="003B5F02"/>
    <w:rsid w:val="003B623C"/>
    <w:rsid w:val="003B63D0"/>
    <w:rsid w:val="003B652D"/>
    <w:rsid w:val="003B663F"/>
    <w:rsid w:val="003B7401"/>
    <w:rsid w:val="003B741C"/>
    <w:rsid w:val="003B7802"/>
    <w:rsid w:val="003B7906"/>
    <w:rsid w:val="003B7A8F"/>
    <w:rsid w:val="003C0736"/>
    <w:rsid w:val="003C0DB8"/>
    <w:rsid w:val="003C19E2"/>
    <w:rsid w:val="003C1C99"/>
    <w:rsid w:val="003C1FB1"/>
    <w:rsid w:val="003C1FCC"/>
    <w:rsid w:val="003C20E6"/>
    <w:rsid w:val="003C2381"/>
    <w:rsid w:val="003C23E8"/>
    <w:rsid w:val="003C2510"/>
    <w:rsid w:val="003C286C"/>
    <w:rsid w:val="003C2B44"/>
    <w:rsid w:val="003C2F30"/>
    <w:rsid w:val="003C3364"/>
    <w:rsid w:val="003C3401"/>
    <w:rsid w:val="003C351A"/>
    <w:rsid w:val="003C38D4"/>
    <w:rsid w:val="003C3A15"/>
    <w:rsid w:val="003C40D4"/>
    <w:rsid w:val="003C43F9"/>
    <w:rsid w:val="003C45E5"/>
    <w:rsid w:val="003C4A9B"/>
    <w:rsid w:val="003C4B19"/>
    <w:rsid w:val="003C4B8F"/>
    <w:rsid w:val="003C50F1"/>
    <w:rsid w:val="003C572C"/>
    <w:rsid w:val="003C581C"/>
    <w:rsid w:val="003C5A69"/>
    <w:rsid w:val="003C5BCE"/>
    <w:rsid w:val="003C5D5A"/>
    <w:rsid w:val="003C5F30"/>
    <w:rsid w:val="003C64D8"/>
    <w:rsid w:val="003C6598"/>
    <w:rsid w:val="003C6900"/>
    <w:rsid w:val="003C6994"/>
    <w:rsid w:val="003C6ADF"/>
    <w:rsid w:val="003C6E0E"/>
    <w:rsid w:val="003C708F"/>
    <w:rsid w:val="003C7833"/>
    <w:rsid w:val="003C78C3"/>
    <w:rsid w:val="003C7DA7"/>
    <w:rsid w:val="003C7ED5"/>
    <w:rsid w:val="003D0230"/>
    <w:rsid w:val="003D0767"/>
    <w:rsid w:val="003D0F71"/>
    <w:rsid w:val="003D10AF"/>
    <w:rsid w:val="003D1348"/>
    <w:rsid w:val="003D1AB3"/>
    <w:rsid w:val="003D1B8E"/>
    <w:rsid w:val="003D1CFF"/>
    <w:rsid w:val="003D2794"/>
    <w:rsid w:val="003D285C"/>
    <w:rsid w:val="003D2A39"/>
    <w:rsid w:val="003D30F2"/>
    <w:rsid w:val="003D32EA"/>
    <w:rsid w:val="003D3417"/>
    <w:rsid w:val="003D391D"/>
    <w:rsid w:val="003D41FD"/>
    <w:rsid w:val="003D43FD"/>
    <w:rsid w:val="003D4A22"/>
    <w:rsid w:val="003D4D3F"/>
    <w:rsid w:val="003D4D87"/>
    <w:rsid w:val="003D4F13"/>
    <w:rsid w:val="003D51A8"/>
    <w:rsid w:val="003D52C5"/>
    <w:rsid w:val="003D530E"/>
    <w:rsid w:val="003D5333"/>
    <w:rsid w:val="003D5744"/>
    <w:rsid w:val="003D5CAD"/>
    <w:rsid w:val="003D6035"/>
    <w:rsid w:val="003D68DA"/>
    <w:rsid w:val="003D6AA1"/>
    <w:rsid w:val="003D71C8"/>
    <w:rsid w:val="003D73ED"/>
    <w:rsid w:val="003D7519"/>
    <w:rsid w:val="003D7792"/>
    <w:rsid w:val="003D7D2A"/>
    <w:rsid w:val="003E02D7"/>
    <w:rsid w:val="003E0802"/>
    <w:rsid w:val="003E0878"/>
    <w:rsid w:val="003E0B41"/>
    <w:rsid w:val="003E1F87"/>
    <w:rsid w:val="003E2214"/>
    <w:rsid w:val="003E24E4"/>
    <w:rsid w:val="003E24F0"/>
    <w:rsid w:val="003E313E"/>
    <w:rsid w:val="003E3361"/>
    <w:rsid w:val="003E3E74"/>
    <w:rsid w:val="003E4626"/>
    <w:rsid w:val="003E4F28"/>
    <w:rsid w:val="003E55BA"/>
    <w:rsid w:val="003E5743"/>
    <w:rsid w:val="003E60B6"/>
    <w:rsid w:val="003E6156"/>
    <w:rsid w:val="003E6436"/>
    <w:rsid w:val="003E75D5"/>
    <w:rsid w:val="003F0598"/>
    <w:rsid w:val="003F0757"/>
    <w:rsid w:val="003F084F"/>
    <w:rsid w:val="003F09B5"/>
    <w:rsid w:val="003F1186"/>
    <w:rsid w:val="003F1630"/>
    <w:rsid w:val="003F1EC1"/>
    <w:rsid w:val="003F2274"/>
    <w:rsid w:val="003F2633"/>
    <w:rsid w:val="003F2752"/>
    <w:rsid w:val="003F33FD"/>
    <w:rsid w:val="003F34C3"/>
    <w:rsid w:val="003F3DCB"/>
    <w:rsid w:val="003F3FA3"/>
    <w:rsid w:val="003F4469"/>
    <w:rsid w:val="003F49EA"/>
    <w:rsid w:val="003F4D9E"/>
    <w:rsid w:val="003F4F3C"/>
    <w:rsid w:val="003F674A"/>
    <w:rsid w:val="003F6AF8"/>
    <w:rsid w:val="003F7056"/>
    <w:rsid w:val="003F7827"/>
    <w:rsid w:val="003F7E3C"/>
    <w:rsid w:val="004002FF"/>
    <w:rsid w:val="00400576"/>
    <w:rsid w:val="0040099D"/>
    <w:rsid w:val="00400DF3"/>
    <w:rsid w:val="004010F3"/>
    <w:rsid w:val="004011D9"/>
    <w:rsid w:val="00401244"/>
    <w:rsid w:val="00401410"/>
    <w:rsid w:val="004015EA"/>
    <w:rsid w:val="00401912"/>
    <w:rsid w:val="0040197B"/>
    <w:rsid w:val="00401D71"/>
    <w:rsid w:val="004020D3"/>
    <w:rsid w:val="004020F2"/>
    <w:rsid w:val="00402163"/>
    <w:rsid w:val="00402401"/>
    <w:rsid w:val="004025B9"/>
    <w:rsid w:val="0040262C"/>
    <w:rsid w:val="0040288A"/>
    <w:rsid w:val="00402ABB"/>
    <w:rsid w:val="00402B04"/>
    <w:rsid w:val="00402F84"/>
    <w:rsid w:val="00403673"/>
    <w:rsid w:val="00403857"/>
    <w:rsid w:val="00403AEB"/>
    <w:rsid w:val="00403B9F"/>
    <w:rsid w:val="00404192"/>
    <w:rsid w:val="00404CF8"/>
    <w:rsid w:val="00404E8A"/>
    <w:rsid w:val="00404FEA"/>
    <w:rsid w:val="004052E7"/>
    <w:rsid w:val="0040572D"/>
    <w:rsid w:val="00406268"/>
    <w:rsid w:val="00406478"/>
    <w:rsid w:val="00406479"/>
    <w:rsid w:val="00406668"/>
    <w:rsid w:val="0040697F"/>
    <w:rsid w:val="00406F62"/>
    <w:rsid w:val="0040751E"/>
    <w:rsid w:val="004076A0"/>
    <w:rsid w:val="00407D03"/>
    <w:rsid w:val="00410693"/>
    <w:rsid w:val="00410CA8"/>
    <w:rsid w:val="00411011"/>
    <w:rsid w:val="0041136C"/>
    <w:rsid w:val="0041162E"/>
    <w:rsid w:val="00411B95"/>
    <w:rsid w:val="004121E3"/>
    <w:rsid w:val="004125E1"/>
    <w:rsid w:val="00412C61"/>
    <w:rsid w:val="00412FF0"/>
    <w:rsid w:val="00413050"/>
    <w:rsid w:val="004138EB"/>
    <w:rsid w:val="00413924"/>
    <w:rsid w:val="00413BD6"/>
    <w:rsid w:val="00413F52"/>
    <w:rsid w:val="00414066"/>
    <w:rsid w:val="004143F3"/>
    <w:rsid w:val="00414BBF"/>
    <w:rsid w:val="00414E6E"/>
    <w:rsid w:val="00415457"/>
    <w:rsid w:val="0041562F"/>
    <w:rsid w:val="0041593B"/>
    <w:rsid w:val="00416253"/>
    <w:rsid w:val="004164DF"/>
    <w:rsid w:val="00416BDB"/>
    <w:rsid w:val="00417121"/>
    <w:rsid w:val="004173FD"/>
    <w:rsid w:val="00417491"/>
    <w:rsid w:val="004179BA"/>
    <w:rsid w:val="00417D28"/>
    <w:rsid w:val="00417D91"/>
    <w:rsid w:val="00417E39"/>
    <w:rsid w:val="004201A7"/>
    <w:rsid w:val="004201D7"/>
    <w:rsid w:val="004204FB"/>
    <w:rsid w:val="00421075"/>
    <w:rsid w:val="00421317"/>
    <w:rsid w:val="004216BC"/>
    <w:rsid w:val="004219FC"/>
    <w:rsid w:val="004221A2"/>
    <w:rsid w:val="004223B8"/>
    <w:rsid w:val="004225AC"/>
    <w:rsid w:val="00422AA0"/>
    <w:rsid w:val="00422C84"/>
    <w:rsid w:val="00422CE5"/>
    <w:rsid w:val="00422DA1"/>
    <w:rsid w:val="0042319C"/>
    <w:rsid w:val="004231A6"/>
    <w:rsid w:val="004235A2"/>
    <w:rsid w:val="004239DF"/>
    <w:rsid w:val="00423C6A"/>
    <w:rsid w:val="00423FD9"/>
    <w:rsid w:val="00424652"/>
    <w:rsid w:val="004248E7"/>
    <w:rsid w:val="00424A5B"/>
    <w:rsid w:val="004253D7"/>
    <w:rsid w:val="004253DF"/>
    <w:rsid w:val="004255B4"/>
    <w:rsid w:val="004258FF"/>
    <w:rsid w:val="00425C38"/>
    <w:rsid w:val="00425E3C"/>
    <w:rsid w:val="004266B5"/>
    <w:rsid w:val="004269D3"/>
    <w:rsid w:val="00426B16"/>
    <w:rsid w:val="00426C1A"/>
    <w:rsid w:val="00426D1F"/>
    <w:rsid w:val="004277A3"/>
    <w:rsid w:val="00430323"/>
    <w:rsid w:val="00430338"/>
    <w:rsid w:val="0043047C"/>
    <w:rsid w:val="00430C50"/>
    <w:rsid w:val="00430CEA"/>
    <w:rsid w:val="00430E00"/>
    <w:rsid w:val="00431045"/>
    <w:rsid w:val="00431AA4"/>
    <w:rsid w:val="004321B6"/>
    <w:rsid w:val="00432B6B"/>
    <w:rsid w:val="00432FA9"/>
    <w:rsid w:val="004333BC"/>
    <w:rsid w:val="004333DC"/>
    <w:rsid w:val="00433539"/>
    <w:rsid w:val="00433AD6"/>
    <w:rsid w:val="0043419A"/>
    <w:rsid w:val="00434217"/>
    <w:rsid w:val="004349B8"/>
    <w:rsid w:val="00434FA9"/>
    <w:rsid w:val="00435095"/>
    <w:rsid w:val="004354A0"/>
    <w:rsid w:val="00435630"/>
    <w:rsid w:val="004357A9"/>
    <w:rsid w:val="004359E4"/>
    <w:rsid w:val="004359E8"/>
    <w:rsid w:val="00435D67"/>
    <w:rsid w:val="00435D9A"/>
    <w:rsid w:val="004367D3"/>
    <w:rsid w:val="00436FDA"/>
    <w:rsid w:val="00437139"/>
    <w:rsid w:val="00437418"/>
    <w:rsid w:val="00437422"/>
    <w:rsid w:val="00437575"/>
    <w:rsid w:val="004375DD"/>
    <w:rsid w:val="004378A3"/>
    <w:rsid w:val="00437B01"/>
    <w:rsid w:val="00437C95"/>
    <w:rsid w:val="004406FA"/>
    <w:rsid w:val="00440C13"/>
    <w:rsid w:val="004412E5"/>
    <w:rsid w:val="004415DA"/>
    <w:rsid w:val="00441845"/>
    <w:rsid w:val="00441BE9"/>
    <w:rsid w:val="0044230F"/>
    <w:rsid w:val="0044284C"/>
    <w:rsid w:val="00442AA8"/>
    <w:rsid w:val="00442ED8"/>
    <w:rsid w:val="004430CD"/>
    <w:rsid w:val="00443D31"/>
    <w:rsid w:val="00443E42"/>
    <w:rsid w:val="00443E87"/>
    <w:rsid w:val="004441E8"/>
    <w:rsid w:val="004442B2"/>
    <w:rsid w:val="0044435A"/>
    <w:rsid w:val="004443F6"/>
    <w:rsid w:val="004445A8"/>
    <w:rsid w:val="004445F8"/>
    <w:rsid w:val="004446E0"/>
    <w:rsid w:val="0044482D"/>
    <w:rsid w:val="00444C05"/>
    <w:rsid w:val="00444F36"/>
    <w:rsid w:val="004453B8"/>
    <w:rsid w:val="0044543A"/>
    <w:rsid w:val="0044564F"/>
    <w:rsid w:val="00445ACD"/>
    <w:rsid w:val="00445AE5"/>
    <w:rsid w:val="004461CF"/>
    <w:rsid w:val="00446A76"/>
    <w:rsid w:val="00446D3B"/>
    <w:rsid w:val="0044791B"/>
    <w:rsid w:val="0045076F"/>
    <w:rsid w:val="00450AB3"/>
    <w:rsid w:val="00450B5C"/>
    <w:rsid w:val="00451079"/>
    <w:rsid w:val="004515DB"/>
    <w:rsid w:val="00451EF6"/>
    <w:rsid w:val="00451FD5"/>
    <w:rsid w:val="004521AD"/>
    <w:rsid w:val="004536DD"/>
    <w:rsid w:val="00453756"/>
    <w:rsid w:val="00453935"/>
    <w:rsid w:val="00453997"/>
    <w:rsid w:val="00454024"/>
    <w:rsid w:val="00454C7D"/>
    <w:rsid w:val="004553AE"/>
    <w:rsid w:val="004553F9"/>
    <w:rsid w:val="004558C1"/>
    <w:rsid w:val="00456A51"/>
    <w:rsid w:val="00457485"/>
    <w:rsid w:val="004576DA"/>
    <w:rsid w:val="00457974"/>
    <w:rsid w:val="0045799E"/>
    <w:rsid w:val="00460C74"/>
    <w:rsid w:val="00460D24"/>
    <w:rsid w:val="004611C2"/>
    <w:rsid w:val="0046161E"/>
    <w:rsid w:val="004619BB"/>
    <w:rsid w:val="00461B28"/>
    <w:rsid w:val="00461EDF"/>
    <w:rsid w:val="00462263"/>
    <w:rsid w:val="00462581"/>
    <w:rsid w:val="00462BAE"/>
    <w:rsid w:val="00462EF6"/>
    <w:rsid w:val="004632A8"/>
    <w:rsid w:val="004633B7"/>
    <w:rsid w:val="004634E8"/>
    <w:rsid w:val="00463E64"/>
    <w:rsid w:val="004642C2"/>
    <w:rsid w:val="0046444D"/>
    <w:rsid w:val="00464F06"/>
    <w:rsid w:val="00465B98"/>
    <w:rsid w:val="00465FFE"/>
    <w:rsid w:val="004668C4"/>
    <w:rsid w:val="004671A2"/>
    <w:rsid w:val="00467B9D"/>
    <w:rsid w:val="00467BBA"/>
    <w:rsid w:val="00467CCB"/>
    <w:rsid w:val="004701F2"/>
    <w:rsid w:val="004702EF"/>
    <w:rsid w:val="0047033A"/>
    <w:rsid w:val="00470775"/>
    <w:rsid w:val="0047142E"/>
    <w:rsid w:val="0047170B"/>
    <w:rsid w:val="00471755"/>
    <w:rsid w:val="00471E01"/>
    <w:rsid w:val="004722B3"/>
    <w:rsid w:val="00472300"/>
    <w:rsid w:val="004729F0"/>
    <w:rsid w:val="00472C2F"/>
    <w:rsid w:val="00472C62"/>
    <w:rsid w:val="004733BC"/>
    <w:rsid w:val="00473AE0"/>
    <w:rsid w:val="00473C11"/>
    <w:rsid w:val="00473F2C"/>
    <w:rsid w:val="004742AB"/>
    <w:rsid w:val="004742FA"/>
    <w:rsid w:val="0047448B"/>
    <w:rsid w:val="00474BC7"/>
    <w:rsid w:val="004752B6"/>
    <w:rsid w:val="0047578B"/>
    <w:rsid w:val="00475DAC"/>
    <w:rsid w:val="004766C6"/>
    <w:rsid w:val="004767B4"/>
    <w:rsid w:val="004769EC"/>
    <w:rsid w:val="00476F65"/>
    <w:rsid w:val="004771A5"/>
    <w:rsid w:val="004771EE"/>
    <w:rsid w:val="004773F3"/>
    <w:rsid w:val="004776BF"/>
    <w:rsid w:val="00477A83"/>
    <w:rsid w:val="00477E3D"/>
    <w:rsid w:val="00477F36"/>
    <w:rsid w:val="004804CA"/>
    <w:rsid w:val="00480C91"/>
    <w:rsid w:val="00480CFB"/>
    <w:rsid w:val="00480F00"/>
    <w:rsid w:val="00481173"/>
    <w:rsid w:val="004811B5"/>
    <w:rsid w:val="00481314"/>
    <w:rsid w:val="0048131E"/>
    <w:rsid w:val="0048138F"/>
    <w:rsid w:val="004820F8"/>
    <w:rsid w:val="0048240A"/>
    <w:rsid w:val="00482542"/>
    <w:rsid w:val="004825DF"/>
    <w:rsid w:val="004826B1"/>
    <w:rsid w:val="00482716"/>
    <w:rsid w:val="00483505"/>
    <w:rsid w:val="00483A50"/>
    <w:rsid w:val="00483FB1"/>
    <w:rsid w:val="00484014"/>
    <w:rsid w:val="004846A6"/>
    <w:rsid w:val="0048485D"/>
    <w:rsid w:val="0048538C"/>
    <w:rsid w:val="004854A9"/>
    <w:rsid w:val="0048576E"/>
    <w:rsid w:val="00485936"/>
    <w:rsid w:val="00485C76"/>
    <w:rsid w:val="0048647D"/>
    <w:rsid w:val="00486BA3"/>
    <w:rsid w:val="00486D4A"/>
    <w:rsid w:val="004872C1"/>
    <w:rsid w:val="004875CA"/>
    <w:rsid w:val="00487AA8"/>
    <w:rsid w:val="00487D32"/>
    <w:rsid w:val="00487D87"/>
    <w:rsid w:val="004901CC"/>
    <w:rsid w:val="0049069C"/>
    <w:rsid w:val="00490E36"/>
    <w:rsid w:val="00490E92"/>
    <w:rsid w:val="004910E4"/>
    <w:rsid w:val="00491348"/>
    <w:rsid w:val="00491406"/>
    <w:rsid w:val="00491489"/>
    <w:rsid w:val="00491B0A"/>
    <w:rsid w:val="00491B31"/>
    <w:rsid w:val="004924A1"/>
    <w:rsid w:val="004933A4"/>
    <w:rsid w:val="00493AB1"/>
    <w:rsid w:val="00493FF5"/>
    <w:rsid w:val="00494416"/>
    <w:rsid w:val="00494A77"/>
    <w:rsid w:val="00494BE9"/>
    <w:rsid w:val="00494F04"/>
    <w:rsid w:val="00495384"/>
    <w:rsid w:val="004956B8"/>
    <w:rsid w:val="00495AD7"/>
    <w:rsid w:val="004964B4"/>
    <w:rsid w:val="004969ED"/>
    <w:rsid w:val="00497005"/>
    <w:rsid w:val="004976BA"/>
    <w:rsid w:val="00497776"/>
    <w:rsid w:val="00497BFE"/>
    <w:rsid w:val="004A01F3"/>
    <w:rsid w:val="004A02D9"/>
    <w:rsid w:val="004A068B"/>
    <w:rsid w:val="004A07A7"/>
    <w:rsid w:val="004A07E4"/>
    <w:rsid w:val="004A0C9F"/>
    <w:rsid w:val="004A12B8"/>
    <w:rsid w:val="004A16AE"/>
    <w:rsid w:val="004A16D9"/>
    <w:rsid w:val="004A210B"/>
    <w:rsid w:val="004A21EE"/>
    <w:rsid w:val="004A2410"/>
    <w:rsid w:val="004A2E54"/>
    <w:rsid w:val="004A2F91"/>
    <w:rsid w:val="004A3685"/>
    <w:rsid w:val="004A3BBC"/>
    <w:rsid w:val="004A3BCE"/>
    <w:rsid w:val="004A41BB"/>
    <w:rsid w:val="004A42A3"/>
    <w:rsid w:val="004A4518"/>
    <w:rsid w:val="004A6277"/>
    <w:rsid w:val="004A6355"/>
    <w:rsid w:val="004A64BF"/>
    <w:rsid w:val="004A685A"/>
    <w:rsid w:val="004A722B"/>
    <w:rsid w:val="004A75A4"/>
    <w:rsid w:val="004A7BDF"/>
    <w:rsid w:val="004B0177"/>
    <w:rsid w:val="004B01C1"/>
    <w:rsid w:val="004B031B"/>
    <w:rsid w:val="004B0556"/>
    <w:rsid w:val="004B0B7D"/>
    <w:rsid w:val="004B0BC4"/>
    <w:rsid w:val="004B1363"/>
    <w:rsid w:val="004B1AB3"/>
    <w:rsid w:val="004B1E6E"/>
    <w:rsid w:val="004B1F37"/>
    <w:rsid w:val="004B2862"/>
    <w:rsid w:val="004B3383"/>
    <w:rsid w:val="004B48E0"/>
    <w:rsid w:val="004B4970"/>
    <w:rsid w:val="004B49B0"/>
    <w:rsid w:val="004B4BF6"/>
    <w:rsid w:val="004B53BC"/>
    <w:rsid w:val="004B58FD"/>
    <w:rsid w:val="004B5C19"/>
    <w:rsid w:val="004B5CBF"/>
    <w:rsid w:val="004B5F5D"/>
    <w:rsid w:val="004B5F98"/>
    <w:rsid w:val="004B62A7"/>
    <w:rsid w:val="004B67CE"/>
    <w:rsid w:val="004B6A6B"/>
    <w:rsid w:val="004B7779"/>
    <w:rsid w:val="004B799C"/>
    <w:rsid w:val="004B7FFA"/>
    <w:rsid w:val="004C0058"/>
    <w:rsid w:val="004C01F7"/>
    <w:rsid w:val="004C0417"/>
    <w:rsid w:val="004C0598"/>
    <w:rsid w:val="004C0BB8"/>
    <w:rsid w:val="004C0BC6"/>
    <w:rsid w:val="004C0BDA"/>
    <w:rsid w:val="004C0D58"/>
    <w:rsid w:val="004C116F"/>
    <w:rsid w:val="004C142C"/>
    <w:rsid w:val="004C18A9"/>
    <w:rsid w:val="004C1E31"/>
    <w:rsid w:val="004C1F50"/>
    <w:rsid w:val="004C20BB"/>
    <w:rsid w:val="004C22DD"/>
    <w:rsid w:val="004C2AB1"/>
    <w:rsid w:val="004C2B65"/>
    <w:rsid w:val="004C2D7F"/>
    <w:rsid w:val="004C3193"/>
    <w:rsid w:val="004C356B"/>
    <w:rsid w:val="004C3A24"/>
    <w:rsid w:val="004C42AA"/>
    <w:rsid w:val="004C43CD"/>
    <w:rsid w:val="004C4401"/>
    <w:rsid w:val="004C447D"/>
    <w:rsid w:val="004C4CFB"/>
    <w:rsid w:val="004C5124"/>
    <w:rsid w:val="004C5326"/>
    <w:rsid w:val="004C56A3"/>
    <w:rsid w:val="004C5E6D"/>
    <w:rsid w:val="004C5FDA"/>
    <w:rsid w:val="004C65A9"/>
    <w:rsid w:val="004C6D67"/>
    <w:rsid w:val="004C6ED5"/>
    <w:rsid w:val="004C7A3C"/>
    <w:rsid w:val="004C7A4D"/>
    <w:rsid w:val="004C7CC0"/>
    <w:rsid w:val="004C7E2A"/>
    <w:rsid w:val="004C7E93"/>
    <w:rsid w:val="004D0271"/>
    <w:rsid w:val="004D06B5"/>
    <w:rsid w:val="004D074A"/>
    <w:rsid w:val="004D0D7C"/>
    <w:rsid w:val="004D171E"/>
    <w:rsid w:val="004D18E8"/>
    <w:rsid w:val="004D23BF"/>
    <w:rsid w:val="004D278F"/>
    <w:rsid w:val="004D2BFD"/>
    <w:rsid w:val="004D3289"/>
    <w:rsid w:val="004D3296"/>
    <w:rsid w:val="004D36EC"/>
    <w:rsid w:val="004D378E"/>
    <w:rsid w:val="004D392B"/>
    <w:rsid w:val="004D39AA"/>
    <w:rsid w:val="004D39F5"/>
    <w:rsid w:val="004D3C86"/>
    <w:rsid w:val="004D40D1"/>
    <w:rsid w:val="004D43CE"/>
    <w:rsid w:val="004D44AF"/>
    <w:rsid w:val="004D45D6"/>
    <w:rsid w:val="004D56BB"/>
    <w:rsid w:val="004D584C"/>
    <w:rsid w:val="004D5893"/>
    <w:rsid w:val="004D5B1D"/>
    <w:rsid w:val="004D5C2C"/>
    <w:rsid w:val="004D5EF5"/>
    <w:rsid w:val="004D61F2"/>
    <w:rsid w:val="004D6288"/>
    <w:rsid w:val="004D66B2"/>
    <w:rsid w:val="004D6A5F"/>
    <w:rsid w:val="004D6D11"/>
    <w:rsid w:val="004D709D"/>
    <w:rsid w:val="004D77E3"/>
    <w:rsid w:val="004E010D"/>
    <w:rsid w:val="004E01F5"/>
    <w:rsid w:val="004E0C66"/>
    <w:rsid w:val="004E1152"/>
    <w:rsid w:val="004E11C7"/>
    <w:rsid w:val="004E20D6"/>
    <w:rsid w:val="004E2574"/>
    <w:rsid w:val="004E26B2"/>
    <w:rsid w:val="004E2D62"/>
    <w:rsid w:val="004E2FB9"/>
    <w:rsid w:val="004E317B"/>
    <w:rsid w:val="004E3390"/>
    <w:rsid w:val="004E3672"/>
    <w:rsid w:val="004E3E71"/>
    <w:rsid w:val="004E4271"/>
    <w:rsid w:val="004E4702"/>
    <w:rsid w:val="004E4C5C"/>
    <w:rsid w:val="004E4F96"/>
    <w:rsid w:val="004E515C"/>
    <w:rsid w:val="004E54DA"/>
    <w:rsid w:val="004E576A"/>
    <w:rsid w:val="004E5AE5"/>
    <w:rsid w:val="004E5B9A"/>
    <w:rsid w:val="004E637B"/>
    <w:rsid w:val="004E6908"/>
    <w:rsid w:val="004E71CB"/>
    <w:rsid w:val="004F02D3"/>
    <w:rsid w:val="004F0595"/>
    <w:rsid w:val="004F08D4"/>
    <w:rsid w:val="004F10A2"/>
    <w:rsid w:val="004F2064"/>
    <w:rsid w:val="004F2588"/>
    <w:rsid w:val="004F28C9"/>
    <w:rsid w:val="004F2C74"/>
    <w:rsid w:val="004F3532"/>
    <w:rsid w:val="004F3558"/>
    <w:rsid w:val="004F393F"/>
    <w:rsid w:val="004F3D13"/>
    <w:rsid w:val="004F416E"/>
    <w:rsid w:val="004F43B4"/>
    <w:rsid w:val="004F469C"/>
    <w:rsid w:val="004F4A04"/>
    <w:rsid w:val="004F4F2F"/>
    <w:rsid w:val="004F5870"/>
    <w:rsid w:val="004F58AF"/>
    <w:rsid w:val="004F6605"/>
    <w:rsid w:val="004F662C"/>
    <w:rsid w:val="004F66D4"/>
    <w:rsid w:val="004F7600"/>
    <w:rsid w:val="004F7751"/>
    <w:rsid w:val="004F797E"/>
    <w:rsid w:val="004F7AD8"/>
    <w:rsid w:val="004F7BD8"/>
    <w:rsid w:val="004F7D67"/>
    <w:rsid w:val="004F7D99"/>
    <w:rsid w:val="004F7EE2"/>
    <w:rsid w:val="005005F8"/>
    <w:rsid w:val="0050072C"/>
    <w:rsid w:val="00500B09"/>
    <w:rsid w:val="00501269"/>
    <w:rsid w:val="005015F6"/>
    <w:rsid w:val="00501610"/>
    <w:rsid w:val="005024E3"/>
    <w:rsid w:val="00502611"/>
    <w:rsid w:val="005038EA"/>
    <w:rsid w:val="00504895"/>
    <w:rsid w:val="0050530B"/>
    <w:rsid w:val="005053AA"/>
    <w:rsid w:val="005056E3"/>
    <w:rsid w:val="00505907"/>
    <w:rsid w:val="00505A26"/>
    <w:rsid w:val="00506307"/>
    <w:rsid w:val="00506B67"/>
    <w:rsid w:val="005101BD"/>
    <w:rsid w:val="005107D7"/>
    <w:rsid w:val="00510972"/>
    <w:rsid w:val="0051110F"/>
    <w:rsid w:val="00511452"/>
    <w:rsid w:val="00511A8D"/>
    <w:rsid w:val="00511D5F"/>
    <w:rsid w:val="005122A2"/>
    <w:rsid w:val="00512704"/>
    <w:rsid w:val="00512D51"/>
    <w:rsid w:val="0051324F"/>
    <w:rsid w:val="0051328A"/>
    <w:rsid w:val="005133DC"/>
    <w:rsid w:val="0051367F"/>
    <w:rsid w:val="00513754"/>
    <w:rsid w:val="0051399C"/>
    <w:rsid w:val="00513BFB"/>
    <w:rsid w:val="00513F3A"/>
    <w:rsid w:val="0051451E"/>
    <w:rsid w:val="0051461D"/>
    <w:rsid w:val="0051492C"/>
    <w:rsid w:val="00514AAF"/>
    <w:rsid w:val="00515810"/>
    <w:rsid w:val="00516094"/>
    <w:rsid w:val="0051638A"/>
    <w:rsid w:val="0051651D"/>
    <w:rsid w:val="00516644"/>
    <w:rsid w:val="005166CE"/>
    <w:rsid w:val="00516B58"/>
    <w:rsid w:val="005170B2"/>
    <w:rsid w:val="00517258"/>
    <w:rsid w:val="0052022F"/>
    <w:rsid w:val="00520377"/>
    <w:rsid w:val="005205CE"/>
    <w:rsid w:val="005207EC"/>
    <w:rsid w:val="00520826"/>
    <w:rsid w:val="0052085A"/>
    <w:rsid w:val="00520A61"/>
    <w:rsid w:val="0052122F"/>
    <w:rsid w:val="00521259"/>
    <w:rsid w:val="00521356"/>
    <w:rsid w:val="00521E37"/>
    <w:rsid w:val="00521F3A"/>
    <w:rsid w:val="00522830"/>
    <w:rsid w:val="00522ACA"/>
    <w:rsid w:val="00522B9E"/>
    <w:rsid w:val="00523F9E"/>
    <w:rsid w:val="00524013"/>
    <w:rsid w:val="0052405B"/>
    <w:rsid w:val="00524117"/>
    <w:rsid w:val="00524209"/>
    <w:rsid w:val="00524314"/>
    <w:rsid w:val="00524A42"/>
    <w:rsid w:val="0052575A"/>
    <w:rsid w:val="00525815"/>
    <w:rsid w:val="005258EB"/>
    <w:rsid w:val="00525E56"/>
    <w:rsid w:val="00525FA4"/>
    <w:rsid w:val="00526182"/>
    <w:rsid w:val="00526E6D"/>
    <w:rsid w:val="005272D2"/>
    <w:rsid w:val="005272E8"/>
    <w:rsid w:val="00527615"/>
    <w:rsid w:val="00527693"/>
    <w:rsid w:val="005276EC"/>
    <w:rsid w:val="00527B38"/>
    <w:rsid w:val="00527E7C"/>
    <w:rsid w:val="00530706"/>
    <w:rsid w:val="005307F7"/>
    <w:rsid w:val="005309D7"/>
    <w:rsid w:val="00530B62"/>
    <w:rsid w:val="00530D50"/>
    <w:rsid w:val="005310A5"/>
    <w:rsid w:val="00531C0E"/>
    <w:rsid w:val="00531E1D"/>
    <w:rsid w:val="00531E2D"/>
    <w:rsid w:val="0053260F"/>
    <w:rsid w:val="005329CF"/>
    <w:rsid w:val="00532CCB"/>
    <w:rsid w:val="0053372A"/>
    <w:rsid w:val="0053386A"/>
    <w:rsid w:val="005338C7"/>
    <w:rsid w:val="005341AF"/>
    <w:rsid w:val="00534743"/>
    <w:rsid w:val="00534AAB"/>
    <w:rsid w:val="00534B4A"/>
    <w:rsid w:val="00534CF4"/>
    <w:rsid w:val="0053505E"/>
    <w:rsid w:val="00535709"/>
    <w:rsid w:val="00535F65"/>
    <w:rsid w:val="0053620E"/>
    <w:rsid w:val="005362B0"/>
    <w:rsid w:val="00536C1B"/>
    <w:rsid w:val="00536CB7"/>
    <w:rsid w:val="00537263"/>
    <w:rsid w:val="00537BBC"/>
    <w:rsid w:val="00537C52"/>
    <w:rsid w:val="00537CD1"/>
    <w:rsid w:val="0054015E"/>
    <w:rsid w:val="005402AC"/>
    <w:rsid w:val="005404F8"/>
    <w:rsid w:val="00540916"/>
    <w:rsid w:val="00540EAD"/>
    <w:rsid w:val="005410D0"/>
    <w:rsid w:val="0054142D"/>
    <w:rsid w:val="005419B4"/>
    <w:rsid w:val="005422FD"/>
    <w:rsid w:val="00542509"/>
    <w:rsid w:val="00542729"/>
    <w:rsid w:val="00542818"/>
    <w:rsid w:val="00542CE4"/>
    <w:rsid w:val="0054306F"/>
    <w:rsid w:val="005433A8"/>
    <w:rsid w:val="00543AD4"/>
    <w:rsid w:val="00543AE0"/>
    <w:rsid w:val="00543B72"/>
    <w:rsid w:val="0054404D"/>
    <w:rsid w:val="0054408B"/>
    <w:rsid w:val="005440A9"/>
    <w:rsid w:val="005441FB"/>
    <w:rsid w:val="00544345"/>
    <w:rsid w:val="00544991"/>
    <w:rsid w:val="00544D01"/>
    <w:rsid w:val="00545069"/>
    <w:rsid w:val="005455A5"/>
    <w:rsid w:val="00545E28"/>
    <w:rsid w:val="00546305"/>
    <w:rsid w:val="0054639B"/>
    <w:rsid w:val="0054681C"/>
    <w:rsid w:val="00546848"/>
    <w:rsid w:val="00547A8B"/>
    <w:rsid w:val="00547EDB"/>
    <w:rsid w:val="0055003E"/>
    <w:rsid w:val="0055008F"/>
    <w:rsid w:val="00550214"/>
    <w:rsid w:val="00550C9F"/>
    <w:rsid w:val="0055105B"/>
    <w:rsid w:val="005510B0"/>
    <w:rsid w:val="00551B80"/>
    <w:rsid w:val="00551BD7"/>
    <w:rsid w:val="00551F37"/>
    <w:rsid w:val="00551F63"/>
    <w:rsid w:val="005525A8"/>
    <w:rsid w:val="005529EB"/>
    <w:rsid w:val="00553604"/>
    <w:rsid w:val="00553DE7"/>
    <w:rsid w:val="00554174"/>
    <w:rsid w:val="00554588"/>
    <w:rsid w:val="00554B6E"/>
    <w:rsid w:val="00554EE0"/>
    <w:rsid w:val="005550B6"/>
    <w:rsid w:val="00555509"/>
    <w:rsid w:val="005556E0"/>
    <w:rsid w:val="00555744"/>
    <w:rsid w:val="00555D3A"/>
    <w:rsid w:val="005565BB"/>
    <w:rsid w:val="00556751"/>
    <w:rsid w:val="00556C75"/>
    <w:rsid w:val="00556D00"/>
    <w:rsid w:val="0055704F"/>
    <w:rsid w:val="00557283"/>
    <w:rsid w:val="005577AD"/>
    <w:rsid w:val="00557ADF"/>
    <w:rsid w:val="005605E4"/>
    <w:rsid w:val="005608C6"/>
    <w:rsid w:val="00560D27"/>
    <w:rsid w:val="00560D98"/>
    <w:rsid w:val="0056109D"/>
    <w:rsid w:val="00561260"/>
    <w:rsid w:val="005616F9"/>
    <w:rsid w:val="00561ACE"/>
    <w:rsid w:val="00561CEF"/>
    <w:rsid w:val="00561E2B"/>
    <w:rsid w:val="00562A2E"/>
    <w:rsid w:val="00562A7F"/>
    <w:rsid w:val="00562FDF"/>
    <w:rsid w:val="00563212"/>
    <w:rsid w:val="00563360"/>
    <w:rsid w:val="0056382C"/>
    <w:rsid w:val="00563DDE"/>
    <w:rsid w:val="00563ED8"/>
    <w:rsid w:val="005640D5"/>
    <w:rsid w:val="00564F75"/>
    <w:rsid w:val="00565BDF"/>
    <w:rsid w:val="005666A5"/>
    <w:rsid w:val="0056684B"/>
    <w:rsid w:val="00566A15"/>
    <w:rsid w:val="00566A2B"/>
    <w:rsid w:val="005670D0"/>
    <w:rsid w:val="0056772F"/>
    <w:rsid w:val="00567AF2"/>
    <w:rsid w:val="00567CEF"/>
    <w:rsid w:val="005700CA"/>
    <w:rsid w:val="005709A7"/>
    <w:rsid w:val="00570ED4"/>
    <w:rsid w:val="005718E6"/>
    <w:rsid w:val="005719AE"/>
    <w:rsid w:val="00572240"/>
    <w:rsid w:val="0057237E"/>
    <w:rsid w:val="00572581"/>
    <w:rsid w:val="0057269E"/>
    <w:rsid w:val="00572C12"/>
    <w:rsid w:val="00574038"/>
    <w:rsid w:val="00574634"/>
    <w:rsid w:val="00574889"/>
    <w:rsid w:val="00574A30"/>
    <w:rsid w:val="00574ADA"/>
    <w:rsid w:val="005751F2"/>
    <w:rsid w:val="0057543A"/>
    <w:rsid w:val="00575A8E"/>
    <w:rsid w:val="00575E8E"/>
    <w:rsid w:val="00576297"/>
    <w:rsid w:val="005764B1"/>
    <w:rsid w:val="00576A10"/>
    <w:rsid w:val="00576BCB"/>
    <w:rsid w:val="005770F6"/>
    <w:rsid w:val="005770FE"/>
    <w:rsid w:val="00577155"/>
    <w:rsid w:val="005773E5"/>
    <w:rsid w:val="005775E6"/>
    <w:rsid w:val="0057791F"/>
    <w:rsid w:val="00577E04"/>
    <w:rsid w:val="005805AE"/>
    <w:rsid w:val="00580690"/>
    <w:rsid w:val="00580873"/>
    <w:rsid w:val="005808D1"/>
    <w:rsid w:val="00580992"/>
    <w:rsid w:val="00580C29"/>
    <w:rsid w:val="00580DDA"/>
    <w:rsid w:val="00580F08"/>
    <w:rsid w:val="005814A4"/>
    <w:rsid w:val="00581534"/>
    <w:rsid w:val="005819F5"/>
    <w:rsid w:val="00581B3E"/>
    <w:rsid w:val="00582240"/>
    <w:rsid w:val="0058264A"/>
    <w:rsid w:val="00583362"/>
    <w:rsid w:val="0058345A"/>
    <w:rsid w:val="0058361C"/>
    <w:rsid w:val="00583849"/>
    <w:rsid w:val="005839AF"/>
    <w:rsid w:val="00583AF6"/>
    <w:rsid w:val="00583E9A"/>
    <w:rsid w:val="00583F48"/>
    <w:rsid w:val="00584416"/>
    <w:rsid w:val="0058456C"/>
    <w:rsid w:val="005847E0"/>
    <w:rsid w:val="00584CE8"/>
    <w:rsid w:val="00584FF8"/>
    <w:rsid w:val="00585160"/>
    <w:rsid w:val="005852C7"/>
    <w:rsid w:val="00585CBB"/>
    <w:rsid w:val="0058643B"/>
    <w:rsid w:val="00586BB8"/>
    <w:rsid w:val="00586D76"/>
    <w:rsid w:val="00587439"/>
    <w:rsid w:val="0058762B"/>
    <w:rsid w:val="005906F0"/>
    <w:rsid w:val="00590849"/>
    <w:rsid w:val="005908A1"/>
    <w:rsid w:val="0059159D"/>
    <w:rsid w:val="00592064"/>
    <w:rsid w:val="00592152"/>
    <w:rsid w:val="005921E1"/>
    <w:rsid w:val="005928CA"/>
    <w:rsid w:val="005936CE"/>
    <w:rsid w:val="0059393E"/>
    <w:rsid w:val="00593DC7"/>
    <w:rsid w:val="00593F78"/>
    <w:rsid w:val="00594052"/>
    <w:rsid w:val="0059410B"/>
    <w:rsid w:val="005944B6"/>
    <w:rsid w:val="00594CEC"/>
    <w:rsid w:val="00594DDA"/>
    <w:rsid w:val="00594E36"/>
    <w:rsid w:val="005955EC"/>
    <w:rsid w:val="00595F5E"/>
    <w:rsid w:val="005965B8"/>
    <w:rsid w:val="0059678D"/>
    <w:rsid w:val="00596C56"/>
    <w:rsid w:val="005970DA"/>
    <w:rsid w:val="0059754F"/>
    <w:rsid w:val="00597768"/>
    <w:rsid w:val="00597E20"/>
    <w:rsid w:val="00597F7B"/>
    <w:rsid w:val="005A0758"/>
    <w:rsid w:val="005A0C77"/>
    <w:rsid w:val="005A0EAC"/>
    <w:rsid w:val="005A1031"/>
    <w:rsid w:val="005A2669"/>
    <w:rsid w:val="005A26B5"/>
    <w:rsid w:val="005A26E8"/>
    <w:rsid w:val="005A280F"/>
    <w:rsid w:val="005A2BB0"/>
    <w:rsid w:val="005A2BDB"/>
    <w:rsid w:val="005A322C"/>
    <w:rsid w:val="005A34CE"/>
    <w:rsid w:val="005A39FF"/>
    <w:rsid w:val="005A3DB8"/>
    <w:rsid w:val="005A3DF7"/>
    <w:rsid w:val="005A3F67"/>
    <w:rsid w:val="005A440F"/>
    <w:rsid w:val="005A5576"/>
    <w:rsid w:val="005A5773"/>
    <w:rsid w:val="005A5B4E"/>
    <w:rsid w:val="005A6A8F"/>
    <w:rsid w:val="005A6E66"/>
    <w:rsid w:val="005A71CC"/>
    <w:rsid w:val="005B025E"/>
    <w:rsid w:val="005B09BE"/>
    <w:rsid w:val="005B0AC5"/>
    <w:rsid w:val="005B0FFC"/>
    <w:rsid w:val="005B17E8"/>
    <w:rsid w:val="005B24BC"/>
    <w:rsid w:val="005B255C"/>
    <w:rsid w:val="005B2733"/>
    <w:rsid w:val="005B2B16"/>
    <w:rsid w:val="005B31E0"/>
    <w:rsid w:val="005B330E"/>
    <w:rsid w:val="005B3A7C"/>
    <w:rsid w:val="005B4B59"/>
    <w:rsid w:val="005B4DF2"/>
    <w:rsid w:val="005B4EB5"/>
    <w:rsid w:val="005B51BF"/>
    <w:rsid w:val="005B590C"/>
    <w:rsid w:val="005B5935"/>
    <w:rsid w:val="005B645A"/>
    <w:rsid w:val="005B6801"/>
    <w:rsid w:val="005B6BE0"/>
    <w:rsid w:val="005B75DE"/>
    <w:rsid w:val="005B7D6F"/>
    <w:rsid w:val="005C01EE"/>
    <w:rsid w:val="005C0204"/>
    <w:rsid w:val="005C0590"/>
    <w:rsid w:val="005C064A"/>
    <w:rsid w:val="005C1272"/>
    <w:rsid w:val="005C12EC"/>
    <w:rsid w:val="005C181A"/>
    <w:rsid w:val="005C1ECE"/>
    <w:rsid w:val="005C270C"/>
    <w:rsid w:val="005C29F2"/>
    <w:rsid w:val="005C2B4F"/>
    <w:rsid w:val="005C2CC5"/>
    <w:rsid w:val="005C2D28"/>
    <w:rsid w:val="005C323A"/>
    <w:rsid w:val="005C3B3D"/>
    <w:rsid w:val="005C3FD0"/>
    <w:rsid w:val="005C4A85"/>
    <w:rsid w:val="005C4B79"/>
    <w:rsid w:val="005C4C7D"/>
    <w:rsid w:val="005C510A"/>
    <w:rsid w:val="005C5371"/>
    <w:rsid w:val="005C5467"/>
    <w:rsid w:val="005C654D"/>
    <w:rsid w:val="005C656A"/>
    <w:rsid w:val="005C66E0"/>
    <w:rsid w:val="005C67D5"/>
    <w:rsid w:val="005C6831"/>
    <w:rsid w:val="005C68D9"/>
    <w:rsid w:val="005C6B53"/>
    <w:rsid w:val="005C7112"/>
    <w:rsid w:val="005C7602"/>
    <w:rsid w:val="005C7838"/>
    <w:rsid w:val="005C7D17"/>
    <w:rsid w:val="005D069F"/>
    <w:rsid w:val="005D07F5"/>
    <w:rsid w:val="005D0840"/>
    <w:rsid w:val="005D1428"/>
    <w:rsid w:val="005D17F3"/>
    <w:rsid w:val="005D17FF"/>
    <w:rsid w:val="005D21C9"/>
    <w:rsid w:val="005D2B71"/>
    <w:rsid w:val="005D2F43"/>
    <w:rsid w:val="005D30F9"/>
    <w:rsid w:val="005D3148"/>
    <w:rsid w:val="005D34E3"/>
    <w:rsid w:val="005D37DE"/>
    <w:rsid w:val="005D3C7B"/>
    <w:rsid w:val="005D3EA0"/>
    <w:rsid w:val="005D4E4A"/>
    <w:rsid w:val="005D53D2"/>
    <w:rsid w:val="005D5882"/>
    <w:rsid w:val="005D650A"/>
    <w:rsid w:val="005D6D43"/>
    <w:rsid w:val="005D718E"/>
    <w:rsid w:val="005D7352"/>
    <w:rsid w:val="005D7361"/>
    <w:rsid w:val="005D763C"/>
    <w:rsid w:val="005D788C"/>
    <w:rsid w:val="005D7A2E"/>
    <w:rsid w:val="005D7F48"/>
    <w:rsid w:val="005E07CB"/>
    <w:rsid w:val="005E0923"/>
    <w:rsid w:val="005E0C8E"/>
    <w:rsid w:val="005E0FAF"/>
    <w:rsid w:val="005E171A"/>
    <w:rsid w:val="005E1987"/>
    <w:rsid w:val="005E1D92"/>
    <w:rsid w:val="005E1EB9"/>
    <w:rsid w:val="005E2120"/>
    <w:rsid w:val="005E249F"/>
    <w:rsid w:val="005E298E"/>
    <w:rsid w:val="005E2E0F"/>
    <w:rsid w:val="005E30A6"/>
    <w:rsid w:val="005E3237"/>
    <w:rsid w:val="005E3529"/>
    <w:rsid w:val="005E3583"/>
    <w:rsid w:val="005E36CA"/>
    <w:rsid w:val="005E3F69"/>
    <w:rsid w:val="005E41C6"/>
    <w:rsid w:val="005E440F"/>
    <w:rsid w:val="005E4470"/>
    <w:rsid w:val="005E474E"/>
    <w:rsid w:val="005E4A1E"/>
    <w:rsid w:val="005E4C81"/>
    <w:rsid w:val="005E4EF7"/>
    <w:rsid w:val="005E4F58"/>
    <w:rsid w:val="005E4F9D"/>
    <w:rsid w:val="005E5D66"/>
    <w:rsid w:val="005E5DCB"/>
    <w:rsid w:val="005E6287"/>
    <w:rsid w:val="005E7125"/>
    <w:rsid w:val="005E734E"/>
    <w:rsid w:val="005E7CFC"/>
    <w:rsid w:val="005E7EAB"/>
    <w:rsid w:val="005F00F0"/>
    <w:rsid w:val="005F0604"/>
    <w:rsid w:val="005F06DE"/>
    <w:rsid w:val="005F07BD"/>
    <w:rsid w:val="005F0EC3"/>
    <w:rsid w:val="005F0ED1"/>
    <w:rsid w:val="005F1AB2"/>
    <w:rsid w:val="005F1AEB"/>
    <w:rsid w:val="005F1D78"/>
    <w:rsid w:val="005F220A"/>
    <w:rsid w:val="005F27E5"/>
    <w:rsid w:val="005F2836"/>
    <w:rsid w:val="005F35FD"/>
    <w:rsid w:val="005F44A4"/>
    <w:rsid w:val="005F47D6"/>
    <w:rsid w:val="005F4C9D"/>
    <w:rsid w:val="005F4EC9"/>
    <w:rsid w:val="005F5158"/>
    <w:rsid w:val="005F57C8"/>
    <w:rsid w:val="005F5BB0"/>
    <w:rsid w:val="005F5BEE"/>
    <w:rsid w:val="005F5FB9"/>
    <w:rsid w:val="005F6068"/>
    <w:rsid w:val="005F606F"/>
    <w:rsid w:val="005F6270"/>
    <w:rsid w:val="005F6439"/>
    <w:rsid w:val="005F6B17"/>
    <w:rsid w:val="005F716C"/>
    <w:rsid w:val="005F7CAA"/>
    <w:rsid w:val="005F7F51"/>
    <w:rsid w:val="005F7F94"/>
    <w:rsid w:val="005F7FF9"/>
    <w:rsid w:val="006000C2"/>
    <w:rsid w:val="0060010A"/>
    <w:rsid w:val="006002DB"/>
    <w:rsid w:val="0060041B"/>
    <w:rsid w:val="006008BF"/>
    <w:rsid w:val="00600DD8"/>
    <w:rsid w:val="00600FFE"/>
    <w:rsid w:val="0060108E"/>
    <w:rsid w:val="006010E9"/>
    <w:rsid w:val="00601260"/>
    <w:rsid w:val="00601799"/>
    <w:rsid w:val="00601F74"/>
    <w:rsid w:val="006020A5"/>
    <w:rsid w:val="0060261D"/>
    <w:rsid w:val="00602737"/>
    <w:rsid w:val="00602A21"/>
    <w:rsid w:val="00602E35"/>
    <w:rsid w:val="00602F08"/>
    <w:rsid w:val="00603448"/>
    <w:rsid w:val="0060349A"/>
    <w:rsid w:val="00604070"/>
    <w:rsid w:val="0060416F"/>
    <w:rsid w:val="00604360"/>
    <w:rsid w:val="00604B70"/>
    <w:rsid w:val="00604C80"/>
    <w:rsid w:val="00604F31"/>
    <w:rsid w:val="00604F8E"/>
    <w:rsid w:val="006053FA"/>
    <w:rsid w:val="006053FE"/>
    <w:rsid w:val="006056B7"/>
    <w:rsid w:val="00605A4F"/>
    <w:rsid w:val="00605C57"/>
    <w:rsid w:val="006060C0"/>
    <w:rsid w:val="00606423"/>
    <w:rsid w:val="006069B9"/>
    <w:rsid w:val="006069CB"/>
    <w:rsid w:val="00607C6D"/>
    <w:rsid w:val="00607DCC"/>
    <w:rsid w:val="006104FD"/>
    <w:rsid w:val="00610CE5"/>
    <w:rsid w:val="00611BAE"/>
    <w:rsid w:val="006124B2"/>
    <w:rsid w:val="0061268E"/>
    <w:rsid w:val="006128F1"/>
    <w:rsid w:val="00612D36"/>
    <w:rsid w:val="00613CB5"/>
    <w:rsid w:val="006142F0"/>
    <w:rsid w:val="006144A5"/>
    <w:rsid w:val="00614872"/>
    <w:rsid w:val="006151CE"/>
    <w:rsid w:val="006152CE"/>
    <w:rsid w:val="0061538D"/>
    <w:rsid w:val="00615836"/>
    <w:rsid w:val="00615C74"/>
    <w:rsid w:val="00615EAC"/>
    <w:rsid w:val="00616508"/>
    <w:rsid w:val="00616A65"/>
    <w:rsid w:val="00616C10"/>
    <w:rsid w:val="00617248"/>
    <w:rsid w:val="0061750B"/>
    <w:rsid w:val="00617808"/>
    <w:rsid w:val="00620204"/>
    <w:rsid w:val="00620207"/>
    <w:rsid w:val="00620466"/>
    <w:rsid w:val="00620CA9"/>
    <w:rsid w:val="00620DA8"/>
    <w:rsid w:val="00621732"/>
    <w:rsid w:val="0062174E"/>
    <w:rsid w:val="00622084"/>
    <w:rsid w:val="00622682"/>
    <w:rsid w:val="006226E0"/>
    <w:rsid w:val="00622E45"/>
    <w:rsid w:val="006232CB"/>
    <w:rsid w:val="0062345A"/>
    <w:rsid w:val="006236B0"/>
    <w:rsid w:val="006237BA"/>
    <w:rsid w:val="00623925"/>
    <w:rsid w:val="00623A7F"/>
    <w:rsid w:val="00623BC0"/>
    <w:rsid w:val="00623CBF"/>
    <w:rsid w:val="00623D19"/>
    <w:rsid w:val="0062414D"/>
    <w:rsid w:val="00624497"/>
    <w:rsid w:val="0062486C"/>
    <w:rsid w:val="00624E78"/>
    <w:rsid w:val="00624F3E"/>
    <w:rsid w:val="00626126"/>
    <w:rsid w:val="00626388"/>
    <w:rsid w:val="0062660B"/>
    <w:rsid w:val="0062711E"/>
    <w:rsid w:val="0062793C"/>
    <w:rsid w:val="00627BDA"/>
    <w:rsid w:val="00627CC2"/>
    <w:rsid w:val="006301EF"/>
    <w:rsid w:val="00630355"/>
    <w:rsid w:val="006304AE"/>
    <w:rsid w:val="00631187"/>
    <w:rsid w:val="006316E4"/>
    <w:rsid w:val="0063174D"/>
    <w:rsid w:val="00631B7A"/>
    <w:rsid w:val="00631CE2"/>
    <w:rsid w:val="00631E5A"/>
    <w:rsid w:val="00631EB6"/>
    <w:rsid w:val="00631F0D"/>
    <w:rsid w:val="00631FEA"/>
    <w:rsid w:val="006320C1"/>
    <w:rsid w:val="0063250A"/>
    <w:rsid w:val="0063261F"/>
    <w:rsid w:val="006327C3"/>
    <w:rsid w:val="00632821"/>
    <w:rsid w:val="006328BB"/>
    <w:rsid w:val="00632942"/>
    <w:rsid w:val="0063309D"/>
    <w:rsid w:val="006334D1"/>
    <w:rsid w:val="00633DAC"/>
    <w:rsid w:val="0063410A"/>
    <w:rsid w:val="0063462C"/>
    <w:rsid w:val="00634AD2"/>
    <w:rsid w:val="00634B49"/>
    <w:rsid w:val="00634F86"/>
    <w:rsid w:val="006351AD"/>
    <w:rsid w:val="006356C8"/>
    <w:rsid w:val="00635707"/>
    <w:rsid w:val="006357EE"/>
    <w:rsid w:val="00635D53"/>
    <w:rsid w:val="00635F0E"/>
    <w:rsid w:val="006366D7"/>
    <w:rsid w:val="00636CF7"/>
    <w:rsid w:val="00637B6C"/>
    <w:rsid w:val="00637D0F"/>
    <w:rsid w:val="00637F48"/>
    <w:rsid w:val="00640C26"/>
    <w:rsid w:val="00640F97"/>
    <w:rsid w:val="0064119A"/>
    <w:rsid w:val="00641581"/>
    <w:rsid w:val="00641760"/>
    <w:rsid w:val="006420CC"/>
    <w:rsid w:val="0064232D"/>
    <w:rsid w:val="006424C2"/>
    <w:rsid w:val="006429C8"/>
    <w:rsid w:val="00642C19"/>
    <w:rsid w:val="00642DCF"/>
    <w:rsid w:val="00642EA9"/>
    <w:rsid w:val="00643043"/>
    <w:rsid w:val="00644242"/>
    <w:rsid w:val="00644603"/>
    <w:rsid w:val="0064483C"/>
    <w:rsid w:val="00644878"/>
    <w:rsid w:val="00644B2C"/>
    <w:rsid w:val="00644EE7"/>
    <w:rsid w:val="00645B61"/>
    <w:rsid w:val="00645C45"/>
    <w:rsid w:val="00645DB5"/>
    <w:rsid w:val="00645DB9"/>
    <w:rsid w:val="00646193"/>
    <w:rsid w:val="006462DC"/>
    <w:rsid w:val="00646716"/>
    <w:rsid w:val="006468DB"/>
    <w:rsid w:val="00646FD0"/>
    <w:rsid w:val="006475E2"/>
    <w:rsid w:val="00647680"/>
    <w:rsid w:val="00647A08"/>
    <w:rsid w:val="0065008C"/>
    <w:rsid w:val="00650DB5"/>
    <w:rsid w:val="00651813"/>
    <w:rsid w:val="00651B3D"/>
    <w:rsid w:val="00651CDF"/>
    <w:rsid w:val="00651F83"/>
    <w:rsid w:val="0065204D"/>
    <w:rsid w:val="00652CF9"/>
    <w:rsid w:val="006535D0"/>
    <w:rsid w:val="00653D5F"/>
    <w:rsid w:val="00653DA4"/>
    <w:rsid w:val="00653E58"/>
    <w:rsid w:val="00654281"/>
    <w:rsid w:val="006547E8"/>
    <w:rsid w:val="00654D93"/>
    <w:rsid w:val="006550D7"/>
    <w:rsid w:val="00655170"/>
    <w:rsid w:val="00655ABF"/>
    <w:rsid w:val="006562EC"/>
    <w:rsid w:val="0065631A"/>
    <w:rsid w:val="0065631E"/>
    <w:rsid w:val="006563D7"/>
    <w:rsid w:val="00656444"/>
    <w:rsid w:val="006564A0"/>
    <w:rsid w:val="00656862"/>
    <w:rsid w:val="00656A7B"/>
    <w:rsid w:val="00656DC6"/>
    <w:rsid w:val="00656F0D"/>
    <w:rsid w:val="006573BF"/>
    <w:rsid w:val="006577C0"/>
    <w:rsid w:val="00657E36"/>
    <w:rsid w:val="006604FA"/>
    <w:rsid w:val="0066077F"/>
    <w:rsid w:val="00660C86"/>
    <w:rsid w:val="0066141A"/>
    <w:rsid w:val="006614C4"/>
    <w:rsid w:val="00661532"/>
    <w:rsid w:val="006617B5"/>
    <w:rsid w:val="006617CC"/>
    <w:rsid w:val="00661C64"/>
    <w:rsid w:val="0066225E"/>
    <w:rsid w:val="00662E98"/>
    <w:rsid w:val="00662F41"/>
    <w:rsid w:val="00663C23"/>
    <w:rsid w:val="00663C37"/>
    <w:rsid w:val="00663D60"/>
    <w:rsid w:val="00664A90"/>
    <w:rsid w:val="00664AA3"/>
    <w:rsid w:val="00664C3A"/>
    <w:rsid w:val="00664CBC"/>
    <w:rsid w:val="00664D13"/>
    <w:rsid w:val="00664FD9"/>
    <w:rsid w:val="00664FE0"/>
    <w:rsid w:val="0066543B"/>
    <w:rsid w:val="0066596D"/>
    <w:rsid w:val="0066661E"/>
    <w:rsid w:val="00666F39"/>
    <w:rsid w:val="00666F8F"/>
    <w:rsid w:val="0066751E"/>
    <w:rsid w:val="00667C5B"/>
    <w:rsid w:val="006701DD"/>
    <w:rsid w:val="00670385"/>
    <w:rsid w:val="0067055B"/>
    <w:rsid w:val="00670709"/>
    <w:rsid w:val="00670C1E"/>
    <w:rsid w:val="00671362"/>
    <w:rsid w:val="006713DC"/>
    <w:rsid w:val="0067154A"/>
    <w:rsid w:val="00671BBC"/>
    <w:rsid w:val="00671BEF"/>
    <w:rsid w:val="006722C3"/>
    <w:rsid w:val="0067245B"/>
    <w:rsid w:val="006725D7"/>
    <w:rsid w:val="006729D6"/>
    <w:rsid w:val="00672D98"/>
    <w:rsid w:val="006730A0"/>
    <w:rsid w:val="0067378C"/>
    <w:rsid w:val="00673996"/>
    <w:rsid w:val="00673B69"/>
    <w:rsid w:val="00674278"/>
    <w:rsid w:val="00674433"/>
    <w:rsid w:val="00674E5D"/>
    <w:rsid w:val="006758CF"/>
    <w:rsid w:val="006763CB"/>
    <w:rsid w:val="006766DD"/>
    <w:rsid w:val="006769C9"/>
    <w:rsid w:val="00676A87"/>
    <w:rsid w:val="00676AA7"/>
    <w:rsid w:val="00677B1D"/>
    <w:rsid w:val="00677F85"/>
    <w:rsid w:val="00680241"/>
    <w:rsid w:val="0068025B"/>
    <w:rsid w:val="006804FB"/>
    <w:rsid w:val="00680BC1"/>
    <w:rsid w:val="00680FEB"/>
    <w:rsid w:val="0068120E"/>
    <w:rsid w:val="00681246"/>
    <w:rsid w:val="006812CA"/>
    <w:rsid w:val="00681A91"/>
    <w:rsid w:val="00681BBB"/>
    <w:rsid w:val="006823CD"/>
    <w:rsid w:val="00682806"/>
    <w:rsid w:val="00682D5D"/>
    <w:rsid w:val="00682E4F"/>
    <w:rsid w:val="00683905"/>
    <w:rsid w:val="00683DFC"/>
    <w:rsid w:val="006841A7"/>
    <w:rsid w:val="006846C3"/>
    <w:rsid w:val="00684A93"/>
    <w:rsid w:val="00684C9C"/>
    <w:rsid w:val="00684DE3"/>
    <w:rsid w:val="00684FCD"/>
    <w:rsid w:val="00685497"/>
    <w:rsid w:val="0068567F"/>
    <w:rsid w:val="0068589D"/>
    <w:rsid w:val="00685DE4"/>
    <w:rsid w:val="00685E15"/>
    <w:rsid w:val="00686017"/>
    <w:rsid w:val="0068609C"/>
    <w:rsid w:val="006860C0"/>
    <w:rsid w:val="006867E7"/>
    <w:rsid w:val="006869FA"/>
    <w:rsid w:val="00686E37"/>
    <w:rsid w:val="006871E6"/>
    <w:rsid w:val="006875C7"/>
    <w:rsid w:val="006876BF"/>
    <w:rsid w:val="00687AF0"/>
    <w:rsid w:val="00687BE3"/>
    <w:rsid w:val="00687DA3"/>
    <w:rsid w:val="00687F71"/>
    <w:rsid w:val="00690470"/>
    <w:rsid w:val="00690A07"/>
    <w:rsid w:val="00690A29"/>
    <w:rsid w:val="00691370"/>
    <w:rsid w:val="00691500"/>
    <w:rsid w:val="006915B6"/>
    <w:rsid w:val="0069179F"/>
    <w:rsid w:val="00692308"/>
    <w:rsid w:val="0069231A"/>
    <w:rsid w:val="00692931"/>
    <w:rsid w:val="00692952"/>
    <w:rsid w:val="00692CD5"/>
    <w:rsid w:val="00692E3A"/>
    <w:rsid w:val="00693198"/>
    <w:rsid w:val="0069342A"/>
    <w:rsid w:val="00693614"/>
    <w:rsid w:val="0069411E"/>
    <w:rsid w:val="00694257"/>
    <w:rsid w:val="006949FE"/>
    <w:rsid w:val="00694B37"/>
    <w:rsid w:val="00694B95"/>
    <w:rsid w:val="00694C0F"/>
    <w:rsid w:val="00694E54"/>
    <w:rsid w:val="0069506E"/>
    <w:rsid w:val="006951AA"/>
    <w:rsid w:val="006956A3"/>
    <w:rsid w:val="00696034"/>
    <w:rsid w:val="00696222"/>
    <w:rsid w:val="0069635D"/>
    <w:rsid w:val="006964D7"/>
    <w:rsid w:val="00696FF4"/>
    <w:rsid w:val="00697979"/>
    <w:rsid w:val="00697CD4"/>
    <w:rsid w:val="006A025D"/>
    <w:rsid w:val="006A0334"/>
    <w:rsid w:val="006A0478"/>
    <w:rsid w:val="006A0985"/>
    <w:rsid w:val="006A0D45"/>
    <w:rsid w:val="006A1386"/>
    <w:rsid w:val="006A1905"/>
    <w:rsid w:val="006A21B3"/>
    <w:rsid w:val="006A353F"/>
    <w:rsid w:val="006A375D"/>
    <w:rsid w:val="006A37AE"/>
    <w:rsid w:val="006A3C5F"/>
    <w:rsid w:val="006A4B01"/>
    <w:rsid w:val="006A4C3A"/>
    <w:rsid w:val="006A4E62"/>
    <w:rsid w:val="006A5056"/>
    <w:rsid w:val="006A517A"/>
    <w:rsid w:val="006A53FD"/>
    <w:rsid w:val="006A5A7F"/>
    <w:rsid w:val="006A5EB4"/>
    <w:rsid w:val="006A614A"/>
    <w:rsid w:val="006A6CCA"/>
    <w:rsid w:val="006A6F41"/>
    <w:rsid w:val="006A71E2"/>
    <w:rsid w:val="006A780C"/>
    <w:rsid w:val="006A7C18"/>
    <w:rsid w:val="006B011B"/>
    <w:rsid w:val="006B0248"/>
    <w:rsid w:val="006B0357"/>
    <w:rsid w:val="006B0591"/>
    <w:rsid w:val="006B07C3"/>
    <w:rsid w:val="006B09E4"/>
    <w:rsid w:val="006B1540"/>
    <w:rsid w:val="006B159F"/>
    <w:rsid w:val="006B1859"/>
    <w:rsid w:val="006B18F5"/>
    <w:rsid w:val="006B1AE5"/>
    <w:rsid w:val="006B1AEE"/>
    <w:rsid w:val="006B1B52"/>
    <w:rsid w:val="006B1BD3"/>
    <w:rsid w:val="006B1CD5"/>
    <w:rsid w:val="006B2208"/>
    <w:rsid w:val="006B237B"/>
    <w:rsid w:val="006B23FF"/>
    <w:rsid w:val="006B26DF"/>
    <w:rsid w:val="006B2E50"/>
    <w:rsid w:val="006B2EC5"/>
    <w:rsid w:val="006B2EE2"/>
    <w:rsid w:val="006B306D"/>
    <w:rsid w:val="006B30AD"/>
    <w:rsid w:val="006B3612"/>
    <w:rsid w:val="006B3EBF"/>
    <w:rsid w:val="006B4572"/>
    <w:rsid w:val="006B503E"/>
    <w:rsid w:val="006B5591"/>
    <w:rsid w:val="006B59F8"/>
    <w:rsid w:val="006B5DCE"/>
    <w:rsid w:val="006B61AB"/>
    <w:rsid w:val="006B6548"/>
    <w:rsid w:val="006B6732"/>
    <w:rsid w:val="006B691A"/>
    <w:rsid w:val="006B6AE7"/>
    <w:rsid w:val="006B701F"/>
    <w:rsid w:val="006B7770"/>
    <w:rsid w:val="006B7C7D"/>
    <w:rsid w:val="006B7DC6"/>
    <w:rsid w:val="006C004D"/>
    <w:rsid w:val="006C03F6"/>
    <w:rsid w:val="006C0881"/>
    <w:rsid w:val="006C150E"/>
    <w:rsid w:val="006C1607"/>
    <w:rsid w:val="006C1F39"/>
    <w:rsid w:val="006C2075"/>
    <w:rsid w:val="006C28B7"/>
    <w:rsid w:val="006C2AE9"/>
    <w:rsid w:val="006C2D3F"/>
    <w:rsid w:val="006C33C9"/>
    <w:rsid w:val="006C3765"/>
    <w:rsid w:val="006C3ADD"/>
    <w:rsid w:val="006C3B36"/>
    <w:rsid w:val="006C4088"/>
    <w:rsid w:val="006C4214"/>
    <w:rsid w:val="006C446F"/>
    <w:rsid w:val="006C4DDF"/>
    <w:rsid w:val="006C4FFE"/>
    <w:rsid w:val="006C5234"/>
    <w:rsid w:val="006C59F2"/>
    <w:rsid w:val="006C601C"/>
    <w:rsid w:val="006C61E2"/>
    <w:rsid w:val="006C6359"/>
    <w:rsid w:val="006C6443"/>
    <w:rsid w:val="006C672A"/>
    <w:rsid w:val="006C703A"/>
    <w:rsid w:val="006C725E"/>
    <w:rsid w:val="006C7AFD"/>
    <w:rsid w:val="006C7EDD"/>
    <w:rsid w:val="006D025A"/>
    <w:rsid w:val="006D06E6"/>
    <w:rsid w:val="006D0A67"/>
    <w:rsid w:val="006D0F20"/>
    <w:rsid w:val="006D0F29"/>
    <w:rsid w:val="006D1686"/>
    <w:rsid w:val="006D173A"/>
    <w:rsid w:val="006D17AB"/>
    <w:rsid w:val="006D1982"/>
    <w:rsid w:val="006D1C98"/>
    <w:rsid w:val="006D1FD5"/>
    <w:rsid w:val="006D2A03"/>
    <w:rsid w:val="006D2A7E"/>
    <w:rsid w:val="006D2B53"/>
    <w:rsid w:val="006D2C4E"/>
    <w:rsid w:val="006D330D"/>
    <w:rsid w:val="006D38A1"/>
    <w:rsid w:val="006D3A41"/>
    <w:rsid w:val="006D4365"/>
    <w:rsid w:val="006D44A7"/>
    <w:rsid w:val="006D4521"/>
    <w:rsid w:val="006D4609"/>
    <w:rsid w:val="006D4C55"/>
    <w:rsid w:val="006D4CA6"/>
    <w:rsid w:val="006D4CB0"/>
    <w:rsid w:val="006D4CE3"/>
    <w:rsid w:val="006D51E7"/>
    <w:rsid w:val="006D5C62"/>
    <w:rsid w:val="006D6B72"/>
    <w:rsid w:val="006D6E64"/>
    <w:rsid w:val="006D7863"/>
    <w:rsid w:val="006D78BE"/>
    <w:rsid w:val="006D791B"/>
    <w:rsid w:val="006D7EBF"/>
    <w:rsid w:val="006E00C4"/>
    <w:rsid w:val="006E0289"/>
    <w:rsid w:val="006E0CAC"/>
    <w:rsid w:val="006E1BFF"/>
    <w:rsid w:val="006E23E9"/>
    <w:rsid w:val="006E2407"/>
    <w:rsid w:val="006E2436"/>
    <w:rsid w:val="006E2564"/>
    <w:rsid w:val="006E2B50"/>
    <w:rsid w:val="006E2D2F"/>
    <w:rsid w:val="006E2DA9"/>
    <w:rsid w:val="006E3416"/>
    <w:rsid w:val="006E36B9"/>
    <w:rsid w:val="006E3768"/>
    <w:rsid w:val="006E3C5E"/>
    <w:rsid w:val="006E3F28"/>
    <w:rsid w:val="006E3F8E"/>
    <w:rsid w:val="006E40BF"/>
    <w:rsid w:val="006E4352"/>
    <w:rsid w:val="006E487E"/>
    <w:rsid w:val="006E4DFE"/>
    <w:rsid w:val="006E501F"/>
    <w:rsid w:val="006E50D0"/>
    <w:rsid w:val="006E52C7"/>
    <w:rsid w:val="006E5346"/>
    <w:rsid w:val="006E5563"/>
    <w:rsid w:val="006E5EDD"/>
    <w:rsid w:val="006E611A"/>
    <w:rsid w:val="006E6318"/>
    <w:rsid w:val="006E646B"/>
    <w:rsid w:val="006E6516"/>
    <w:rsid w:val="006E6B55"/>
    <w:rsid w:val="006E71DF"/>
    <w:rsid w:val="006E7D48"/>
    <w:rsid w:val="006F0A79"/>
    <w:rsid w:val="006F0B68"/>
    <w:rsid w:val="006F1046"/>
    <w:rsid w:val="006F1437"/>
    <w:rsid w:val="006F15E6"/>
    <w:rsid w:val="006F170D"/>
    <w:rsid w:val="006F21A4"/>
    <w:rsid w:val="006F22AF"/>
    <w:rsid w:val="006F2319"/>
    <w:rsid w:val="006F2630"/>
    <w:rsid w:val="006F3037"/>
    <w:rsid w:val="006F3142"/>
    <w:rsid w:val="006F33FF"/>
    <w:rsid w:val="006F34D0"/>
    <w:rsid w:val="006F3687"/>
    <w:rsid w:val="006F36CC"/>
    <w:rsid w:val="006F381C"/>
    <w:rsid w:val="006F3BB7"/>
    <w:rsid w:val="006F3BF1"/>
    <w:rsid w:val="006F3CED"/>
    <w:rsid w:val="006F3FDA"/>
    <w:rsid w:val="006F4367"/>
    <w:rsid w:val="006F463E"/>
    <w:rsid w:val="006F4E6C"/>
    <w:rsid w:val="006F4F75"/>
    <w:rsid w:val="006F516F"/>
    <w:rsid w:val="006F52D3"/>
    <w:rsid w:val="006F5852"/>
    <w:rsid w:val="006F5C2C"/>
    <w:rsid w:val="006F5E72"/>
    <w:rsid w:val="006F6461"/>
    <w:rsid w:val="006F6791"/>
    <w:rsid w:val="006F6954"/>
    <w:rsid w:val="006F6F71"/>
    <w:rsid w:val="006F7024"/>
    <w:rsid w:val="006F7332"/>
    <w:rsid w:val="006F7712"/>
    <w:rsid w:val="006F7CA2"/>
    <w:rsid w:val="00700213"/>
    <w:rsid w:val="00700293"/>
    <w:rsid w:val="007002DB"/>
    <w:rsid w:val="00700868"/>
    <w:rsid w:val="007008E6"/>
    <w:rsid w:val="007009C0"/>
    <w:rsid w:val="007009F8"/>
    <w:rsid w:val="00700C56"/>
    <w:rsid w:val="00700DEE"/>
    <w:rsid w:val="00700EFD"/>
    <w:rsid w:val="00701780"/>
    <w:rsid w:val="00701EE7"/>
    <w:rsid w:val="00702598"/>
    <w:rsid w:val="007025AD"/>
    <w:rsid w:val="0070308F"/>
    <w:rsid w:val="00703206"/>
    <w:rsid w:val="00704094"/>
    <w:rsid w:val="0070440C"/>
    <w:rsid w:val="00704A9A"/>
    <w:rsid w:val="00704ACA"/>
    <w:rsid w:val="00704C09"/>
    <w:rsid w:val="00704DAB"/>
    <w:rsid w:val="00705255"/>
    <w:rsid w:val="00705841"/>
    <w:rsid w:val="007058A2"/>
    <w:rsid w:val="007058CB"/>
    <w:rsid w:val="00705B9B"/>
    <w:rsid w:val="00705D73"/>
    <w:rsid w:val="00706071"/>
    <w:rsid w:val="00706AEB"/>
    <w:rsid w:val="00706ED0"/>
    <w:rsid w:val="00706F97"/>
    <w:rsid w:val="00706FAE"/>
    <w:rsid w:val="00706FC8"/>
    <w:rsid w:val="007070AB"/>
    <w:rsid w:val="0070758B"/>
    <w:rsid w:val="00707774"/>
    <w:rsid w:val="007078F5"/>
    <w:rsid w:val="00707A7F"/>
    <w:rsid w:val="00707BB3"/>
    <w:rsid w:val="007101CA"/>
    <w:rsid w:val="0071042A"/>
    <w:rsid w:val="00710636"/>
    <w:rsid w:val="0071085C"/>
    <w:rsid w:val="00710C6E"/>
    <w:rsid w:val="007115F2"/>
    <w:rsid w:val="00711AD6"/>
    <w:rsid w:val="00711D7D"/>
    <w:rsid w:val="00712314"/>
    <w:rsid w:val="0071247F"/>
    <w:rsid w:val="00712576"/>
    <w:rsid w:val="007131E0"/>
    <w:rsid w:val="00713B03"/>
    <w:rsid w:val="0071418C"/>
    <w:rsid w:val="00715316"/>
    <w:rsid w:val="00715B84"/>
    <w:rsid w:val="0071708B"/>
    <w:rsid w:val="0071774F"/>
    <w:rsid w:val="00717A60"/>
    <w:rsid w:val="00717AF5"/>
    <w:rsid w:val="00717C7D"/>
    <w:rsid w:val="00717D0F"/>
    <w:rsid w:val="00720178"/>
    <w:rsid w:val="00720353"/>
    <w:rsid w:val="00720D83"/>
    <w:rsid w:val="00721068"/>
    <w:rsid w:val="007211CF"/>
    <w:rsid w:val="00721605"/>
    <w:rsid w:val="00721804"/>
    <w:rsid w:val="0072190D"/>
    <w:rsid w:val="00721939"/>
    <w:rsid w:val="00721CEC"/>
    <w:rsid w:val="00722480"/>
    <w:rsid w:val="00722554"/>
    <w:rsid w:val="00722706"/>
    <w:rsid w:val="00722712"/>
    <w:rsid w:val="00722A29"/>
    <w:rsid w:val="00722D89"/>
    <w:rsid w:val="00722F65"/>
    <w:rsid w:val="007232BB"/>
    <w:rsid w:val="0072332B"/>
    <w:rsid w:val="00723A1F"/>
    <w:rsid w:val="00723BBB"/>
    <w:rsid w:val="00723CB0"/>
    <w:rsid w:val="00723D69"/>
    <w:rsid w:val="00723DA6"/>
    <w:rsid w:val="00723FEA"/>
    <w:rsid w:val="00724103"/>
    <w:rsid w:val="00724409"/>
    <w:rsid w:val="0072455F"/>
    <w:rsid w:val="0072457E"/>
    <w:rsid w:val="007246D7"/>
    <w:rsid w:val="007248CC"/>
    <w:rsid w:val="00724989"/>
    <w:rsid w:val="007256C5"/>
    <w:rsid w:val="00725801"/>
    <w:rsid w:val="00725936"/>
    <w:rsid w:val="00725990"/>
    <w:rsid w:val="00726184"/>
    <w:rsid w:val="00726A4E"/>
    <w:rsid w:val="007271BD"/>
    <w:rsid w:val="007275B2"/>
    <w:rsid w:val="007275B6"/>
    <w:rsid w:val="00727B0C"/>
    <w:rsid w:val="00727B1A"/>
    <w:rsid w:val="00727BA6"/>
    <w:rsid w:val="00727C97"/>
    <w:rsid w:val="00727FE3"/>
    <w:rsid w:val="00730E64"/>
    <w:rsid w:val="00730FCC"/>
    <w:rsid w:val="007310B3"/>
    <w:rsid w:val="007315B1"/>
    <w:rsid w:val="007316BB"/>
    <w:rsid w:val="00731D97"/>
    <w:rsid w:val="0073222A"/>
    <w:rsid w:val="00732500"/>
    <w:rsid w:val="007328B3"/>
    <w:rsid w:val="00732E25"/>
    <w:rsid w:val="00732E99"/>
    <w:rsid w:val="007330D7"/>
    <w:rsid w:val="007332A1"/>
    <w:rsid w:val="00733591"/>
    <w:rsid w:val="00734303"/>
    <w:rsid w:val="0073443C"/>
    <w:rsid w:val="00735191"/>
    <w:rsid w:val="00735273"/>
    <w:rsid w:val="007354B7"/>
    <w:rsid w:val="007357B5"/>
    <w:rsid w:val="00735801"/>
    <w:rsid w:val="0073580C"/>
    <w:rsid w:val="00735A16"/>
    <w:rsid w:val="00735B4A"/>
    <w:rsid w:val="00735E31"/>
    <w:rsid w:val="0073615E"/>
    <w:rsid w:val="00736236"/>
    <w:rsid w:val="0073632E"/>
    <w:rsid w:val="007365C5"/>
    <w:rsid w:val="00736A95"/>
    <w:rsid w:val="00737943"/>
    <w:rsid w:val="0074004F"/>
    <w:rsid w:val="007401B2"/>
    <w:rsid w:val="007404E3"/>
    <w:rsid w:val="0074072F"/>
    <w:rsid w:val="00740A78"/>
    <w:rsid w:val="00740B33"/>
    <w:rsid w:val="00740E04"/>
    <w:rsid w:val="00740F48"/>
    <w:rsid w:val="0074124D"/>
    <w:rsid w:val="007412AC"/>
    <w:rsid w:val="0074157F"/>
    <w:rsid w:val="00741610"/>
    <w:rsid w:val="00741D95"/>
    <w:rsid w:val="0074206C"/>
    <w:rsid w:val="00742337"/>
    <w:rsid w:val="007423D0"/>
    <w:rsid w:val="00742442"/>
    <w:rsid w:val="0074244E"/>
    <w:rsid w:val="007424CE"/>
    <w:rsid w:val="00742609"/>
    <w:rsid w:val="00742DDB"/>
    <w:rsid w:val="00742FEF"/>
    <w:rsid w:val="00743315"/>
    <w:rsid w:val="00743317"/>
    <w:rsid w:val="007436F7"/>
    <w:rsid w:val="007438C1"/>
    <w:rsid w:val="00743B66"/>
    <w:rsid w:val="00743DB2"/>
    <w:rsid w:val="0074446F"/>
    <w:rsid w:val="007444D8"/>
    <w:rsid w:val="00744C95"/>
    <w:rsid w:val="00744DCF"/>
    <w:rsid w:val="00744DFB"/>
    <w:rsid w:val="007452D4"/>
    <w:rsid w:val="00745EAC"/>
    <w:rsid w:val="00745EC9"/>
    <w:rsid w:val="00746499"/>
    <w:rsid w:val="007465CF"/>
    <w:rsid w:val="007465FC"/>
    <w:rsid w:val="007469D2"/>
    <w:rsid w:val="00746EB4"/>
    <w:rsid w:val="007505D2"/>
    <w:rsid w:val="00750E5D"/>
    <w:rsid w:val="00750F25"/>
    <w:rsid w:val="007517F1"/>
    <w:rsid w:val="007518E9"/>
    <w:rsid w:val="00751946"/>
    <w:rsid w:val="0075196D"/>
    <w:rsid w:val="00751D04"/>
    <w:rsid w:val="00751E61"/>
    <w:rsid w:val="00751EFC"/>
    <w:rsid w:val="0075224A"/>
    <w:rsid w:val="007522FE"/>
    <w:rsid w:val="00752D32"/>
    <w:rsid w:val="00752DCC"/>
    <w:rsid w:val="00752EE7"/>
    <w:rsid w:val="0075307F"/>
    <w:rsid w:val="00753CD3"/>
    <w:rsid w:val="00753D5A"/>
    <w:rsid w:val="007541B8"/>
    <w:rsid w:val="0075434B"/>
    <w:rsid w:val="007545AD"/>
    <w:rsid w:val="007547DF"/>
    <w:rsid w:val="00754FF4"/>
    <w:rsid w:val="0075529B"/>
    <w:rsid w:val="007558B6"/>
    <w:rsid w:val="0075593F"/>
    <w:rsid w:val="007569EE"/>
    <w:rsid w:val="00756D8D"/>
    <w:rsid w:val="00757745"/>
    <w:rsid w:val="00757911"/>
    <w:rsid w:val="00757E7F"/>
    <w:rsid w:val="00760077"/>
    <w:rsid w:val="00760117"/>
    <w:rsid w:val="00760350"/>
    <w:rsid w:val="00760723"/>
    <w:rsid w:val="00760961"/>
    <w:rsid w:val="0076099C"/>
    <w:rsid w:val="007614B8"/>
    <w:rsid w:val="007617E7"/>
    <w:rsid w:val="00761AB4"/>
    <w:rsid w:val="00761B17"/>
    <w:rsid w:val="00761BF5"/>
    <w:rsid w:val="00761CAC"/>
    <w:rsid w:val="00762DA1"/>
    <w:rsid w:val="00762EF0"/>
    <w:rsid w:val="007631DE"/>
    <w:rsid w:val="00763960"/>
    <w:rsid w:val="00763A1E"/>
    <w:rsid w:val="00763A59"/>
    <w:rsid w:val="00763C45"/>
    <w:rsid w:val="00764453"/>
    <w:rsid w:val="00764897"/>
    <w:rsid w:val="0076563C"/>
    <w:rsid w:val="0076617D"/>
    <w:rsid w:val="00766356"/>
    <w:rsid w:val="0076671F"/>
    <w:rsid w:val="00766A29"/>
    <w:rsid w:val="00766A74"/>
    <w:rsid w:val="00766ABB"/>
    <w:rsid w:val="00766DEA"/>
    <w:rsid w:val="0076723D"/>
    <w:rsid w:val="0076733E"/>
    <w:rsid w:val="00767391"/>
    <w:rsid w:val="007675C8"/>
    <w:rsid w:val="00767FB5"/>
    <w:rsid w:val="00770593"/>
    <w:rsid w:val="00770A52"/>
    <w:rsid w:val="00770A96"/>
    <w:rsid w:val="00771E41"/>
    <w:rsid w:val="00771F15"/>
    <w:rsid w:val="00772897"/>
    <w:rsid w:val="00772A3B"/>
    <w:rsid w:val="00773714"/>
    <w:rsid w:val="00773C2F"/>
    <w:rsid w:val="00773CA6"/>
    <w:rsid w:val="00774084"/>
    <w:rsid w:val="00774585"/>
    <w:rsid w:val="00774A70"/>
    <w:rsid w:val="00774B1A"/>
    <w:rsid w:val="0077510F"/>
    <w:rsid w:val="0077540C"/>
    <w:rsid w:val="007758AE"/>
    <w:rsid w:val="00775928"/>
    <w:rsid w:val="00775ADB"/>
    <w:rsid w:val="00776211"/>
    <w:rsid w:val="00776334"/>
    <w:rsid w:val="00776F22"/>
    <w:rsid w:val="007773BC"/>
    <w:rsid w:val="00777FDA"/>
    <w:rsid w:val="0078014E"/>
    <w:rsid w:val="00780180"/>
    <w:rsid w:val="007802E1"/>
    <w:rsid w:val="0078033F"/>
    <w:rsid w:val="00780395"/>
    <w:rsid w:val="007806AC"/>
    <w:rsid w:val="00780A02"/>
    <w:rsid w:val="00781495"/>
    <w:rsid w:val="0078176E"/>
    <w:rsid w:val="0078232C"/>
    <w:rsid w:val="007824E3"/>
    <w:rsid w:val="0078342A"/>
    <w:rsid w:val="007837D9"/>
    <w:rsid w:val="00783A82"/>
    <w:rsid w:val="00783CCB"/>
    <w:rsid w:val="007840B9"/>
    <w:rsid w:val="00784441"/>
    <w:rsid w:val="00784751"/>
    <w:rsid w:val="007848F4"/>
    <w:rsid w:val="00784A34"/>
    <w:rsid w:val="00784AA3"/>
    <w:rsid w:val="00784C1B"/>
    <w:rsid w:val="00784C9C"/>
    <w:rsid w:val="00785707"/>
    <w:rsid w:val="00785799"/>
    <w:rsid w:val="00785A24"/>
    <w:rsid w:val="00785CCE"/>
    <w:rsid w:val="0078643A"/>
    <w:rsid w:val="007865B8"/>
    <w:rsid w:val="007868A2"/>
    <w:rsid w:val="007869A3"/>
    <w:rsid w:val="00786D56"/>
    <w:rsid w:val="00786E23"/>
    <w:rsid w:val="00786EEA"/>
    <w:rsid w:val="007871C2"/>
    <w:rsid w:val="0078768E"/>
    <w:rsid w:val="00787B9A"/>
    <w:rsid w:val="007904AA"/>
    <w:rsid w:val="00790634"/>
    <w:rsid w:val="0079086D"/>
    <w:rsid w:val="00790C09"/>
    <w:rsid w:val="00790CA7"/>
    <w:rsid w:val="00790D59"/>
    <w:rsid w:val="007915BA"/>
    <w:rsid w:val="00791768"/>
    <w:rsid w:val="00791854"/>
    <w:rsid w:val="00791DEE"/>
    <w:rsid w:val="00791E7F"/>
    <w:rsid w:val="00791F37"/>
    <w:rsid w:val="00791FCD"/>
    <w:rsid w:val="007926A1"/>
    <w:rsid w:val="00792965"/>
    <w:rsid w:val="00792AE8"/>
    <w:rsid w:val="00792DC4"/>
    <w:rsid w:val="00793F2A"/>
    <w:rsid w:val="00793F5A"/>
    <w:rsid w:val="007941C2"/>
    <w:rsid w:val="007942FB"/>
    <w:rsid w:val="00794618"/>
    <w:rsid w:val="0079481D"/>
    <w:rsid w:val="00794B03"/>
    <w:rsid w:val="00794CB6"/>
    <w:rsid w:val="00794F12"/>
    <w:rsid w:val="00795061"/>
    <w:rsid w:val="007951ED"/>
    <w:rsid w:val="007955A3"/>
    <w:rsid w:val="00795E93"/>
    <w:rsid w:val="00796CD3"/>
    <w:rsid w:val="00797042"/>
    <w:rsid w:val="007971A0"/>
    <w:rsid w:val="007976AD"/>
    <w:rsid w:val="0079777F"/>
    <w:rsid w:val="007978BB"/>
    <w:rsid w:val="00797DB9"/>
    <w:rsid w:val="00797DCE"/>
    <w:rsid w:val="00797F8C"/>
    <w:rsid w:val="007A0896"/>
    <w:rsid w:val="007A0EB9"/>
    <w:rsid w:val="007A105B"/>
    <w:rsid w:val="007A12A9"/>
    <w:rsid w:val="007A1411"/>
    <w:rsid w:val="007A1760"/>
    <w:rsid w:val="007A1B55"/>
    <w:rsid w:val="007A2204"/>
    <w:rsid w:val="007A22D6"/>
    <w:rsid w:val="007A266F"/>
    <w:rsid w:val="007A2CAA"/>
    <w:rsid w:val="007A3518"/>
    <w:rsid w:val="007A41CD"/>
    <w:rsid w:val="007A4D1D"/>
    <w:rsid w:val="007A4EF4"/>
    <w:rsid w:val="007A4FC1"/>
    <w:rsid w:val="007A5326"/>
    <w:rsid w:val="007A6618"/>
    <w:rsid w:val="007A6767"/>
    <w:rsid w:val="007A6773"/>
    <w:rsid w:val="007A6947"/>
    <w:rsid w:val="007A6A78"/>
    <w:rsid w:val="007A6E10"/>
    <w:rsid w:val="007A6FF3"/>
    <w:rsid w:val="007A7219"/>
    <w:rsid w:val="007A7360"/>
    <w:rsid w:val="007A7D32"/>
    <w:rsid w:val="007A7DE4"/>
    <w:rsid w:val="007A7EE9"/>
    <w:rsid w:val="007A7F29"/>
    <w:rsid w:val="007B020E"/>
    <w:rsid w:val="007B048A"/>
    <w:rsid w:val="007B06B2"/>
    <w:rsid w:val="007B1510"/>
    <w:rsid w:val="007B1D8D"/>
    <w:rsid w:val="007B2151"/>
    <w:rsid w:val="007B2263"/>
    <w:rsid w:val="007B26B0"/>
    <w:rsid w:val="007B29F8"/>
    <w:rsid w:val="007B39A9"/>
    <w:rsid w:val="007B3ADE"/>
    <w:rsid w:val="007B3C09"/>
    <w:rsid w:val="007B4198"/>
    <w:rsid w:val="007B431E"/>
    <w:rsid w:val="007B4335"/>
    <w:rsid w:val="007B43C9"/>
    <w:rsid w:val="007B4481"/>
    <w:rsid w:val="007B4E45"/>
    <w:rsid w:val="007B51E5"/>
    <w:rsid w:val="007B552E"/>
    <w:rsid w:val="007B56F5"/>
    <w:rsid w:val="007B58A9"/>
    <w:rsid w:val="007B5962"/>
    <w:rsid w:val="007B5D57"/>
    <w:rsid w:val="007B5E53"/>
    <w:rsid w:val="007B6B66"/>
    <w:rsid w:val="007B6D6C"/>
    <w:rsid w:val="007B6F9D"/>
    <w:rsid w:val="007B721E"/>
    <w:rsid w:val="007B74F1"/>
    <w:rsid w:val="007B780E"/>
    <w:rsid w:val="007B7B12"/>
    <w:rsid w:val="007B7EE7"/>
    <w:rsid w:val="007C03BA"/>
    <w:rsid w:val="007C05B1"/>
    <w:rsid w:val="007C074F"/>
    <w:rsid w:val="007C09CD"/>
    <w:rsid w:val="007C0EB1"/>
    <w:rsid w:val="007C0F4F"/>
    <w:rsid w:val="007C1713"/>
    <w:rsid w:val="007C1C68"/>
    <w:rsid w:val="007C1ECF"/>
    <w:rsid w:val="007C2BE4"/>
    <w:rsid w:val="007C3634"/>
    <w:rsid w:val="007C3709"/>
    <w:rsid w:val="007C3BC9"/>
    <w:rsid w:val="007C3DA2"/>
    <w:rsid w:val="007C3DC5"/>
    <w:rsid w:val="007C3E29"/>
    <w:rsid w:val="007C40F6"/>
    <w:rsid w:val="007C40F9"/>
    <w:rsid w:val="007C45B5"/>
    <w:rsid w:val="007C46DC"/>
    <w:rsid w:val="007C480C"/>
    <w:rsid w:val="007C4CB9"/>
    <w:rsid w:val="007C4E2A"/>
    <w:rsid w:val="007C4E49"/>
    <w:rsid w:val="007C58A2"/>
    <w:rsid w:val="007C5C3D"/>
    <w:rsid w:val="007C5CCD"/>
    <w:rsid w:val="007C6010"/>
    <w:rsid w:val="007C6086"/>
    <w:rsid w:val="007C65AF"/>
    <w:rsid w:val="007C69A0"/>
    <w:rsid w:val="007C6D8E"/>
    <w:rsid w:val="007C7130"/>
    <w:rsid w:val="007C7139"/>
    <w:rsid w:val="007C745D"/>
    <w:rsid w:val="007C7BCF"/>
    <w:rsid w:val="007C7D95"/>
    <w:rsid w:val="007D00EB"/>
    <w:rsid w:val="007D0C69"/>
    <w:rsid w:val="007D137D"/>
    <w:rsid w:val="007D13E9"/>
    <w:rsid w:val="007D14A9"/>
    <w:rsid w:val="007D17B3"/>
    <w:rsid w:val="007D1FA8"/>
    <w:rsid w:val="007D205B"/>
    <w:rsid w:val="007D2231"/>
    <w:rsid w:val="007D2F70"/>
    <w:rsid w:val="007D31A4"/>
    <w:rsid w:val="007D375F"/>
    <w:rsid w:val="007D37A1"/>
    <w:rsid w:val="007D4176"/>
    <w:rsid w:val="007D45DD"/>
    <w:rsid w:val="007D45FC"/>
    <w:rsid w:val="007D4670"/>
    <w:rsid w:val="007D47E9"/>
    <w:rsid w:val="007D4B71"/>
    <w:rsid w:val="007D4C18"/>
    <w:rsid w:val="007D4CB2"/>
    <w:rsid w:val="007D4F2C"/>
    <w:rsid w:val="007D50A7"/>
    <w:rsid w:val="007D5235"/>
    <w:rsid w:val="007D53BF"/>
    <w:rsid w:val="007D542F"/>
    <w:rsid w:val="007D585E"/>
    <w:rsid w:val="007D5FC5"/>
    <w:rsid w:val="007D6079"/>
    <w:rsid w:val="007D7478"/>
    <w:rsid w:val="007D78ED"/>
    <w:rsid w:val="007D7E30"/>
    <w:rsid w:val="007E0287"/>
    <w:rsid w:val="007E04F6"/>
    <w:rsid w:val="007E06B2"/>
    <w:rsid w:val="007E084A"/>
    <w:rsid w:val="007E093B"/>
    <w:rsid w:val="007E1374"/>
    <w:rsid w:val="007E18C9"/>
    <w:rsid w:val="007E2101"/>
    <w:rsid w:val="007E29C4"/>
    <w:rsid w:val="007E2B41"/>
    <w:rsid w:val="007E2D04"/>
    <w:rsid w:val="007E2F26"/>
    <w:rsid w:val="007E3B92"/>
    <w:rsid w:val="007E4160"/>
    <w:rsid w:val="007E4717"/>
    <w:rsid w:val="007E4A5F"/>
    <w:rsid w:val="007E4EDB"/>
    <w:rsid w:val="007E537D"/>
    <w:rsid w:val="007E5997"/>
    <w:rsid w:val="007E59BE"/>
    <w:rsid w:val="007E59E0"/>
    <w:rsid w:val="007E69D6"/>
    <w:rsid w:val="007E6B8B"/>
    <w:rsid w:val="007E6BAE"/>
    <w:rsid w:val="007E6D34"/>
    <w:rsid w:val="007E6E1D"/>
    <w:rsid w:val="007E7194"/>
    <w:rsid w:val="007E7373"/>
    <w:rsid w:val="007F0171"/>
    <w:rsid w:val="007F0368"/>
    <w:rsid w:val="007F0397"/>
    <w:rsid w:val="007F071F"/>
    <w:rsid w:val="007F0813"/>
    <w:rsid w:val="007F08CC"/>
    <w:rsid w:val="007F1512"/>
    <w:rsid w:val="007F156D"/>
    <w:rsid w:val="007F1691"/>
    <w:rsid w:val="007F1A94"/>
    <w:rsid w:val="007F1C64"/>
    <w:rsid w:val="007F1F3F"/>
    <w:rsid w:val="007F1F66"/>
    <w:rsid w:val="007F2081"/>
    <w:rsid w:val="007F257E"/>
    <w:rsid w:val="007F27D7"/>
    <w:rsid w:val="007F2B23"/>
    <w:rsid w:val="007F3109"/>
    <w:rsid w:val="007F3290"/>
    <w:rsid w:val="007F47F4"/>
    <w:rsid w:val="007F49F9"/>
    <w:rsid w:val="007F518C"/>
    <w:rsid w:val="007F56AF"/>
    <w:rsid w:val="007F59D1"/>
    <w:rsid w:val="007F5AF9"/>
    <w:rsid w:val="007F5D87"/>
    <w:rsid w:val="007F637B"/>
    <w:rsid w:val="007F659F"/>
    <w:rsid w:val="007F6EDD"/>
    <w:rsid w:val="007F703D"/>
    <w:rsid w:val="007F7077"/>
    <w:rsid w:val="007F7626"/>
    <w:rsid w:val="007F763B"/>
    <w:rsid w:val="007F772A"/>
    <w:rsid w:val="0080012B"/>
    <w:rsid w:val="00800A5C"/>
    <w:rsid w:val="00800E60"/>
    <w:rsid w:val="0080285F"/>
    <w:rsid w:val="00802B83"/>
    <w:rsid w:val="00802FC6"/>
    <w:rsid w:val="00803151"/>
    <w:rsid w:val="0080320E"/>
    <w:rsid w:val="0080343E"/>
    <w:rsid w:val="00804860"/>
    <w:rsid w:val="0080576A"/>
    <w:rsid w:val="00805C1B"/>
    <w:rsid w:val="00805EFE"/>
    <w:rsid w:val="00806436"/>
    <w:rsid w:val="00806487"/>
    <w:rsid w:val="00806C53"/>
    <w:rsid w:val="00807712"/>
    <w:rsid w:val="00807940"/>
    <w:rsid w:val="00810103"/>
    <w:rsid w:val="008107D4"/>
    <w:rsid w:val="00810A25"/>
    <w:rsid w:val="00810EF3"/>
    <w:rsid w:val="00810F00"/>
    <w:rsid w:val="00811546"/>
    <w:rsid w:val="00811741"/>
    <w:rsid w:val="00812DA7"/>
    <w:rsid w:val="00813121"/>
    <w:rsid w:val="00813AA3"/>
    <w:rsid w:val="00813D7A"/>
    <w:rsid w:val="008140A2"/>
    <w:rsid w:val="00814203"/>
    <w:rsid w:val="00814983"/>
    <w:rsid w:val="00814BE5"/>
    <w:rsid w:val="00814EF9"/>
    <w:rsid w:val="008151D1"/>
    <w:rsid w:val="008152C1"/>
    <w:rsid w:val="00815486"/>
    <w:rsid w:val="00815713"/>
    <w:rsid w:val="008157C4"/>
    <w:rsid w:val="00815861"/>
    <w:rsid w:val="00815985"/>
    <w:rsid w:val="00815FFD"/>
    <w:rsid w:val="00816D05"/>
    <w:rsid w:val="008172C9"/>
    <w:rsid w:val="008173B5"/>
    <w:rsid w:val="008175AA"/>
    <w:rsid w:val="0081779F"/>
    <w:rsid w:val="00817955"/>
    <w:rsid w:val="00817C06"/>
    <w:rsid w:val="00817F14"/>
    <w:rsid w:val="008201A8"/>
    <w:rsid w:val="008201EA"/>
    <w:rsid w:val="0082073D"/>
    <w:rsid w:val="00820B4F"/>
    <w:rsid w:val="00820C01"/>
    <w:rsid w:val="00820E82"/>
    <w:rsid w:val="00821123"/>
    <w:rsid w:val="00821639"/>
    <w:rsid w:val="00821652"/>
    <w:rsid w:val="00821710"/>
    <w:rsid w:val="008219B6"/>
    <w:rsid w:val="00821BF7"/>
    <w:rsid w:val="00821EC1"/>
    <w:rsid w:val="00822316"/>
    <w:rsid w:val="00822425"/>
    <w:rsid w:val="0082242D"/>
    <w:rsid w:val="00822601"/>
    <w:rsid w:val="00822DEF"/>
    <w:rsid w:val="00822F21"/>
    <w:rsid w:val="008236C2"/>
    <w:rsid w:val="00823A9D"/>
    <w:rsid w:val="00823BAF"/>
    <w:rsid w:val="00823CFF"/>
    <w:rsid w:val="00824511"/>
    <w:rsid w:val="00824836"/>
    <w:rsid w:val="00824B5E"/>
    <w:rsid w:val="00824C72"/>
    <w:rsid w:val="00824EAD"/>
    <w:rsid w:val="00825514"/>
    <w:rsid w:val="00825B38"/>
    <w:rsid w:val="008267FC"/>
    <w:rsid w:val="00826DCC"/>
    <w:rsid w:val="0082741F"/>
    <w:rsid w:val="00827661"/>
    <w:rsid w:val="00827708"/>
    <w:rsid w:val="00827901"/>
    <w:rsid w:val="00827A42"/>
    <w:rsid w:val="00827F98"/>
    <w:rsid w:val="00827FDF"/>
    <w:rsid w:val="008301B8"/>
    <w:rsid w:val="008302F7"/>
    <w:rsid w:val="008303F2"/>
    <w:rsid w:val="00830430"/>
    <w:rsid w:val="00830A62"/>
    <w:rsid w:val="00830BCA"/>
    <w:rsid w:val="008318A0"/>
    <w:rsid w:val="00831A59"/>
    <w:rsid w:val="00831ACC"/>
    <w:rsid w:val="00831D54"/>
    <w:rsid w:val="00831E5B"/>
    <w:rsid w:val="0083233E"/>
    <w:rsid w:val="0083268C"/>
    <w:rsid w:val="00832DAE"/>
    <w:rsid w:val="0083301E"/>
    <w:rsid w:val="00833141"/>
    <w:rsid w:val="00833151"/>
    <w:rsid w:val="00833588"/>
    <w:rsid w:val="008337D1"/>
    <w:rsid w:val="008338A4"/>
    <w:rsid w:val="00833B39"/>
    <w:rsid w:val="00833B68"/>
    <w:rsid w:val="0083409C"/>
    <w:rsid w:val="008341FA"/>
    <w:rsid w:val="00834348"/>
    <w:rsid w:val="00834581"/>
    <w:rsid w:val="008348C7"/>
    <w:rsid w:val="00834BE6"/>
    <w:rsid w:val="00834ED1"/>
    <w:rsid w:val="008352FD"/>
    <w:rsid w:val="00835A90"/>
    <w:rsid w:val="00835D53"/>
    <w:rsid w:val="008360AD"/>
    <w:rsid w:val="00836170"/>
    <w:rsid w:val="00836410"/>
    <w:rsid w:val="0083651E"/>
    <w:rsid w:val="008366F2"/>
    <w:rsid w:val="00837DB3"/>
    <w:rsid w:val="008404C0"/>
    <w:rsid w:val="00840753"/>
    <w:rsid w:val="00841537"/>
    <w:rsid w:val="00841AED"/>
    <w:rsid w:val="00841C36"/>
    <w:rsid w:val="008422F1"/>
    <w:rsid w:val="00842560"/>
    <w:rsid w:val="008428B5"/>
    <w:rsid w:val="00842B41"/>
    <w:rsid w:val="00842C6C"/>
    <w:rsid w:val="0084336E"/>
    <w:rsid w:val="008434C4"/>
    <w:rsid w:val="00843C4E"/>
    <w:rsid w:val="0084451D"/>
    <w:rsid w:val="008446A7"/>
    <w:rsid w:val="0084487C"/>
    <w:rsid w:val="00844F15"/>
    <w:rsid w:val="008450D0"/>
    <w:rsid w:val="00845148"/>
    <w:rsid w:val="008451E1"/>
    <w:rsid w:val="00845524"/>
    <w:rsid w:val="00846AD4"/>
    <w:rsid w:val="00846B2A"/>
    <w:rsid w:val="00846C16"/>
    <w:rsid w:val="00846D0E"/>
    <w:rsid w:val="00846F46"/>
    <w:rsid w:val="0084708A"/>
    <w:rsid w:val="00847113"/>
    <w:rsid w:val="0084742B"/>
    <w:rsid w:val="008475A6"/>
    <w:rsid w:val="008479D9"/>
    <w:rsid w:val="00847EC0"/>
    <w:rsid w:val="00847EF5"/>
    <w:rsid w:val="00847F72"/>
    <w:rsid w:val="00851541"/>
    <w:rsid w:val="008515B4"/>
    <w:rsid w:val="0085197B"/>
    <w:rsid w:val="008519E4"/>
    <w:rsid w:val="00851BA0"/>
    <w:rsid w:val="00851E7C"/>
    <w:rsid w:val="0085209D"/>
    <w:rsid w:val="008521A3"/>
    <w:rsid w:val="00852263"/>
    <w:rsid w:val="0085258D"/>
    <w:rsid w:val="00852663"/>
    <w:rsid w:val="00852992"/>
    <w:rsid w:val="00852B55"/>
    <w:rsid w:val="00852DC9"/>
    <w:rsid w:val="0085305B"/>
    <w:rsid w:val="0085309A"/>
    <w:rsid w:val="0085330A"/>
    <w:rsid w:val="00853410"/>
    <w:rsid w:val="00853668"/>
    <w:rsid w:val="00853896"/>
    <w:rsid w:val="00853BF1"/>
    <w:rsid w:val="00853EEC"/>
    <w:rsid w:val="00853FC3"/>
    <w:rsid w:val="008544C8"/>
    <w:rsid w:val="00854718"/>
    <w:rsid w:val="008547A2"/>
    <w:rsid w:val="00854C3B"/>
    <w:rsid w:val="00855492"/>
    <w:rsid w:val="00855823"/>
    <w:rsid w:val="00855877"/>
    <w:rsid w:val="0085607A"/>
    <w:rsid w:val="00856365"/>
    <w:rsid w:val="00857456"/>
    <w:rsid w:val="00860103"/>
    <w:rsid w:val="00860158"/>
    <w:rsid w:val="00860387"/>
    <w:rsid w:val="00860475"/>
    <w:rsid w:val="00860580"/>
    <w:rsid w:val="00860825"/>
    <w:rsid w:val="00860881"/>
    <w:rsid w:val="00860DF9"/>
    <w:rsid w:val="00861359"/>
    <w:rsid w:val="008619B9"/>
    <w:rsid w:val="00861BFD"/>
    <w:rsid w:val="00861EF3"/>
    <w:rsid w:val="0086212B"/>
    <w:rsid w:val="00862220"/>
    <w:rsid w:val="00862543"/>
    <w:rsid w:val="00862610"/>
    <w:rsid w:val="00862AAA"/>
    <w:rsid w:val="00862E57"/>
    <w:rsid w:val="0086336E"/>
    <w:rsid w:val="0086350C"/>
    <w:rsid w:val="00863CA9"/>
    <w:rsid w:val="0086440B"/>
    <w:rsid w:val="0086443D"/>
    <w:rsid w:val="0086448B"/>
    <w:rsid w:val="00864783"/>
    <w:rsid w:val="008647E3"/>
    <w:rsid w:val="00864B25"/>
    <w:rsid w:val="00864C09"/>
    <w:rsid w:val="00864E9A"/>
    <w:rsid w:val="00864ED6"/>
    <w:rsid w:val="0086540C"/>
    <w:rsid w:val="00865B0F"/>
    <w:rsid w:val="00866263"/>
    <w:rsid w:val="00866408"/>
    <w:rsid w:val="00866C42"/>
    <w:rsid w:val="00866CA4"/>
    <w:rsid w:val="00867E8C"/>
    <w:rsid w:val="00867FA7"/>
    <w:rsid w:val="008706DF"/>
    <w:rsid w:val="0087073B"/>
    <w:rsid w:val="00870F2B"/>
    <w:rsid w:val="0087140C"/>
    <w:rsid w:val="0087161B"/>
    <w:rsid w:val="00871A67"/>
    <w:rsid w:val="00871A78"/>
    <w:rsid w:val="00872168"/>
    <w:rsid w:val="00872987"/>
    <w:rsid w:val="00872993"/>
    <w:rsid w:val="00872D5B"/>
    <w:rsid w:val="00873077"/>
    <w:rsid w:val="00873236"/>
    <w:rsid w:val="00873945"/>
    <w:rsid w:val="00873ADA"/>
    <w:rsid w:val="00873E17"/>
    <w:rsid w:val="00874983"/>
    <w:rsid w:val="00874BA7"/>
    <w:rsid w:val="00875432"/>
    <w:rsid w:val="008756C7"/>
    <w:rsid w:val="00875928"/>
    <w:rsid w:val="00876AA6"/>
    <w:rsid w:val="00876AD1"/>
    <w:rsid w:val="00877167"/>
    <w:rsid w:val="00877ADB"/>
    <w:rsid w:val="00877FAC"/>
    <w:rsid w:val="008803F6"/>
    <w:rsid w:val="00880864"/>
    <w:rsid w:val="00880875"/>
    <w:rsid w:val="008812CC"/>
    <w:rsid w:val="008812EA"/>
    <w:rsid w:val="008814DB"/>
    <w:rsid w:val="008819C0"/>
    <w:rsid w:val="00881F37"/>
    <w:rsid w:val="00882825"/>
    <w:rsid w:val="008829C9"/>
    <w:rsid w:val="008836A8"/>
    <w:rsid w:val="00883C09"/>
    <w:rsid w:val="00883E77"/>
    <w:rsid w:val="00884511"/>
    <w:rsid w:val="00884790"/>
    <w:rsid w:val="008848FE"/>
    <w:rsid w:val="0088499D"/>
    <w:rsid w:val="008850E1"/>
    <w:rsid w:val="008852F3"/>
    <w:rsid w:val="008856A4"/>
    <w:rsid w:val="008859E7"/>
    <w:rsid w:val="00885BD1"/>
    <w:rsid w:val="00885ED5"/>
    <w:rsid w:val="00885F23"/>
    <w:rsid w:val="008867E8"/>
    <w:rsid w:val="00886A58"/>
    <w:rsid w:val="008874B7"/>
    <w:rsid w:val="0088752B"/>
    <w:rsid w:val="0088752F"/>
    <w:rsid w:val="0088774E"/>
    <w:rsid w:val="008908F6"/>
    <w:rsid w:val="00890F10"/>
    <w:rsid w:val="0089109A"/>
    <w:rsid w:val="00891568"/>
    <w:rsid w:val="0089165A"/>
    <w:rsid w:val="008916C1"/>
    <w:rsid w:val="00891CF0"/>
    <w:rsid w:val="008921AD"/>
    <w:rsid w:val="00892C57"/>
    <w:rsid w:val="00892EC1"/>
    <w:rsid w:val="008931EE"/>
    <w:rsid w:val="00893340"/>
    <w:rsid w:val="008938F9"/>
    <w:rsid w:val="0089489A"/>
    <w:rsid w:val="008948AB"/>
    <w:rsid w:val="00894B62"/>
    <w:rsid w:val="008950DF"/>
    <w:rsid w:val="008957A3"/>
    <w:rsid w:val="00895CD4"/>
    <w:rsid w:val="008963B9"/>
    <w:rsid w:val="00896512"/>
    <w:rsid w:val="00897539"/>
    <w:rsid w:val="0089789D"/>
    <w:rsid w:val="00897BD1"/>
    <w:rsid w:val="00897E63"/>
    <w:rsid w:val="00897F5D"/>
    <w:rsid w:val="008A0154"/>
    <w:rsid w:val="008A039B"/>
    <w:rsid w:val="008A0B55"/>
    <w:rsid w:val="008A1405"/>
    <w:rsid w:val="008A2437"/>
    <w:rsid w:val="008A2505"/>
    <w:rsid w:val="008A2DC0"/>
    <w:rsid w:val="008A30AF"/>
    <w:rsid w:val="008A3417"/>
    <w:rsid w:val="008A3645"/>
    <w:rsid w:val="008A40C0"/>
    <w:rsid w:val="008A4923"/>
    <w:rsid w:val="008A4BB7"/>
    <w:rsid w:val="008A4E68"/>
    <w:rsid w:val="008A4F9E"/>
    <w:rsid w:val="008A5429"/>
    <w:rsid w:val="008A5497"/>
    <w:rsid w:val="008A5D5F"/>
    <w:rsid w:val="008A5E95"/>
    <w:rsid w:val="008A66AC"/>
    <w:rsid w:val="008A7576"/>
    <w:rsid w:val="008A7882"/>
    <w:rsid w:val="008A7A8F"/>
    <w:rsid w:val="008A7B2A"/>
    <w:rsid w:val="008A7CA9"/>
    <w:rsid w:val="008B0902"/>
    <w:rsid w:val="008B0C71"/>
    <w:rsid w:val="008B0D2A"/>
    <w:rsid w:val="008B0EE1"/>
    <w:rsid w:val="008B0F6F"/>
    <w:rsid w:val="008B0F81"/>
    <w:rsid w:val="008B1218"/>
    <w:rsid w:val="008B1645"/>
    <w:rsid w:val="008B18CA"/>
    <w:rsid w:val="008B2032"/>
    <w:rsid w:val="008B22F0"/>
    <w:rsid w:val="008B26E0"/>
    <w:rsid w:val="008B2F69"/>
    <w:rsid w:val="008B3020"/>
    <w:rsid w:val="008B3689"/>
    <w:rsid w:val="008B3992"/>
    <w:rsid w:val="008B3C95"/>
    <w:rsid w:val="008B3F44"/>
    <w:rsid w:val="008B4352"/>
    <w:rsid w:val="008B4498"/>
    <w:rsid w:val="008B4B12"/>
    <w:rsid w:val="008B4E6A"/>
    <w:rsid w:val="008B57BB"/>
    <w:rsid w:val="008B5912"/>
    <w:rsid w:val="008B5C15"/>
    <w:rsid w:val="008B6085"/>
    <w:rsid w:val="008B6455"/>
    <w:rsid w:val="008B66CA"/>
    <w:rsid w:val="008B6800"/>
    <w:rsid w:val="008B7285"/>
    <w:rsid w:val="008B7520"/>
    <w:rsid w:val="008B7615"/>
    <w:rsid w:val="008B76D4"/>
    <w:rsid w:val="008B774A"/>
    <w:rsid w:val="008B7903"/>
    <w:rsid w:val="008C0103"/>
    <w:rsid w:val="008C01FD"/>
    <w:rsid w:val="008C06F8"/>
    <w:rsid w:val="008C08AB"/>
    <w:rsid w:val="008C09BE"/>
    <w:rsid w:val="008C0C1C"/>
    <w:rsid w:val="008C1329"/>
    <w:rsid w:val="008C18B0"/>
    <w:rsid w:val="008C1973"/>
    <w:rsid w:val="008C1CAB"/>
    <w:rsid w:val="008C1CBE"/>
    <w:rsid w:val="008C1CD5"/>
    <w:rsid w:val="008C2B64"/>
    <w:rsid w:val="008C2D11"/>
    <w:rsid w:val="008C2F37"/>
    <w:rsid w:val="008C3223"/>
    <w:rsid w:val="008C34EB"/>
    <w:rsid w:val="008C3593"/>
    <w:rsid w:val="008C3A2F"/>
    <w:rsid w:val="008C3B15"/>
    <w:rsid w:val="008C3B72"/>
    <w:rsid w:val="008C4337"/>
    <w:rsid w:val="008C4FD1"/>
    <w:rsid w:val="008C59F4"/>
    <w:rsid w:val="008C5B05"/>
    <w:rsid w:val="008C6190"/>
    <w:rsid w:val="008C6605"/>
    <w:rsid w:val="008C6783"/>
    <w:rsid w:val="008C67C3"/>
    <w:rsid w:val="008C694B"/>
    <w:rsid w:val="008C697C"/>
    <w:rsid w:val="008C6980"/>
    <w:rsid w:val="008C6D03"/>
    <w:rsid w:val="008C7136"/>
    <w:rsid w:val="008C7234"/>
    <w:rsid w:val="008C75A9"/>
    <w:rsid w:val="008C7BA2"/>
    <w:rsid w:val="008C7C45"/>
    <w:rsid w:val="008D00BF"/>
    <w:rsid w:val="008D03F3"/>
    <w:rsid w:val="008D051B"/>
    <w:rsid w:val="008D0EC8"/>
    <w:rsid w:val="008D11E9"/>
    <w:rsid w:val="008D12CD"/>
    <w:rsid w:val="008D1A6B"/>
    <w:rsid w:val="008D1CA3"/>
    <w:rsid w:val="008D1EF6"/>
    <w:rsid w:val="008D20DF"/>
    <w:rsid w:val="008D23BB"/>
    <w:rsid w:val="008D2471"/>
    <w:rsid w:val="008D24DF"/>
    <w:rsid w:val="008D2A8E"/>
    <w:rsid w:val="008D2BF3"/>
    <w:rsid w:val="008D2C8C"/>
    <w:rsid w:val="008D2CF3"/>
    <w:rsid w:val="008D3108"/>
    <w:rsid w:val="008D3AAE"/>
    <w:rsid w:val="008D444F"/>
    <w:rsid w:val="008D474D"/>
    <w:rsid w:val="008D4BAA"/>
    <w:rsid w:val="008D5031"/>
    <w:rsid w:val="008D5047"/>
    <w:rsid w:val="008D5750"/>
    <w:rsid w:val="008D59AE"/>
    <w:rsid w:val="008D5DB3"/>
    <w:rsid w:val="008D5EC5"/>
    <w:rsid w:val="008D6278"/>
    <w:rsid w:val="008D638C"/>
    <w:rsid w:val="008D6834"/>
    <w:rsid w:val="008D71BC"/>
    <w:rsid w:val="008D71E7"/>
    <w:rsid w:val="008D728A"/>
    <w:rsid w:val="008D73F4"/>
    <w:rsid w:val="008D7509"/>
    <w:rsid w:val="008D798E"/>
    <w:rsid w:val="008D7AC6"/>
    <w:rsid w:val="008E08C5"/>
    <w:rsid w:val="008E0EFA"/>
    <w:rsid w:val="008E15B9"/>
    <w:rsid w:val="008E2283"/>
    <w:rsid w:val="008E24E7"/>
    <w:rsid w:val="008E28B1"/>
    <w:rsid w:val="008E2E4C"/>
    <w:rsid w:val="008E3257"/>
    <w:rsid w:val="008E35A8"/>
    <w:rsid w:val="008E36B5"/>
    <w:rsid w:val="008E3851"/>
    <w:rsid w:val="008E421D"/>
    <w:rsid w:val="008E4353"/>
    <w:rsid w:val="008E4718"/>
    <w:rsid w:val="008E47B3"/>
    <w:rsid w:val="008E47B9"/>
    <w:rsid w:val="008E4991"/>
    <w:rsid w:val="008E52CB"/>
    <w:rsid w:val="008E566D"/>
    <w:rsid w:val="008E69AF"/>
    <w:rsid w:val="008E6CA0"/>
    <w:rsid w:val="008E6D41"/>
    <w:rsid w:val="008E738B"/>
    <w:rsid w:val="008E7868"/>
    <w:rsid w:val="008E7947"/>
    <w:rsid w:val="008E7A8F"/>
    <w:rsid w:val="008E7E21"/>
    <w:rsid w:val="008F01A0"/>
    <w:rsid w:val="008F048F"/>
    <w:rsid w:val="008F0EB0"/>
    <w:rsid w:val="008F115C"/>
    <w:rsid w:val="008F142A"/>
    <w:rsid w:val="008F151A"/>
    <w:rsid w:val="008F164F"/>
    <w:rsid w:val="008F18A4"/>
    <w:rsid w:val="008F2028"/>
    <w:rsid w:val="008F218A"/>
    <w:rsid w:val="008F2544"/>
    <w:rsid w:val="008F269B"/>
    <w:rsid w:val="008F3169"/>
    <w:rsid w:val="008F45F2"/>
    <w:rsid w:val="008F4717"/>
    <w:rsid w:val="008F522A"/>
    <w:rsid w:val="008F5680"/>
    <w:rsid w:val="008F5694"/>
    <w:rsid w:val="008F56E5"/>
    <w:rsid w:val="008F5CD4"/>
    <w:rsid w:val="008F5E5E"/>
    <w:rsid w:val="008F66E7"/>
    <w:rsid w:val="008F67F6"/>
    <w:rsid w:val="008F70FD"/>
    <w:rsid w:val="008F79ED"/>
    <w:rsid w:val="009003CD"/>
    <w:rsid w:val="009016F4"/>
    <w:rsid w:val="009019E4"/>
    <w:rsid w:val="00901C81"/>
    <w:rsid w:val="00902314"/>
    <w:rsid w:val="00902369"/>
    <w:rsid w:val="009026F3"/>
    <w:rsid w:val="0090288E"/>
    <w:rsid w:val="00902CD2"/>
    <w:rsid w:val="00902F2A"/>
    <w:rsid w:val="00902FCF"/>
    <w:rsid w:val="00903094"/>
    <w:rsid w:val="009035B8"/>
    <w:rsid w:val="00903C87"/>
    <w:rsid w:val="00903F89"/>
    <w:rsid w:val="009040BD"/>
    <w:rsid w:val="0090434F"/>
    <w:rsid w:val="00904357"/>
    <w:rsid w:val="009048AB"/>
    <w:rsid w:val="00904D1D"/>
    <w:rsid w:val="00904D68"/>
    <w:rsid w:val="00904D74"/>
    <w:rsid w:val="00904EB2"/>
    <w:rsid w:val="00905531"/>
    <w:rsid w:val="0090567D"/>
    <w:rsid w:val="0090596D"/>
    <w:rsid w:val="00906C35"/>
    <w:rsid w:val="00906FEC"/>
    <w:rsid w:val="0090702C"/>
    <w:rsid w:val="0090745E"/>
    <w:rsid w:val="009076AA"/>
    <w:rsid w:val="00907DD9"/>
    <w:rsid w:val="00907E54"/>
    <w:rsid w:val="0091035B"/>
    <w:rsid w:val="0091055A"/>
    <w:rsid w:val="009106F9"/>
    <w:rsid w:val="0091075D"/>
    <w:rsid w:val="00910BBB"/>
    <w:rsid w:val="0091188F"/>
    <w:rsid w:val="0091242F"/>
    <w:rsid w:val="009125C9"/>
    <w:rsid w:val="00912823"/>
    <w:rsid w:val="009128FC"/>
    <w:rsid w:val="0091297B"/>
    <w:rsid w:val="00912D0F"/>
    <w:rsid w:val="0091315D"/>
    <w:rsid w:val="0091342F"/>
    <w:rsid w:val="0091386B"/>
    <w:rsid w:val="009142F0"/>
    <w:rsid w:val="0091440E"/>
    <w:rsid w:val="0091475A"/>
    <w:rsid w:val="00914883"/>
    <w:rsid w:val="009149FE"/>
    <w:rsid w:val="00914B77"/>
    <w:rsid w:val="00914DB3"/>
    <w:rsid w:val="00914DB9"/>
    <w:rsid w:val="00914E59"/>
    <w:rsid w:val="00915054"/>
    <w:rsid w:val="00915677"/>
    <w:rsid w:val="00915B65"/>
    <w:rsid w:val="00915FA9"/>
    <w:rsid w:val="00916315"/>
    <w:rsid w:val="00916708"/>
    <w:rsid w:val="0091671F"/>
    <w:rsid w:val="00916C82"/>
    <w:rsid w:val="00916DFC"/>
    <w:rsid w:val="00916EBA"/>
    <w:rsid w:val="00917293"/>
    <w:rsid w:val="009178AD"/>
    <w:rsid w:val="00917D23"/>
    <w:rsid w:val="00917DF9"/>
    <w:rsid w:val="0092065C"/>
    <w:rsid w:val="00920ED7"/>
    <w:rsid w:val="00921040"/>
    <w:rsid w:val="00921242"/>
    <w:rsid w:val="009212A5"/>
    <w:rsid w:val="00921333"/>
    <w:rsid w:val="009222B4"/>
    <w:rsid w:val="009225DA"/>
    <w:rsid w:val="0092271B"/>
    <w:rsid w:val="009227AA"/>
    <w:rsid w:val="00922BD6"/>
    <w:rsid w:val="00923402"/>
    <w:rsid w:val="00923476"/>
    <w:rsid w:val="009245C4"/>
    <w:rsid w:val="00924637"/>
    <w:rsid w:val="009248BC"/>
    <w:rsid w:val="0092540E"/>
    <w:rsid w:val="00925A47"/>
    <w:rsid w:val="00925D6D"/>
    <w:rsid w:val="009268BC"/>
    <w:rsid w:val="00926B7E"/>
    <w:rsid w:val="00926C38"/>
    <w:rsid w:val="00926E09"/>
    <w:rsid w:val="00926EB7"/>
    <w:rsid w:val="00927508"/>
    <w:rsid w:val="00927699"/>
    <w:rsid w:val="00927EFE"/>
    <w:rsid w:val="009301C2"/>
    <w:rsid w:val="00930232"/>
    <w:rsid w:val="0093047E"/>
    <w:rsid w:val="00930663"/>
    <w:rsid w:val="00930785"/>
    <w:rsid w:val="00930885"/>
    <w:rsid w:val="00930AD8"/>
    <w:rsid w:val="00930D1D"/>
    <w:rsid w:val="00930E58"/>
    <w:rsid w:val="0093115A"/>
    <w:rsid w:val="009318F9"/>
    <w:rsid w:val="009321B1"/>
    <w:rsid w:val="0093252C"/>
    <w:rsid w:val="009327AF"/>
    <w:rsid w:val="00932B5C"/>
    <w:rsid w:val="0093311A"/>
    <w:rsid w:val="00933408"/>
    <w:rsid w:val="0093360E"/>
    <w:rsid w:val="00933769"/>
    <w:rsid w:val="009337F9"/>
    <w:rsid w:val="00933856"/>
    <w:rsid w:val="00933879"/>
    <w:rsid w:val="00933C07"/>
    <w:rsid w:val="00934367"/>
    <w:rsid w:val="009343B4"/>
    <w:rsid w:val="0093468A"/>
    <w:rsid w:val="00934A26"/>
    <w:rsid w:val="00934A5A"/>
    <w:rsid w:val="00934E2B"/>
    <w:rsid w:val="00934FD3"/>
    <w:rsid w:val="00935169"/>
    <w:rsid w:val="009359C5"/>
    <w:rsid w:val="00935B5E"/>
    <w:rsid w:val="00935BF5"/>
    <w:rsid w:val="00935D6F"/>
    <w:rsid w:val="0093629A"/>
    <w:rsid w:val="009372FF"/>
    <w:rsid w:val="00937666"/>
    <w:rsid w:val="009376D6"/>
    <w:rsid w:val="00937848"/>
    <w:rsid w:val="00937E8E"/>
    <w:rsid w:val="0094056E"/>
    <w:rsid w:val="00941696"/>
    <w:rsid w:val="009417A9"/>
    <w:rsid w:val="009425F8"/>
    <w:rsid w:val="00942CC3"/>
    <w:rsid w:val="00942FA0"/>
    <w:rsid w:val="00943AC1"/>
    <w:rsid w:val="00943C87"/>
    <w:rsid w:val="009441B5"/>
    <w:rsid w:val="009442F9"/>
    <w:rsid w:val="00944A89"/>
    <w:rsid w:val="00944C65"/>
    <w:rsid w:val="009450C7"/>
    <w:rsid w:val="0094558B"/>
    <w:rsid w:val="009456EF"/>
    <w:rsid w:val="009457D0"/>
    <w:rsid w:val="009459AC"/>
    <w:rsid w:val="00945C04"/>
    <w:rsid w:val="00946381"/>
    <w:rsid w:val="0094689B"/>
    <w:rsid w:val="009468B1"/>
    <w:rsid w:val="00946C67"/>
    <w:rsid w:val="00946E0D"/>
    <w:rsid w:val="00946EB7"/>
    <w:rsid w:val="00947327"/>
    <w:rsid w:val="0094737C"/>
    <w:rsid w:val="00947611"/>
    <w:rsid w:val="0094794C"/>
    <w:rsid w:val="00947FCE"/>
    <w:rsid w:val="00950712"/>
    <w:rsid w:val="00950BE6"/>
    <w:rsid w:val="00950C45"/>
    <w:rsid w:val="00951295"/>
    <w:rsid w:val="009513B6"/>
    <w:rsid w:val="0095144A"/>
    <w:rsid w:val="00951576"/>
    <w:rsid w:val="00951BF2"/>
    <w:rsid w:val="00951FA1"/>
    <w:rsid w:val="00952041"/>
    <w:rsid w:val="00952A9C"/>
    <w:rsid w:val="00952D14"/>
    <w:rsid w:val="00952E43"/>
    <w:rsid w:val="009537EE"/>
    <w:rsid w:val="00953A31"/>
    <w:rsid w:val="00953AF2"/>
    <w:rsid w:val="009541D5"/>
    <w:rsid w:val="009541F7"/>
    <w:rsid w:val="0095441D"/>
    <w:rsid w:val="00954608"/>
    <w:rsid w:val="00954863"/>
    <w:rsid w:val="00954AD5"/>
    <w:rsid w:val="00954C41"/>
    <w:rsid w:val="00954CE6"/>
    <w:rsid w:val="009553B1"/>
    <w:rsid w:val="009555E4"/>
    <w:rsid w:val="009556E3"/>
    <w:rsid w:val="009557BB"/>
    <w:rsid w:val="009565F8"/>
    <w:rsid w:val="0095663A"/>
    <w:rsid w:val="00956708"/>
    <w:rsid w:val="0095680D"/>
    <w:rsid w:val="00956F30"/>
    <w:rsid w:val="00956F64"/>
    <w:rsid w:val="00957D1F"/>
    <w:rsid w:val="00960382"/>
    <w:rsid w:val="0096077D"/>
    <w:rsid w:val="009608F0"/>
    <w:rsid w:val="00960BE4"/>
    <w:rsid w:val="009610A8"/>
    <w:rsid w:val="00961537"/>
    <w:rsid w:val="00961853"/>
    <w:rsid w:val="0096205D"/>
    <w:rsid w:val="00962628"/>
    <w:rsid w:val="00962734"/>
    <w:rsid w:val="00962759"/>
    <w:rsid w:val="00962CAD"/>
    <w:rsid w:val="0096300D"/>
    <w:rsid w:val="009632B3"/>
    <w:rsid w:val="009632E8"/>
    <w:rsid w:val="00963A6B"/>
    <w:rsid w:val="00963B6C"/>
    <w:rsid w:val="00964154"/>
    <w:rsid w:val="00964878"/>
    <w:rsid w:val="009648CE"/>
    <w:rsid w:val="0096494F"/>
    <w:rsid w:val="00964BD9"/>
    <w:rsid w:val="00964D23"/>
    <w:rsid w:val="009659FB"/>
    <w:rsid w:val="00965AD5"/>
    <w:rsid w:val="00965C53"/>
    <w:rsid w:val="00965F3E"/>
    <w:rsid w:val="00965FBF"/>
    <w:rsid w:val="00966284"/>
    <w:rsid w:val="009662D8"/>
    <w:rsid w:val="00966399"/>
    <w:rsid w:val="0096648F"/>
    <w:rsid w:val="00966799"/>
    <w:rsid w:val="00966970"/>
    <w:rsid w:val="009669A5"/>
    <w:rsid w:val="00966D00"/>
    <w:rsid w:val="00967913"/>
    <w:rsid w:val="00967C5D"/>
    <w:rsid w:val="00970619"/>
    <w:rsid w:val="00970DE1"/>
    <w:rsid w:val="009711F2"/>
    <w:rsid w:val="009715FC"/>
    <w:rsid w:val="0097192A"/>
    <w:rsid w:val="009719B5"/>
    <w:rsid w:val="0097203E"/>
    <w:rsid w:val="00972291"/>
    <w:rsid w:val="00972999"/>
    <w:rsid w:val="00972D19"/>
    <w:rsid w:val="009730E6"/>
    <w:rsid w:val="009732D1"/>
    <w:rsid w:val="00973626"/>
    <w:rsid w:val="00973818"/>
    <w:rsid w:val="00973923"/>
    <w:rsid w:val="009740F4"/>
    <w:rsid w:val="00974420"/>
    <w:rsid w:val="0097451C"/>
    <w:rsid w:val="00974A53"/>
    <w:rsid w:val="00974E9B"/>
    <w:rsid w:val="00975109"/>
    <w:rsid w:val="009751AE"/>
    <w:rsid w:val="009753A6"/>
    <w:rsid w:val="009758D7"/>
    <w:rsid w:val="00975D49"/>
    <w:rsid w:val="009762A4"/>
    <w:rsid w:val="009763B4"/>
    <w:rsid w:val="0097645E"/>
    <w:rsid w:val="0097692C"/>
    <w:rsid w:val="00976DBA"/>
    <w:rsid w:val="009773EF"/>
    <w:rsid w:val="00977557"/>
    <w:rsid w:val="00977AB9"/>
    <w:rsid w:val="009804A5"/>
    <w:rsid w:val="00981007"/>
    <w:rsid w:val="00981405"/>
    <w:rsid w:val="0098171B"/>
    <w:rsid w:val="00981A42"/>
    <w:rsid w:val="00981CBB"/>
    <w:rsid w:val="00982B9F"/>
    <w:rsid w:val="00983073"/>
    <w:rsid w:val="009834A5"/>
    <w:rsid w:val="0098360F"/>
    <w:rsid w:val="009837B9"/>
    <w:rsid w:val="009838DC"/>
    <w:rsid w:val="00983DC8"/>
    <w:rsid w:val="00984110"/>
    <w:rsid w:val="0098440E"/>
    <w:rsid w:val="00984602"/>
    <w:rsid w:val="00984624"/>
    <w:rsid w:val="00984A79"/>
    <w:rsid w:val="00984AD7"/>
    <w:rsid w:val="00984F4D"/>
    <w:rsid w:val="009850A0"/>
    <w:rsid w:val="009851C8"/>
    <w:rsid w:val="009853B3"/>
    <w:rsid w:val="009857B9"/>
    <w:rsid w:val="0098595C"/>
    <w:rsid w:val="00985FAC"/>
    <w:rsid w:val="009860D5"/>
    <w:rsid w:val="00986867"/>
    <w:rsid w:val="00986981"/>
    <w:rsid w:val="00986AB3"/>
    <w:rsid w:val="00987BBC"/>
    <w:rsid w:val="009902D7"/>
    <w:rsid w:val="009903B5"/>
    <w:rsid w:val="00990418"/>
    <w:rsid w:val="009911A7"/>
    <w:rsid w:val="009912E6"/>
    <w:rsid w:val="009914D6"/>
    <w:rsid w:val="00991765"/>
    <w:rsid w:val="009917DB"/>
    <w:rsid w:val="00991E1D"/>
    <w:rsid w:val="00991F91"/>
    <w:rsid w:val="00992311"/>
    <w:rsid w:val="0099242C"/>
    <w:rsid w:val="0099242D"/>
    <w:rsid w:val="00992608"/>
    <w:rsid w:val="009932A8"/>
    <w:rsid w:val="009939E0"/>
    <w:rsid w:val="00995832"/>
    <w:rsid w:val="00995ACC"/>
    <w:rsid w:val="00995CDC"/>
    <w:rsid w:val="00995EAA"/>
    <w:rsid w:val="00995F69"/>
    <w:rsid w:val="00996063"/>
    <w:rsid w:val="009964AA"/>
    <w:rsid w:val="00996C02"/>
    <w:rsid w:val="009970F0"/>
    <w:rsid w:val="00997AAA"/>
    <w:rsid w:val="00997D2F"/>
    <w:rsid w:val="00997EF5"/>
    <w:rsid w:val="009A04EE"/>
    <w:rsid w:val="009A07F4"/>
    <w:rsid w:val="009A1DFE"/>
    <w:rsid w:val="009A25C6"/>
    <w:rsid w:val="009A27F5"/>
    <w:rsid w:val="009A29C9"/>
    <w:rsid w:val="009A2B67"/>
    <w:rsid w:val="009A2EB4"/>
    <w:rsid w:val="009A2F52"/>
    <w:rsid w:val="009A3C83"/>
    <w:rsid w:val="009A3E77"/>
    <w:rsid w:val="009A3F1A"/>
    <w:rsid w:val="009A42C6"/>
    <w:rsid w:val="009A43F5"/>
    <w:rsid w:val="009A47D8"/>
    <w:rsid w:val="009A487D"/>
    <w:rsid w:val="009A4D02"/>
    <w:rsid w:val="009A4F58"/>
    <w:rsid w:val="009A5EDC"/>
    <w:rsid w:val="009A6216"/>
    <w:rsid w:val="009A6393"/>
    <w:rsid w:val="009A64FE"/>
    <w:rsid w:val="009A6BA1"/>
    <w:rsid w:val="009A6FCB"/>
    <w:rsid w:val="009A7948"/>
    <w:rsid w:val="009A7C1C"/>
    <w:rsid w:val="009A7E8E"/>
    <w:rsid w:val="009A7FB0"/>
    <w:rsid w:val="009B02C2"/>
    <w:rsid w:val="009B0363"/>
    <w:rsid w:val="009B03A2"/>
    <w:rsid w:val="009B073C"/>
    <w:rsid w:val="009B0978"/>
    <w:rsid w:val="009B0B45"/>
    <w:rsid w:val="009B0B64"/>
    <w:rsid w:val="009B0E8B"/>
    <w:rsid w:val="009B1372"/>
    <w:rsid w:val="009B13F4"/>
    <w:rsid w:val="009B1737"/>
    <w:rsid w:val="009B1B21"/>
    <w:rsid w:val="009B1C3E"/>
    <w:rsid w:val="009B22E7"/>
    <w:rsid w:val="009B278C"/>
    <w:rsid w:val="009B37B4"/>
    <w:rsid w:val="009B3F16"/>
    <w:rsid w:val="009B4C26"/>
    <w:rsid w:val="009B4E33"/>
    <w:rsid w:val="009B5053"/>
    <w:rsid w:val="009B5555"/>
    <w:rsid w:val="009B58BB"/>
    <w:rsid w:val="009B5B99"/>
    <w:rsid w:val="009B603A"/>
    <w:rsid w:val="009B6322"/>
    <w:rsid w:val="009B63EF"/>
    <w:rsid w:val="009B66D3"/>
    <w:rsid w:val="009B66F8"/>
    <w:rsid w:val="009B69D7"/>
    <w:rsid w:val="009B6D03"/>
    <w:rsid w:val="009B702D"/>
    <w:rsid w:val="009B7064"/>
    <w:rsid w:val="009B7433"/>
    <w:rsid w:val="009B7839"/>
    <w:rsid w:val="009B79BD"/>
    <w:rsid w:val="009B7DAE"/>
    <w:rsid w:val="009C0292"/>
    <w:rsid w:val="009C02C6"/>
    <w:rsid w:val="009C0351"/>
    <w:rsid w:val="009C06A1"/>
    <w:rsid w:val="009C06CF"/>
    <w:rsid w:val="009C0954"/>
    <w:rsid w:val="009C10C8"/>
    <w:rsid w:val="009C1DA2"/>
    <w:rsid w:val="009C211B"/>
    <w:rsid w:val="009C2505"/>
    <w:rsid w:val="009C278C"/>
    <w:rsid w:val="009C289A"/>
    <w:rsid w:val="009C2C7D"/>
    <w:rsid w:val="009C2DB6"/>
    <w:rsid w:val="009C2E94"/>
    <w:rsid w:val="009C35D5"/>
    <w:rsid w:val="009C3B79"/>
    <w:rsid w:val="009C3B8F"/>
    <w:rsid w:val="009C416F"/>
    <w:rsid w:val="009C4A20"/>
    <w:rsid w:val="009C4A8C"/>
    <w:rsid w:val="009C4FA6"/>
    <w:rsid w:val="009C50C5"/>
    <w:rsid w:val="009C5944"/>
    <w:rsid w:val="009C5D2A"/>
    <w:rsid w:val="009C6083"/>
    <w:rsid w:val="009C65D9"/>
    <w:rsid w:val="009C661F"/>
    <w:rsid w:val="009C675D"/>
    <w:rsid w:val="009C6882"/>
    <w:rsid w:val="009C6889"/>
    <w:rsid w:val="009C69BF"/>
    <w:rsid w:val="009C719A"/>
    <w:rsid w:val="009C791F"/>
    <w:rsid w:val="009C7EB7"/>
    <w:rsid w:val="009D0129"/>
    <w:rsid w:val="009D04AB"/>
    <w:rsid w:val="009D05C9"/>
    <w:rsid w:val="009D0AD1"/>
    <w:rsid w:val="009D0FE2"/>
    <w:rsid w:val="009D10CB"/>
    <w:rsid w:val="009D1E81"/>
    <w:rsid w:val="009D20BD"/>
    <w:rsid w:val="009D226B"/>
    <w:rsid w:val="009D236D"/>
    <w:rsid w:val="009D26A3"/>
    <w:rsid w:val="009D2AF2"/>
    <w:rsid w:val="009D2B78"/>
    <w:rsid w:val="009D3217"/>
    <w:rsid w:val="009D32B5"/>
    <w:rsid w:val="009D34BC"/>
    <w:rsid w:val="009D3EE0"/>
    <w:rsid w:val="009D3EE8"/>
    <w:rsid w:val="009D40D9"/>
    <w:rsid w:val="009D422F"/>
    <w:rsid w:val="009D4510"/>
    <w:rsid w:val="009D4593"/>
    <w:rsid w:val="009D49F6"/>
    <w:rsid w:val="009D4B3A"/>
    <w:rsid w:val="009D5AEE"/>
    <w:rsid w:val="009D5C34"/>
    <w:rsid w:val="009D5E8B"/>
    <w:rsid w:val="009D614E"/>
    <w:rsid w:val="009D634F"/>
    <w:rsid w:val="009D67C6"/>
    <w:rsid w:val="009D70D2"/>
    <w:rsid w:val="009D7621"/>
    <w:rsid w:val="009D778B"/>
    <w:rsid w:val="009D7798"/>
    <w:rsid w:val="009D7DA3"/>
    <w:rsid w:val="009E09DE"/>
    <w:rsid w:val="009E117C"/>
    <w:rsid w:val="009E1594"/>
    <w:rsid w:val="009E1913"/>
    <w:rsid w:val="009E1ADB"/>
    <w:rsid w:val="009E1B4E"/>
    <w:rsid w:val="009E1C64"/>
    <w:rsid w:val="009E1F12"/>
    <w:rsid w:val="009E203D"/>
    <w:rsid w:val="009E206A"/>
    <w:rsid w:val="009E2711"/>
    <w:rsid w:val="009E2DD9"/>
    <w:rsid w:val="009E3424"/>
    <w:rsid w:val="009E348F"/>
    <w:rsid w:val="009E36B6"/>
    <w:rsid w:val="009E387E"/>
    <w:rsid w:val="009E38A7"/>
    <w:rsid w:val="009E3B9C"/>
    <w:rsid w:val="009E3EA2"/>
    <w:rsid w:val="009E4865"/>
    <w:rsid w:val="009E4C33"/>
    <w:rsid w:val="009E4EBB"/>
    <w:rsid w:val="009E5953"/>
    <w:rsid w:val="009E6227"/>
    <w:rsid w:val="009E6247"/>
    <w:rsid w:val="009E626D"/>
    <w:rsid w:val="009E62EC"/>
    <w:rsid w:val="009E65B3"/>
    <w:rsid w:val="009E730B"/>
    <w:rsid w:val="009E7F1F"/>
    <w:rsid w:val="009F0098"/>
    <w:rsid w:val="009F02AE"/>
    <w:rsid w:val="009F0E19"/>
    <w:rsid w:val="009F0ED4"/>
    <w:rsid w:val="009F113E"/>
    <w:rsid w:val="009F1167"/>
    <w:rsid w:val="009F1F59"/>
    <w:rsid w:val="009F1FB8"/>
    <w:rsid w:val="009F2A8B"/>
    <w:rsid w:val="009F2AEA"/>
    <w:rsid w:val="009F2F37"/>
    <w:rsid w:val="009F3402"/>
    <w:rsid w:val="009F3FE3"/>
    <w:rsid w:val="009F4369"/>
    <w:rsid w:val="009F4858"/>
    <w:rsid w:val="009F4D04"/>
    <w:rsid w:val="009F4D18"/>
    <w:rsid w:val="009F52F8"/>
    <w:rsid w:val="009F545B"/>
    <w:rsid w:val="009F58D1"/>
    <w:rsid w:val="009F61E8"/>
    <w:rsid w:val="009F656C"/>
    <w:rsid w:val="009F7030"/>
    <w:rsid w:val="009F7340"/>
    <w:rsid w:val="009F7B61"/>
    <w:rsid w:val="009F7C57"/>
    <w:rsid w:val="009F7E31"/>
    <w:rsid w:val="00A0027A"/>
    <w:rsid w:val="00A003FB"/>
    <w:rsid w:val="00A004C3"/>
    <w:rsid w:val="00A009F7"/>
    <w:rsid w:val="00A00A76"/>
    <w:rsid w:val="00A00DB4"/>
    <w:rsid w:val="00A00E21"/>
    <w:rsid w:val="00A01308"/>
    <w:rsid w:val="00A014B4"/>
    <w:rsid w:val="00A015BF"/>
    <w:rsid w:val="00A0161A"/>
    <w:rsid w:val="00A0179E"/>
    <w:rsid w:val="00A019DD"/>
    <w:rsid w:val="00A01ACB"/>
    <w:rsid w:val="00A01C0A"/>
    <w:rsid w:val="00A01D58"/>
    <w:rsid w:val="00A0215E"/>
    <w:rsid w:val="00A02328"/>
    <w:rsid w:val="00A024F2"/>
    <w:rsid w:val="00A0281F"/>
    <w:rsid w:val="00A02AE4"/>
    <w:rsid w:val="00A02E21"/>
    <w:rsid w:val="00A0302D"/>
    <w:rsid w:val="00A030DD"/>
    <w:rsid w:val="00A036AE"/>
    <w:rsid w:val="00A03D68"/>
    <w:rsid w:val="00A03E2E"/>
    <w:rsid w:val="00A03F19"/>
    <w:rsid w:val="00A04347"/>
    <w:rsid w:val="00A04696"/>
    <w:rsid w:val="00A04A2C"/>
    <w:rsid w:val="00A04B37"/>
    <w:rsid w:val="00A05340"/>
    <w:rsid w:val="00A053B5"/>
    <w:rsid w:val="00A058D7"/>
    <w:rsid w:val="00A05B1D"/>
    <w:rsid w:val="00A05D05"/>
    <w:rsid w:val="00A05EC2"/>
    <w:rsid w:val="00A063B8"/>
    <w:rsid w:val="00A06429"/>
    <w:rsid w:val="00A06548"/>
    <w:rsid w:val="00A06583"/>
    <w:rsid w:val="00A07A37"/>
    <w:rsid w:val="00A07B71"/>
    <w:rsid w:val="00A10311"/>
    <w:rsid w:val="00A10636"/>
    <w:rsid w:val="00A106C1"/>
    <w:rsid w:val="00A111BE"/>
    <w:rsid w:val="00A11BE0"/>
    <w:rsid w:val="00A11C0A"/>
    <w:rsid w:val="00A11CCD"/>
    <w:rsid w:val="00A1203E"/>
    <w:rsid w:val="00A125D8"/>
    <w:rsid w:val="00A1269F"/>
    <w:rsid w:val="00A128FC"/>
    <w:rsid w:val="00A1291B"/>
    <w:rsid w:val="00A12E6E"/>
    <w:rsid w:val="00A13F92"/>
    <w:rsid w:val="00A14167"/>
    <w:rsid w:val="00A1448A"/>
    <w:rsid w:val="00A14693"/>
    <w:rsid w:val="00A154B2"/>
    <w:rsid w:val="00A1551C"/>
    <w:rsid w:val="00A15795"/>
    <w:rsid w:val="00A159A1"/>
    <w:rsid w:val="00A160F6"/>
    <w:rsid w:val="00A16386"/>
    <w:rsid w:val="00A16B0F"/>
    <w:rsid w:val="00A17246"/>
    <w:rsid w:val="00A17561"/>
    <w:rsid w:val="00A17BB2"/>
    <w:rsid w:val="00A17EB3"/>
    <w:rsid w:val="00A17EB8"/>
    <w:rsid w:val="00A17EB9"/>
    <w:rsid w:val="00A20167"/>
    <w:rsid w:val="00A20D82"/>
    <w:rsid w:val="00A214D8"/>
    <w:rsid w:val="00A21706"/>
    <w:rsid w:val="00A217FD"/>
    <w:rsid w:val="00A21AD1"/>
    <w:rsid w:val="00A225F3"/>
    <w:rsid w:val="00A22719"/>
    <w:rsid w:val="00A2274F"/>
    <w:rsid w:val="00A22835"/>
    <w:rsid w:val="00A22881"/>
    <w:rsid w:val="00A23610"/>
    <w:rsid w:val="00A239ED"/>
    <w:rsid w:val="00A23C55"/>
    <w:rsid w:val="00A23DBC"/>
    <w:rsid w:val="00A23FB0"/>
    <w:rsid w:val="00A24368"/>
    <w:rsid w:val="00A2471E"/>
    <w:rsid w:val="00A2478C"/>
    <w:rsid w:val="00A24909"/>
    <w:rsid w:val="00A24F2C"/>
    <w:rsid w:val="00A25144"/>
    <w:rsid w:val="00A25761"/>
    <w:rsid w:val="00A2593E"/>
    <w:rsid w:val="00A259F9"/>
    <w:rsid w:val="00A25BB2"/>
    <w:rsid w:val="00A25D27"/>
    <w:rsid w:val="00A25E6A"/>
    <w:rsid w:val="00A260D3"/>
    <w:rsid w:val="00A2618A"/>
    <w:rsid w:val="00A262B4"/>
    <w:rsid w:val="00A2644C"/>
    <w:rsid w:val="00A2664E"/>
    <w:rsid w:val="00A266B2"/>
    <w:rsid w:val="00A26E8D"/>
    <w:rsid w:val="00A26F83"/>
    <w:rsid w:val="00A27135"/>
    <w:rsid w:val="00A27344"/>
    <w:rsid w:val="00A27461"/>
    <w:rsid w:val="00A27542"/>
    <w:rsid w:val="00A27925"/>
    <w:rsid w:val="00A27F4D"/>
    <w:rsid w:val="00A302BB"/>
    <w:rsid w:val="00A3052E"/>
    <w:rsid w:val="00A30707"/>
    <w:rsid w:val="00A30B6C"/>
    <w:rsid w:val="00A313C2"/>
    <w:rsid w:val="00A31432"/>
    <w:rsid w:val="00A31ADD"/>
    <w:rsid w:val="00A31C8B"/>
    <w:rsid w:val="00A31CF2"/>
    <w:rsid w:val="00A324AB"/>
    <w:rsid w:val="00A325A0"/>
    <w:rsid w:val="00A3282C"/>
    <w:rsid w:val="00A32DB3"/>
    <w:rsid w:val="00A33194"/>
    <w:rsid w:val="00A3330E"/>
    <w:rsid w:val="00A33861"/>
    <w:rsid w:val="00A33B31"/>
    <w:rsid w:val="00A33F4B"/>
    <w:rsid w:val="00A34030"/>
    <w:rsid w:val="00A3462E"/>
    <w:rsid w:val="00A34742"/>
    <w:rsid w:val="00A3483F"/>
    <w:rsid w:val="00A35360"/>
    <w:rsid w:val="00A354CB"/>
    <w:rsid w:val="00A35560"/>
    <w:rsid w:val="00A35861"/>
    <w:rsid w:val="00A35E15"/>
    <w:rsid w:val="00A35F6B"/>
    <w:rsid w:val="00A362C9"/>
    <w:rsid w:val="00A36486"/>
    <w:rsid w:val="00A3793D"/>
    <w:rsid w:val="00A37BEC"/>
    <w:rsid w:val="00A37D0E"/>
    <w:rsid w:val="00A4072F"/>
    <w:rsid w:val="00A40B91"/>
    <w:rsid w:val="00A40E81"/>
    <w:rsid w:val="00A410F3"/>
    <w:rsid w:val="00A411D4"/>
    <w:rsid w:val="00A411ED"/>
    <w:rsid w:val="00A41326"/>
    <w:rsid w:val="00A4163D"/>
    <w:rsid w:val="00A41697"/>
    <w:rsid w:val="00A41882"/>
    <w:rsid w:val="00A42124"/>
    <w:rsid w:val="00A42664"/>
    <w:rsid w:val="00A4268E"/>
    <w:rsid w:val="00A42C05"/>
    <w:rsid w:val="00A42C1C"/>
    <w:rsid w:val="00A42E5E"/>
    <w:rsid w:val="00A42EF6"/>
    <w:rsid w:val="00A435AE"/>
    <w:rsid w:val="00A449BA"/>
    <w:rsid w:val="00A45031"/>
    <w:rsid w:val="00A45AFB"/>
    <w:rsid w:val="00A45B50"/>
    <w:rsid w:val="00A45C32"/>
    <w:rsid w:val="00A46509"/>
    <w:rsid w:val="00A4653C"/>
    <w:rsid w:val="00A469AE"/>
    <w:rsid w:val="00A46BA2"/>
    <w:rsid w:val="00A46F44"/>
    <w:rsid w:val="00A473E3"/>
    <w:rsid w:val="00A47859"/>
    <w:rsid w:val="00A478F1"/>
    <w:rsid w:val="00A47AE4"/>
    <w:rsid w:val="00A47BBD"/>
    <w:rsid w:val="00A47EC5"/>
    <w:rsid w:val="00A47FC8"/>
    <w:rsid w:val="00A500F3"/>
    <w:rsid w:val="00A5024B"/>
    <w:rsid w:val="00A50373"/>
    <w:rsid w:val="00A50377"/>
    <w:rsid w:val="00A506E6"/>
    <w:rsid w:val="00A50D21"/>
    <w:rsid w:val="00A51568"/>
    <w:rsid w:val="00A516EB"/>
    <w:rsid w:val="00A51BA1"/>
    <w:rsid w:val="00A51D71"/>
    <w:rsid w:val="00A51E50"/>
    <w:rsid w:val="00A51F0C"/>
    <w:rsid w:val="00A520D5"/>
    <w:rsid w:val="00A525F5"/>
    <w:rsid w:val="00A529BF"/>
    <w:rsid w:val="00A529C4"/>
    <w:rsid w:val="00A52FAC"/>
    <w:rsid w:val="00A530AC"/>
    <w:rsid w:val="00A53395"/>
    <w:rsid w:val="00A53AFF"/>
    <w:rsid w:val="00A53B37"/>
    <w:rsid w:val="00A53CD1"/>
    <w:rsid w:val="00A5466B"/>
    <w:rsid w:val="00A54C6D"/>
    <w:rsid w:val="00A557E4"/>
    <w:rsid w:val="00A55EE4"/>
    <w:rsid w:val="00A5705B"/>
    <w:rsid w:val="00A571F1"/>
    <w:rsid w:val="00A57370"/>
    <w:rsid w:val="00A57A6E"/>
    <w:rsid w:val="00A600F0"/>
    <w:rsid w:val="00A603B6"/>
    <w:rsid w:val="00A6078E"/>
    <w:rsid w:val="00A609E6"/>
    <w:rsid w:val="00A60D0A"/>
    <w:rsid w:val="00A613D9"/>
    <w:rsid w:val="00A61981"/>
    <w:rsid w:val="00A61B16"/>
    <w:rsid w:val="00A61B85"/>
    <w:rsid w:val="00A61C8D"/>
    <w:rsid w:val="00A62A55"/>
    <w:rsid w:val="00A62B27"/>
    <w:rsid w:val="00A630EE"/>
    <w:rsid w:val="00A6387F"/>
    <w:rsid w:val="00A63E2E"/>
    <w:rsid w:val="00A64281"/>
    <w:rsid w:val="00A64550"/>
    <w:rsid w:val="00A648B8"/>
    <w:rsid w:val="00A64CC0"/>
    <w:rsid w:val="00A64E3B"/>
    <w:rsid w:val="00A658C7"/>
    <w:rsid w:val="00A65C4E"/>
    <w:rsid w:val="00A65D30"/>
    <w:rsid w:val="00A65DB2"/>
    <w:rsid w:val="00A6667F"/>
    <w:rsid w:val="00A66955"/>
    <w:rsid w:val="00A669D3"/>
    <w:rsid w:val="00A66B7E"/>
    <w:rsid w:val="00A66BE2"/>
    <w:rsid w:val="00A66D23"/>
    <w:rsid w:val="00A66DBE"/>
    <w:rsid w:val="00A66E61"/>
    <w:rsid w:val="00A66EDD"/>
    <w:rsid w:val="00A66F12"/>
    <w:rsid w:val="00A67264"/>
    <w:rsid w:val="00A678E0"/>
    <w:rsid w:val="00A67B49"/>
    <w:rsid w:val="00A67BB6"/>
    <w:rsid w:val="00A67FFB"/>
    <w:rsid w:val="00A702A9"/>
    <w:rsid w:val="00A70729"/>
    <w:rsid w:val="00A70C7C"/>
    <w:rsid w:val="00A70E95"/>
    <w:rsid w:val="00A7170B"/>
    <w:rsid w:val="00A71724"/>
    <w:rsid w:val="00A71AFB"/>
    <w:rsid w:val="00A71E12"/>
    <w:rsid w:val="00A71E20"/>
    <w:rsid w:val="00A71FCC"/>
    <w:rsid w:val="00A72161"/>
    <w:rsid w:val="00A72A67"/>
    <w:rsid w:val="00A72C0A"/>
    <w:rsid w:val="00A72C2F"/>
    <w:rsid w:val="00A72D94"/>
    <w:rsid w:val="00A732C9"/>
    <w:rsid w:val="00A7364F"/>
    <w:rsid w:val="00A73B8E"/>
    <w:rsid w:val="00A741BB"/>
    <w:rsid w:val="00A7422C"/>
    <w:rsid w:val="00A742B3"/>
    <w:rsid w:val="00A742C1"/>
    <w:rsid w:val="00A74593"/>
    <w:rsid w:val="00A74CB1"/>
    <w:rsid w:val="00A7547B"/>
    <w:rsid w:val="00A75ABC"/>
    <w:rsid w:val="00A75E7A"/>
    <w:rsid w:val="00A76659"/>
    <w:rsid w:val="00A76BD0"/>
    <w:rsid w:val="00A76F2B"/>
    <w:rsid w:val="00A772E5"/>
    <w:rsid w:val="00A776AE"/>
    <w:rsid w:val="00A77BF7"/>
    <w:rsid w:val="00A77DC5"/>
    <w:rsid w:val="00A8059B"/>
    <w:rsid w:val="00A80DB7"/>
    <w:rsid w:val="00A81330"/>
    <w:rsid w:val="00A8179B"/>
    <w:rsid w:val="00A81A93"/>
    <w:rsid w:val="00A81B46"/>
    <w:rsid w:val="00A82549"/>
    <w:rsid w:val="00A82D6D"/>
    <w:rsid w:val="00A83172"/>
    <w:rsid w:val="00A83326"/>
    <w:rsid w:val="00A84C16"/>
    <w:rsid w:val="00A85058"/>
    <w:rsid w:val="00A85AD2"/>
    <w:rsid w:val="00A85E5C"/>
    <w:rsid w:val="00A85FBB"/>
    <w:rsid w:val="00A8610A"/>
    <w:rsid w:val="00A8639E"/>
    <w:rsid w:val="00A8689F"/>
    <w:rsid w:val="00A86A78"/>
    <w:rsid w:val="00A872AD"/>
    <w:rsid w:val="00A8757E"/>
    <w:rsid w:val="00A876FE"/>
    <w:rsid w:val="00A87785"/>
    <w:rsid w:val="00A87944"/>
    <w:rsid w:val="00A87F5E"/>
    <w:rsid w:val="00A900D0"/>
    <w:rsid w:val="00A9010E"/>
    <w:rsid w:val="00A9014F"/>
    <w:rsid w:val="00A9019E"/>
    <w:rsid w:val="00A90494"/>
    <w:rsid w:val="00A90964"/>
    <w:rsid w:val="00A90E50"/>
    <w:rsid w:val="00A90F5D"/>
    <w:rsid w:val="00A919D0"/>
    <w:rsid w:val="00A91C5E"/>
    <w:rsid w:val="00A91E77"/>
    <w:rsid w:val="00A92D21"/>
    <w:rsid w:val="00A930C0"/>
    <w:rsid w:val="00A93A35"/>
    <w:rsid w:val="00A93BB9"/>
    <w:rsid w:val="00A93D8A"/>
    <w:rsid w:val="00A94151"/>
    <w:rsid w:val="00A9433A"/>
    <w:rsid w:val="00A94AF4"/>
    <w:rsid w:val="00A94DEB"/>
    <w:rsid w:val="00A9502D"/>
    <w:rsid w:val="00A958A9"/>
    <w:rsid w:val="00A967AA"/>
    <w:rsid w:val="00A96B38"/>
    <w:rsid w:val="00A96CA5"/>
    <w:rsid w:val="00A96E16"/>
    <w:rsid w:val="00A9739A"/>
    <w:rsid w:val="00A979BC"/>
    <w:rsid w:val="00AA0AF0"/>
    <w:rsid w:val="00AA11F3"/>
    <w:rsid w:val="00AA168A"/>
    <w:rsid w:val="00AA1F99"/>
    <w:rsid w:val="00AA1FDD"/>
    <w:rsid w:val="00AA251F"/>
    <w:rsid w:val="00AA26BC"/>
    <w:rsid w:val="00AA27BE"/>
    <w:rsid w:val="00AA27D2"/>
    <w:rsid w:val="00AA2A1F"/>
    <w:rsid w:val="00AA2BA9"/>
    <w:rsid w:val="00AA3167"/>
    <w:rsid w:val="00AA3451"/>
    <w:rsid w:val="00AA34DB"/>
    <w:rsid w:val="00AA3644"/>
    <w:rsid w:val="00AA3D37"/>
    <w:rsid w:val="00AA4347"/>
    <w:rsid w:val="00AA449A"/>
    <w:rsid w:val="00AA46BF"/>
    <w:rsid w:val="00AA4A33"/>
    <w:rsid w:val="00AA4FB8"/>
    <w:rsid w:val="00AA50F5"/>
    <w:rsid w:val="00AA53DD"/>
    <w:rsid w:val="00AA5417"/>
    <w:rsid w:val="00AA5FF2"/>
    <w:rsid w:val="00AA602C"/>
    <w:rsid w:val="00AA6128"/>
    <w:rsid w:val="00AA61B7"/>
    <w:rsid w:val="00AA6425"/>
    <w:rsid w:val="00AA67F2"/>
    <w:rsid w:val="00AA6835"/>
    <w:rsid w:val="00AA6E00"/>
    <w:rsid w:val="00AA7B74"/>
    <w:rsid w:val="00AA7BA6"/>
    <w:rsid w:val="00AB020D"/>
    <w:rsid w:val="00AB027D"/>
    <w:rsid w:val="00AB077D"/>
    <w:rsid w:val="00AB0868"/>
    <w:rsid w:val="00AB1991"/>
    <w:rsid w:val="00AB1D3A"/>
    <w:rsid w:val="00AB2204"/>
    <w:rsid w:val="00AB2528"/>
    <w:rsid w:val="00AB28CF"/>
    <w:rsid w:val="00AB2B1D"/>
    <w:rsid w:val="00AB2D21"/>
    <w:rsid w:val="00AB2E9D"/>
    <w:rsid w:val="00AB2FAC"/>
    <w:rsid w:val="00AB3504"/>
    <w:rsid w:val="00AB38AB"/>
    <w:rsid w:val="00AB39BC"/>
    <w:rsid w:val="00AB3F39"/>
    <w:rsid w:val="00AB3F9D"/>
    <w:rsid w:val="00AB4194"/>
    <w:rsid w:val="00AB4775"/>
    <w:rsid w:val="00AB4A0D"/>
    <w:rsid w:val="00AB4DC8"/>
    <w:rsid w:val="00AB4FBE"/>
    <w:rsid w:val="00AB59C2"/>
    <w:rsid w:val="00AB59CC"/>
    <w:rsid w:val="00AB6378"/>
    <w:rsid w:val="00AB7133"/>
    <w:rsid w:val="00AB76BD"/>
    <w:rsid w:val="00AB7978"/>
    <w:rsid w:val="00AB7CCD"/>
    <w:rsid w:val="00AB7E4E"/>
    <w:rsid w:val="00AB7F7B"/>
    <w:rsid w:val="00AC0174"/>
    <w:rsid w:val="00AC0495"/>
    <w:rsid w:val="00AC0560"/>
    <w:rsid w:val="00AC0A14"/>
    <w:rsid w:val="00AC0FC7"/>
    <w:rsid w:val="00AC117D"/>
    <w:rsid w:val="00AC153C"/>
    <w:rsid w:val="00AC184E"/>
    <w:rsid w:val="00AC1A76"/>
    <w:rsid w:val="00AC1EEF"/>
    <w:rsid w:val="00AC22A5"/>
    <w:rsid w:val="00AC22F6"/>
    <w:rsid w:val="00AC2949"/>
    <w:rsid w:val="00AC2A66"/>
    <w:rsid w:val="00AC2E31"/>
    <w:rsid w:val="00AC30EE"/>
    <w:rsid w:val="00AC310F"/>
    <w:rsid w:val="00AC329E"/>
    <w:rsid w:val="00AC3378"/>
    <w:rsid w:val="00AC34E4"/>
    <w:rsid w:val="00AC3A5C"/>
    <w:rsid w:val="00AC41AC"/>
    <w:rsid w:val="00AC463D"/>
    <w:rsid w:val="00AC4A83"/>
    <w:rsid w:val="00AC4B18"/>
    <w:rsid w:val="00AC4E22"/>
    <w:rsid w:val="00AC5C3E"/>
    <w:rsid w:val="00AC6396"/>
    <w:rsid w:val="00AC6495"/>
    <w:rsid w:val="00AC69B4"/>
    <w:rsid w:val="00AC73F6"/>
    <w:rsid w:val="00AC7B3C"/>
    <w:rsid w:val="00AC7BAC"/>
    <w:rsid w:val="00AC7EAC"/>
    <w:rsid w:val="00AD0324"/>
    <w:rsid w:val="00AD08F9"/>
    <w:rsid w:val="00AD09ED"/>
    <w:rsid w:val="00AD0DF0"/>
    <w:rsid w:val="00AD10A8"/>
    <w:rsid w:val="00AD1327"/>
    <w:rsid w:val="00AD1706"/>
    <w:rsid w:val="00AD175A"/>
    <w:rsid w:val="00AD1C08"/>
    <w:rsid w:val="00AD1C16"/>
    <w:rsid w:val="00AD1E09"/>
    <w:rsid w:val="00AD20E3"/>
    <w:rsid w:val="00AD2419"/>
    <w:rsid w:val="00AD25C1"/>
    <w:rsid w:val="00AD28D8"/>
    <w:rsid w:val="00AD3089"/>
    <w:rsid w:val="00AD3272"/>
    <w:rsid w:val="00AD33C3"/>
    <w:rsid w:val="00AD3440"/>
    <w:rsid w:val="00AD3854"/>
    <w:rsid w:val="00AD393C"/>
    <w:rsid w:val="00AD413D"/>
    <w:rsid w:val="00AD4338"/>
    <w:rsid w:val="00AD45F9"/>
    <w:rsid w:val="00AD5D82"/>
    <w:rsid w:val="00AD6A33"/>
    <w:rsid w:val="00AD6B3F"/>
    <w:rsid w:val="00AD71AE"/>
    <w:rsid w:val="00AD76E1"/>
    <w:rsid w:val="00AD7AAE"/>
    <w:rsid w:val="00AD7B9B"/>
    <w:rsid w:val="00AD7C53"/>
    <w:rsid w:val="00AD7EC1"/>
    <w:rsid w:val="00AD7FF6"/>
    <w:rsid w:val="00AE00CA"/>
    <w:rsid w:val="00AE0592"/>
    <w:rsid w:val="00AE09EE"/>
    <w:rsid w:val="00AE0B1C"/>
    <w:rsid w:val="00AE0BFB"/>
    <w:rsid w:val="00AE0E77"/>
    <w:rsid w:val="00AE0EAB"/>
    <w:rsid w:val="00AE0F2C"/>
    <w:rsid w:val="00AE0F85"/>
    <w:rsid w:val="00AE11C0"/>
    <w:rsid w:val="00AE137C"/>
    <w:rsid w:val="00AE15D1"/>
    <w:rsid w:val="00AE15DB"/>
    <w:rsid w:val="00AE21C9"/>
    <w:rsid w:val="00AE2721"/>
    <w:rsid w:val="00AE2BBA"/>
    <w:rsid w:val="00AE3182"/>
    <w:rsid w:val="00AE373F"/>
    <w:rsid w:val="00AE37F6"/>
    <w:rsid w:val="00AE3E0B"/>
    <w:rsid w:val="00AE4113"/>
    <w:rsid w:val="00AE5270"/>
    <w:rsid w:val="00AE5560"/>
    <w:rsid w:val="00AE5B44"/>
    <w:rsid w:val="00AE5BCE"/>
    <w:rsid w:val="00AE6500"/>
    <w:rsid w:val="00AE65FF"/>
    <w:rsid w:val="00AE6959"/>
    <w:rsid w:val="00AE6E51"/>
    <w:rsid w:val="00AE79BA"/>
    <w:rsid w:val="00AE7A92"/>
    <w:rsid w:val="00AE7C35"/>
    <w:rsid w:val="00AE7C38"/>
    <w:rsid w:val="00AF027A"/>
    <w:rsid w:val="00AF0336"/>
    <w:rsid w:val="00AF0E90"/>
    <w:rsid w:val="00AF1B86"/>
    <w:rsid w:val="00AF1F5A"/>
    <w:rsid w:val="00AF220F"/>
    <w:rsid w:val="00AF2399"/>
    <w:rsid w:val="00AF30BF"/>
    <w:rsid w:val="00AF34CE"/>
    <w:rsid w:val="00AF34D0"/>
    <w:rsid w:val="00AF3FDC"/>
    <w:rsid w:val="00AF4144"/>
    <w:rsid w:val="00AF4265"/>
    <w:rsid w:val="00AF453C"/>
    <w:rsid w:val="00AF459A"/>
    <w:rsid w:val="00AF4FEE"/>
    <w:rsid w:val="00AF509C"/>
    <w:rsid w:val="00AF535B"/>
    <w:rsid w:val="00AF551F"/>
    <w:rsid w:val="00AF56A1"/>
    <w:rsid w:val="00AF67CB"/>
    <w:rsid w:val="00AF6A0E"/>
    <w:rsid w:val="00AF6B06"/>
    <w:rsid w:val="00AF70A6"/>
    <w:rsid w:val="00AF7280"/>
    <w:rsid w:val="00AF7289"/>
    <w:rsid w:val="00AF7438"/>
    <w:rsid w:val="00AF76A7"/>
    <w:rsid w:val="00B0059B"/>
    <w:rsid w:val="00B00B31"/>
    <w:rsid w:val="00B00B76"/>
    <w:rsid w:val="00B00D4F"/>
    <w:rsid w:val="00B0159B"/>
    <w:rsid w:val="00B01CE3"/>
    <w:rsid w:val="00B01FF9"/>
    <w:rsid w:val="00B0214B"/>
    <w:rsid w:val="00B022E1"/>
    <w:rsid w:val="00B028A0"/>
    <w:rsid w:val="00B029AF"/>
    <w:rsid w:val="00B03097"/>
    <w:rsid w:val="00B03269"/>
    <w:rsid w:val="00B033FD"/>
    <w:rsid w:val="00B034D3"/>
    <w:rsid w:val="00B039D3"/>
    <w:rsid w:val="00B04000"/>
    <w:rsid w:val="00B0411F"/>
    <w:rsid w:val="00B0422B"/>
    <w:rsid w:val="00B0449D"/>
    <w:rsid w:val="00B0477C"/>
    <w:rsid w:val="00B047B6"/>
    <w:rsid w:val="00B047EB"/>
    <w:rsid w:val="00B04916"/>
    <w:rsid w:val="00B04931"/>
    <w:rsid w:val="00B04E03"/>
    <w:rsid w:val="00B04F86"/>
    <w:rsid w:val="00B05359"/>
    <w:rsid w:val="00B058E0"/>
    <w:rsid w:val="00B05B06"/>
    <w:rsid w:val="00B060B8"/>
    <w:rsid w:val="00B06609"/>
    <w:rsid w:val="00B06792"/>
    <w:rsid w:val="00B06E7E"/>
    <w:rsid w:val="00B07B9B"/>
    <w:rsid w:val="00B07E45"/>
    <w:rsid w:val="00B1051B"/>
    <w:rsid w:val="00B10B99"/>
    <w:rsid w:val="00B10DED"/>
    <w:rsid w:val="00B1100D"/>
    <w:rsid w:val="00B1138A"/>
    <w:rsid w:val="00B1162B"/>
    <w:rsid w:val="00B119F8"/>
    <w:rsid w:val="00B11B7C"/>
    <w:rsid w:val="00B121D2"/>
    <w:rsid w:val="00B123EE"/>
    <w:rsid w:val="00B124F2"/>
    <w:rsid w:val="00B129D3"/>
    <w:rsid w:val="00B130DC"/>
    <w:rsid w:val="00B13199"/>
    <w:rsid w:val="00B133AF"/>
    <w:rsid w:val="00B136E7"/>
    <w:rsid w:val="00B1400B"/>
    <w:rsid w:val="00B1451C"/>
    <w:rsid w:val="00B145E4"/>
    <w:rsid w:val="00B1511D"/>
    <w:rsid w:val="00B15528"/>
    <w:rsid w:val="00B16320"/>
    <w:rsid w:val="00B169AF"/>
    <w:rsid w:val="00B17017"/>
    <w:rsid w:val="00B17248"/>
    <w:rsid w:val="00B17C2C"/>
    <w:rsid w:val="00B17DB8"/>
    <w:rsid w:val="00B2018B"/>
    <w:rsid w:val="00B20A34"/>
    <w:rsid w:val="00B20A98"/>
    <w:rsid w:val="00B20C0C"/>
    <w:rsid w:val="00B20FD1"/>
    <w:rsid w:val="00B21061"/>
    <w:rsid w:val="00B2108D"/>
    <w:rsid w:val="00B210F4"/>
    <w:rsid w:val="00B21427"/>
    <w:rsid w:val="00B21734"/>
    <w:rsid w:val="00B22342"/>
    <w:rsid w:val="00B2272E"/>
    <w:rsid w:val="00B22AB0"/>
    <w:rsid w:val="00B22F57"/>
    <w:rsid w:val="00B22F8C"/>
    <w:rsid w:val="00B23368"/>
    <w:rsid w:val="00B2358F"/>
    <w:rsid w:val="00B235DA"/>
    <w:rsid w:val="00B23866"/>
    <w:rsid w:val="00B23AEF"/>
    <w:rsid w:val="00B23D68"/>
    <w:rsid w:val="00B24A10"/>
    <w:rsid w:val="00B24E84"/>
    <w:rsid w:val="00B25369"/>
    <w:rsid w:val="00B257C5"/>
    <w:rsid w:val="00B25DA0"/>
    <w:rsid w:val="00B25E13"/>
    <w:rsid w:val="00B25FE9"/>
    <w:rsid w:val="00B261ED"/>
    <w:rsid w:val="00B2653F"/>
    <w:rsid w:val="00B26739"/>
    <w:rsid w:val="00B268F4"/>
    <w:rsid w:val="00B26D08"/>
    <w:rsid w:val="00B2704F"/>
    <w:rsid w:val="00B27808"/>
    <w:rsid w:val="00B27A74"/>
    <w:rsid w:val="00B27C57"/>
    <w:rsid w:val="00B27F3B"/>
    <w:rsid w:val="00B27FE1"/>
    <w:rsid w:val="00B3037F"/>
    <w:rsid w:val="00B30733"/>
    <w:rsid w:val="00B30A24"/>
    <w:rsid w:val="00B31303"/>
    <w:rsid w:val="00B31432"/>
    <w:rsid w:val="00B31611"/>
    <w:rsid w:val="00B3186C"/>
    <w:rsid w:val="00B31906"/>
    <w:rsid w:val="00B31AFE"/>
    <w:rsid w:val="00B31D59"/>
    <w:rsid w:val="00B31EDF"/>
    <w:rsid w:val="00B324C4"/>
    <w:rsid w:val="00B32A61"/>
    <w:rsid w:val="00B331F8"/>
    <w:rsid w:val="00B339A6"/>
    <w:rsid w:val="00B33C77"/>
    <w:rsid w:val="00B34136"/>
    <w:rsid w:val="00B343B7"/>
    <w:rsid w:val="00B3445E"/>
    <w:rsid w:val="00B346E0"/>
    <w:rsid w:val="00B34B32"/>
    <w:rsid w:val="00B34C3F"/>
    <w:rsid w:val="00B3516B"/>
    <w:rsid w:val="00B3543F"/>
    <w:rsid w:val="00B35C64"/>
    <w:rsid w:val="00B362D2"/>
    <w:rsid w:val="00B362E2"/>
    <w:rsid w:val="00B363AF"/>
    <w:rsid w:val="00B36702"/>
    <w:rsid w:val="00B36A21"/>
    <w:rsid w:val="00B36AB6"/>
    <w:rsid w:val="00B36B92"/>
    <w:rsid w:val="00B36F87"/>
    <w:rsid w:val="00B3746F"/>
    <w:rsid w:val="00B37479"/>
    <w:rsid w:val="00B3768E"/>
    <w:rsid w:val="00B37CE8"/>
    <w:rsid w:val="00B37E0A"/>
    <w:rsid w:val="00B403DC"/>
    <w:rsid w:val="00B40416"/>
    <w:rsid w:val="00B404CF"/>
    <w:rsid w:val="00B415CD"/>
    <w:rsid w:val="00B41649"/>
    <w:rsid w:val="00B41853"/>
    <w:rsid w:val="00B41F24"/>
    <w:rsid w:val="00B4222A"/>
    <w:rsid w:val="00B42CDE"/>
    <w:rsid w:val="00B4311D"/>
    <w:rsid w:val="00B4335B"/>
    <w:rsid w:val="00B43427"/>
    <w:rsid w:val="00B435CA"/>
    <w:rsid w:val="00B4367F"/>
    <w:rsid w:val="00B4432B"/>
    <w:rsid w:val="00B443BA"/>
    <w:rsid w:val="00B44530"/>
    <w:rsid w:val="00B4492F"/>
    <w:rsid w:val="00B44BAC"/>
    <w:rsid w:val="00B44CBE"/>
    <w:rsid w:val="00B44D21"/>
    <w:rsid w:val="00B44D97"/>
    <w:rsid w:val="00B4501F"/>
    <w:rsid w:val="00B4554C"/>
    <w:rsid w:val="00B45669"/>
    <w:rsid w:val="00B458F0"/>
    <w:rsid w:val="00B45C4F"/>
    <w:rsid w:val="00B45CDF"/>
    <w:rsid w:val="00B45E47"/>
    <w:rsid w:val="00B45F0F"/>
    <w:rsid w:val="00B468F3"/>
    <w:rsid w:val="00B46CF3"/>
    <w:rsid w:val="00B47BD5"/>
    <w:rsid w:val="00B501B0"/>
    <w:rsid w:val="00B50369"/>
    <w:rsid w:val="00B50E88"/>
    <w:rsid w:val="00B51409"/>
    <w:rsid w:val="00B51A0A"/>
    <w:rsid w:val="00B51B1F"/>
    <w:rsid w:val="00B521FE"/>
    <w:rsid w:val="00B527F7"/>
    <w:rsid w:val="00B53384"/>
    <w:rsid w:val="00B53B89"/>
    <w:rsid w:val="00B53BF2"/>
    <w:rsid w:val="00B5471C"/>
    <w:rsid w:val="00B54AF8"/>
    <w:rsid w:val="00B54FF3"/>
    <w:rsid w:val="00B55015"/>
    <w:rsid w:val="00B552A2"/>
    <w:rsid w:val="00B5547B"/>
    <w:rsid w:val="00B55A2B"/>
    <w:rsid w:val="00B5640D"/>
    <w:rsid w:val="00B56608"/>
    <w:rsid w:val="00B56727"/>
    <w:rsid w:val="00B568B3"/>
    <w:rsid w:val="00B568CD"/>
    <w:rsid w:val="00B56C52"/>
    <w:rsid w:val="00B56EEE"/>
    <w:rsid w:val="00B570ED"/>
    <w:rsid w:val="00B571C1"/>
    <w:rsid w:val="00B57370"/>
    <w:rsid w:val="00B575FB"/>
    <w:rsid w:val="00B5760C"/>
    <w:rsid w:val="00B57A70"/>
    <w:rsid w:val="00B57A88"/>
    <w:rsid w:val="00B57E78"/>
    <w:rsid w:val="00B57EAC"/>
    <w:rsid w:val="00B6109C"/>
    <w:rsid w:val="00B61186"/>
    <w:rsid w:val="00B61438"/>
    <w:rsid w:val="00B617B4"/>
    <w:rsid w:val="00B619C8"/>
    <w:rsid w:val="00B61D48"/>
    <w:rsid w:val="00B61F65"/>
    <w:rsid w:val="00B62046"/>
    <w:rsid w:val="00B62069"/>
    <w:rsid w:val="00B62962"/>
    <w:rsid w:val="00B62D56"/>
    <w:rsid w:val="00B63B6B"/>
    <w:rsid w:val="00B643F2"/>
    <w:rsid w:val="00B64DC7"/>
    <w:rsid w:val="00B65CB6"/>
    <w:rsid w:val="00B65D50"/>
    <w:rsid w:val="00B663D0"/>
    <w:rsid w:val="00B664CF"/>
    <w:rsid w:val="00B666BE"/>
    <w:rsid w:val="00B66A1C"/>
    <w:rsid w:val="00B66A82"/>
    <w:rsid w:val="00B66AB4"/>
    <w:rsid w:val="00B67023"/>
    <w:rsid w:val="00B672B1"/>
    <w:rsid w:val="00B674C5"/>
    <w:rsid w:val="00B679E8"/>
    <w:rsid w:val="00B679F1"/>
    <w:rsid w:val="00B70175"/>
    <w:rsid w:val="00B702B6"/>
    <w:rsid w:val="00B706D7"/>
    <w:rsid w:val="00B71F0F"/>
    <w:rsid w:val="00B72309"/>
    <w:rsid w:val="00B724D0"/>
    <w:rsid w:val="00B724D1"/>
    <w:rsid w:val="00B72CB0"/>
    <w:rsid w:val="00B72E20"/>
    <w:rsid w:val="00B72F60"/>
    <w:rsid w:val="00B73073"/>
    <w:rsid w:val="00B73341"/>
    <w:rsid w:val="00B73665"/>
    <w:rsid w:val="00B73715"/>
    <w:rsid w:val="00B737BA"/>
    <w:rsid w:val="00B73CFC"/>
    <w:rsid w:val="00B7462B"/>
    <w:rsid w:val="00B74CBC"/>
    <w:rsid w:val="00B7530A"/>
    <w:rsid w:val="00B75872"/>
    <w:rsid w:val="00B75A7C"/>
    <w:rsid w:val="00B75E03"/>
    <w:rsid w:val="00B761FD"/>
    <w:rsid w:val="00B76466"/>
    <w:rsid w:val="00B76582"/>
    <w:rsid w:val="00B76996"/>
    <w:rsid w:val="00B769EC"/>
    <w:rsid w:val="00B76A35"/>
    <w:rsid w:val="00B76D49"/>
    <w:rsid w:val="00B76FF8"/>
    <w:rsid w:val="00B77062"/>
    <w:rsid w:val="00B771CC"/>
    <w:rsid w:val="00B77940"/>
    <w:rsid w:val="00B77B65"/>
    <w:rsid w:val="00B77C1C"/>
    <w:rsid w:val="00B77C61"/>
    <w:rsid w:val="00B80103"/>
    <w:rsid w:val="00B80330"/>
    <w:rsid w:val="00B80636"/>
    <w:rsid w:val="00B8067A"/>
    <w:rsid w:val="00B809D2"/>
    <w:rsid w:val="00B81226"/>
    <w:rsid w:val="00B81CF2"/>
    <w:rsid w:val="00B81D7F"/>
    <w:rsid w:val="00B81FF4"/>
    <w:rsid w:val="00B827AC"/>
    <w:rsid w:val="00B831D0"/>
    <w:rsid w:val="00B83768"/>
    <w:rsid w:val="00B839F2"/>
    <w:rsid w:val="00B83E8C"/>
    <w:rsid w:val="00B843B4"/>
    <w:rsid w:val="00B84911"/>
    <w:rsid w:val="00B85007"/>
    <w:rsid w:val="00B85117"/>
    <w:rsid w:val="00B85222"/>
    <w:rsid w:val="00B855AC"/>
    <w:rsid w:val="00B861C7"/>
    <w:rsid w:val="00B8638E"/>
    <w:rsid w:val="00B86BE9"/>
    <w:rsid w:val="00B86C70"/>
    <w:rsid w:val="00B86D74"/>
    <w:rsid w:val="00B86E11"/>
    <w:rsid w:val="00B87421"/>
    <w:rsid w:val="00B8783E"/>
    <w:rsid w:val="00B87A0F"/>
    <w:rsid w:val="00B87C67"/>
    <w:rsid w:val="00B90ED8"/>
    <w:rsid w:val="00B91016"/>
    <w:rsid w:val="00B910A7"/>
    <w:rsid w:val="00B9142E"/>
    <w:rsid w:val="00B9154F"/>
    <w:rsid w:val="00B91DF5"/>
    <w:rsid w:val="00B920C6"/>
    <w:rsid w:val="00B929E7"/>
    <w:rsid w:val="00B92C92"/>
    <w:rsid w:val="00B92E31"/>
    <w:rsid w:val="00B92EFC"/>
    <w:rsid w:val="00B932A3"/>
    <w:rsid w:val="00B9409A"/>
    <w:rsid w:val="00B942F8"/>
    <w:rsid w:val="00B94688"/>
    <w:rsid w:val="00B94A35"/>
    <w:rsid w:val="00B951F3"/>
    <w:rsid w:val="00B95757"/>
    <w:rsid w:val="00B95896"/>
    <w:rsid w:val="00B961FD"/>
    <w:rsid w:val="00B9628C"/>
    <w:rsid w:val="00B96355"/>
    <w:rsid w:val="00B9676D"/>
    <w:rsid w:val="00B969CB"/>
    <w:rsid w:val="00B96C57"/>
    <w:rsid w:val="00B970F9"/>
    <w:rsid w:val="00B97B21"/>
    <w:rsid w:val="00B97BB8"/>
    <w:rsid w:val="00B97ED5"/>
    <w:rsid w:val="00B97FE3"/>
    <w:rsid w:val="00BA0DA3"/>
    <w:rsid w:val="00BA110D"/>
    <w:rsid w:val="00BA1AE3"/>
    <w:rsid w:val="00BA1D23"/>
    <w:rsid w:val="00BA2B99"/>
    <w:rsid w:val="00BA2B9C"/>
    <w:rsid w:val="00BA302E"/>
    <w:rsid w:val="00BA35ED"/>
    <w:rsid w:val="00BA401B"/>
    <w:rsid w:val="00BA4131"/>
    <w:rsid w:val="00BA4180"/>
    <w:rsid w:val="00BA47BB"/>
    <w:rsid w:val="00BA4A5F"/>
    <w:rsid w:val="00BA4DF4"/>
    <w:rsid w:val="00BA4E92"/>
    <w:rsid w:val="00BA511C"/>
    <w:rsid w:val="00BA514E"/>
    <w:rsid w:val="00BA5308"/>
    <w:rsid w:val="00BA5421"/>
    <w:rsid w:val="00BA6617"/>
    <w:rsid w:val="00BA66F3"/>
    <w:rsid w:val="00BA67D2"/>
    <w:rsid w:val="00BA70E2"/>
    <w:rsid w:val="00BA7133"/>
    <w:rsid w:val="00BA72C2"/>
    <w:rsid w:val="00BA76C8"/>
    <w:rsid w:val="00BA78E7"/>
    <w:rsid w:val="00BB01FC"/>
    <w:rsid w:val="00BB06B8"/>
    <w:rsid w:val="00BB09C0"/>
    <w:rsid w:val="00BB0A0E"/>
    <w:rsid w:val="00BB0E19"/>
    <w:rsid w:val="00BB13AA"/>
    <w:rsid w:val="00BB16BE"/>
    <w:rsid w:val="00BB1F8C"/>
    <w:rsid w:val="00BB26BC"/>
    <w:rsid w:val="00BB2DE1"/>
    <w:rsid w:val="00BB37EF"/>
    <w:rsid w:val="00BB3BD3"/>
    <w:rsid w:val="00BB45FD"/>
    <w:rsid w:val="00BB46B8"/>
    <w:rsid w:val="00BB4BB7"/>
    <w:rsid w:val="00BB4CDE"/>
    <w:rsid w:val="00BB4F9F"/>
    <w:rsid w:val="00BB551C"/>
    <w:rsid w:val="00BB5695"/>
    <w:rsid w:val="00BB602F"/>
    <w:rsid w:val="00BB614E"/>
    <w:rsid w:val="00BB6495"/>
    <w:rsid w:val="00BB67DC"/>
    <w:rsid w:val="00BB6F33"/>
    <w:rsid w:val="00BB735F"/>
    <w:rsid w:val="00BC0006"/>
    <w:rsid w:val="00BC14E8"/>
    <w:rsid w:val="00BC1A6D"/>
    <w:rsid w:val="00BC22B7"/>
    <w:rsid w:val="00BC27FE"/>
    <w:rsid w:val="00BC2BA3"/>
    <w:rsid w:val="00BC2C36"/>
    <w:rsid w:val="00BC2D02"/>
    <w:rsid w:val="00BC2E38"/>
    <w:rsid w:val="00BC33AF"/>
    <w:rsid w:val="00BC3E97"/>
    <w:rsid w:val="00BC3F41"/>
    <w:rsid w:val="00BC4C9D"/>
    <w:rsid w:val="00BC506D"/>
    <w:rsid w:val="00BC52E2"/>
    <w:rsid w:val="00BC5629"/>
    <w:rsid w:val="00BC56EC"/>
    <w:rsid w:val="00BC58F3"/>
    <w:rsid w:val="00BC5CF5"/>
    <w:rsid w:val="00BC5ED1"/>
    <w:rsid w:val="00BC5F8F"/>
    <w:rsid w:val="00BC5FD6"/>
    <w:rsid w:val="00BC655C"/>
    <w:rsid w:val="00BC65FF"/>
    <w:rsid w:val="00BC6AAA"/>
    <w:rsid w:val="00BC704A"/>
    <w:rsid w:val="00BC73E2"/>
    <w:rsid w:val="00BC747D"/>
    <w:rsid w:val="00BD0154"/>
    <w:rsid w:val="00BD0953"/>
    <w:rsid w:val="00BD0B0B"/>
    <w:rsid w:val="00BD0C76"/>
    <w:rsid w:val="00BD12BC"/>
    <w:rsid w:val="00BD26B4"/>
    <w:rsid w:val="00BD276A"/>
    <w:rsid w:val="00BD2B65"/>
    <w:rsid w:val="00BD2CC6"/>
    <w:rsid w:val="00BD30E7"/>
    <w:rsid w:val="00BD34C7"/>
    <w:rsid w:val="00BD361C"/>
    <w:rsid w:val="00BD38B6"/>
    <w:rsid w:val="00BD40C5"/>
    <w:rsid w:val="00BD4244"/>
    <w:rsid w:val="00BD46FD"/>
    <w:rsid w:val="00BD5206"/>
    <w:rsid w:val="00BD5255"/>
    <w:rsid w:val="00BD54FC"/>
    <w:rsid w:val="00BD550C"/>
    <w:rsid w:val="00BD5807"/>
    <w:rsid w:val="00BD5923"/>
    <w:rsid w:val="00BD5ACE"/>
    <w:rsid w:val="00BD6068"/>
    <w:rsid w:val="00BD64CF"/>
    <w:rsid w:val="00BD6750"/>
    <w:rsid w:val="00BD74CD"/>
    <w:rsid w:val="00BD7614"/>
    <w:rsid w:val="00BD785D"/>
    <w:rsid w:val="00BD7A35"/>
    <w:rsid w:val="00BD7BA7"/>
    <w:rsid w:val="00BE0060"/>
    <w:rsid w:val="00BE0135"/>
    <w:rsid w:val="00BE0428"/>
    <w:rsid w:val="00BE0700"/>
    <w:rsid w:val="00BE0AD3"/>
    <w:rsid w:val="00BE0B65"/>
    <w:rsid w:val="00BE0BDE"/>
    <w:rsid w:val="00BE0E9F"/>
    <w:rsid w:val="00BE0F61"/>
    <w:rsid w:val="00BE1316"/>
    <w:rsid w:val="00BE1446"/>
    <w:rsid w:val="00BE192E"/>
    <w:rsid w:val="00BE1F83"/>
    <w:rsid w:val="00BE2261"/>
    <w:rsid w:val="00BE254E"/>
    <w:rsid w:val="00BE26E5"/>
    <w:rsid w:val="00BE271C"/>
    <w:rsid w:val="00BE2F75"/>
    <w:rsid w:val="00BE3001"/>
    <w:rsid w:val="00BE33E8"/>
    <w:rsid w:val="00BE350B"/>
    <w:rsid w:val="00BE3DF3"/>
    <w:rsid w:val="00BE41C7"/>
    <w:rsid w:val="00BE4805"/>
    <w:rsid w:val="00BE63F6"/>
    <w:rsid w:val="00BE649D"/>
    <w:rsid w:val="00BE6C95"/>
    <w:rsid w:val="00BE7513"/>
    <w:rsid w:val="00BE75FA"/>
    <w:rsid w:val="00BE7BCD"/>
    <w:rsid w:val="00BE7FA5"/>
    <w:rsid w:val="00BE7FBD"/>
    <w:rsid w:val="00BF0004"/>
    <w:rsid w:val="00BF07E6"/>
    <w:rsid w:val="00BF0C8E"/>
    <w:rsid w:val="00BF12AC"/>
    <w:rsid w:val="00BF1440"/>
    <w:rsid w:val="00BF1583"/>
    <w:rsid w:val="00BF29AA"/>
    <w:rsid w:val="00BF2A21"/>
    <w:rsid w:val="00BF2C6C"/>
    <w:rsid w:val="00BF2F06"/>
    <w:rsid w:val="00BF2FD8"/>
    <w:rsid w:val="00BF3763"/>
    <w:rsid w:val="00BF3EA3"/>
    <w:rsid w:val="00BF4399"/>
    <w:rsid w:val="00BF4885"/>
    <w:rsid w:val="00BF4BD7"/>
    <w:rsid w:val="00BF518E"/>
    <w:rsid w:val="00BF53AB"/>
    <w:rsid w:val="00BF565F"/>
    <w:rsid w:val="00BF58F9"/>
    <w:rsid w:val="00BF5A5F"/>
    <w:rsid w:val="00BF62C4"/>
    <w:rsid w:val="00BF62F6"/>
    <w:rsid w:val="00BF630A"/>
    <w:rsid w:val="00BF63DA"/>
    <w:rsid w:val="00BF68A2"/>
    <w:rsid w:val="00BF71AA"/>
    <w:rsid w:val="00BF7213"/>
    <w:rsid w:val="00BF73A3"/>
    <w:rsid w:val="00C002B5"/>
    <w:rsid w:val="00C0071F"/>
    <w:rsid w:val="00C008A1"/>
    <w:rsid w:val="00C01B16"/>
    <w:rsid w:val="00C01B65"/>
    <w:rsid w:val="00C01EC4"/>
    <w:rsid w:val="00C0277A"/>
    <w:rsid w:val="00C03273"/>
    <w:rsid w:val="00C034DE"/>
    <w:rsid w:val="00C035A4"/>
    <w:rsid w:val="00C045A2"/>
    <w:rsid w:val="00C04664"/>
    <w:rsid w:val="00C04F69"/>
    <w:rsid w:val="00C056F0"/>
    <w:rsid w:val="00C05D1E"/>
    <w:rsid w:val="00C05F54"/>
    <w:rsid w:val="00C06146"/>
    <w:rsid w:val="00C06217"/>
    <w:rsid w:val="00C06454"/>
    <w:rsid w:val="00C066F9"/>
    <w:rsid w:val="00C06E92"/>
    <w:rsid w:val="00C0712E"/>
    <w:rsid w:val="00C078A7"/>
    <w:rsid w:val="00C1014F"/>
    <w:rsid w:val="00C10247"/>
    <w:rsid w:val="00C10284"/>
    <w:rsid w:val="00C1064E"/>
    <w:rsid w:val="00C108A4"/>
    <w:rsid w:val="00C108E8"/>
    <w:rsid w:val="00C10F75"/>
    <w:rsid w:val="00C115B4"/>
    <w:rsid w:val="00C115D9"/>
    <w:rsid w:val="00C120A8"/>
    <w:rsid w:val="00C12754"/>
    <w:rsid w:val="00C127FA"/>
    <w:rsid w:val="00C12C5F"/>
    <w:rsid w:val="00C12CCD"/>
    <w:rsid w:val="00C12FC8"/>
    <w:rsid w:val="00C13867"/>
    <w:rsid w:val="00C1405E"/>
    <w:rsid w:val="00C143A2"/>
    <w:rsid w:val="00C147BC"/>
    <w:rsid w:val="00C148C4"/>
    <w:rsid w:val="00C14BA2"/>
    <w:rsid w:val="00C14D47"/>
    <w:rsid w:val="00C14D4F"/>
    <w:rsid w:val="00C157E8"/>
    <w:rsid w:val="00C15901"/>
    <w:rsid w:val="00C15AEE"/>
    <w:rsid w:val="00C15C96"/>
    <w:rsid w:val="00C160A9"/>
    <w:rsid w:val="00C16AC2"/>
    <w:rsid w:val="00C16B0A"/>
    <w:rsid w:val="00C16E76"/>
    <w:rsid w:val="00C16E7B"/>
    <w:rsid w:val="00C16EE1"/>
    <w:rsid w:val="00C172DF"/>
    <w:rsid w:val="00C175AA"/>
    <w:rsid w:val="00C175AD"/>
    <w:rsid w:val="00C17B44"/>
    <w:rsid w:val="00C2001C"/>
    <w:rsid w:val="00C20049"/>
    <w:rsid w:val="00C201AB"/>
    <w:rsid w:val="00C201EC"/>
    <w:rsid w:val="00C209A3"/>
    <w:rsid w:val="00C20E16"/>
    <w:rsid w:val="00C20EE3"/>
    <w:rsid w:val="00C21322"/>
    <w:rsid w:val="00C21603"/>
    <w:rsid w:val="00C2171F"/>
    <w:rsid w:val="00C21C87"/>
    <w:rsid w:val="00C22095"/>
    <w:rsid w:val="00C2213F"/>
    <w:rsid w:val="00C2249B"/>
    <w:rsid w:val="00C226A9"/>
    <w:rsid w:val="00C2295F"/>
    <w:rsid w:val="00C233FD"/>
    <w:rsid w:val="00C23484"/>
    <w:rsid w:val="00C23812"/>
    <w:rsid w:val="00C23F44"/>
    <w:rsid w:val="00C24C5B"/>
    <w:rsid w:val="00C252EF"/>
    <w:rsid w:val="00C2562A"/>
    <w:rsid w:val="00C26674"/>
    <w:rsid w:val="00C26727"/>
    <w:rsid w:val="00C26B7F"/>
    <w:rsid w:val="00C27110"/>
    <w:rsid w:val="00C27587"/>
    <w:rsid w:val="00C2773C"/>
    <w:rsid w:val="00C27F49"/>
    <w:rsid w:val="00C302BB"/>
    <w:rsid w:val="00C304F5"/>
    <w:rsid w:val="00C30A99"/>
    <w:rsid w:val="00C30ABB"/>
    <w:rsid w:val="00C31543"/>
    <w:rsid w:val="00C3164D"/>
    <w:rsid w:val="00C319B9"/>
    <w:rsid w:val="00C32252"/>
    <w:rsid w:val="00C3264D"/>
    <w:rsid w:val="00C32D51"/>
    <w:rsid w:val="00C32D5D"/>
    <w:rsid w:val="00C32E8A"/>
    <w:rsid w:val="00C33FC5"/>
    <w:rsid w:val="00C345F8"/>
    <w:rsid w:val="00C34CE6"/>
    <w:rsid w:val="00C35602"/>
    <w:rsid w:val="00C3591B"/>
    <w:rsid w:val="00C35F15"/>
    <w:rsid w:val="00C3624A"/>
    <w:rsid w:val="00C368EB"/>
    <w:rsid w:val="00C36A22"/>
    <w:rsid w:val="00C36B4A"/>
    <w:rsid w:val="00C378D3"/>
    <w:rsid w:val="00C379EE"/>
    <w:rsid w:val="00C37C52"/>
    <w:rsid w:val="00C37D48"/>
    <w:rsid w:val="00C37E26"/>
    <w:rsid w:val="00C40FEE"/>
    <w:rsid w:val="00C41378"/>
    <w:rsid w:val="00C41710"/>
    <w:rsid w:val="00C417C2"/>
    <w:rsid w:val="00C418A1"/>
    <w:rsid w:val="00C41977"/>
    <w:rsid w:val="00C4254D"/>
    <w:rsid w:val="00C42C60"/>
    <w:rsid w:val="00C4323D"/>
    <w:rsid w:val="00C437F0"/>
    <w:rsid w:val="00C439F1"/>
    <w:rsid w:val="00C43BF9"/>
    <w:rsid w:val="00C43EE0"/>
    <w:rsid w:val="00C43F66"/>
    <w:rsid w:val="00C4495C"/>
    <w:rsid w:val="00C44990"/>
    <w:rsid w:val="00C44C46"/>
    <w:rsid w:val="00C4505C"/>
    <w:rsid w:val="00C4508F"/>
    <w:rsid w:val="00C4565A"/>
    <w:rsid w:val="00C4621E"/>
    <w:rsid w:val="00C4640E"/>
    <w:rsid w:val="00C468F1"/>
    <w:rsid w:val="00C46DBA"/>
    <w:rsid w:val="00C4702D"/>
    <w:rsid w:val="00C47060"/>
    <w:rsid w:val="00C471AB"/>
    <w:rsid w:val="00C472FF"/>
    <w:rsid w:val="00C47E70"/>
    <w:rsid w:val="00C5082C"/>
    <w:rsid w:val="00C50FF1"/>
    <w:rsid w:val="00C51220"/>
    <w:rsid w:val="00C51429"/>
    <w:rsid w:val="00C514A2"/>
    <w:rsid w:val="00C5175D"/>
    <w:rsid w:val="00C51BEF"/>
    <w:rsid w:val="00C51CEA"/>
    <w:rsid w:val="00C51F09"/>
    <w:rsid w:val="00C521DA"/>
    <w:rsid w:val="00C522A4"/>
    <w:rsid w:val="00C527DF"/>
    <w:rsid w:val="00C52C10"/>
    <w:rsid w:val="00C52E50"/>
    <w:rsid w:val="00C52EB9"/>
    <w:rsid w:val="00C52FB6"/>
    <w:rsid w:val="00C5337A"/>
    <w:rsid w:val="00C535C2"/>
    <w:rsid w:val="00C53C19"/>
    <w:rsid w:val="00C53E8B"/>
    <w:rsid w:val="00C540D0"/>
    <w:rsid w:val="00C541DF"/>
    <w:rsid w:val="00C543DA"/>
    <w:rsid w:val="00C544E6"/>
    <w:rsid w:val="00C54CDD"/>
    <w:rsid w:val="00C54E47"/>
    <w:rsid w:val="00C55128"/>
    <w:rsid w:val="00C5533A"/>
    <w:rsid w:val="00C55595"/>
    <w:rsid w:val="00C55D51"/>
    <w:rsid w:val="00C55D52"/>
    <w:rsid w:val="00C56148"/>
    <w:rsid w:val="00C5628F"/>
    <w:rsid w:val="00C564BB"/>
    <w:rsid w:val="00C565C7"/>
    <w:rsid w:val="00C56774"/>
    <w:rsid w:val="00C56EF6"/>
    <w:rsid w:val="00C57141"/>
    <w:rsid w:val="00C573F8"/>
    <w:rsid w:val="00C57832"/>
    <w:rsid w:val="00C5788F"/>
    <w:rsid w:val="00C57971"/>
    <w:rsid w:val="00C57D44"/>
    <w:rsid w:val="00C57F4D"/>
    <w:rsid w:val="00C602DB"/>
    <w:rsid w:val="00C605B4"/>
    <w:rsid w:val="00C60949"/>
    <w:rsid w:val="00C60B2D"/>
    <w:rsid w:val="00C60BCA"/>
    <w:rsid w:val="00C60C3F"/>
    <w:rsid w:val="00C61425"/>
    <w:rsid w:val="00C614E3"/>
    <w:rsid w:val="00C616F6"/>
    <w:rsid w:val="00C618A7"/>
    <w:rsid w:val="00C61DEB"/>
    <w:rsid w:val="00C621C3"/>
    <w:rsid w:val="00C62210"/>
    <w:rsid w:val="00C62612"/>
    <w:rsid w:val="00C628D0"/>
    <w:rsid w:val="00C62B19"/>
    <w:rsid w:val="00C63390"/>
    <w:rsid w:val="00C633E8"/>
    <w:rsid w:val="00C63622"/>
    <w:rsid w:val="00C63F3C"/>
    <w:rsid w:val="00C63FDD"/>
    <w:rsid w:val="00C641CB"/>
    <w:rsid w:val="00C64992"/>
    <w:rsid w:val="00C649E3"/>
    <w:rsid w:val="00C64AE2"/>
    <w:rsid w:val="00C64AE7"/>
    <w:rsid w:val="00C651B9"/>
    <w:rsid w:val="00C6538B"/>
    <w:rsid w:val="00C65740"/>
    <w:rsid w:val="00C66133"/>
    <w:rsid w:val="00C66454"/>
    <w:rsid w:val="00C664F6"/>
    <w:rsid w:val="00C667F5"/>
    <w:rsid w:val="00C66901"/>
    <w:rsid w:val="00C66C92"/>
    <w:rsid w:val="00C66CD9"/>
    <w:rsid w:val="00C66D65"/>
    <w:rsid w:val="00C673AE"/>
    <w:rsid w:val="00C67B4C"/>
    <w:rsid w:val="00C67B54"/>
    <w:rsid w:val="00C67F6E"/>
    <w:rsid w:val="00C70195"/>
    <w:rsid w:val="00C7029E"/>
    <w:rsid w:val="00C70B92"/>
    <w:rsid w:val="00C70FF3"/>
    <w:rsid w:val="00C710E4"/>
    <w:rsid w:val="00C711C0"/>
    <w:rsid w:val="00C71427"/>
    <w:rsid w:val="00C71FDF"/>
    <w:rsid w:val="00C72060"/>
    <w:rsid w:val="00C726DC"/>
    <w:rsid w:val="00C72851"/>
    <w:rsid w:val="00C72CC9"/>
    <w:rsid w:val="00C7300D"/>
    <w:rsid w:val="00C73EE2"/>
    <w:rsid w:val="00C73F3C"/>
    <w:rsid w:val="00C74693"/>
    <w:rsid w:val="00C74B0B"/>
    <w:rsid w:val="00C758AA"/>
    <w:rsid w:val="00C7596B"/>
    <w:rsid w:val="00C75C45"/>
    <w:rsid w:val="00C75D87"/>
    <w:rsid w:val="00C76627"/>
    <w:rsid w:val="00C76669"/>
    <w:rsid w:val="00C767D5"/>
    <w:rsid w:val="00C7696D"/>
    <w:rsid w:val="00C76AB2"/>
    <w:rsid w:val="00C76B4B"/>
    <w:rsid w:val="00C77570"/>
    <w:rsid w:val="00C776DE"/>
    <w:rsid w:val="00C77A99"/>
    <w:rsid w:val="00C8000B"/>
    <w:rsid w:val="00C801AC"/>
    <w:rsid w:val="00C805C0"/>
    <w:rsid w:val="00C80931"/>
    <w:rsid w:val="00C80C00"/>
    <w:rsid w:val="00C80CD2"/>
    <w:rsid w:val="00C8198C"/>
    <w:rsid w:val="00C8198D"/>
    <w:rsid w:val="00C820E0"/>
    <w:rsid w:val="00C824AA"/>
    <w:rsid w:val="00C82885"/>
    <w:rsid w:val="00C82B06"/>
    <w:rsid w:val="00C82E83"/>
    <w:rsid w:val="00C8315F"/>
    <w:rsid w:val="00C831C3"/>
    <w:rsid w:val="00C83703"/>
    <w:rsid w:val="00C838CE"/>
    <w:rsid w:val="00C83E95"/>
    <w:rsid w:val="00C83FAD"/>
    <w:rsid w:val="00C84354"/>
    <w:rsid w:val="00C843F9"/>
    <w:rsid w:val="00C85033"/>
    <w:rsid w:val="00C8597E"/>
    <w:rsid w:val="00C85AB7"/>
    <w:rsid w:val="00C85E78"/>
    <w:rsid w:val="00C86090"/>
    <w:rsid w:val="00C8692E"/>
    <w:rsid w:val="00C86CC3"/>
    <w:rsid w:val="00C8748A"/>
    <w:rsid w:val="00C874F9"/>
    <w:rsid w:val="00C875B7"/>
    <w:rsid w:val="00C87608"/>
    <w:rsid w:val="00C87AF0"/>
    <w:rsid w:val="00C87D94"/>
    <w:rsid w:val="00C9024D"/>
    <w:rsid w:val="00C90321"/>
    <w:rsid w:val="00C90745"/>
    <w:rsid w:val="00C907B3"/>
    <w:rsid w:val="00C908EB"/>
    <w:rsid w:val="00C909AB"/>
    <w:rsid w:val="00C90C2A"/>
    <w:rsid w:val="00C90FC6"/>
    <w:rsid w:val="00C91051"/>
    <w:rsid w:val="00C9141E"/>
    <w:rsid w:val="00C9175F"/>
    <w:rsid w:val="00C917EA"/>
    <w:rsid w:val="00C91EC7"/>
    <w:rsid w:val="00C9215B"/>
    <w:rsid w:val="00C924D9"/>
    <w:rsid w:val="00C92676"/>
    <w:rsid w:val="00C92685"/>
    <w:rsid w:val="00C92BA0"/>
    <w:rsid w:val="00C93057"/>
    <w:rsid w:val="00C93DCC"/>
    <w:rsid w:val="00C93F92"/>
    <w:rsid w:val="00C94015"/>
    <w:rsid w:val="00C94017"/>
    <w:rsid w:val="00C9417B"/>
    <w:rsid w:val="00C94210"/>
    <w:rsid w:val="00C94637"/>
    <w:rsid w:val="00C94651"/>
    <w:rsid w:val="00C946CD"/>
    <w:rsid w:val="00C94FF5"/>
    <w:rsid w:val="00C9502F"/>
    <w:rsid w:val="00C950B0"/>
    <w:rsid w:val="00C95784"/>
    <w:rsid w:val="00C957FD"/>
    <w:rsid w:val="00C95E6B"/>
    <w:rsid w:val="00C962E4"/>
    <w:rsid w:val="00C9633F"/>
    <w:rsid w:val="00C96A0D"/>
    <w:rsid w:val="00C96CEC"/>
    <w:rsid w:val="00C96EF3"/>
    <w:rsid w:val="00C976A4"/>
    <w:rsid w:val="00C978AB"/>
    <w:rsid w:val="00CA05DE"/>
    <w:rsid w:val="00CA0DA6"/>
    <w:rsid w:val="00CA1125"/>
    <w:rsid w:val="00CA23EF"/>
    <w:rsid w:val="00CA2900"/>
    <w:rsid w:val="00CA2A8F"/>
    <w:rsid w:val="00CA2AF9"/>
    <w:rsid w:val="00CA2FCB"/>
    <w:rsid w:val="00CA3122"/>
    <w:rsid w:val="00CA31CD"/>
    <w:rsid w:val="00CA326B"/>
    <w:rsid w:val="00CA331C"/>
    <w:rsid w:val="00CA3398"/>
    <w:rsid w:val="00CA3C40"/>
    <w:rsid w:val="00CA40F9"/>
    <w:rsid w:val="00CA45BD"/>
    <w:rsid w:val="00CA4C28"/>
    <w:rsid w:val="00CA4F2B"/>
    <w:rsid w:val="00CA525C"/>
    <w:rsid w:val="00CA558F"/>
    <w:rsid w:val="00CA594D"/>
    <w:rsid w:val="00CA59ED"/>
    <w:rsid w:val="00CA5D77"/>
    <w:rsid w:val="00CA5F8D"/>
    <w:rsid w:val="00CA624E"/>
    <w:rsid w:val="00CA6559"/>
    <w:rsid w:val="00CA6C64"/>
    <w:rsid w:val="00CA7132"/>
    <w:rsid w:val="00CA761A"/>
    <w:rsid w:val="00CA7A14"/>
    <w:rsid w:val="00CA7D47"/>
    <w:rsid w:val="00CA7E12"/>
    <w:rsid w:val="00CB00BF"/>
    <w:rsid w:val="00CB1E00"/>
    <w:rsid w:val="00CB1E18"/>
    <w:rsid w:val="00CB1F47"/>
    <w:rsid w:val="00CB21FB"/>
    <w:rsid w:val="00CB27E8"/>
    <w:rsid w:val="00CB2AD9"/>
    <w:rsid w:val="00CB2EB2"/>
    <w:rsid w:val="00CB2FCB"/>
    <w:rsid w:val="00CB307A"/>
    <w:rsid w:val="00CB3212"/>
    <w:rsid w:val="00CB3495"/>
    <w:rsid w:val="00CB3A13"/>
    <w:rsid w:val="00CB3C52"/>
    <w:rsid w:val="00CB4112"/>
    <w:rsid w:val="00CB4118"/>
    <w:rsid w:val="00CB4666"/>
    <w:rsid w:val="00CB479C"/>
    <w:rsid w:val="00CB48F8"/>
    <w:rsid w:val="00CB57F2"/>
    <w:rsid w:val="00CB5941"/>
    <w:rsid w:val="00CB5A62"/>
    <w:rsid w:val="00CB69A1"/>
    <w:rsid w:val="00CB6C1B"/>
    <w:rsid w:val="00CB74EA"/>
    <w:rsid w:val="00CB755C"/>
    <w:rsid w:val="00CB789A"/>
    <w:rsid w:val="00CB7A85"/>
    <w:rsid w:val="00CC01D4"/>
    <w:rsid w:val="00CC029E"/>
    <w:rsid w:val="00CC0592"/>
    <w:rsid w:val="00CC05DE"/>
    <w:rsid w:val="00CC0751"/>
    <w:rsid w:val="00CC0E16"/>
    <w:rsid w:val="00CC1084"/>
    <w:rsid w:val="00CC13B4"/>
    <w:rsid w:val="00CC1966"/>
    <w:rsid w:val="00CC1B0A"/>
    <w:rsid w:val="00CC2071"/>
    <w:rsid w:val="00CC21BF"/>
    <w:rsid w:val="00CC2219"/>
    <w:rsid w:val="00CC22A2"/>
    <w:rsid w:val="00CC2483"/>
    <w:rsid w:val="00CC2DCB"/>
    <w:rsid w:val="00CC2EBB"/>
    <w:rsid w:val="00CC301A"/>
    <w:rsid w:val="00CC3023"/>
    <w:rsid w:val="00CC30B3"/>
    <w:rsid w:val="00CC3347"/>
    <w:rsid w:val="00CC3D75"/>
    <w:rsid w:val="00CC4265"/>
    <w:rsid w:val="00CC463F"/>
    <w:rsid w:val="00CC496E"/>
    <w:rsid w:val="00CC49F5"/>
    <w:rsid w:val="00CC4BA6"/>
    <w:rsid w:val="00CC5002"/>
    <w:rsid w:val="00CC5173"/>
    <w:rsid w:val="00CC5A0A"/>
    <w:rsid w:val="00CC5A24"/>
    <w:rsid w:val="00CC6057"/>
    <w:rsid w:val="00CC68AB"/>
    <w:rsid w:val="00CC697B"/>
    <w:rsid w:val="00CC6C80"/>
    <w:rsid w:val="00CC6D1A"/>
    <w:rsid w:val="00CC6F04"/>
    <w:rsid w:val="00CC721E"/>
    <w:rsid w:val="00CC7298"/>
    <w:rsid w:val="00CC7490"/>
    <w:rsid w:val="00CC756C"/>
    <w:rsid w:val="00CC79F0"/>
    <w:rsid w:val="00CD0067"/>
    <w:rsid w:val="00CD03ED"/>
    <w:rsid w:val="00CD05EA"/>
    <w:rsid w:val="00CD068B"/>
    <w:rsid w:val="00CD0972"/>
    <w:rsid w:val="00CD09C9"/>
    <w:rsid w:val="00CD16C9"/>
    <w:rsid w:val="00CD1C3A"/>
    <w:rsid w:val="00CD1EF8"/>
    <w:rsid w:val="00CD23A6"/>
    <w:rsid w:val="00CD2E9E"/>
    <w:rsid w:val="00CD31F2"/>
    <w:rsid w:val="00CD3324"/>
    <w:rsid w:val="00CD375A"/>
    <w:rsid w:val="00CD3ABA"/>
    <w:rsid w:val="00CD3C06"/>
    <w:rsid w:val="00CD4396"/>
    <w:rsid w:val="00CD499D"/>
    <w:rsid w:val="00CD4FDA"/>
    <w:rsid w:val="00CD507C"/>
    <w:rsid w:val="00CD543E"/>
    <w:rsid w:val="00CD559B"/>
    <w:rsid w:val="00CD5706"/>
    <w:rsid w:val="00CD5A6B"/>
    <w:rsid w:val="00CD5B91"/>
    <w:rsid w:val="00CD646A"/>
    <w:rsid w:val="00CD64FA"/>
    <w:rsid w:val="00CD6548"/>
    <w:rsid w:val="00CD6F3E"/>
    <w:rsid w:val="00CD7278"/>
    <w:rsid w:val="00CD7476"/>
    <w:rsid w:val="00CD75AA"/>
    <w:rsid w:val="00CD7635"/>
    <w:rsid w:val="00CD771C"/>
    <w:rsid w:val="00CD797E"/>
    <w:rsid w:val="00CD79BA"/>
    <w:rsid w:val="00CD7C8D"/>
    <w:rsid w:val="00CD7E6D"/>
    <w:rsid w:val="00CD7F51"/>
    <w:rsid w:val="00CE071A"/>
    <w:rsid w:val="00CE12FA"/>
    <w:rsid w:val="00CE1513"/>
    <w:rsid w:val="00CE22C2"/>
    <w:rsid w:val="00CE2469"/>
    <w:rsid w:val="00CE25E8"/>
    <w:rsid w:val="00CE2C23"/>
    <w:rsid w:val="00CE2E17"/>
    <w:rsid w:val="00CE31BB"/>
    <w:rsid w:val="00CE3548"/>
    <w:rsid w:val="00CE41BE"/>
    <w:rsid w:val="00CE46B8"/>
    <w:rsid w:val="00CE4749"/>
    <w:rsid w:val="00CE47C1"/>
    <w:rsid w:val="00CE4B7D"/>
    <w:rsid w:val="00CE4D9F"/>
    <w:rsid w:val="00CE5549"/>
    <w:rsid w:val="00CE5A99"/>
    <w:rsid w:val="00CE5C75"/>
    <w:rsid w:val="00CE5EAE"/>
    <w:rsid w:val="00CE6642"/>
    <w:rsid w:val="00CE66AD"/>
    <w:rsid w:val="00CE6877"/>
    <w:rsid w:val="00CE695A"/>
    <w:rsid w:val="00CE6978"/>
    <w:rsid w:val="00CE6AA3"/>
    <w:rsid w:val="00CE6B8A"/>
    <w:rsid w:val="00CE7EFB"/>
    <w:rsid w:val="00CF000A"/>
    <w:rsid w:val="00CF062E"/>
    <w:rsid w:val="00CF06A5"/>
    <w:rsid w:val="00CF0807"/>
    <w:rsid w:val="00CF0A53"/>
    <w:rsid w:val="00CF0E00"/>
    <w:rsid w:val="00CF138D"/>
    <w:rsid w:val="00CF1714"/>
    <w:rsid w:val="00CF17AE"/>
    <w:rsid w:val="00CF2203"/>
    <w:rsid w:val="00CF249F"/>
    <w:rsid w:val="00CF2A20"/>
    <w:rsid w:val="00CF2B17"/>
    <w:rsid w:val="00CF2D51"/>
    <w:rsid w:val="00CF3394"/>
    <w:rsid w:val="00CF351D"/>
    <w:rsid w:val="00CF3E09"/>
    <w:rsid w:val="00CF3E32"/>
    <w:rsid w:val="00CF410A"/>
    <w:rsid w:val="00CF440C"/>
    <w:rsid w:val="00CF45C0"/>
    <w:rsid w:val="00CF4A35"/>
    <w:rsid w:val="00CF5108"/>
    <w:rsid w:val="00CF571D"/>
    <w:rsid w:val="00CF5822"/>
    <w:rsid w:val="00CF5A0E"/>
    <w:rsid w:val="00CF5B78"/>
    <w:rsid w:val="00CF6DB2"/>
    <w:rsid w:val="00CF6F09"/>
    <w:rsid w:val="00CF70D0"/>
    <w:rsid w:val="00CF7EE7"/>
    <w:rsid w:val="00CF7FA0"/>
    <w:rsid w:val="00D002FA"/>
    <w:rsid w:val="00D0063A"/>
    <w:rsid w:val="00D0066B"/>
    <w:rsid w:val="00D00777"/>
    <w:rsid w:val="00D00C38"/>
    <w:rsid w:val="00D01056"/>
    <w:rsid w:val="00D015ED"/>
    <w:rsid w:val="00D0184D"/>
    <w:rsid w:val="00D022B6"/>
    <w:rsid w:val="00D024F6"/>
    <w:rsid w:val="00D03219"/>
    <w:rsid w:val="00D03404"/>
    <w:rsid w:val="00D03870"/>
    <w:rsid w:val="00D03E96"/>
    <w:rsid w:val="00D040F6"/>
    <w:rsid w:val="00D0460C"/>
    <w:rsid w:val="00D046E5"/>
    <w:rsid w:val="00D048E5"/>
    <w:rsid w:val="00D05184"/>
    <w:rsid w:val="00D056BA"/>
    <w:rsid w:val="00D05840"/>
    <w:rsid w:val="00D06756"/>
    <w:rsid w:val="00D07100"/>
    <w:rsid w:val="00D07940"/>
    <w:rsid w:val="00D07A58"/>
    <w:rsid w:val="00D10485"/>
    <w:rsid w:val="00D104A9"/>
    <w:rsid w:val="00D105E0"/>
    <w:rsid w:val="00D1060B"/>
    <w:rsid w:val="00D10D1A"/>
    <w:rsid w:val="00D10D76"/>
    <w:rsid w:val="00D10EB4"/>
    <w:rsid w:val="00D1114D"/>
    <w:rsid w:val="00D1167C"/>
    <w:rsid w:val="00D116CF"/>
    <w:rsid w:val="00D11B02"/>
    <w:rsid w:val="00D11F88"/>
    <w:rsid w:val="00D122C7"/>
    <w:rsid w:val="00D12665"/>
    <w:rsid w:val="00D135A3"/>
    <w:rsid w:val="00D13B2E"/>
    <w:rsid w:val="00D140C7"/>
    <w:rsid w:val="00D147E7"/>
    <w:rsid w:val="00D14E7E"/>
    <w:rsid w:val="00D1558E"/>
    <w:rsid w:val="00D15C87"/>
    <w:rsid w:val="00D15C96"/>
    <w:rsid w:val="00D166FA"/>
    <w:rsid w:val="00D168C4"/>
    <w:rsid w:val="00D16C33"/>
    <w:rsid w:val="00D16C6C"/>
    <w:rsid w:val="00D16DA0"/>
    <w:rsid w:val="00D17487"/>
    <w:rsid w:val="00D1759B"/>
    <w:rsid w:val="00D179D2"/>
    <w:rsid w:val="00D17E7C"/>
    <w:rsid w:val="00D20CC0"/>
    <w:rsid w:val="00D20E3C"/>
    <w:rsid w:val="00D20FBD"/>
    <w:rsid w:val="00D2114C"/>
    <w:rsid w:val="00D21633"/>
    <w:rsid w:val="00D2189A"/>
    <w:rsid w:val="00D21A82"/>
    <w:rsid w:val="00D21A93"/>
    <w:rsid w:val="00D21BB0"/>
    <w:rsid w:val="00D221BE"/>
    <w:rsid w:val="00D22B69"/>
    <w:rsid w:val="00D23EC0"/>
    <w:rsid w:val="00D2408C"/>
    <w:rsid w:val="00D24113"/>
    <w:rsid w:val="00D246A7"/>
    <w:rsid w:val="00D24795"/>
    <w:rsid w:val="00D24904"/>
    <w:rsid w:val="00D24B2A"/>
    <w:rsid w:val="00D25008"/>
    <w:rsid w:val="00D25183"/>
    <w:rsid w:val="00D260DF"/>
    <w:rsid w:val="00D2633D"/>
    <w:rsid w:val="00D26419"/>
    <w:rsid w:val="00D26916"/>
    <w:rsid w:val="00D26C6F"/>
    <w:rsid w:val="00D26EB3"/>
    <w:rsid w:val="00D2763B"/>
    <w:rsid w:val="00D27778"/>
    <w:rsid w:val="00D27B70"/>
    <w:rsid w:val="00D27BD4"/>
    <w:rsid w:val="00D27BF4"/>
    <w:rsid w:val="00D27DA9"/>
    <w:rsid w:val="00D27E47"/>
    <w:rsid w:val="00D27F09"/>
    <w:rsid w:val="00D27F4E"/>
    <w:rsid w:val="00D30145"/>
    <w:rsid w:val="00D302BD"/>
    <w:rsid w:val="00D30316"/>
    <w:rsid w:val="00D303CE"/>
    <w:rsid w:val="00D30436"/>
    <w:rsid w:val="00D30929"/>
    <w:rsid w:val="00D31343"/>
    <w:rsid w:val="00D31758"/>
    <w:rsid w:val="00D31FE9"/>
    <w:rsid w:val="00D323BA"/>
    <w:rsid w:val="00D325CD"/>
    <w:rsid w:val="00D329A5"/>
    <w:rsid w:val="00D32FF7"/>
    <w:rsid w:val="00D33375"/>
    <w:rsid w:val="00D333CB"/>
    <w:rsid w:val="00D333F1"/>
    <w:rsid w:val="00D33667"/>
    <w:rsid w:val="00D33D2F"/>
    <w:rsid w:val="00D34453"/>
    <w:rsid w:val="00D34640"/>
    <w:rsid w:val="00D34B1A"/>
    <w:rsid w:val="00D3554F"/>
    <w:rsid w:val="00D35904"/>
    <w:rsid w:val="00D35965"/>
    <w:rsid w:val="00D35A29"/>
    <w:rsid w:val="00D35BD3"/>
    <w:rsid w:val="00D35DA5"/>
    <w:rsid w:val="00D35E6B"/>
    <w:rsid w:val="00D35EB8"/>
    <w:rsid w:val="00D36D60"/>
    <w:rsid w:val="00D36F9F"/>
    <w:rsid w:val="00D371F1"/>
    <w:rsid w:val="00D372E0"/>
    <w:rsid w:val="00D37ABF"/>
    <w:rsid w:val="00D402B7"/>
    <w:rsid w:val="00D40827"/>
    <w:rsid w:val="00D40C59"/>
    <w:rsid w:val="00D41908"/>
    <w:rsid w:val="00D41AE3"/>
    <w:rsid w:val="00D41E13"/>
    <w:rsid w:val="00D422C5"/>
    <w:rsid w:val="00D42613"/>
    <w:rsid w:val="00D42744"/>
    <w:rsid w:val="00D42B98"/>
    <w:rsid w:val="00D43064"/>
    <w:rsid w:val="00D43415"/>
    <w:rsid w:val="00D438C4"/>
    <w:rsid w:val="00D4396F"/>
    <w:rsid w:val="00D43E87"/>
    <w:rsid w:val="00D43F6E"/>
    <w:rsid w:val="00D441E2"/>
    <w:rsid w:val="00D44277"/>
    <w:rsid w:val="00D44A90"/>
    <w:rsid w:val="00D44CC8"/>
    <w:rsid w:val="00D45456"/>
    <w:rsid w:val="00D45C4A"/>
    <w:rsid w:val="00D45F77"/>
    <w:rsid w:val="00D4616C"/>
    <w:rsid w:val="00D46452"/>
    <w:rsid w:val="00D464E4"/>
    <w:rsid w:val="00D4656F"/>
    <w:rsid w:val="00D465F2"/>
    <w:rsid w:val="00D46754"/>
    <w:rsid w:val="00D46EA2"/>
    <w:rsid w:val="00D4736D"/>
    <w:rsid w:val="00D47666"/>
    <w:rsid w:val="00D50002"/>
    <w:rsid w:val="00D505BC"/>
    <w:rsid w:val="00D507E2"/>
    <w:rsid w:val="00D51090"/>
    <w:rsid w:val="00D51431"/>
    <w:rsid w:val="00D521AD"/>
    <w:rsid w:val="00D52451"/>
    <w:rsid w:val="00D52875"/>
    <w:rsid w:val="00D52E3C"/>
    <w:rsid w:val="00D52EED"/>
    <w:rsid w:val="00D53261"/>
    <w:rsid w:val="00D53830"/>
    <w:rsid w:val="00D5414F"/>
    <w:rsid w:val="00D5534F"/>
    <w:rsid w:val="00D556C6"/>
    <w:rsid w:val="00D5575B"/>
    <w:rsid w:val="00D55910"/>
    <w:rsid w:val="00D55A03"/>
    <w:rsid w:val="00D55AC7"/>
    <w:rsid w:val="00D56445"/>
    <w:rsid w:val="00D5669D"/>
    <w:rsid w:val="00D56942"/>
    <w:rsid w:val="00D56FE3"/>
    <w:rsid w:val="00D573A9"/>
    <w:rsid w:val="00D578B8"/>
    <w:rsid w:val="00D57BFA"/>
    <w:rsid w:val="00D57D8E"/>
    <w:rsid w:val="00D60465"/>
    <w:rsid w:val="00D60489"/>
    <w:rsid w:val="00D604A8"/>
    <w:rsid w:val="00D6085E"/>
    <w:rsid w:val="00D60AD5"/>
    <w:rsid w:val="00D60B72"/>
    <w:rsid w:val="00D60CD5"/>
    <w:rsid w:val="00D60E7B"/>
    <w:rsid w:val="00D60F11"/>
    <w:rsid w:val="00D61155"/>
    <w:rsid w:val="00D61A47"/>
    <w:rsid w:val="00D61F59"/>
    <w:rsid w:val="00D6231D"/>
    <w:rsid w:val="00D62387"/>
    <w:rsid w:val="00D624C4"/>
    <w:rsid w:val="00D62529"/>
    <w:rsid w:val="00D626B1"/>
    <w:rsid w:val="00D633B6"/>
    <w:rsid w:val="00D63E2A"/>
    <w:rsid w:val="00D63EBA"/>
    <w:rsid w:val="00D63FCE"/>
    <w:rsid w:val="00D64219"/>
    <w:rsid w:val="00D64642"/>
    <w:rsid w:val="00D646E0"/>
    <w:rsid w:val="00D64F87"/>
    <w:rsid w:val="00D650CC"/>
    <w:rsid w:val="00D659EE"/>
    <w:rsid w:val="00D65A1A"/>
    <w:rsid w:val="00D66545"/>
    <w:rsid w:val="00D66AF4"/>
    <w:rsid w:val="00D67377"/>
    <w:rsid w:val="00D705B5"/>
    <w:rsid w:val="00D70C1B"/>
    <w:rsid w:val="00D70C69"/>
    <w:rsid w:val="00D70D1F"/>
    <w:rsid w:val="00D71213"/>
    <w:rsid w:val="00D7137A"/>
    <w:rsid w:val="00D713EE"/>
    <w:rsid w:val="00D71650"/>
    <w:rsid w:val="00D717B2"/>
    <w:rsid w:val="00D71C81"/>
    <w:rsid w:val="00D71CE4"/>
    <w:rsid w:val="00D7213D"/>
    <w:rsid w:val="00D7227B"/>
    <w:rsid w:val="00D726C9"/>
    <w:rsid w:val="00D726D1"/>
    <w:rsid w:val="00D728DD"/>
    <w:rsid w:val="00D72B79"/>
    <w:rsid w:val="00D72FE2"/>
    <w:rsid w:val="00D734BC"/>
    <w:rsid w:val="00D73839"/>
    <w:rsid w:val="00D74473"/>
    <w:rsid w:val="00D744D4"/>
    <w:rsid w:val="00D747A6"/>
    <w:rsid w:val="00D74E5C"/>
    <w:rsid w:val="00D74E9C"/>
    <w:rsid w:val="00D757BC"/>
    <w:rsid w:val="00D75B93"/>
    <w:rsid w:val="00D764A0"/>
    <w:rsid w:val="00D764DC"/>
    <w:rsid w:val="00D765F3"/>
    <w:rsid w:val="00D76CCA"/>
    <w:rsid w:val="00D76D77"/>
    <w:rsid w:val="00D80276"/>
    <w:rsid w:val="00D80920"/>
    <w:rsid w:val="00D810A9"/>
    <w:rsid w:val="00D812A2"/>
    <w:rsid w:val="00D81730"/>
    <w:rsid w:val="00D81791"/>
    <w:rsid w:val="00D81AC6"/>
    <w:rsid w:val="00D81EC2"/>
    <w:rsid w:val="00D82361"/>
    <w:rsid w:val="00D83330"/>
    <w:rsid w:val="00D834A6"/>
    <w:rsid w:val="00D837C3"/>
    <w:rsid w:val="00D8399D"/>
    <w:rsid w:val="00D83B33"/>
    <w:rsid w:val="00D83B5A"/>
    <w:rsid w:val="00D842D2"/>
    <w:rsid w:val="00D84C1E"/>
    <w:rsid w:val="00D854BC"/>
    <w:rsid w:val="00D855FE"/>
    <w:rsid w:val="00D859A7"/>
    <w:rsid w:val="00D85A9A"/>
    <w:rsid w:val="00D85E0A"/>
    <w:rsid w:val="00D85FB7"/>
    <w:rsid w:val="00D8632D"/>
    <w:rsid w:val="00D863FF"/>
    <w:rsid w:val="00D866B5"/>
    <w:rsid w:val="00D866FD"/>
    <w:rsid w:val="00D868AB"/>
    <w:rsid w:val="00D86B53"/>
    <w:rsid w:val="00D86D15"/>
    <w:rsid w:val="00D86EE1"/>
    <w:rsid w:val="00D86FE8"/>
    <w:rsid w:val="00D8746C"/>
    <w:rsid w:val="00D8753D"/>
    <w:rsid w:val="00D87813"/>
    <w:rsid w:val="00D87A81"/>
    <w:rsid w:val="00D87AD8"/>
    <w:rsid w:val="00D87F6C"/>
    <w:rsid w:val="00D9029A"/>
    <w:rsid w:val="00D90447"/>
    <w:rsid w:val="00D905B2"/>
    <w:rsid w:val="00D90733"/>
    <w:rsid w:val="00D908BD"/>
    <w:rsid w:val="00D909BD"/>
    <w:rsid w:val="00D9112E"/>
    <w:rsid w:val="00D9120A"/>
    <w:rsid w:val="00D9140F"/>
    <w:rsid w:val="00D91741"/>
    <w:rsid w:val="00D91784"/>
    <w:rsid w:val="00D91BA1"/>
    <w:rsid w:val="00D91C4C"/>
    <w:rsid w:val="00D9265C"/>
    <w:rsid w:val="00D927FE"/>
    <w:rsid w:val="00D933AA"/>
    <w:rsid w:val="00D934DD"/>
    <w:rsid w:val="00D9359A"/>
    <w:rsid w:val="00D937B2"/>
    <w:rsid w:val="00D93877"/>
    <w:rsid w:val="00D93A53"/>
    <w:rsid w:val="00D93AEA"/>
    <w:rsid w:val="00D9424C"/>
    <w:rsid w:val="00D942FD"/>
    <w:rsid w:val="00D94632"/>
    <w:rsid w:val="00D95066"/>
    <w:rsid w:val="00D951C2"/>
    <w:rsid w:val="00D95669"/>
    <w:rsid w:val="00D95852"/>
    <w:rsid w:val="00D95DC0"/>
    <w:rsid w:val="00D963E1"/>
    <w:rsid w:val="00D96659"/>
    <w:rsid w:val="00D96E75"/>
    <w:rsid w:val="00D9730B"/>
    <w:rsid w:val="00D975B1"/>
    <w:rsid w:val="00D97920"/>
    <w:rsid w:val="00D97C00"/>
    <w:rsid w:val="00D97EE8"/>
    <w:rsid w:val="00DA0934"/>
    <w:rsid w:val="00DA0E13"/>
    <w:rsid w:val="00DA0E90"/>
    <w:rsid w:val="00DA11D9"/>
    <w:rsid w:val="00DA12B5"/>
    <w:rsid w:val="00DA1AB7"/>
    <w:rsid w:val="00DA1DB9"/>
    <w:rsid w:val="00DA2232"/>
    <w:rsid w:val="00DA2687"/>
    <w:rsid w:val="00DA2813"/>
    <w:rsid w:val="00DA2E26"/>
    <w:rsid w:val="00DA311C"/>
    <w:rsid w:val="00DA330E"/>
    <w:rsid w:val="00DA3AF4"/>
    <w:rsid w:val="00DA3B68"/>
    <w:rsid w:val="00DA419A"/>
    <w:rsid w:val="00DA439C"/>
    <w:rsid w:val="00DA451B"/>
    <w:rsid w:val="00DA4523"/>
    <w:rsid w:val="00DA459A"/>
    <w:rsid w:val="00DA4666"/>
    <w:rsid w:val="00DA489A"/>
    <w:rsid w:val="00DA4C01"/>
    <w:rsid w:val="00DA4C2B"/>
    <w:rsid w:val="00DA5115"/>
    <w:rsid w:val="00DA51EC"/>
    <w:rsid w:val="00DA526E"/>
    <w:rsid w:val="00DA540D"/>
    <w:rsid w:val="00DA6185"/>
    <w:rsid w:val="00DA6650"/>
    <w:rsid w:val="00DA6BA7"/>
    <w:rsid w:val="00DA6F30"/>
    <w:rsid w:val="00DA7053"/>
    <w:rsid w:val="00DA7B15"/>
    <w:rsid w:val="00DA7DEE"/>
    <w:rsid w:val="00DB01D5"/>
    <w:rsid w:val="00DB090B"/>
    <w:rsid w:val="00DB0A01"/>
    <w:rsid w:val="00DB0DFB"/>
    <w:rsid w:val="00DB10BB"/>
    <w:rsid w:val="00DB121A"/>
    <w:rsid w:val="00DB122C"/>
    <w:rsid w:val="00DB12E5"/>
    <w:rsid w:val="00DB1A6E"/>
    <w:rsid w:val="00DB25CF"/>
    <w:rsid w:val="00DB316C"/>
    <w:rsid w:val="00DB347F"/>
    <w:rsid w:val="00DB34E1"/>
    <w:rsid w:val="00DB3882"/>
    <w:rsid w:val="00DB3CB6"/>
    <w:rsid w:val="00DB3EFF"/>
    <w:rsid w:val="00DB3FE9"/>
    <w:rsid w:val="00DB414B"/>
    <w:rsid w:val="00DB4453"/>
    <w:rsid w:val="00DB460B"/>
    <w:rsid w:val="00DB4A73"/>
    <w:rsid w:val="00DB54C9"/>
    <w:rsid w:val="00DB5B3F"/>
    <w:rsid w:val="00DB6044"/>
    <w:rsid w:val="00DB60C5"/>
    <w:rsid w:val="00DB626A"/>
    <w:rsid w:val="00DB67B2"/>
    <w:rsid w:val="00DB69AA"/>
    <w:rsid w:val="00DB6E03"/>
    <w:rsid w:val="00DB6F02"/>
    <w:rsid w:val="00DB70D6"/>
    <w:rsid w:val="00DB727D"/>
    <w:rsid w:val="00DB7475"/>
    <w:rsid w:val="00DB7954"/>
    <w:rsid w:val="00DB7A21"/>
    <w:rsid w:val="00DB7A46"/>
    <w:rsid w:val="00DB7E96"/>
    <w:rsid w:val="00DB7EF5"/>
    <w:rsid w:val="00DC05FD"/>
    <w:rsid w:val="00DC0754"/>
    <w:rsid w:val="00DC0BFE"/>
    <w:rsid w:val="00DC0ED7"/>
    <w:rsid w:val="00DC10DB"/>
    <w:rsid w:val="00DC1438"/>
    <w:rsid w:val="00DC1BF0"/>
    <w:rsid w:val="00DC1DCD"/>
    <w:rsid w:val="00DC20B4"/>
    <w:rsid w:val="00DC22CA"/>
    <w:rsid w:val="00DC2916"/>
    <w:rsid w:val="00DC2984"/>
    <w:rsid w:val="00DC355A"/>
    <w:rsid w:val="00DC3AA2"/>
    <w:rsid w:val="00DC3B24"/>
    <w:rsid w:val="00DC3FA3"/>
    <w:rsid w:val="00DC44DB"/>
    <w:rsid w:val="00DC463F"/>
    <w:rsid w:val="00DC540E"/>
    <w:rsid w:val="00DC58A2"/>
    <w:rsid w:val="00DC5D5B"/>
    <w:rsid w:val="00DC76BB"/>
    <w:rsid w:val="00DC77E4"/>
    <w:rsid w:val="00DC7909"/>
    <w:rsid w:val="00DC7E22"/>
    <w:rsid w:val="00DD0C07"/>
    <w:rsid w:val="00DD0FDD"/>
    <w:rsid w:val="00DD1017"/>
    <w:rsid w:val="00DD11D8"/>
    <w:rsid w:val="00DD13D1"/>
    <w:rsid w:val="00DD143F"/>
    <w:rsid w:val="00DD16B7"/>
    <w:rsid w:val="00DD17F5"/>
    <w:rsid w:val="00DD1A6F"/>
    <w:rsid w:val="00DD1C00"/>
    <w:rsid w:val="00DD203E"/>
    <w:rsid w:val="00DD224A"/>
    <w:rsid w:val="00DD2E26"/>
    <w:rsid w:val="00DD33A8"/>
    <w:rsid w:val="00DD3865"/>
    <w:rsid w:val="00DD3996"/>
    <w:rsid w:val="00DD3DA3"/>
    <w:rsid w:val="00DD3DB5"/>
    <w:rsid w:val="00DD3ECD"/>
    <w:rsid w:val="00DD464E"/>
    <w:rsid w:val="00DD46E2"/>
    <w:rsid w:val="00DD58FE"/>
    <w:rsid w:val="00DD651F"/>
    <w:rsid w:val="00DD655F"/>
    <w:rsid w:val="00DD6674"/>
    <w:rsid w:val="00DD6756"/>
    <w:rsid w:val="00DD6DC9"/>
    <w:rsid w:val="00DD6F1F"/>
    <w:rsid w:val="00DD7048"/>
    <w:rsid w:val="00DD70F0"/>
    <w:rsid w:val="00DD77A4"/>
    <w:rsid w:val="00DE0B16"/>
    <w:rsid w:val="00DE0CF5"/>
    <w:rsid w:val="00DE10D4"/>
    <w:rsid w:val="00DE1202"/>
    <w:rsid w:val="00DE171A"/>
    <w:rsid w:val="00DE1959"/>
    <w:rsid w:val="00DE19B9"/>
    <w:rsid w:val="00DE1AB8"/>
    <w:rsid w:val="00DE1AF6"/>
    <w:rsid w:val="00DE29F8"/>
    <w:rsid w:val="00DE3166"/>
    <w:rsid w:val="00DE34E3"/>
    <w:rsid w:val="00DE3658"/>
    <w:rsid w:val="00DE4732"/>
    <w:rsid w:val="00DE49A8"/>
    <w:rsid w:val="00DE4CA2"/>
    <w:rsid w:val="00DE4EEE"/>
    <w:rsid w:val="00DE576D"/>
    <w:rsid w:val="00DE5BEE"/>
    <w:rsid w:val="00DE5C71"/>
    <w:rsid w:val="00DE5EC8"/>
    <w:rsid w:val="00DE5F00"/>
    <w:rsid w:val="00DE6006"/>
    <w:rsid w:val="00DE6283"/>
    <w:rsid w:val="00DE6A27"/>
    <w:rsid w:val="00DE6BBF"/>
    <w:rsid w:val="00DE6EF9"/>
    <w:rsid w:val="00DE6F22"/>
    <w:rsid w:val="00DE7467"/>
    <w:rsid w:val="00DE75DD"/>
    <w:rsid w:val="00DE7A2C"/>
    <w:rsid w:val="00DE7A57"/>
    <w:rsid w:val="00DF04E7"/>
    <w:rsid w:val="00DF07E5"/>
    <w:rsid w:val="00DF09D7"/>
    <w:rsid w:val="00DF10BD"/>
    <w:rsid w:val="00DF131A"/>
    <w:rsid w:val="00DF1975"/>
    <w:rsid w:val="00DF1B2E"/>
    <w:rsid w:val="00DF1DD2"/>
    <w:rsid w:val="00DF1DE6"/>
    <w:rsid w:val="00DF241B"/>
    <w:rsid w:val="00DF2D2E"/>
    <w:rsid w:val="00DF320F"/>
    <w:rsid w:val="00DF35B3"/>
    <w:rsid w:val="00DF3780"/>
    <w:rsid w:val="00DF3980"/>
    <w:rsid w:val="00DF3A5D"/>
    <w:rsid w:val="00DF3B36"/>
    <w:rsid w:val="00DF4017"/>
    <w:rsid w:val="00DF46D1"/>
    <w:rsid w:val="00DF47F0"/>
    <w:rsid w:val="00DF505D"/>
    <w:rsid w:val="00DF55B8"/>
    <w:rsid w:val="00DF55D3"/>
    <w:rsid w:val="00DF5718"/>
    <w:rsid w:val="00DF58B9"/>
    <w:rsid w:val="00DF5B19"/>
    <w:rsid w:val="00DF5BC0"/>
    <w:rsid w:val="00DF5E80"/>
    <w:rsid w:val="00DF6076"/>
    <w:rsid w:val="00DF61D2"/>
    <w:rsid w:val="00DF62C2"/>
    <w:rsid w:val="00DF6498"/>
    <w:rsid w:val="00DF6A39"/>
    <w:rsid w:val="00DF6F29"/>
    <w:rsid w:val="00DF6F41"/>
    <w:rsid w:val="00DF703F"/>
    <w:rsid w:val="00DF7470"/>
    <w:rsid w:val="00DF77BD"/>
    <w:rsid w:val="00DF79CD"/>
    <w:rsid w:val="00DF7A1D"/>
    <w:rsid w:val="00DF7B6C"/>
    <w:rsid w:val="00DF7F34"/>
    <w:rsid w:val="00DF7F3C"/>
    <w:rsid w:val="00DF7F65"/>
    <w:rsid w:val="00E00392"/>
    <w:rsid w:val="00E00706"/>
    <w:rsid w:val="00E00A1F"/>
    <w:rsid w:val="00E00AE4"/>
    <w:rsid w:val="00E01160"/>
    <w:rsid w:val="00E01248"/>
    <w:rsid w:val="00E0143D"/>
    <w:rsid w:val="00E01BCE"/>
    <w:rsid w:val="00E01E8C"/>
    <w:rsid w:val="00E01EFD"/>
    <w:rsid w:val="00E02213"/>
    <w:rsid w:val="00E02376"/>
    <w:rsid w:val="00E027CE"/>
    <w:rsid w:val="00E02AA2"/>
    <w:rsid w:val="00E02AA3"/>
    <w:rsid w:val="00E02DCD"/>
    <w:rsid w:val="00E03072"/>
    <w:rsid w:val="00E030BC"/>
    <w:rsid w:val="00E03227"/>
    <w:rsid w:val="00E03271"/>
    <w:rsid w:val="00E032B4"/>
    <w:rsid w:val="00E03806"/>
    <w:rsid w:val="00E045D3"/>
    <w:rsid w:val="00E048E4"/>
    <w:rsid w:val="00E05100"/>
    <w:rsid w:val="00E056C2"/>
    <w:rsid w:val="00E056F9"/>
    <w:rsid w:val="00E05FD4"/>
    <w:rsid w:val="00E062F7"/>
    <w:rsid w:val="00E0638C"/>
    <w:rsid w:val="00E064D5"/>
    <w:rsid w:val="00E069ED"/>
    <w:rsid w:val="00E06B63"/>
    <w:rsid w:val="00E07126"/>
    <w:rsid w:val="00E0735E"/>
    <w:rsid w:val="00E07588"/>
    <w:rsid w:val="00E07F5D"/>
    <w:rsid w:val="00E1085A"/>
    <w:rsid w:val="00E109D6"/>
    <w:rsid w:val="00E10F3F"/>
    <w:rsid w:val="00E110F2"/>
    <w:rsid w:val="00E1144F"/>
    <w:rsid w:val="00E11B35"/>
    <w:rsid w:val="00E11C20"/>
    <w:rsid w:val="00E11DB8"/>
    <w:rsid w:val="00E125D5"/>
    <w:rsid w:val="00E12938"/>
    <w:rsid w:val="00E12A4A"/>
    <w:rsid w:val="00E12BC9"/>
    <w:rsid w:val="00E1326B"/>
    <w:rsid w:val="00E13366"/>
    <w:rsid w:val="00E1342E"/>
    <w:rsid w:val="00E135EB"/>
    <w:rsid w:val="00E13728"/>
    <w:rsid w:val="00E13E57"/>
    <w:rsid w:val="00E13F97"/>
    <w:rsid w:val="00E14275"/>
    <w:rsid w:val="00E1471D"/>
    <w:rsid w:val="00E148DD"/>
    <w:rsid w:val="00E14FD0"/>
    <w:rsid w:val="00E15722"/>
    <w:rsid w:val="00E15F06"/>
    <w:rsid w:val="00E15FAE"/>
    <w:rsid w:val="00E16210"/>
    <w:rsid w:val="00E16ADA"/>
    <w:rsid w:val="00E16B79"/>
    <w:rsid w:val="00E176AD"/>
    <w:rsid w:val="00E20945"/>
    <w:rsid w:val="00E20A65"/>
    <w:rsid w:val="00E20DA3"/>
    <w:rsid w:val="00E20E43"/>
    <w:rsid w:val="00E20EC1"/>
    <w:rsid w:val="00E20F81"/>
    <w:rsid w:val="00E214A9"/>
    <w:rsid w:val="00E223FD"/>
    <w:rsid w:val="00E22BE5"/>
    <w:rsid w:val="00E22EDD"/>
    <w:rsid w:val="00E237F1"/>
    <w:rsid w:val="00E23811"/>
    <w:rsid w:val="00E23899"/>
    <w:rsid w:val="00E23BD4"/>
    <w:rsid w:val="00E23E7B"/>
    <w:rsid w:val="00E2444F"/>
    <w:rsid w:val="00E24A01"/>
    <w:rsid w:val="00E24D7E"/>
    <w:rsid w:val="00E24EA2"/>
    <w:rsid w:val="00E25250"/>
    <w:rsid w:val="00E257E4"/>
    <w:rsid w:val="00E25CB5"/>
    <w:rsid w:val="00E2653B"/>
    <w:rsid w:val="00E26542"/>
    <w:rsid w:val="00E268E2"/>
    <w:rsid w:val="00E26CD2"/>
    <w:rsid w:val="00E270C4"/>
    <w:rsid w:val="00E27121"/>
    <w:rsid w:val="00E273F4"/>
    <w:rsid w:val="00E277B9"/>
    <w:rsid w:val="00E27B7A"/>
    <w:rsid w:val="00E300AB"/>
    <w:rsid w:val="00E301F0"/>
    <w:rsid w:val="00E302B6"/>
    <w:rsid w:val="00E304E6"/>
    <w:rsid w:val="00E30762"/>
    <w:rsid w:val="00E308EF"/>
    <w:rsid w:val="00E30A8E"/>
    <w:rsid w:val="00E30ACD"/>
    <w:rsid w:val="00E30E5E"/>
    <w:rsid w:val="00E30FA9"/>
    <w:rsid w:val="00E31503"/>
    <w:rsid w:val="00E317BF"/>
    <w:rsid w:val="00E31C1F"/>
    <w:rsid w:val="00E31E1F"/>
    <w:rsid w:val="00E3229C"/>
    <w:rsid w:val="00E322E5"/>
    <w:rsid w:val="00E3276C"/>
    <w:rsid w:val="00E32A03"/>
    <w:rsid w:val="00E32C04"/>
    <w:rsid w:val="00E32CF7"/>
    <w:rsid w:val="00E330A5"/>
    <w:rsid w:val="00E3315F"/>
    <w:rsid w:val="00E334B0"/>
    <w:rsid w:val="00E33635"/>
    <w:rsid w:val="00E33A15"/>
    <w:rsid w:val="00E33CA1"/>
    <w:rsid w:val="00E34371"/>
    <w:rsid w:val="00E34923"/>
    <w:rsid w:val="00E34CB3"/>
    <w:rsid w:val="00E3532E"/>
    <w:rsid w:val="00E35DE8"/>
    <w:rsid w:val="00E35EA6"/>
    <w:rsid w:val="00E36254"/>
    <w:rsid w:val="00E36282"/>
    <w:rsid w:val="00E36419"/>
    <w:rsid w:val="00E36741"/>
    <w:rsid w:val="00E36934"/>
    <w:rsid w:val="00E36BB2"/>
    <w:rsid w:val="00E374A8"/>
    <w:rsid w:val="00E3790E"/>
    <w:rsid w:val="00E37A99"/>
    <w:rsid w:val="00E37BF5"/>
    <w:rsid w:val="00E37D19"/>
    <w:rsid w:val="00E37E39"/>
    <w:rsid w:val="00E402F4"/>
    <w:rsid w:val="00E40A37"/>
    <w:rsid w:val="00E4147A"/>
    <w:rsid w:val="00E41894"/>
    <w:rsid w:val="00E42504"/>
    <w:rsid w:val="00E428EF"/>
    <w:rsid w:val="00E433F1"/>
    <w:rsid w:val="00E43661"/>
    <w:rsid w:val="00E43B9E"/>
    <w:rsid w:val="00E43D9F"/>
    <w:rsid w:val="00E43EB6"/>
    <w:rsid w:val="00E44022"/>
    <w:rsid w:val="00E440DD"/>
    <w:rsid w:val="00E44578"/>
    <w:rsid w:val="00E44CF7"/>
    <w:rsid w:val="00E44DAA"/>
    <w:rsid w:val="00E4537D"/>
    <w:rsid w:val="00E45B35"/>
    <w:rsid w:val="00E45BF6"/>
    <w:rsid w:val="00E45F78"/>
    <w:rsid w:val="00E46308"/>
    <w:rsid w:val="00E465AF"/>
    <w:rsid w:val="00E4698E"/>
    <w:rsid w:val="00E46B49"/>
    <w:rsid w:val="00E470DB"/>
    <w:rsid w:val="00E471BA"/>
    <w:rsid w:val="00E47587"/>
    <w:rsid w:val="00E47727"/>
    <w:rsid w:val="00E478F2"/>
    <w:rsid w:val="00E4791D"/>
    <w:rsid w:val="00E47F3C"/>
    <w:rsid w:val="00E50084"/>
    <w:rsid w:val="00E5009F"/>
    <w:rsid w:val="00E50304"/>
    <w:rsid w:val="00E50346"/>
    <w:rsid w:val="00E50C5F"/>
    <w:rsid w:val="00E510E5"/>
    <w:rsid w:val="00E514F5"/>
    <w:rsid w:val="00E5156F"/>
    <w:rsid w:val="00E51CD7"/>
    <w:rsid w:val="00E51CDA"/>
    <w:rsid w:val="00E52484"/>
    <w:rsid w:val="00E52617"/>
    <w:rsid w:val="00E5383C"/>
    <w:rsid w:val="00E53F2B"/>
    <w:rsid w:val="00E5448A"/>
    <w:rsid w:val="00E544DA"/>
    <w:rsid w:val="00E5451C"/>
    <w:rsid w:val="00E54CC9"/>
    <w:rsid w:val="00E5503D"/>
    <w:rsid w:val="00E555CD"/>
    <w:rsid w:val="00E55B86"/>
    <w:rsid w:val="00E55B9D"/>
    <w:rsid w:val="00E560CC"/>
    <w:rsid w:val="00E560EE"/>
    <w:rsid w:val="00E5612F"/>
    <w:rsid w:val="00E56264"/>
    <w:rsid w:val="00E5643F"/>
    <w:rsid w:val="00E56454"/>
    <w:rsid w:val="00E56810"/>
    <w:rsid w:val="00E56815"/>
    <w:rsid w:val="00E56AB0"/>
    <w:rsid w:val="00E56F42"/>
    <w:rsid w:val="00E5739C"/>
    <w:rsid w:val="00E57637"/>
    <w:rsid w:val="00E576BC"/>
    <w:rsid w:val="00E57A0D"/>
    <w:rsid w:val="00E60536"/>
    <w:rsid w:val="00E6086A"/>
    <w:rsid w:val="00E60BD4"/>
    <w:rsid w:val="00E60C64"/>
    <w:rsid w:val="00E619EB"/>
    <w:rsid w:val="00E62246"/>
    <w:rsid w:val="00E62763"/>
    <w:rsid w:val="00E63BCF"/>
    <w:rsid w:val="00E63EC7"/>
    <w:rsid w:val="00E647B8"/>
    <w:rsid w:val="00E6491E"/>
    <w:rsid w:val="00E64B27"/>
    <w:rsid w:val="00E64B9F"/>
    <w:rsid w:val="00E64DB5"/>
    <w:rsid w:val="00E64DC4"/>
    <w:rsid w:val="00E64F93"/>
    <w:rsid w:val="00E6509A"/>
    <w:rsid w:val="00E65655"/>
    <w:rsid w:val="00E6566F"/>
    <w:rsid w:val="00E65717"/>
    <w:rsid w:val="00E65ACE"/>
    <w:rsid w:val="00E65B70"/>
    <w:rsid w:val="00E65D1B"/>
    <w:rsid w:val="00E65E2D"/>
    <w:rsid w:val="00E663AE"/>
    <w:rsid w:val="00E66509"/>
    <w:rsid w:val="00E6671A"/>
    <w:rsid w:val="00E66864"/>
    <w:rsid w:val="00E66CD7"/>
    <w:rsid w:val="00E66F19"/>
    <w:rsid w:val="00E674FA"/>
    <w:rsid w:val="00E67596"/>
    <w:rsid w:val="00E67E21"/>
    <w:rsid w:val="00E67F6E"/>
    <w:rsid w:val="00E67FDB"/>
    <w:rsid w:val="00E7002F"/>
    <w:rsid w:val="00E70298"/>
    <w:rsid w:val="00E7099D"/>
    <w:rsid w:val="00E70A88"/>
    <w:rsid w:val="00E70C06"/>
    <w:rsid w:val="00E70E93"/>
    <w:rsid w:val="00E70FFB"/>
    <w:rsid w:val="00E71384"/>
    <w:rsid w:val="00E71783"/>
    <w:rsid w:val="00E71B17"/>
    <w:rsid w:val="00E71B4E"/>
    <w:rsid w:val="00E7218F"/>
    <w:rsid w:val="00E725DE"/>
    <w:rsid w:val="00E72A74"/>
    <w:rsid w:val="00E72BCA"/>
    <w:rsid w:val="00E72E2A"/>
    <w:rsid w:val="00E72F09"/>
    <w:rsid w:val="00E733A8"/>
    <w:rsid w:val="00E73519"/>
    <w:rsid w:val="00E73EA6"/>
    <w:rsid w:val="00E7442A"/>
    <w:rsid w:val="00E75109"/>
    <w:rsid w:val="00E75E12"/>
    <w:rsid w:val="00E75E28"/>
    <w:rsid w:val="00E75EC3"/>
    <w:rsid w:val="00E75ED4"/>
    <w:rsid w:val="00E75FAE"/>
    <w:rsid w:val="00E760BF"/>
    <w:rsid w:val="00E76183"/>
    <w:rsid w:val="00E76612"/>
    <w:rsid w:val="00E76CC7"/>
    <w:rsid w:val="00E77282"/>
    <w:rsid w:val="00E772A6"/>
    <w:rsid w:val="00E772DE"/>
    <w:rsid w:val="00E77318"/>
    <w:rsid w:val="00E7785E"/>
    <w:rsid w:val="00E77A4E"/>
    <w:rsid w:val="00E77C93"/>
    <w:rsid w:val="00E80420"/>
    <w:rsid w:val="00E80AAA"/>
    <w:rsid w:val="00E80AB1"/>
    <w:rsid w:val="00E811FE"/>
    <w:rsid w:val="00E813A1"/>
    <w:rsid w:val="00E81DF4"/>
    <w:rsid w:val="00E81EF0"/>
    <w:rsid w:val="00E82FFD"/>
    <w:rsid w:val="00E8332B"/>
    <w:rsid w:val="00E83B9F"/>
    <w:rsid w:val="00E83DDC"/>
    <w:rsid w:val="00E83FD0"/>
    <w:rsid w:val="00E84E59"/>
    <w:rsid w:val="00E8526F"/>
    <w:rsid w:val="00E853BD"/>
    <w:rsid w:val="00E857CE"/>
    <w:rsid w:val="00E8584B"/>
    <w:rsid w:val="00E85FFE"/>
    <w:rsid w:val="00E864F4"/>
    <w:rsid w:val="00E86578"/>
    <w:rsid w:val="00E86936"/>
    <w:rsid w:val="00E869DA"/>
    <w:rsid w:val="00E86ACD"/>
    <w:rsid w:val="00E8753A"/>
    <w:rsid w:val="00E87EBF"/>
    <w:rsid w:val="00E903A3"/>
    <w:rsid w:val="00E90922"/>
    <w:rsid w:val="00E90EF1"/>
    <w:rsid w:val="00E91511"/>
    <w:rsid w:val="00E91633"/>
    <w:rsid w:val="00E916A8"/>
    <w:rsid w:val="00E91969"/>
    <w:rsid w:val="00E919B7"/>
    <w:rsid w:val="00E91A62"/>
    <w:rsid w:val="00E91D33"/>
    <w:rsid w:val="00E925EE"/>
    <w:rsid w:val="00E92707"/>
    <w:rsid w:val="00E93264"/>
    <w:rsid w:val="00E9356F"/>
    <w:rsid w:val="00E93912"/>
    <w:rsid w:val="00E93A33"/>
    <w:rsid w:val="00E93DAD"/>
    <w:rsid w:val="00E93DD4"/>
    <w:rsid w:val="00E93FF3"/>
    <w:rsid w:val="00E9420E"/>
    <w:rsid w:val="00E94413"/>
    <w:rsid w:val="00E946DB"/>
    <w:rsid w:val="00E94810"/>
    <w:rsid w:val="00E94EFE"/>
    <w:rsid w:val="00E951D2"/>
    <w:rsid w:val="00E953F4"/>
    <w:rsid w:val="00E95470"/>
    <w:rsid w:val="00E955E4"/>
    <w:rsid w:val="00E95627"/>
    <w:rsid w:val="00E95C22"/>
    <w:rsid w:val="00E96631"/>
    <w:rsid w:val="00E9681E"/>
    <w:rsid w:val="00E97095"/>
    <w:rsid w:val="00E970BB"/>
    <w:rsid w:val="00E9736C"/>
    <w:rsid w:val="00E978E8"/>
    <w:rsid w:val="00E97FDD"/>
    <w:rsid w:val="00EA02AB"/>
    <w:rsid w:val="00EA036F"/>
    <w:rsid w:val="00EA03B0"/>
    <w:rsid w:val="00EA0F87"/>
    <w:rsid w:val="00EA186F"/>
    <w:rsid w:val="00EA1F05"/>
    <w:rsid w:val="00EA2108"/>
    <w:rsid w:val="00EA210A"/>
    <w:rsid w:val="00EA242C"/>
    <w:rsid w:val="00EA2925"/>
    <w:rsid w:val="00EA2B1D"/>
    <w:rsid w:val="00EA2E2F"/>
    <w:rsid w:val="00EA3527"/>
    <w:rsid w:val="00EA38DF"/>
    <w:rsid w:val="00EA3AE9"/>
    <w:rsid w:val="00EA3AEA"/>
    <w:rsid w:val="00EA3C94"/>
    <w:rsid w:val="00EA4178"/>
    <w:rsid w:val="00EA452F"/>
    <w:rsid w:val="00EA4886"/>
    <w:rsid w:val="00EA4AAF"/>
    <w:rsid w:val="00EA4EED"/>
    <w:rsid w:val="00EA510F"/>
    <w:rsid w:val="00EA5706"/>
    <w:rsid w:val="00EA573B"/>
    <w:rsid w:val="00EA59AC"/>
    <w:rsid w:val="00EA5CE3"/>
    <w:rsid w:val="00EA66B9"/>
    <w:rsid w:val="00EA69D1"/>
    <w:rsid w:val="00EA6DDF"/>
    <w:rsid w:val="00EA713D"/>
    <w:rsid w:val="00EA7765"/>
    <w:rsid w:val="00EA7B8F"/>
    <w:rsid w:val="00EA7C85"/>
    <w:rsid w:val="00EA7F39"/>
    <w:rsid w:val="00EA7F8E"/>
    <w:rsid w:val="00EB0045"/>
    <w:rsid w:val="00EB01B2"/>
    <w:rsid w:val="00EB01CD"/>
    <w:rsid w:val="00EB09E3"/>
    <w:rsid w:val="00EB0CC8"/>
    <w:rsid w:val="00EB1179"/>
    <w:rsid w:val="00EB1536"/>
    <w:rsid w:val="00EB16DA"/>
    <w:rsid w:val="00EB1750"/>
    <w:rsid w:val="00EB1892"/>
    <w:rsid w:val="00EB1AB1"/>
    <w:rsid w:val="00EB1B76"/>
    <w:rsid w:val="00EB1D0E"/>
    <w:rsid w:val="00EB2016"/>
    <w:rsid w:val="00EB2146"/>
    <w:rsid w:val="00EB2822"/>
    <w:rsid w:val="00EB2E05"/>
    <w:rsid w:val="00EB3263"/>
    <w:rsid w:val="00EB33E1"/>
    <w:rsid w:val="00EB3E28"/>
    <w:rsid w:val="00EB3F5E"/>
    <w:rsid w:val="00EB4216"/>
    <w:rsid w:val="00EB440E"/>
    <w:rsid w:val="00EB45B3"/>
    <w:rsid w:val="00EB46B6"/>
    <w:rsid w:val="00EB4A78"/>
    <w:rsid w:val="00EB5002"/>
    <w:rsid w:val="00EB5458"/>
    <w:rsid w:val="00EB566C"/>
    <w:rsid w:val="00EB591F"/>
    <w:rsid w:val="00EB5D93"/>
    <w:rsid w:val="00EB5DD5"/>
    <w:rsid w:val="00EB5ED2"/>
    <w:rsid w:val="00EB602A"/>
    <w:rsid w:val="00EB6220"/>
    <w:rsid w:val="00EB66D2"/>
    <w:rsid w:val="00EB690F"/>
    <w:rsid w:val="00EB6943"/>
    <w:rsid w:val="00EB6B4D"/>
    <w:rsid w:val="00EB6E01"/>
    <w:rsid w:val="00EB73D9"/>
    <w:rsid w:val="00EB7E8A"/>
    <w:rsid w:val="00EC029A"/>
    <w:rsid w:val="00EC07DB"/>
    <w:rsid w:val="00EC0A1F"/>
    <w:rsid w:val="00EC0E1C"/>
    <w:rsid w:val="00EC177F"/>
    <w:rsid w:val="00EC2167"/>
    <w:rsid w:val="00EC226A"/>
    <w:rsid w:val="00EC2453"/>
    <w:rsid w:val="00EC2600"/>
    <w:rsid w:val="00EC283B"/>
    <w:rsid w:val="00EC2881"/>
    <w:rsid w:val="00EC2D28"/>
    <w:rsid w:val="00EC2E4F"/>
    <w:rsid w:val="00EC30A0"/>
    <w:rsid w:val="00EC367B"/>
    <w:rsid w:val="00EC3B18"/>
    <w:rsid w:val="00EC3FA7"/>
    <w:rsid w:val="00EC4432"/>
    <w:rsid w:val="00EC4827"/>
    <w:rsid w:val="00EC497F"/>
    <w:rsid w:val="00EC4D2A"/>
    <w:rsid w:val="00EC537A"/>
    <w:rsid w:val="00EC5407"/>
    <w:rsid w:val="00EC5908"/>
    <w:rsid w:val="00EC61A0"/>
    <w:rsid w:val="00EC62A9"/>
    <w:rsid w:val="00EC6776"/>
    <w:rsid w:val="00EC71F1"/>
    <w:rsid w:val="00EC7B0D"/>
    <w:rsid w:val="00EC7C10"/>
    <w:rsid w:val="00ED0506"/>
    <w:rsid w:val="00ED0523"/>
    <w:rsid w:val="00ED07D6"/>
    <w:rsid w:val="00ED0C98"/>
    <w:rsid w:val="00ED0DB7"/>
    <w:rsid w:val="00ED0EA3"/>
    <w:rsid w:val="00ED12E3"/>
    <w:rsid w:val="00ED138F"/>
    <w:rsid w:val="00ED1486"/>
    <w:rsid w:val="00ED14AD"/>
    <w:rsid w:val="00ED18AA"/>
    <w:rsid w:val="00ED1A07"/>
    <w:rsid w:val="00ED2ABC"/>
    <w:rsid w:val="00ED3067"/>
    <w:rsid w:val="00ED30EC"/>
    <w:rsid w:val="00ED33BC"/>
    <w:rsid w:val="00ED3663"/>
    <w:rsid w:val="00ED36D5"/>
    <w:rsid w:val="00ED379F"/>
    <w:rsid w:val="00ED39FF"/>
    <w:rsid w:val="00ED3AF7"/>
    <w:rsid w:val="00ED3D61"/>
    <w:rsid w:val="00ED41BF"/>
    <w:rsid w:val="00ED43AB"/>
    <w:rsid w:val="00ED4560"/>
    <w:rsid w:val="00ED46C2"/>
    <w:rsid w:val="00ED47AC"/>
    <w:rsid w:val="00ED490D"/>
    <w:rsid w:val="00ED4CA2"/>
    <w:rsid w:val="00ED4DD7"/>
    <w:rsid w:val="00ED4E9C"/>
    <w:rsid w:val="00ED57C3"/>
    <w:rsid w:val="00ED5B84"/>
    <w:rsid w:val="00ED60B0"/>
    <w:rsid w:val="00ED6595"/>
    <w:rsid w:val="00ED661F"/>
    <w:rsid w:val="00ED6B32"/>
    <w:rsid w:val="00ED6C0D"/>
    <w:rsid w:val="00ED6C49"/>
    <w:rsid w:val="00ED6D6A"/>
    <w:rsid w:val="00ED6FE5"/>
    <w:rsid w:val="00ED7001"/>
    <w:rsid w:val="00ED72DC"/>
    <w:rsid w:val="00ED7A76"/>
    <w:rsid w:val="00ED7BDC"/>
    <w:rsid w:val="00ED7C54"/>
    <w:rsid w:val="00ED7CD3"/>
    <w:rsid w:val="00ED7EF7"/>
    <w:rsid w:val="00EE0741"/>
    <w:rsid w:val="00EE0790"/>
    <w:rsid w:val="00EE0937"/>
    <w:rsid w:val="00EE0E35"/>
    <w:rsid w:val="00EE158B"/>
    <w:rsid w:val="00EE20A7"/>
    <w:rsid w:val="00EE2C08"/>
    <w:rsid w:val="00EE2CF8"/>
    <w:rsid w:val="00EE2ECC"/>
    <w:rsid w:val="00EE36F7"/>
    <w:rsid w:val="00EE3F57"/>
    <w:rsid w:val="00EE405F"/>
    <w:rsid w:val="00EE4447"/>
    <w:rsid w:val="00EE4589"/>
    <w:rsid w:val="00EE4BA8"/>
    <w:rsid w:val="00EE4BFD"/>
    <w:rsid w:val="00EE5133"/>
    <w:rsid w:val="00EE51A0"/>
    <w:rsid w:val="00EE5B37"/>
    <w:rsid w:val="00EE5EE9"/>
    <w:rsid w:val="00EE5F09"/>
    <w:rsid w:val="00EE6018"/>
    <w:rsid w:val="00EE642B"/>
    <w:rsid w:val="00EE66AE"/>
    <w:rsid w:val="00EE68A0"/>
    <w:rsid w:val="00EE6A20"/>
    <w:rsid w:val="00EE6D85"/>
    <w:rsid w:val="00EE7116"/>
    <w:rsid w:val="00EE7E32"/>
    <w:rsid w:val="00EF022F"/>
    <w:rsid w:val="00EF0677"/>
    <w:rsid w:val="00EF07A9"/>
    <w:rsid w:val="00EF0B42"/>
    <w:rsid w:val="00EF0E71"/>
    <w:rsid w:val="00EF0FC8"/>
    <w:rsid w:val="00EF0FF6"/>
    <w:rsid w:val="00EF1093"/>
    <w:rsid w:val="00EF27B7"/>
    <w:rsid w:val="00EF29B2"/>
    <w:rsid w:val="00EF2AA3"/>
    <w:rsid w:val="00EF2B59"/>
    <w:rsid w:val="00EF2D50"/>
    <w:rsid w:val="00EF3100"/>
    <w:rsid w:val="00EF3134"/>
    <w:rsid w:val="00EF378B"/>
    <w:rsid w:val="00EF388E"/>
    <w:rsid w:val="00EF39DE"/>
    <w:rsid w:val="00EF3D38"/>
    <w:rsid w:val="00EF4479"/>
    <w:rsid w:val="00EF44C7"/>
    <w:rsid w:val="00EF4C62"/>
    <w:rsid w:val="00EF4CB2"/>
    <w:rsid w:val="00EF52B6"/>
    <w:rsid w:val="00EF5392"/>
    <w:rsid w:val="00EF6173"/>
    <w:rsid w:val="00EF617B"/>
    <w:rsid w:val="00EF6523"/>
    <w:rsid w:val="00EF655E"/>
    <w:rsid w:val="00EF711A"/>
    <w:rsid w:val="00EF753E"/>
    <w:rsid w:val="00EF77CA"/>
    <w:rsid w:val="00EF787D"/>
    <w:rsid w:val="00EF7ACE"/>
    <w:rsid w:val="00EF7E9C"/>
    <w:rsid w:val="00F0038A"/>
    <w:rsid w:val="00F00ACF"/>
    <w:rsid w:val="00F00AD0"/>
    <w:rsid w:val="00F00B74"/>
    <w:rsid w:val="00F00F91"/>
    <w:rsid w:val="00F01903"/>
    <w:rsid w:val="00F01D9E"/>
    <w:rsid w:val="00F021BC"/>
    <w:rsid w:val="00F02367"/>
    <w:rsid w:val="00F02542"/>
    <w:rsid w:val="00F0273C"/>
    <w:rsid w:val="00F029C8"/>
    <w:rsid w:val="00F02D96"/>
    <w:rsid w:val="00F03558"/>
    <w:rsid w:val="00F0393E"/>
    <w:rsid w:val="00F03ED9"/>
    <w:rsid w:val="00F0458D"/>
    <w:rsid w:val="00F04E38"/>
    <w:rsid w:val="00F0503C"/>
    <w:rsid w:val="00F05050"/>
    <w:rsid w:val="00F05A16"/>
    <w:rsid w:val="00F05C52"/>
    <w:rsid w:val="00F0610D"/>
    <w:rsid w:val="00F062ED"/>
    <w:rsid w:val="00F06998"/>
    <w:rsid w:val="00F06B70"/>
    <w:rsid w:val="00F07195"/>
    <w:rsid w:val="00F075B6"/>
    <w:rsid w:val="00F07A27"/>
    <w:rsid w:val="00F07B5F"/>
    <w:rsid w:val="00F07C2E"/>
    <w:rsid w:val="00F07D5F"/>
    <w:rsid w:val="00F07E5B"/>
    <w:rsid w:val="00F101DF"/>
    <w:rsid w:val="00F1057D"/>
    <w:rsid w:val="00F1099D"/>
    <w:rsid w:val="00F10A17"/>
    <w:rsid w:val="00F10F67"/>
    <w:rsid w:val="00F10FE3"/>
    <w:rsid w:val="00F11CB7"/>
    <w:rsid w:val="00F11EE5"/>
    <w:rsid w:val="00F11F0A"/>
    <w:rsid w:val="00F120BF"/>
    <w:rsid w:val="00F120F6"/>
    <w:rsid w:val="00F12B6B"/>
    <w:rsid w:val="00F12BFA"/>
    <w:rsid w:val="00F12C77"/>
    <w:rsid w:val="00F12CC1"/>
    <w:rsid w:val="00F1321C"/>
    <w:rsid w:val="00F1322B"/>
    <w:rsid w:val="00F13402"/>
    <w:rsid w:val="00F137E3"/>
    <w:rsid w:val="00F14222"/>
    <w:rsid w:val="00F1430A"/>
    <w:rsid w:val="00F14521"/>
    <w:rsid w:val="00F14A1D"/>
    <w:rsid w:val="00F1538E"/>
    <w:rsid w:val="00F15B68"/>
    <w:rsid w:val="00F15B88"/>
    <w:rsid w:val="00F15E04"/>
    <w:rsid w:val="00F160FD"/>
    <w:rsid w:val="00F1634E"/>
    <w:rsid w:val="00F1694C"/>
    <w:rsid w:val="00F16B8E"/>
    <w:rsid w:val="00F16BD4"/>
    <w:rsid w:val="00F173A7"/>
    <w:rsid w:val="00F17758"/>
    <w:rsid w:val="00F17BBD"/>
    <w:rsid w:val="00F17C08"/>
    <w:rsid w:val="00F17ED1"/>
    <w:rsid w:val="00F201AB"/>
    <w:rsid w:val="00F20420"/>
    <w:rsid w:val="00F20455"/>
    <w:rsid w:val="00F20610"/>
    <w:rsid w:val="00F20ACE"/>
    <w:rsid w:val="00F20D0D"/>
    <w:rsid w:val="00F20D1C"/>
    <w:rsid w:val="00F214F5"/>
    <w:rsid w:val="00F21B51"/>
    <w:rsid w:val="00F21DCB"/>
    <w:rsid w:val="00F21F8F"/>
    <w:rsid w:val="00F220B4"/>
    <w:rsid w:val="00F22B47"/>
    <w:rsid w:val="00F22C45"/>
    <w:rsid w:val="00F22C94"/>
    <w:rsid w:val="00F22E9E"/>
    <w:rsid w:val="00F23049"/>
    <w:rsid w:val="00F2345F"/>
    <w:rsid w:val="00F2386B"/>
    <w:rsid w:val="00F23A91"/>
    <w:rsid w:val="00F23D75"/>
    <w:rsid w:val="00F2417C"/>
    <w:rsid w:val="00F2425B"/>
    <w:rsid w:val="00F24672"/>
    <w:rsid w:val="00F247CC"/>
    <w:rsid w:val="00F247D5"/>
    <w:rsid w:val="00F24931"/>
    <w:rsid w:val="00F24BC2"/>
    <w:rsid w:val="00F24C99"/>
    <w:rsid w:val="00F24E5F"/>
    <w:rsid w:val="00F25A7B"/>
    <w:rsid w:val="00F260C0"/>
    <w:rsid w:val="00F260D4"/>
    <w:rsid w:val="00F26190"/>
    <w:rsid w:val="00F26192"/>
    <w:rsid w:val="00F264AB"/>
    <w:rsid w:val="00F2652B"/>
    <w:rsid w:val="00F266DD"/>
    <w:rsid w:val="00F26BEB"/>
    <w:rsid w:val="00F26D6D"/>
    <w:rsid w:val="00F272D7"/>
    <w:rsid w:val="00F27825"/>
    <w:rsid w:val="00F27C69"/>
    <w:rsid w:val="00F27FC6"/>
    <w:rsid w:val="00F306AB"/>
    <w:rsid w:val="00F308F6"/>
    <w:rsid w:val="00F30E12"/>
    <w:rsid w:val="00F31998"/>
    <w:rsid w:val="00F31AA5"/>
    <w:rsid w:val="00F32324"/>
    <w:rsid w:val="00F328EC"/>
    <w:rsid w:val="00F32938"/>
    <w:rsid w:val="00F3340C"/>
    <w:rsid w:val="00F33BCD"/>
    <w:rsid w:val="00F33C66"/>
    <w:rsid w:val="00F33D91"/>
    <w:rsid w:val="00F33DCB"/>
    <w:rsid w:val="00F341AE"/>
    <w:rsid w:val="00F3421B"/>
    <w:rsid w:val="00F346EC"/>
    <w:rsid w:val="00F34D68"/>
    <w:rsid w:val="00F35274"/>
    <w:rsid w:val="00F35789"/>
    <w:rsid w:val="00F35E18"/>
    <w:rsid w:val="00F361B1"/>
    <w:rsid w:val="00F36290"/>
    <w:rsid w:val="00F3692F"/>
    <w:rsid w:val="00F36F61"/>
    <w:rsid w:val="00F3704C"/>
    <w:rsid w:val="00F372D6"/>
    <w:rsid w:val="00F3758C"/>
    <w:rsid w:val="00F3781E"/>
    <w:rsid w:val="00F37DE8"/>
    <w:rsid w:val="00F40931"/>
    <w:rsid w:val="00F412DD"/>
    <w:rsid w:val="00F41891"/>
    <w:rsid w:val="00F41D7B"/>
    <w:rsid w:val="00F42155"/>
    <w:rsid w:val="00F421D3"/>
    <w:rsid w:val="00F4232F"/>
    <w:rsid w:val="00F42AB0"/>
    <w:rsid w:val="00F42B44"/>
    <w:rsid w:val="00F42D2A"/>
    <w:rsid w:val="00F4312E"/>
    <w:rsid w:val="00F43539"/>
    <w:rsid w:val="00F43781"/>
    <w:rsid w:val="00F43D04"/>
    <w:rsid w:val="00F445DD"/>
    <w:rsid w:val="00F44761"/>
    <w:rsid w:val="00F44B58"/>
    <w:rsid w:val="00F44C56"/>
    <w:rsid w:val="00F44DCB"/>
    <w:rsid w:val="00F44E08"/>
    <w:rsid w:val="00F45561"/>
    <w:rsid w:val="00F456EF"/>
    <w:rsid w:val="00F45A50"/>
    <w:rsid w:val="00F45AF4"/>
    <w:rsid w:val="00F45D4D"/>
    <w:rsid w:val="00F4625A"/>
    <w:rsid w:val="00F47147"/>
    <w:rsid w:val="00F478A0"/>
    <w:rsid w:val="00F47AD0"/>
    <w:rsid w:val="00F47EC8"/>
    <w:rsid w:val="00F47FF0"/>
    <w:rsid w:val="00F50443"/>
    <w:rsid w:val="00F50983"/>
    <w:rsid w:val="00F50BE4"/>
    <w:rsid w:val="00F50E7C"/>
    <w:rsid w:val="00F51156"/>
    <w:rsid w:val="00F512A7"/>
    <w:rsid w:val="00F51587"/>
    <w:rsid w:val="00F51CAD"/>
    <w:rsid w:val="00F51D1C"/>
    <w:rsid w:val="00F521E9"/>
    <w:rsid w:val="00F5221D"/>
    <w:rsid w:val="00F52BB5"/>
    <w:rsid w:val="00F52DE9"/>
    <w:rsid w:val="00F52E4A"/>
    <w:rsid w:val="00F537D3"/>
    <w:rsid w:val="00F53BB3"/>
    <w:rsid w:val="00F53BD6"/>
    <w:rsid w:val="00F5446F"/>
    <w:rsid w:val="00F54562"/>
    <w:rsid w:val="00F545D7"/>
    <w:rsid w:val="00F54A6F"/>
    <w:rsid w:val="00F552D1"/>
    <w:rsid w:val="00F55434"/>
    <w:rsid w:val="00F554C5"/>
    <w:rsid w:val="00F55D3E"/>
    <w:rsid w:val="00F55EEF"/>
    <w:rsid w:val="00F56245"/>
    <w:rsid w:val="00F57140"/>
    <w:rsid w:val="00F571EF"/>
    <w:rsid w:val="00F5734A"/>
    <w:rsid w:val="00F57680"/>
    <w:rsid w:val="00F5783F"/>
    <w:rsid w:val="00F578A1"/>
    <w:rsid w:val="00F579F2"/>
    <w:rsid w:val="00F57E0C"/>
    <w:rsid w:val="00F6058E"/>
    <w:rsid w:val="00F6081C"/>
    <w:rsid w:val="00F60A46"/>
    <w:rsid w:val="00F6173F"/>
    <w:rsid w:val="00F61D65"/>
    <w:rsid w:val="00F61E08"/>
    <w:rsid w:val="00F628F5"/>
    <w:rsid w:val="00F62DB4"/>
    <w:rsid w:val="00F62DD5"/>
    <w:rsid w:val="00F6309A"/>
    <w:rsid w:val="00F63363"/>
    <w:rsid w:val="00F633AD"/>
    <w:rsid w:val="00F6343B"/>
    <w:rsid w:val="00F63B33"/>
    <w:rsid w:val="00F63DA6"/>
    <w:rsid w:val="00F640EF"/>
    <w:rsid w:val="00F64315"/>
    <w:rsid w:val="00F64677"/>
    <w:rsid w:val="00F64D6E"/>
    <w:rsid w:val="00F64E6F"/>
    <w:rsid w:val="00F653A8"/>
    <w:rsid w:val="00F65E92"/>
    <w:rsid w:val="00F66A00"/>
    <w:rsid w:val="00F66AD5"/>
    <w:rsid w:val="00F66C76"/>
    <w:rsid w:val="00F672DB"/>
    <w:rsid w:val="00F67305"/>
    <w:rsid w:val="00F67490"/>
    <w:rsid w:val="00F677C7"/>
    <w:rsid w:val="00F67821"/>
    <w:rsid w:val="00F67A78"/>
    <w:rsid w:val="00F67D4A"/>
    <w:rsid w:val="00F67D78"/>
    <w:rsid w:val="00F7035F"/>
    <w:rsid w:val="00F706A5"/>
    <w:rsid w:val="00F708FF"/>
    <w:rsid w:val="00F709C9"/>
    <w:rsid w:val="00F70D4D"/>
    <w:rsid w:val="00F70EEE"/>
    <w:rsid w:val="00F716C7"/>
    <w:rsid w:val="00F717D6"/>
    <w:rsid w:val="00F71A4A"/>
    <w:rsid w:val="00F71F98"/>
    <w:rsid w:val="00F72163"/>
    <w:rsid w:val="00F72200"/>
    <w:rsid w:val="00F72BA5"/>
    <w:rsid w:val="00F72DF5"/>
    <w:rsid w:val="00F72EF0"/>
    <w:rsid w:val="00F73967"/>
    <w:rsid w:val="00F74160"/>
    <w:rsid w:val="00F7492A"/>
    <w:rsid w:val="00F74DC3"/>
    <w:rsid w:val="00F74DEC"/>
    <w:rsid w:val="00F75170"/>
    <w:rsid w:val="00F752AB"/>
    <w:rsid w:val="00F75526"/>
    <w:rsid w:val="00F7562E"/>
    <w:rsid w:val="00F75BB5"/>
    <w:rsid w:val="00F75EEC"/>
    <w:rsid w:val="00F7668D"/>
    <w:rsid w:val="00F76785"/>
    <w:rsid w:val="00F76882"/>
    <w:rsid w:val="00F76BB1"/>
    <w:rsid w:val="00F76F68"/>
    <w:rsid w:val="00F76FC9"/>
    <w:rsid w:val="00F77101"/>
    <w:rsid w:val="00F779A2"/>
    <w:rsid w:val="00F77CC3"/>
    <w:rsid w:val="00F809C3"/>
    <w:rsid w:val="00F81780"/>
    <w:rsid w:val="00F8197C"/>
    <w:rsid w:val="00F82196"/>
    <w:rsid w:val="00F8227F"/>
    <w:rsid w:val="00F829F4"/>
    <w:rsid w:val="00F82BDD"/>
    <w:rsid w:val="00F830FF"/>
    <w:rsid w:val="00F83187"/>
    <w:rsid w:val="00F83228"/>
    <w:rsid w:val="00F83BA7"/>
    <w:rsid w:val="00F848A1"/>
    <w:rsid w:val="00F848D6"/>
    <w:rsid w:val="00F84A35"/>
    <w:rsid w:val="00F84A4C"/>
    <w:rsid w:val="00F8573E"/>
    <w:rsid w:val="00F85E6F"/>
    <w:rsid w:val="00F86110"/>
    <w:rsid w:val="00F861EC"/>
    <w:rsid w:val="00F86229"/>
    <w:rsid w:val="00F864A9"/>
    <w:rsid w:val="00F864F8"/>
    <w:rsid w:val="00F86877"/>
    <w:rsid w:val="00F8695F"/>
    <w:rsid w:val="00F86A68"/>
    <w:rsid w:val="00F86B78"/>
    <w:rsid w:val="00F86B92"/>
    <w:rsid w:val="00F86CF4"/>
    <w:rsid w:val="00F87869"/>
    <w:rsid w:val="00F878AD"/>
    <w:rsid w:val="00F87A1B"/>
    <w:rsid w:val="00F87B49"/>
    <w:rsid w:val="00F87B61"/>
    <w:rsid w:val="00F87DC1"/>
    <w:rsid w:val="00F87E50"/>
    <w:rsid w:val="00F87FB2"/>
    <w:rsid w:val="00F9005D"/>
    <w:rsid w:val="00F90A4F"/>
    <w:rsid w:val="00F90EAD"/>
    <w:rsid w:val="00F91052"/>
    <w:rsid w:val="00F91554"/>
    <w:rsid w:val="00F9165E"/>
    <w:rsid w:val="00F917AC"/>
    <w:rsid w:val="00F92337"/>
    <w:rsid w:val="00F928E8"/>
    <w:rsid w:val="00F92E03"/>
    <w:rsid w:val="00F936F4"/>
    <w:rsid w:val="00F93AF2"/>
    <w:rsid w:val="00F93CCC"/>
    <w:rsid w:val="00F945D4"/>
    <w:rsid w:val="00F9465B"/>
    <w:rsid w:val="00F9466D"/>
    <w:rsid w:val="00F9470D"/>
    <w:rsid w:val="00F95394"/>
    <w:rsid w:val="00F959E5"/>
    <w:rsid w:val="00F95F8C"/>
    <w:rsid w:val="00F966A7"/>
    <w:rsid w:val="00F96A5E"/>
    <w:rsid w:val="00F9707A"/>
    <w:rsid w:val="00F97335"/>
    <w:rsid w:val="00F97A4C"/>
    <w:rsid w:val="00FA04E7"/>
    <w:rsid w:val="00FA067C"/>
    <w:rsid w:val="00FA07E9"/>
    <w:rsid w:val="00FA0B82"/>
    <w:rsid w:val="00FA15EC"/>
    <w:rsid w:val="00FA18B7"/>
    <w:rsid w:val="00FA18DA"/>
    <w:rsid w:val="00FA20E5"/>
    <w:rsid w:val="00FA22D3"/>
    <w:rsid w:val="00FA23FE"/>
    <w:rsid w:val="00FA25DB"/>
    <w:rsid w:val="00FA3168"/>
    <w:rsid w:val="00FA38B5"/>
    <w:rsid w:val="00FA3B6F"/>
    <w:rsid w:val="00FA3D37"/>
    <w:rsid w:val="00FA40B9"/>
    <w:rsid w:val="00FA455F"/>
    <w:rsid w:val="00FA45B1"/>
    <w:rsid w:val="00FA4633"/>
    <w:rsid w:val="00FA4690"/>
    <w:rsid w:val="00FA495A"/>
    <w:rsid w:val="00FA4A18"/>
    <w:rsid w:val="00FA4D22"/>
    <w:rsid w:val="00FA5FB8"/>
    <w:rsid w:val="00FA60AE"/>
    <w:rsid w:val="00FA626D"/>
    <w:rsid w:val="00FA6323"/>
    <w:rsid w:val="00FA6384"/>
    <w:rsid w:val="00FA6512"/>
    <w:rsid w:val="00FA6558"/>
    <w:rsid w:val="00FA6A5B"/>
    <w:rsid w:val="00FA6AA1"/>
    <w:rsid w:val="00FA6E32"/>
    <w:rsid w:val="00FA6E9D"/>
    <w:rsid w:val="00FA7046"/>
    <w:rsid w:val="00FA7225"/>
    <w:rsid w:val="00FA7544"/>
    <w:rsid w:val="00FA754A"/>
    <w:rsid w:val="00FA77D0"/>
    <w:rsid w:val="00FB0392"/>
    <w:rsid w:val="00FB0775"/>
    <w:rsid w:val="00FB0D04"/>
    <w:rsid w:val="00FB129B"/>
    <w:rsid w:val="00FB151D"/>
    <w:rsid w:val="00FB1AED"/>
    <w:rsid w:val="00FB2675"/>
    <w:rsid w:val="00FB2AC1"/>
    <w:rsid w:val="00FB2CC5"/>
    <w:rsid w:val="00FB2EF7"/>
    <w:rsid w:val="00FB2F1F"/>
    <w:rsid w:val="00FB3453"/>
    <w:rsid w:val="00FB3D18"/>
    <w:rsid w:val="00FB40C2"/>
    <w:rsid w:val="00FB441A"/>
    <w:rsid w:val="00FB4505"/>
    <w:rsid w:val="00FB4764"/>
    <w:rsid w:val="00FB49B3"/>
    <w:rsid w:val="00FB5543"/>
    <w:rsid w:val="00FB5878"/>
    <w:rsid w:val="00FB5ABA"/>
    <w:rsid w:val="00FB5B1A"/>
    <w:rsid w:val="00FB5BAF"/>
    <w:rsid w:val="00FB5D39"/>
    <w:rsid w:val="00FB5EE4"/>
    <w:rsid w:val="00FB6154"/>
    <w:rsid w:val="00FB61A8"/>
    <w:rsid w:val="00FB6952"/>
    <w:rsid w:val="00FB6993"/>
    <w:rsid w:val="00FB6C64"/>
    <w:rsid w:val="00FB7375"/>
    <w:rsid w:val="00FB740A"/>
    <w:rsid w:val="00FB74F5"/>
    <w:rsid w:val="00FB7679"/>
    <w:rsid w:val="00FB77D6"/>
    <w:rsid w:val="00FB79F9"/>
    <w:rsid w:val="00FB7C59"/>
    <w:rsid w:val="00FC034E"/>
    <w:rsid w:val="00FC04E6"/>
    <w:rsid w:val="00FC063A"/>
    <w:rsid w:val="00FC06C1"/>
    <w:rsid w:val="00FC089D"/>
    <w:rsid w:val="00FC0B6B"/>
    <w:rsid w:val="00FC0B94"/>
    <w:rsid w:val="00FC0BD3"/>
    <w:rsid w:val="00FC122B"/>
    <w:rsid w:val="00FC13BB"/>
    <w:rsid w:val="00FC14DD"/>
    <w:rsid w:val="00FC184F"/>
    <w:rsid w:val="00FC1EFC"/>
    <w:rsid w:val="00FC2A7E"/>
    <w:rsid w:val="00FC2CAB"/>
    <w:rsid w:val="00FC344D"/>
    <w:rsid w:val="00FC3CAF"/>
    <w:rsid w:val="00FC3EED"/>
    <w:rsid w:val="00FC40CD"/>
    <w:rsid w:val="00FC41D7"/>
    <w:rsid w:val="00FC43BD"/>
    <w:rsid w:val="00FC43CC"/>
    <w:rsid w:val="00FC4563"/>
    <w:rsid w:val="00FC45A6"/>
    <w:rsid w:val="00FC4B7C"/>
    <w:rsid w:val="00FC5621"/>
    <w:rsid w:val="00FC5B9E"/>
    <w:rsid w:val="00FC63A4"/>
    <w:rsid w:val="00FC661E"/>
    <w:rsid w:val="00FC69DF"/>
    <w:rsid w:val="00FC700F"/>
    <w:rsid w:val="00FC755C"/>
    <w:rsid w:val="00FC7723"/>
    <w:rsid w:val="00FC77F1"/>
    <w:rsid w:val="00FC7BC3"/>
    <w:rsid w:val="00FC7DF4"/>
    <w:rsid w:val="00FC7EA1"/>
    <w:rsid w:val="00FD035B"/>
    <w:rsid w:val="00FD07E6"/>
    <w:rsid w:val="00FD0B7B"/>
    <w:rsid w:val="00FD0D99"/>
    <w:rsid w:val="00FD0FE4"/>
    <w:rsid w:val="00FD1276"/>
    <w:rsid w:val="00FD12D3"/>
    <w:rsid w:val="00FD166D"/>
    <w:rsid w:val="00FD16C8"/>
    <w:rsid w:val="00FD16FA"/>
    <w:rsid w:val="00FD1CBD"/>
    <w:rsid w:val="00FD1F90"/>
    <w:rsid w:val="00FD2380"/>
    <w:rsid w:val="00FD2613"/>
    <w:rsid w:val="00FD2DB4"/>
    <w:rsid w:val="00FD32A1"/>
    <w:rsid w:val="00FD3624"/>
    <w:rsid w:val="00FD394C"/>
    <w:rsid w:val="00FD39BA"/>
    <w:rsid w:val="00FD3B4F"/>
    <w:rsid w:val="00FD3F00"/>
    <w:rsid w:val="00FD457B"/>
    <w:rsid w:val="00FD45BC"/>
    <w:rsid w:val="00FD468B"/>
    <w:rsid w:val="00FD491C"/>
    <w:rsid w:val="00FD4EFD"/>
    <w:rsid w:val="00FD5038"/>
    <w:rsid w:val="00FD5909"/>
    <w:rsid w:val="00FD5B11"/>
    <w:rsid w:val="00FD5EBC"/>
    <w:rsid w:val="00FD603A"/>
    <w:rsid w:val="00FD6B4D"/>
    <w:rsid w:val="00FD6E73"/>
    <w:rsid w:val="00FD70AA"/>
    <w:rsid w:val="00FD7340"/>
    <w:rsid w:val="00FD75EF"/>
    <w:rsid w:val="00FD7BD8"/>
    <w:rsid w:val="00FD7C4A"/>
    <w:rsid w:val="00FE0016"/>
    <w:rsid w:val="00FE01D6"/>
    <w:rsid w:val="00FE0C2B"/>
    <w:rsid w:val="00FE1702"/>
    <w:rsid w:val="00FE1988"/>
    <w:rsid w:val="00FE3012"/>
    <w:rsid w:val="00FE3178"/>
    <w:rsid w:val="00FE335F"/>
    <w:rsid w:val="00FE34F1"/>
    <w:rsid w:val="00FE36DA"/>
    <w:rsid w:val="00FE398F"/>
    <w:rsid w:val="00FE3A80"/>
    <w:rsid w:val="00FE3F54"/>
    <w:rsid w:val="00FE4013"/>
    <w:rsid w:val="00FE423C"/>
    <w:rsid w:val="00FE5045"/>
    <w:rsid w:val="00FE50BD"/>
    <w:rsid w:val="00FE51BB"/>
    <w:rsid w:val="00FE533A"/>
    <w:rsid w:val="00FE5B4C"/>
    <w:rsid w:val="00FE670A"/>
    <w:rsid w:val="00FE6832"/>
    <w:rsid w:val="00FE69BA"/>
    <w:rsid w:val="00FE6E03"/>
    <w:rsid w:val="00FE6EA1"/>
    <w:rsid w:val="00FE6ECB"/>
    <w:rsid w:val="00FE6F7D"/>
    <w:rsid w:val="00FE732C"/>
    <w:rsid w:val="00FE77F0"/>
    <w:rsid w:val="00FE7E74"/>
    <w:rsid w:val="00FE7EB6"/>
    <w:rsid w:val="00FF0304"/>
    <w:rsid w:val="00FF04C1"/>
    <w:rsid w:val="00FF065D"/>
    <w:rsid w:val="00FF0C81"/>
    <w:rsid w:val="00FF104B"/>
    <w:rsid w:val="00FF1090"/>
    <w:rsid w:val="00FF1200"/>
    <w:rsid w:val="00FF1238"/>
    <w:rsid w:val="00FF15FE"/>
    <w:rsid w:val="00FF1A21"/>
    <w:rsid w:val="00FF1D7A"/>
    <w:rsid w:val="00FF2171"/>
    <w:rsid w:val="00FF21F1"/>
    <w:rsid w:val="00FF2ACD"/>
    <w:rsid w:val="00FF2E14"/>
    <w:rsid w:val="00FF3393"/>
    <w:rsid w:val="00FF3449"/>
    <w:rsid w:val="00FF406B"/>
    <w:rsid w:val="00FF4522"/>
    <w:rsid w:val="00FF4954"/>
    <w:rsid w:val="00FF566A"/>
    <w:rsid w:val="00FF5910"/>
    <w:rsid w:val="00FF656D"/>
    <w:rsid w:val="00FF6881"/>
    <w:rsid w:val="00FF74E0"/>
    <w:rsid w:val="03924CE2"/>
    <w:rsid w:val="0520772F"/>
    <w:rsid w:val="0BF16AB3"/>
    <w:rsid w:val="19EB584A"/>
    <w:rsid w:val="24064CB2"/>
    <w:rsid w:val="2F513FD7"/>
    <w:rsid w:val="348D564B"/>
    <w:rsid w:val="35D46B62"/>
    <w:rsid w:val="3F9A412B"/>
    <w:rsid w:val="56614FA5"/>
    <w:rsid w:val="571F5F4B"/>
    <w:rsid w:val="5E876B8C"/>
    <w:rsid w:val="60362825"/>
    <w:rsid w:val="64CF7ABB"/>
    <w:rsid w:val="66526930"/>
    <w:rsid w:val="6EDB4206"/>
    <w:rsid w:val="712B3B47"/>
    <w:rsid w:val="791F2BD5"/>
    <w:rsid w:val="7E54751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fillcolor="white">
      <v:fill color="white"/>
      <o:colormenu v:ext="edit" fillcolor="none" strokecolor="none"/>
    </o:shapedefaults>
    <o:shapelayout v:ext="edit">
      <o:idmap v:ext="edit" data="2"/>
      <o:rules v:ext="edit">
        <o:r id="V:Rule28" type="connector" idref="#自选图形 1460"/>
        <o:r id="V:Rule88" type="connector" idref="#自选图形 1296"/>
        <o:r id="V:Rule89" type="connector" idref="#AutoShape 2301"/>
        <o:r id="V:Rule90" type="connector" idref="#自选图形 1494"/>
        <o:r id="V:Rule91" type="connector" idref="#_x0000_s2215"/>
        <o:r id="V:Rule92" type="connector" idref="#AutoShape 2030"/>
        <o:r id="V:Rule93" type="connector" idref="#自选图形 1279"/>
        <o:r id="V:Rule94" type="connector" idref="#AutoShape 2387"/>
        <o:r id="V:Rule95" type="connector" idref="#自选图形 1299"/>
        <o:r id="V:Rule96" type="connector" idref="#_x0000_s2212"/>
        <o:r id="V:Rule97" type="connector" idref="#_x0000_s2216"/>
        <o:r id="V:Rule98" type="connector" idref="#自选图形 1297"/>
        <o:r id="V:Rule99" type="connector" idref="#自选图形 1298"/>
        <o:r id="V:Rule100" type="connector" idref="#自选图形 946"/>
        <o:r id="V:Rule101" type="connector" idref="#AutoShape 2165"/>
        <o:r id="V:Rule102" type="connector" idref="#AutoShape 2261"/>
        <o:r id="V:Rule103" type="connector" idref="#AutoShape 2383"/>
        <o:r id="V:Rule104" type="connector" idref="#自选图形 1454"/>
        <o:r id="V:Rule105" type="connector" idref="#自选图形 1452"/>
        <o:r id="V:Rule106" type="connector" idref="#自选图形 1350"/>
        <o:r id="V:Rule107" type="connector" idref="#自选图形 1380"/>
        <o:r id="V:Rule108" type="connector" idref="#AutoShape 2254"/>
        <o:r id="V:Rule109" type="connector" idref="#AutoShape 2373"/>
        <o:r id="V:Rule110" type="connector" idref="#自选图形 1223"/>
        <o:r id="V:Rule111" type="connector" idref="#AutoShape 2314"/>
        <o:r id="V:Rule112" type="connector" idref="#自选图形 1496"/>
        <o:r id="V:Rule113" type="connector" idref="#_x0000_s2213"/>
        <o:r id="V:Rule114" type="connector" idref="#自选图形 1453"/>
        <o:r id="V:Rule115" type="connector" idref="#AutoShape 1852"/>
        <o:r id="V:Rule116" type="connector" idref="#自选图形 1378"/>
        <o:r id="V:Rule117" type="connector" idref="#自选图形 1060"/>
        <o:r id="V:Rule118" type="connector" idref="#AutoShape 2277"/>
        <o:r id="V:Rule119" type="connector" idref="#_x0000_s2606"/>
        <o:r id="V:Rule120" type="connector" idref="#AutoShape 2297"/>
        <o:r id="V:Rule121" type="connector" idref="#直接箭头连接符 55"/>
        <o:r id="V:Rule123" type="connector" idref="#自选图形 1046"/>
        <o:r id="V:Rule124" type="connector" idref="#_x0000_s2602"/>
        <o:r id="V:Rule125" type="connector" idref="#AutoShape 2097"/>
        <o:r id="V:Rule126" type="connector" idref="#AutoShape 2396"/>
        <o:r id="V:Rule127" type="connector" idref="#自选图形 1056"/>
        <o:r id="V:Rule128" type="connector" idref="#_x0000_s2218"/>
        <o:r id="V:Rule129" type="connector" idref="#自选图形 1295"/>
        <o:r id="V:Rule130" type="connector" idref="#自选图形 1043"/>
        <o:r id="V:Rule131" type="connector" idref="#自选图形 1392"/>
        <o:r id="V:Rule132" type="connector" idref="#自选图形 1455"/>
        <o:r id="V:Rule133" type="connector" idref="#自选图形 1394"/>
        <o:r id="V:Rule134" type="connector" idref="#_x0000_s2609"/>
        <o:r id="V:Rule135" type="connector" idref="#AutoShape 2316"/>
        <o:r id="V:Rule136" type="connector" idref="#自选图形 1485"/>
        <o:r id="V:Rule137" type="connector" idref="#自选图形 1300"/>
        <o:r id="V:Rule138" type="connector" idref="#自选图形 959"/>
        <o:r id="V:Rule139" type="connector" idref="#自选图形 950"/>
        <o:r id="V:Rule140" type="connector" idref="#AutoShape 2243"/>
        <o:r id="V:Rule141" type="connector" idref="#自选图形 1502"/>
        <o:r id="V:Rule142" type="connector" idref="#_x0000_s2214"/>
        <o:r id="V:Rule143" type="connector" idref="#AutoShape 2100"/>
        <o:r id="V:Rule144" type="connector" idref="#自选图形 952"/>
        <o:r id="V:Rule145" type="connector" idref="#自选图形 1469"/>
        <o:r id="V:Rule146" type="connector" idref="#直接箭头连接符 67"/>
        <o:r id="V:Rule147" type="connector" idref="#自选图形 1379"/>
        <o:r id="V:Rule148" type="connector" idref="#AutoShape 2378"/>
        <o:r id="V:Rule149" type="connector" idref="#自选图形 1390"/>
        <o:r id="V:Rule150" type="connector" idref="#自选图形 1460"/>
        <o:r id="V:Rule151" type="connector" idref="#自选图形 1061"/>
        <o:r id="V:Rule152" type="connector" idref="#自选图形 1482"/>
        <o:r id="V:Rule153" type="connector" idref="#自选图形 1462"/>
        <o:r id="V:Rule154" type="connector" idref="#自选图形 1383"/>
        <o:r id="V:Rule155" type="connector" idref="#AutoShape 2398"/>
        <o:r id="V:Rule156" type="connector" idref="#自选图形 1498"/>
        <o:r id="V:Rule157" type="connector" idref="#AutoShape 1842"/>
        <o:r id="V:Rule158" type="connector" idref="#AutoShape 2275"/>
        <o:r id="V:Rule159" type="connector" idref="#AutoShape 2263"/>
        <o:r id="V:Rule160" type="connector" idref="#自选图形 1202"/>
        <o:r id="V:Rule161" type="connector" idref="#自选图形 1483"/>
        <o:r id="V:Rule162" type="connector" idref="#AutoShape 2239"/>
        <o:r id="V:Rule163" type="connector" idref="#自选图形 1354"/>
        <o:r id="V:Rule164" type="connector" idref="#自选图形 943"/>
        <o:r id="V:Rule165" type="connector" idref="#AutoShape 2082"/>
        <o:r id="V:Rule166" type="connector" idref="#_x0000_s2217"/>
        <o:r id="V:Rule167" type="connector" idref="#自选图形 1352"/>
        <o:r id="V:Rule168" type="connector" idref="#AutoShape 2291"/>
        <o:r id="V:Rule169" type="connector" idref="#自选图形 1487"/>
        <o:r id="V:Rule170" type="connector" idref="#自选图形 1358"/>
        <o:r id="V:Rule171" type="connector" idref="#AutoShape 2380"/>
        <o:r id="V:Rule172" type="connector" idref="#自选图形 949"/>
        <o:r id="V:Rule173" type="connector" idref="#自选图形 1484"/>
        <o:r id="V:Rule174" type="connector" idref="#自选图形 948"/>
        <o:r id="V:Rule177" type="callout" idref="#圆角矩形标注 3"/>
        <o:r id="V:Rule182" type="connector" idref="#AutoShape 248"/>
        <o:r id="V:Rule183" type="connector" idref="#AutoShape 249"/>
        <o:r id="V:Rule184" type="connector" idref="#_x0000_s2747"/>
        <o:r id="V:Rule185" type="connector" idref="#_x0000_s2746"/>
        <o:r id="V:Rule186" type="callout" idref="#自选图形 1011"/>
        <o:r id="V:Rule187" type="callout" idref="#_x0000_s2765"/>
        <o:r id="V:Rule188" type="callout" idref="#_x0000_s2772"/>
      </o:rules>
      <o:regrouptable v:ext="edit">
        <o:entry new="1" old="0"/>
        <o:entry new="2" old="0"/>
        <o:entry new="3" old="0"/>
        <o:entry new="4" old="3"/>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unhideWhenUsed="0" w:qFormat="1"/>
    <w:lsdException w:name="heading 3" w:uiPriority="0" w:unhideWhenUsed="0" w:qFormat="1"/>
    <w:lsdException w:name="heading 4" w:uiPriority="0" w:unhideWhenUsed="0"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qFormat="1"/>
    <w:lsdException w:name="footnote text" w:semiHidden="1"/>
    <w:lsdException w:name="annotation text" w:uiPriority="0" w:unhideWhenUsed="0" w:qFormat="1"/>
    <w:lsdException w:name="header" w:uiPriority="0" w:qFormat="1"/>
    <w:lsdException w:name="footer" w:uiPriority="0" w:qFormat="1"/>
    <w:lsdException w:name="index heading" w:semiHidden="1"/>
    <w:lsdException w:name="caption" w:uiPriority="0" w:unhideWhenUsed="0" w:qFormat="1"/>
    <w:lsdException w:name="table of figures" w:uiPriority="0" w:qFormat="1"/>
    <w:lsdException w:name="envelope address" w:semiHidden="1"/>
    <w:lsdException w:name="envelope return" w:semiHidden="1"/>
    <w:lsdException w:name="footnote reference" w:semiHidden="1"/>
    <w:lsdException w:name="annotation reference" w:uiPriority="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lsdException w:name="Body Text Indent" w:uiPriority="0" w:unhideWhenUsed="0"/>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uiPriority="0" w:unhideWhenUsed="0" w:qFormat="1"/>
    <w:lsdException w:name="Note Heading" w:semiHidden="1"/>
    <w:lsdException w:name="Body Text 2" w:uiPriority="0" w:unhideWhenUsed="0" w:qFormat="1"/>
    <w:lsdException w:name="Body Text 3" w:semiHidden="1"/>
    <w:lsdException w:name="Body Text Indent 2" w:uiPriority="0" w:unhideWhenUsed="0"/>
    <w:lsdException w:name="Body Text Indent 3" w:uiPriority="0" w:unhideWhenUsed="0"/>
    <w:lsdException w:name="Block Text" w:uiPriority="0" w:unhideWhenUsed="0" w:qFormat="1"/>
    <w:lsdException w:name="Hyperlink" w:uiPriority="0" w:qFormat="1"/>
    <w:lsdException w:name="FollowedHyperlink" w:semiHidden="1"/>
    <w:lsdException w:name="Strong" w:uiPriority="0" w:unhideWhenUsed="0" w:qFormat="1"/>
    <w:lsdException w:name="Emphasis" w:uiPriority="20" w:unhideWhenUsed="0" w:qFormat="1"/>
    <w:lsdException w:name="Document Map" w:qFormat="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qFormat="1"/>
    <w:lsdException w:name="HTML Sample" w:semiHidden="1"/>
    <w:lsdException w:name="HTML Typewriter" w:semiHidden="1"/>
    <w:lsdException w:name="HTML Variable" w:semiHidden="1"/>
    <w:lsdException w:name="Normal Table" w:semiHidden="1" w:qFormat="1"/>
    <w:lsdException w:name="annotation subject" w:semiHidden="1"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iPriority="0" w:unhideWhenUsed="0" w:qFormat="1"/>
    <w:lsdException w:name="Table Theme" w:semiHidden="1"/>
    <w:lsdException w:name="Placeholder Text" w:semiHidden="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366951"/>
    <w:pPr>
      <w:widowControl w:val="0"/>
      <w:jc w:val="both"/>
    </w:pPr>
    <w:rPr>
      <w:rFonts w:ascii="Times New Roman" w:hAnsi="Times New Roman"/>
      <w:kern w:val="2"/>
      <w:sz w:val="28"/>
      <w:szCs w:val="28"/>
    </w:rPr>
  </w:style>
  <w:style w:type="paragraph" w:styleId="2">
    <w:name w:val="heading 2"/>
    <w:basedOn w:val="a"/>
    <w:next w:val="a"/>
    <w:link w:val="2Char"/>
    <w:qFormat/>
    <w:rsid w:val="00366951"/>
    <w:pPr>
      <w:keepNext/>
      <w:keepLines/>
      <w:spacing w:before="260" w:after="260" w:line="415" w:lineRule="auto"/>
      <w:outlineLvl w:val="1"/>
    </w:pPr>
    <w:rPr>
      <w:rFonts w:ascii="Arial" w:eastAsia="黑体" w:hAnsi="Arial" w:cs="Arial"/>
      <w:b/>
      <w:bCs/>
      <w:sz w:val="32"/>
      <w:szCs w:val="32"/>
    </w:rPr>
  </w:style>
  <w:style w:type="paragraph" w:styleId="3">
    <w:name w:val="heading 3"/>
    <w:basedOn w:val="a"/>
    <w:next w:val="a"/>
    <w:link w:val="3Char"/>
    <w:qFormat/>
    <w:rsid w:val="00366951"/>
    <w:pPr>
      <w:keepNext/>
      <w:keepLines/>
      <w:spacing w:before="260" w:after="260" w:line="416" w:lineRule="auto"/>
      <w:outlineLvl w:val="2"/>
    </w:pPr>
    <w:rPr>
      <w:b/>
      <w:bCs/>
      <w:sz w:val="32"/>
      <w:szCs w:val="32"/>
    </w:rPr>
  </w:style>
  <w:style w:type="paragraph" w:styleId="4">
    <w:name w:val="heading 4"/>
    <w:basedOn w:val="a"/>
    <w:next w:val="a0"/>
    <w:link w:val="4Char"/>
    <w:qFormat/>
    <w:rsid w:val="00366951"/>
    <w:pPr>
      <w:keepNext/>
      <w:keepLines/>
      <w:adjustRightInd w:val="0"/>
      <w:snapToGrid w:val="0"/>
      <w:textAlignment w:val="baseline"/>
      <w:outlineLvl w:val="3"/>
    </w:pPr>
    <w:rPr>
      <w:rFonts w:ascii="黑体" w:eastAsia="黑体"/>
      <w:b/>
      <w:kern w:val="0"/>
      <w:szCs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unhideWhenUsed/>
    <w:qFormat/>
    <w:rsid w:val="00366951"/>
    <w:pPr>
      <w:ind w:firstLineChars="200" w:firstLine="420"/>
    </w:pPr>
  </w:style>
  <w:style w:type="paragraph" w:styleId="a4">
    <w:name w:val="caption"/>
    <w:basedOn w:val="a"/>
    <w:next w:val="a"/>
    <w:link w:val="Char0"/>
    <w:qFormat/>
    <w:rsid w:val="00366951"/>
    <w:rPr>
      <w:rFonts w:ascii="Arial" w:eastAsia="黑体" w:hAnsi="Arial"/>
      <w:sz w:val="20"/>
      <w:szCs w:val="20"/>
    </w:rPr>
  </w:style>
  <w:style w:type="paragraph" w:styleId="a5">
    <w:name w:val="Document Map"/>
    <w:basedOn w:val="a"/>
    <w:link w:val="Char1"/>
    <w:uiPriority w:val="99"/>
    <w:unhideWhenUsed/>
    <w:qFormat/>
    <w:rsid w:val="00366951"/>
    <w:rPr>
      <w:rFonts w:ascii="宋体"/>
      <w:sz w:val="18"/>
      <w:szCs w:val="18"/>
    </w:rPr>
  </w:style>
  <w:style w:type="paragraph" w:styleId="a6">
    <w:name w:val="annotation text"/>
    <w:basedOn w:val="a"/>
    <w:link w:val="Char2"/>
    <w:qFormat/>
    <w:rsid w:val="00366951"/>
    <w:pPr>
      <w:widowControl/>
      <w:jc w:val="left"/>
    </w:pPr>
    <w:rPr>
      <w:rFonts w:ascii="宋体" w:hAnsi="宋体" w:cs="宋体"/>
      <w:kern w:val="0"/>
      <w:sz w:val="24"/>
      <w:szCs w:val="24"/>
    </w:rPr>
  </w:style>
  <w:style w:type="paragraph" w:styleId="a7">
    <w:name w:val="Body Text"/>
    <w:basedOn w:val="a"/>
    <w:link w:val="Char3"/>
    <w:rsid w:val="00366951"/>
    <w:pPr>
      <w:spacing w:after="120"/>
    </w:pPr>
    <w:rPr>
      <w:color w:val="333333"/>
      <w:szCs w:val="20"/>
    </w:rPr>
  </w:style>
  <w:style w:type="paragraph" w:styleId="a8">
    <w:name w:val="Body Text Indent"/>
    <w:basedOn w:val="a"/>
    <w:link w:val="Char4"/>
    <w:rsid w:val="00366951"/>
    <w:pPr>
      <w:ind w:firstLineChars="200" w:firstLine="560"/>
      <w:jc w:val="left"/>
    </w:pPr>
    <w:rPr>
      <w:szCs w:val="24"/>
    </w:rPr>
  </w:style>
  <w:style w:type="paragraph" w:styleId="a9">
    <w:name w:val="Block Text"/>
    <w:basedOn w:val="a"/>
    <w:qFormat/>
    <w:rsid w:val="00366951"/>
    <w:pPr>
      <w:ind w:left="100" w:right="100" w:firstLine="425"/>
    </w:pPr>
    <w:rPr>
      <w:szCs w:val="20"/>
    </w:rPr>
  </w:style>
  <w:style w:type="paragraph" w:styleId="aa">
    <w:name w:val="Plain Text"/>
    <w:basedOn w:val="a"/>
    <w:link w:val="Char5"/>
    <w:unhideWhenUsed/>
    <w:qFormat/>
    <w:rsid w:val="00366951"/>
    <w:rPr>
      <w:rFonts w:ascii="宋体" w:hAnsi="Courier New" w:cs="Courier New"/>
    </w:rPr>
  </w:style>
  <w:style w:type="paragraph" w:styleId="20">
    <w:name w:val="Body Text Indent 2"/>
    <w:basedOn w:val="a"/>
    <w:link w:val="2Char0"/>
    <w:rsid w:val="00366951"/>
    <w:pPr>
      <w:ind w:firstLineChars="200" w:firstLine="560"/>
    </w:pPr>
    <w:rPr>
      <w:bCs/>
      <w:szCs w:val="24"/>
    </w:rPr>
  </w:style>
  <w:style w:type="paragraph" w:styleId="ab">
    <w:name w:val="Balloon Text"/>
    <w:basedOn w:val="a"/>
    <w:link w:val="Char6"/>
    <w:unhideWhenUsed/>
    <w:qFormat/>
    <w:rsid w:val="00366951"/>
    <w:rPr>
      <w:sz w:val="18"/>
      <w:szCs w:val="18"/>
    </w:rPr>
  </w:style>
  <w:style w:type="paragraph" w:styleId="ac">
    <w:name w:val="footer"/>
    <w:basedOn w:val="a"/>
    <w:link w:val="Char7"/>
    <w:unhideWhenUsed/>
    <w:qFormat/>
    <w:rsid w:val="00366951"/>
    <w:pPr>
      <w:snapToGrid w:val="0"/>
      <w:jc w:val="left"/>
    </w:pPr>
    <w:rPr>
      <w:sz w:val="18"/>
      <w:szCs w:val="18"/>
    </w:rPr>
  </w:style>
  <w:style w:type="paragraph" w:styleId="ad">
    <w:name w:val="header"/>
    <w:basedOn w:val="a"/>
    <w:link w:val="Char8"/>
    <w:unhideWhenUsed/>
    <w:qFormat/>
    <w:rsid w:val="0036695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30">
    <w:name w:val="Body Text Indent 3"/>
    <w:basedOn w:val="a"/>
    <w:link w:val="3Char0"/>
    <w:rsid w:val="00366951"/>
    <w:pPr>
      <w:spacing w:after="120"/>
      <w:ind w:leftChars="200" w:left="420"/>
    </w:pPr>
    <w:rPr>
      <w:rFonts w:ascii="Calibri" w:hAnsi="Calibri"/>
      <w:sz w:val="16"/>
      <w:szCs w:val="16"/>
    </w:rPr>
  </w:style>
  <w:style w:type="paragraph" w:styleId="ae">
    <w:name w:val="table of figures"/>
    <w:basedOn w:val="a"/>
    <w:next w:val="a"/>
    <w:unhideWhenUsed/>
    <w:qFormat/>
    <w:rsid w:val="00366951"/>
    <w:pPr>
      <w:spacing w:line="440" w:lineRule="exact"/>
      <w:ind w:leftChars="200" w:left="200" w:hangingChars="200" w:hanging="200"/>
    </w:pPr>
    <w:rPr>
      <w:sz w:val="21"/>
      <w:szCs w:val="21"/>
    </w:rPr>
  </w:style>
  <w:style w:type="paragraph" w:styleId="21">
    <w:name w:val="Body Text 2"/>
    <w:basedOn w:val="a"/>
    <w:link w:val="2Char1"/>
    <w:qFormat/>
    <w:rsid w:val="00366951"/>
    <w:pPr>
      <w:spacing w:after="120" w:line="480" w:lineRule="auto"/>
    </w:pPr>
    <w:rPr>
      <w:sz w:val="21"/>
      <w:szCs w:val="24"/>
    </w:rPr>
  </w:style>
  <w:style w:type="paragraph" w:styleId="HTML">
    <w:name w:val="HTML Preformatted"/>
    <w:basedOn w:val="a"/>
    <w:link w:val="HTMLChar"/>
    <w:uiPriority w:val="99"/>
    <w:unhideWhenUsed/>
    <w:qFormat/>
    <w:rsid w:val="00366951"/>
    <w:rPr>
      <w:rFonts w:ascii="Courier New" w:hAnsi="Courier New" w:cs="Courier New"/>
      <w:sz w:val="20"/>
      <w:szCs w:val="20"/>
    </w:rPr>
  </w:style>
  <w:style w:type="paragraph" w:styleId="af">
    <w:name w:val="Normal (Web)"/>
    <w:basedOn w:val="a"/>
    <w:link w:val="Char9"/>
    <w:uiPriority w:val="99"/>
    <w:unhideWhenUsed/>
    <w:qFormat/>
    <w:rsid w:val="00366951"/>
    <w:pPr>
      <w:widowControl/>
      <w:spacing w:before="100" w:beforeAutospacing="1" w:after="100" w:afterAutospacing="1"/>
      <w:jc w:val="left"/>
    </w:pPr>
    <w:rPr>
      <w:rFonts w:ascii="宋体" w:hAnsi="宋体"/>
      <w:kern w:val="0"/>
      <w:sz w:val="24"/>
      <w:szCs w:val="24"/>
    </w:rPr>
  </w:style>
  <w:style w:type="paragraph" w:styleId="af0">
    <w:name w:val="annotation subject"/>
    <w:basedOn w:val="a6"/>
    <w:next w:val="a6"/>
    <w:link w:val="Chara"/>
    <w:semiHidden/>
    <w:qFormat/>
    <w:rsid w:val="00366951"/>
    <w:pPr>
      <w:widowControl w:val="0"/>
    </w:pPr>
    <w:rPr>
      <w:rFonts w:ascii="Times New Roman" w:hAnsi="Times New Roman" w:cs="Times New Roman"/>
      <w:b/>
      <w:bCs/>
      <w:kern w:val="2"/>
      <w:sz w:val="21"/>
    </w:rPr>
  </w:style>
  <w:style w:type="paragraph" w:styleId="22">
    <w:name w:val="Body Text First Indent 2"/>
    <w:basedOn w:val="a8"/>
    <w:link w:val="2Char2"/>
    <w:qFormat/>
    <w:rsid w:val="00366951"/>
    <w:pPr>
      <w:spacing w:after="120"/>
      <w:ind w:leftChars="200" w:left="420" w:firstLine="420"/>
      <w:jc w:val="both"/>
    </w:pPr>
    <w:rPr>
      <w:sz w:val="21"/>
    </w:rPr>
  </w:style>
  <w:style w:type="table" w:styleId="af1">
    <w:name w:val="Table Grid"/>
    <w:basedOn w:val="a2"/>
    <w:qFormat/>
    <w:rsid w:val="003669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Strong"/>
    <w:basedOn w:val="a1"/>
    <w:qFormat/>
    <w:rsid w:val="00366951"/>
    <w:rPr>
      <w:b/>
      <w:bCs/>
    </w:rPr>
  </w:style>
  <w:style w:type="character" w:styleId="af3">
    <w:name w:val="page number"/>
    <w:basedOn w:val="a1"/>
    <w:qFormat/>
    <w:rsid w:val="00366951"/>
  </w:style>
  <w:style w:type="character" w:styleId="af4">
    <w:name w:val="Emphasis"/>
    <w:basedOn w:val="a1"/>
    <w:uiPriority w:val="20"/>
    <w:qFormat/>
    <w:rsid w:val="00366951"/>
    <w:rPr>
      <w:i/>
      <w:iCs/>
    </w:rPr>
  </w:style>
  <w:style w:type="character" w:styleId="af5">
    <w:name w:val="Hyperlink"/>
    <w:basedOn w:val="a1"/>
    <w:unhideWhenUsed/>
    <w:qFormat/>
    <w:rsid w:val="00366951"/>
    <w:rPr>
      <w:color w:val="0000FF"/>
      <w:u w:val="single"/>
    </w:rPr>
  </w:style>
  <w:style w:type="character" w:styleId="af6">
    <w:name w:val="annotation reference"/>
    <w:basedOn w:val="a1"/>
    <w:unhideWhenUsed/>
    <w:qFormat/>
    <w:rsid w:val="00366951"/>
    <w:rPr>
      <w:sz w:val="21"/>
      <w:szCs w:val="21"/>
    </w:rPr>
  </w:style>
  <w:style w:type="character" w:customStyle="1" w:styleId="2Char">
    <w:name w:val="标题 2 Char"/>
    <w:basedOn w:val="a1"/>
    <w:link w:val="2"/>
    <w:qFormat/>
    <w:rsid w:val="00366951"/>
    <w:rPr>
      <w:rFonts w:ascii="Arial" w:eastAsia="黑体" w:hAnsi="Arial" w:cs="Arial"/>
      <w:b/>
      <w:bCs/>
      <w:kern w:val="2"/>
      <w:sz w:val="32"/>
      <w:szCs w:val="32"/>
    </w:rPr>
  </w:style>
  <w:style w:type="character" w:customStyle="1" w:styleId="3Char">
    <w:name w:val="标题 3 Char"/>
    <w:basedOn w:val="a1"/>
    <w:link w:val="3"/>
    <w:qFormat/>
    <w:rsid w:val="00366951"/>
    <w:rPr>
      <w:rFonts w:ascii="Times New Roman" w:eastAsia="宋体" w:hAnsi="Times New Roman" w:cs="Times New Roman"/>
      <w:b/>
      <w:bCs/>
      <w:kern w:val="2"/>
      <w:sz w:val="32"/>
      <w:szCs w:val="32"/>
    </w:rPr>
  </w:style>
  <w:style w:type="character" w:customStyle="1" w:styleId="4Char">
    <w:name w:val="标题 4 Char"/>
    <w:basedOn w:val="a1"/>
    <w:link w:val="4"/>
    <w:qFormat/>
    <w:rsid w:val="00366951"/>
    <w:rPr>
      <w:rFonts w:ascii="黑体" w:eastAsia="黑体" w:hAnsi="Times New Roman" w:cs="Times New Roman"/>
      <w:b/>
      <w:sz w:val="28"/>
      <w:szCs w:val="24"/>
    </w:rPr>
  </w:style>
  <w:style w:type="character" w:customStyle="1" w:styleId="Char">
    <w:name w:val="正文缩进 Char"/>
    <w:link w:val="a0"/>
    <w:qFormat/>
    <w:locked/>
    <w:rsid w:val="00366951"/>
    <w:rPr>
      <w:rFonts w:ascii="Times New Roman" w:eastAsia="宋体" w:hAnsi="Times New Roman" w:cs="Times New Roman"/>
      <w:kern w:val="2"/>
      <w:sz w:val="28"/>
      <w:szCs w:val="28"/>
    </w:rPr>
  </w:style>
  <w:style w:type="character" w:customStyle="1" w:styleId="Char0">
    <w:name w:val="题注 Char"/>
    <w:link w:val="a4"/>
    <w:qFormat/>
    <w:rsid w:val="00366951"/>
    <w:rPr>
      <w:rFonts w:ascii="Arial" w:eastAsia="黑体" w:hAnsi="Arial" w:cs="Arial"/>
      <w:kern w:val="2"/>
    </w:rPr>
  </w:style>
  <w:style w:type="character" w:customStyle="1" w:styleId="Char1">
    <w:name w:val="文档结构图 Char"/>
    <w:basedOn w:val="a1"/>
    <w:link w:val="a5"/>
    <w:uiPriority w:val="99"/>
    <w:qFormat/>
    <w:rsid w:val="00366951"/>
    <w:rPr>
      <w:rFonts w:ascii="宋体" w:eastAsia="宋体" w:hAnsi="Times New Roman" w:cs="Times New Roman"/>
      <w:kern w:val="2"/>
      <w:sz w:val="18"/>
      <w:szCs w:val="18"/>
    </w:rPr>
  </w:style>
  <w:style w:type="character" w:customStyle="1" w:styleId="Char2">
    <w:name w:val="批注文字 Char"/>
    <w:basedOn w:val="a1"/>
    <w:link w:val="a6"/>
    <w:qFormat/>
    <w:rsid w:val="00366951"/>
    <w:rPr>
      <w:rFonts w:ascii="宋体" w:eastAsia="宋体" w:hAnsi="宋体" w:cs="宋体"/>
      <w:sz w:val="24"/>
      <w:szCs w:val="24"/>
    </w:rPr>
  </w:style>
  <w:style w:type="character" w:customStyle="1" w:styleId="Char3">
    <w:name w:val="正文文本 Char"/>
    <w:basedOn w:val="a1"/>
    <w:link w:val="a7"/>
    <w:qFormat/>
    <w:rsid w:val="00366951"/>
    <w:rPr>
      <w:rFonts w:ascii="Times New Roman" w:eastAsia="宋体" w:hAnsi="Times New Roman" w:cs="Times New Roman"/>
      <w:color w:val="333333"/>
      <w:kern w:val="2"/>
      <w:sz w:val="28"/>
    </w:rPr>
  </w:style>
  <w:style w:type="character" w:customStyle="1" w:styleId="Char4">
    <w:name w:val="正文文本缩进 Char"/>
    <w:basedOn w:val="a1"/>
    <w:link w:val="a8"/>
    <w:qFormat/>
    <w:rsid w:val="00366951"/>
    <w:rPr>
      <w:rFonts w:ascii="Times New Roman" w:eastAsia="宋体" w:hAnsi="Times New Roman" w:cs="Times New Roman"/>
      <w:kern w:val="2"/>
      <w:sz w:val="28"/>
      <w:szCs w:val="24"/>
    </w:rPr>
  </w:style>
  <w:style w:type="character" w:customStyle="1" w:styleId="Char5">
    <w:name w:val="纯文本 Char"/>
    <w:basedOn w:val="a1"/>
    <w:link w:val="aa"/>
    <w:qFormat/>
    <w:rsid w:val="00366951"/>
    <w:rPr>
      <w:rFonts w:ascii="宋体" w:eastAsia="宋体" w:hAnsi="Courier New" w:cs="Courier New"/>
      <w:sz w:val="28"/>
      <w:szCs w:val="28"/>
    </w:rPr>
  </w:style>
  <w:style w:type="character" w:customStyle="1" w:styleId="2Char0">
    <w:name w:val="正文文本缩进 2 Char"/>
    <w:basedOn w:val="a1"/>
    <w:link w:val="20"/>
    <w:qFormat/>
    <w:rsid w:val="00366951"/>
    <w:rPr>
      <w:rFonts w:ascii="Times New Roman" w:eastAsia="宋体" w:hAnsi="Times New Roman" w:cs="Times New Roman"/>
      <w:bCs/>
      <w:kern w:val="2"/>
      <w:sz w:val="28"/>
      <w:szCs w:val="24"/>
    </w:rPr>
  </w:style>
  <w:style w:type="character" w:customStyle="1" w:styleId="Char6">
    <w:name w:val="批注框文本 Char"/>
    <w:basedOn w:val="a1"/>
    <w:link w:val="ab"/>
    <w:qFormat/>
    <w:rsid w:val="00366951"/>
    <w:rPr>
      <w:rFonts w:ascii="Times New Roman" w:eastAsia="宋体" w:hAnsi="Times New Roman" w:cs="Times New Roman"/>
      <w:sz w:val="18"/>
      <w:szCs w:val="18"/>
    </w:rPr>
  </w:style>
  <w:style w:type="character" w:customStyle="1" w:styleId="Char7">
    <w:name w:val="页脚 Char"/>
    <w:basedOn w:val="a1"/>
    <w:link w:val="ac"/>
    <w:uiPriority w:val="99"/>
    <w:qFormat/>
    <w:rsid w:val="00366951"/>
    <w:rPr>
      <w:rFonts w:ascii="Times New Roman" w:eastAsia="宋体" w:hAnsi="Times New Roman" w:cs="Times New Roman"/>
      <w:sz w:val="18"/>
      <w:szCs w:val="18"/>
    </w:rPr>
  </w:style>
  <w:style w:type="character" w:customStyle="1" w:styleId="Char8">
    <w:name w:val="页眉 Char"/>
    <w:link w:val="ad"/>
    <w:qFormat/>
    <w:rsid w:val="00366951"/>
    <w:rPr>
      <w:rFonts w:ascii="Times New Roman" w:eastAsia="宋体" w:hAnsi="Times New Roman" w:cs="Times New Roman"/>
      <w:kern w:val="2"/>
      <w:sz w:val="18"/>
      <w:szCs w:val="28"/>
    </w:rPr>
  </w:style>
  <w:style w:type="character" w:customStyle="1" w:styleId="3Char0">
    <w:name w:val="正文文本缩进 3 Char"/>
    <w:link w:val="30"/>
    <w:qFormat/>
    <w:rsid w:val="00366951"/>
    <w:rPr>
      <w:rFonts w:eastAsia="宋体"/>
      <w:kern w:val="2"/>
      <w:sz w:val="16"/>
      <w:szCs w:val="16"/>
    </w:rPr>
  </w:style>
  <w:style w:type="character" w:customStyle="1" w:styleId="2Char1">
    <w:name w:val="正文文本 2 Char"/>
    <w:basedOn w:val="a1"/>
    <w:link w:val="21"/>
    <w:qFormat/>
    <w:rsid w:val="00366951"/>
    <w:rPr>
      <w:rFonts w:ascii="Times New Roman" w:eastAsia="宋体" w:hAnsi="Times New Roman" w:cs="Times New Roman"/>
      <w:kern w:val="2"/>
      <w:sz w:val="21"/>
      <w:szCs w:val="24"/>
    </w:rPr>
  </w:style>
  <w:style w:type="character" w:customStyle="1" w:styleId="HTMLChar">
    <w:name w:val="HTML 预设格式 Char"/>
    <w:basedOn w:val="a1"/>
    <w:link w:val="HTML"/>
    <w:uiPriority w:val="99"/>
    <w:qFormat/>
    <w:rsid w:val="00366951"/>
    <w:rPr>
      <w:rFonts w:ascii="Courier New" w:eastAsia="宋体" w:hAnsi="Courier New" w:cs="Courier New"/>
      <w:kern w:val="2"/>
    </w:rPr>
  </w:style>
  <w:style w:type="character" w:customStyle="1" w:styleId="Char9">
    <w:name w:val="普通(网站) Char"/>
    <w:link w:val="af"/>
    <w:locked/>
    <w:rsid w:val="00366951"/>
    <w:rPr>
      <w:rFonts w:ascii="宋体" w:eastAsia="宋体" w:hAnsi="宋体" w:cs="宋体"/>
      <w:sz w:val="24"/>
      <w:szCs w:val="24"/>
    </w:rPr>
  </w:style>
  <w:style w:type="character" w:customStyle="1" w:styleId="Chara">
    <w:name w:val="批注主题 Char"/>
    <w:basedOn w:val="Char2"/>
    <w:link w:val="af0"/>
    <w:semiHidden/>
    <w:rsid w:val="00366951"/>
    <w:rPr>
      <w:rFonts w:ascii="Times New Roman" w:eastAsia="宋体" w:hAnsi="Times New Roman" w:cs="Times New Roman"/>
      <w:b/>
      <w:bCs/>
      <w:kern w:val="2"/>
      <w:sz w:val="21"/>
      <w:szCs w:val="24"/>
    </w:rPr>
  </w:style>
  <w:style w:type="character" w:customStyle="1" w:styleId="2Char2">
    <w:name w:val="正文首行缩进 2 Char"/>
    <w:basedOn w:val="Char4"/>
    <w:link w:val="22"/>
    <w:rsid w:val="00366951"/>
    <w:rPr>
      <w:rFonts w:ascii="Times New Roman" w:eastAsia="宋体" w:hAnsi="Times New Roman" w:cs="Times New Roman"/>
      <w:kern w:val="2"/>
      <w:sz w:val="21"/>
      <w:szCs w:val="24"/>
    </w:rPr>
  </w:style>
  <w:style w:type="paragraph" w:customStyle="1" w:styleId="af7">
    <w:name w:val="段落"/>
    <w:basedOn w:val="aa"/>
    <w:link w:val="Char10"/>
    <w:qFormat/>
    <w:rsid w:val="00366951"/>
    <w:pPr>
      <w:spacing w:line="480" w:lineRule="exact"/>
      <w:ind w:firstLine="578"/>
    </w:pPr>
    <w:rPr>
      <w:rFonts w:cs="Times New Roman"/>
    </w:rPr>
  </w:style>
  <w:style w:type="character" w:customStyle="1" w:styleId="Char10">
    <w:name w:val="段落 Char1"/>
    <w:link w:val="af7"/>
    <w:qFormat/>
    <w:locked/>
    <w:rsid w:val="00366951"/>
    <w:rPr>
      <w:rFonts w:ascii="宋体" w:eastAsia="宋体" w:hAnsi="Courier New" w:cs="Courier New"/>
      <w:kern w:val="2"/>
      <w:sz w:val="28"/>
      <w:szCs w:val="28"/>
    </w:rPr>
  </w:style>
  <w:style w:type="paragraph" w:customStyle="1" w:styleId="Charb">
    <w:name w:val="段落 Char"/>
    <w:basedOn w:val="aa"/>
    <w:qFormat/>
    <w:rsid w:val="00366951"/>
    <w:pPr>
      <w:spacing w:line="500" w:lineRule="exact"/>
      <w:ind w:firstLine="578"/>
    </w:pPr>
    <w:rPr>
      <w:rFonts w:ascii="Times New Roman" w:hAnsi="Times New Roman" w:cs="Times New Roman"/>
    </w:rPr>
  </w:style>
  <w:style w:type="paragraph" w:styleId="af8">
    <w:name w:val="List Paragraph"/>
    <w:basedOn w:val="a"/>
    <w:uiPriority w:val="34"/>
    <w:qFormat/>
    <w:rsid w:val="00366951"/>
    <w:pPr>
      <w:ind w:firstLineChars="200" w:firstLine="420"/>
    </w:pPr>
  </w:style>
  <w:style w:type="paragraph" w:customStyle="1" w:styleId="brdrw15brsp20tqctx4153t">
    <w:name w:val="brdrw15brsp20 tqctx4153t"/>
    <w:basedOn w:val="a"/>
    <w:qFormat/>
    <w:rsid w:val="00366951"/>
    <w:pPr>
      <w:pBdr>
        <w:bottom w:val="single" w:sz="6" w:space="0" w:color="auto"/>
      </w:pBdr>
      <w:adjustRightInd w:val="0"/>
      <w:spacing w:line="312" w:lineRule="atLeast"/>
      <w:jc w:val="center"/>
      <w:textAlignment w:val="baseline"/>
    </w:pPr>
    <w:rPr>
      <w:kern w:val="0"/>
      <w:sz w:val="21"/>
      <w:szCs w:val="21"/>
    </w:rPr>
  </w:style>
  <w:style w:type="paragraph" w:customStyle="1" w:styleId="1">
    <w:name w:val="1.正文"/>
    <w:basedOn w:val="af7"/>
    <w:rsid w:val="00366951"/>
    <w:pPr>
      <w:spacing w:line="520" w:lineRule="exact"/>
      <w:ind w:firstLineChars="200" w:firstLine="200"/>
    </w:pPr>
    <w:rPr>
      <w:rFonts w:ascii="Times New Roman" w:hAnsi="Times New Roman" w:cs="宋体"/>
      <w:sz w:val="24"/>
      <w:szCs w:val="24"/>
    </w:rPr>
  </w:style>
  <w:style w:type="paragraph" w:customStyle="1" w:styleId="Charc">
    <w:name w:val="表头 Char"/>
    <w:basedOn w:val="a"/>
    <w:qFormat/>
    <w:rsid w:val="00366951"/>
    <w:pPr>
      <w:spacing w:before="200" w:after="100" w:afterAutospacing="1" w:line="500" w:lineRule="exact"/>
    </w:pPr>
    <w:rPr>
      <w:rFonts w:ascii="黑体" w:eastAsia="黑体" w:hAnsi="黑体" w:cs="宋体"/>
      <w:spacing w:val="20"/>
      <w:sz w:val="24"/>
      <w:szCs w:val="24"/>
    </w:rPr>
  </w:style>
  <w:style w:type="character" w:customStyle="1" w:styleId="apple-converted-space">
    <w:name w:val="apple-converted-space"/>
    <w:basedOn w:val="a1"/>
    <w:rsid w:val="00366951"/>
  </w:style>
  <w:style w:type="paragraph" w:customStyle="1" w:styleId="TableParagraph">
    <w:name w:val="Table Paragraph"/>
    <w:basedOn w:val="a"/>
    <w:uiPriority w:val="99"/>
    <w:qFormat/>
    <w:rsid w:val="00366951"/>
    <w:pPr>
      <w:widowControl/>
      <w:jc w:val="left"/>
    </w:pPr>
    <w:rPr>
      <w:rFonts w:ascii="Calibri" w:hAnsi="Calibri" w:cs="宋体"/>
      <w:kern w:val="0"/>
      <w:sz w:val="22"/>
      <w:szCs w:val="22"/>
    </w:rPr>
  </w:style>
  <w:style w:type="character" w:customStyle="1" w:styleId="Chard">
    <w:name w:val="报告表  段 Char"/>
    <w:link w:val="af9"/>
    <w:locked/>
    <w:rsid w:val="00366951"/>
    <w:rPr>
      <w:rFonts w:ascii="宋体" w:hAnsi="宋体"/>
      <w:sz w:val="24"/>
    </w:rPr>
  </w:style>
  <w:style w:type="paragraph" w:customStyle="1" w:styleId="af9">
    <w:name w:val="报告表  段"/>
    <w:basedOn w:val="a"/>
    <w:link w:val="Chard"/>
    <w:rsid w:val="00366951"/>
    <w:pPr>
      <w:adjustRightInd w:val="0"/>
      <w:spacing w:line="360" w:lineRule="auto"/>
      <w:ind w:firstLine="505"/>
    </w:pPr>
    <w:rPr>
      <w:rFonts w:ascii="宋体" w:hAnsi="宋体"/>
      <w:kern w:val="0"/>
      <w:sz w:val="24"/>
      <w:szCs w:val="20"/>
    </w:rPr>
  </w:style>
  <w:style w:type="character" w:customStyle="1" w:styleId="CharCharChar">
    <w:name w:val="表头 Char Char Char"/>
    <w:link w:val="CharChar"/>
    <w:qFormat/>
    <w:rsid w:val="00366951"/>
    <w:rPr>
      <w:rFonts w:eastAsia="黑体"/>
      <w:kern w:val="2"/>
      <w:sz w:val="24"/>
    </w:rPr>
  </w:style>
  <w:style w:type="paragraph" w:customStyle="1" w:styleId="CharChar">
    <w:name w:val="表头 Char Char"/>
    <w:basedOn w:val="aa"/>
    <w:link w:val="CharCharChar"/>
    <w:qFormat/>
    <w:rsid w:val="00366951"/>
    <w:pPr>
      <w:spacing w:before="200" w:afterLines="30"/>
      <w:ind w:firstLineChars="149" w:firstLine="352"/>
    </w:pPr>
    <w:rPr>
      <w:rFonts w:ascii="Calibri" w:eastAsia="黑体" w:hAnsi="Calibri" w:cs="Times New Roman"/>
      <w:sz w:val="24"/>
      <w:szCs w:val="20"/>
    </w:rPr>
  </w:style>
  <w:style w:type="character" w:customStyle="1" w:styleId="1Char">
    <w:name w:val="正文1 Char"/>
    <w:link w:val="10"/>
    <w:qFormat/>
    <w:rsid w:val="00366951"/>
    <w:rPr>
      <w:rFonts w:ascii="楷体_GB2312" w:eastAsia="楷体_GB2312"/>
      <w:b/>
      <w:kern w:val="2"/>
      <w:sz w:val="28"/>
      <w:szCs w:val="24"/>
    </w:rPr>
  </w:style>
  <w:style w:type="paragraph" w:customStyle="1" w:styleId="10">
    <w:name w:val="正文1"/>
    <w:basedOn w:val="a"/>
    <w:link w:val="1Char"/>
    <w:qFormat/>
    <w:rsid w:val="00366951"/>
    <w:pPr>
      <w:ind w:firstLine="552"/>
    </w:pPr>
    <w:rPr>
      <w:rFonts w:ascii="楷体_GB2312" w:eastAsia="楷体_GB2312" w:hAnsi="Calibri"/>
      <w:b/>
      <w:szCs w:val="24"/>
    </w:rPr>
  </w:style>
  <w:style w:type="character" w:customStyle="1" w:styleId="CharChar0">
    <w:name w:val="普通文字 Char Char"/>
    <w:qFormat/>
    <w:rsid w:val="00366951"/>
    <w:rPr>
      <w:rFonts w:ascii="宋体" w:eastAsia="宋体" w:hAnsi="Courier New" w:cs="Courier New"/>
      <w:kern w:val="2"/>
      <w:sz w:val="21"/>
      <w:szCs w:val="21"/>
      <w:lang w:val="en-US" w:eastAsia="zh-CN" w:bidi="ar-SA"/>
    </w:rPr>
  </w:style>
  <w:style w:type="character" w:customStyle="1" w:styleId="apple-style-span">
    <w:name w:val="apple-style-span"/>
    <w:basedOn w:val="a1"/>
    <w:qFormat/>
    <w:rsid w:val="00366951"/>
  </w:style>
  <w:style w:type="character" w:customStyle="1" w:styleId="u920">
    <w:name w:val="u920"/>
    <w:basedOn w:val="a1"/>
    <w:qFormat/>
    <w:rsid w:val="00366951"/>
  </w:style>
  <w:style w:type="character" w:customStyle="1" w:styleId="Char11">
    <w:name w:val="表头 Char1"/>
    <w:link w:val="afa"/>
    <w:qFormat/>
    <w:rsid w:val="00366951"/>
    <w:rPr>
      <w:rFonts w:ascii="黑体" w:eastAsia="黑体" w:hAnsi="宋体"/>
      <w:spacing w:val="20"/>
      <w:kern w:val="36"/>
      <w:sz w:val="24"/>
      <w:szCs w:val="24"/>
    </w:rPr>
  </w:style>
  <w:style w:type="paragraph" w:customStyle="1" w:styleId="afa">
    <w:name w:val="表头"/>
    <w:basedOn w:val="a"/>
    <w:link w:val="Char11"/>
    <w:qFormat/>
    <w:rsid w:val="00366951"/>
    <w:pPr>
      <w:spacing w:before="200" w:line="500" w:lineRule="exact"/>
    </w:pPr>
    <w:rPr>
      <w:rFonts w:ascii="黑体" w:eastAsia="黑体" w:hAnsi="宋体"/>
      <w:spacing w:val="20"/>
      <w:kern w:val="36"/>
      <w:sz w:val="24"/>
      <w:szCs w:val="24"/>
    </w:rPr>
  </w:style>
  <w:style w:type="character" w:customStyle="1" w:styleId="CharChar1">
    <w:name w:val="正文(首行缩进)宋旭峰 Char Char"/>
    <w:link w:val="afb"/>
    <w:qFormat/>
    <w:locked/>
    <w:rsid w:val="00366951"/>
    <w:rPr>
      <w:rFonts w:eastAsia="宋体" w:cs="Arial"/>
      <w:sz w:val="24"/>
      <w:szCs w:val="24"/>
    </w:rPr>
  </w:style>
  <w:style w:type="paragraph" w:customStyle="1" w:styleId="afb">
    <w:name w:val="正文(首行缩进)宋旭峰"/>
    <w:basedOn w:val="a0"/>
    <w:link w:val="CharChar1"/>
    <w:qFormat/>
    <w:rsid w:val="00366951"/>
    <w:pPr>
      <w:spacing w:beforeLines="50" w:afterLines="50" w:line="360" w:lineRule="auto"/>
      <w:ind w:firstLine="480"/>
      <w:contextualSpacing/>
    </w:pPr>
    <w:rPr>
      <w:rFonts w:ascii="Calibri" w:hAnsi="Calibri"/>
      <w:kern w:val="0"/>
      <w:sz w:val="24"/>
      <w:szCs w:val="24"/>
    </w:rPr>
  </w:style>
  <w:style w:type="character" w:customStyle="1" w:styleId="CharChar2">
    <w:name w:val="段落 Char Char"/>
    <w:qFormat/>
    <w:rsid w:val="00366951"/>
    <w:rPr>
      <w:rFonts w:ascii="宋体" w:eastAsia="宋体" w:cs="Courier New"/>
      <w:kern w:val="2"/>
      <w:sz w:val="28"/>
      <w:szCs w:val="21"/>
    </w:rPr>
  </w:style>
  <w:style w:type="character" w:customStyle="1" w:styleId="5Char">
    <w:name w:val="5文章(治) Char"/>
    <w:link w:val="5"/>
    <w:qFormat/>
    <w:rsid w:val="00366951"/>
    <w:rPr>
      <w:rFonts w:eastAsia="宋体"/>
      <w:kern w:val="2"/>
      <w:sz w:val="24"/>
    </w:rPr>
  </w:style>
  <w:style w:type="paragraph" w:customStyle="1" w:styleId="5">
    <w:name w:val="5文章(治)"/>
    <w:basedOn w:val="a"/>
    <w:link w:val="5Char"/>
    <w:qFormat/>
    <w:rsid w:val="00366951"/>
    <w:pPr>
      <w:spacing w:line="360" w:lineRule="auto"/>
      <w:ind w:firstLineChars="200" w:firstLine="560"/>
    </w:pPr>
    <w:rPr>
      <w:rFonts w:ascii="Calibri" w:hAnsi="Calibri"/>
      <w:sz w:val="24"/>
      <w:szCs w:val="20"/>
    </w:rPr>
  </w:style>
  <w:style w:type="character" w:customStyle="1" w:styleId="CharChar6">
    <w:name w:val="Char Char6"/>
    <w:qFormat/>
    <w:rsid w:val="00366951"/>
    <w:rPr>
      <w:kern w:val="2"/>
      <w:sz w:val="18"/>
    </w:rPr>
  </w:style>
  <w:style w:type="character" w:customStyle="1" w:styleId="Chare">
    <w:name w:val="报告表正文 Char"/>
    <w:link w:val="afc"/>
    <w:qFormat/>
    <w:rsid w:val="00366951"/>
    <w:rPr>
      <w:rFonts w:eastAsia="楷体_GB2312"/>
      <w:kern w:val="2"/>
      <w:sz w:val="24"/>
      <w:szCs w:val="24"/>
    </w:rPr>
  </w:style>
  <w:style w:type="paragraph" w:customStyle="1" w:styleId="afc">
    <w:name w:val="报告表正文"/>
    <w:basedOn w:val="a"/>
    <w:link w:val="Chare"/>
    <w:qFormat/>
    <w:rsid w:val="00366951"/>
    <w:pPr>
      <w:spacing w:line="360" w:lineRule="auto"/>
      <w:ind w:firstLineChars="200" w:firstLine="200"/>
    </w:pPr>
    <w:rPr>
      <w:rFonts w:ascii="Calibri" w:eastAsia="楷体_GB2312" w:hAnsi="Calibri"/>
      <w:sz w:val="24"/>
      <w:szCs w:val="24"/>
    </w:rPr>
  </w:style>
  <w:style w:type="character" w:customStyle="1" w:styleId="CharCharCharChar">
    <w:name w:val="段落 Char Char Char Char"/>
    <w:link w:val="CharCharChar0"/>
    <w:qFormat/>
    <w:rsid w:val="00366951"/>
    <w:rPr>
      <w:rFonts w:ascii="宋体" w:eastAsia="宋体"/>
      <w:kern w:val="2"/>
      <w:sz w:val="28"/>
      <w:szCs w:val="28"/>
    </w:rPr>
  </w:style>
  <w:style w:type="paragraph" w:customStyle="1" w:styleId="CharCharChar0">
    <w:name w:val="段落 Char Char Char"/>
    <w:basedOn w:val="a"/>
    <w:link w:val="CharCharCharChar"/>
    <w:qFormat/>
    <w:rsid w:val="00366951"/>
    <w:pPr>
      <w:spacing w:line="500" w:lineRule="exact"/>
      <w:ind w:firstLine="600"/>
    </w:pPr>
    <w:rPr>
      <w:rFonts w:ascii="宋体" w:hAnsi="Calibri"/>
    </w:rPr>
  </w:style>
  <w:style w:type="character" w:customStyle="1" w:styleId="3Char1">
    <w:name w:val="正文文本缩进 3 Char1"/>
    <w:basedOn w:val="a1"/>
    <w:uiPriority w:val="99"/>
    <w:semiHidden/>
    <w:qFormat/>
    <w:rsid w:val="00366951"/>
    <w:rPr>
      <w:rFonts w:ascii="Times New Roman" w:eastAsia="宋体" w:hAnsi="Times New Roman" w:cs="Times New Roman"/>
      <w:kern w:val="2"/>
      <w:sz w:val="16"/>
      <w:szCs w:val="16"/>
    </w:rPr>
  </w:style>
  <w:style w:type="paragraph" w:customStyle="1" w:styleId="05">
    <w:name w:val="样式 结论 + 段后: 0.5 行"/>
    <w:basedOn w:val="a"/>
    <w:qFormat/>
    <w:rsid w:val="00366951"/>
    <w:pPr>
      <w:snapToGrid w:val="0"/>
      <w:spacing w:beforeLines="50" w:afterLines="50" w:line="500" w:lineRule="atLeast"/>
      <w:ind w:firstLine="561"/>
    </w:pPr>
    <w:rPr>
      <w:rFonts w:ascii="楷体_GB2312" w:eastAsia="楷体_GB2312" w:cs="宋体"/>
      <w:b/>
      <w:bCs/>
      <w:szCs w:val="20"/>
    </w:rPr>
  </w:style>
  <w:style w:type="paragraph" w:customStyle="1" w:styleId="CharCharCharCharCharCharChar">
    <w:name w:val="Char Char Char Char Char Char Char"/>
    <w:basedOn w:val="a"/>
    <w:qFormat/>
    <w:rsid w:val="00366951"/>
    <w:pPr>
      <w:spacing w:line="360" w:lineRule="auto"/>
      <w:ind w:firstLineChars="200" w:firstLine="200"/>
    </w:pPr>
    <w:rPr>
      <w:spacing w:val="-4"/>
      <w:sz w:val="24"/>
      <w:szCs w:val="24"/>
    </w:rPr>
  </w:style>
  <w:style w:type="paragraph" w:customStyle="1" w:styleId="afd">
    <w:name w:val="五号表格"/>
    <w:basedOn w:val="a"/>
    <w:qFormat/>
    <w:rsid w:val="00366951"/>
    <w:pPr>
      <w:jc w:val="center"/>
    </w:pPr>
    <w:rPr>
      <w:sz w:val="21"/>
      <w:szCs w:val="24"/>
    </w:rPr>
  </w:style>
  <w:style w:type="paragraph" w:customStyle="1" w:styleId="210">
    <w:name w:val="21"/>
    <w:basedOn w:val="a"/>
    <w:qFormat/>
    <w:rsid w:val="00366951"/>
    <w:pPr>
      <w:widowControl/>
      <w:spacing w:before="100" w:beforeAutospacing="1" w:after="100" w:afterAutospacing="1"/>
      <w:jc w:val="left"/>
    </w:pPr>
    <w:rPr>
      <w:rFonts w:ascii="宋体" w:hAnsi="宋体" w:cs="宋体"/>
      <w:kern w:val="0"/>
      <w:sz w:val="24"/>
      <w:szCs w:val="24"/>
    </w:rPr>
  </w:style>
  <w:style w:type="paragraph" w:customStyle="1" w:styleId="afe">
    <w:name w:val="文字"/>
    <w:basedOn w:val="a"/>
    <w:qFormat/>
    <w:rsid w:val="00366951"/>
    <w:pPr>
      <w:widowControl/>
      <w:spacing w:afterLines="50" w:line="360" w:lineRule="auto"/>
      <w:ind w:firstLine="420"/>
    </w:pPr>
    <w:rPr>
      <w:rFonts w:ascii="Calibri" w:hAnsi="Calibri" w:cs="Calibri"/>
      <w:kern w:val="0"/>
      <w:sz w:val="24"/>
      <w:szCs w:val="24"/>
    </w:rPr>
  </w:style>
  <w:style w:type="paragraph" w:customStyle="1" w:styleId="CharCharCharCharChar">
    <w:name w:val="Char Char Char Char Char"/>
    <w:basedOn w:val="a"/>
    <w:qFormat/>
    <w:rsid w:val="00366951"/>
    <w:pPr>
      <w:spacing w:line="360" w:lineRule="auto"/>
      <w:ind w:firstLineChars="200" w:firstLine="200"/>
    </w:pPr>
    <w:rPr>
      <w:rFonts w:ascii="宋体" w:hAnsi="宋体" w:cs="宋体"/>
      <w:sz w:val="24"/>
      <w:szCs w:val="24"/>
    </w:rPr>
  </w:style>
  <w:style w:type="paragraph" w:customStyle="1" w:styleId="CharCharCharChar0">
    <w:name w:val="Char Char Char Char"/>
    <w:basedOn w:val="a"/>
    <w:qFormat/>
    <w:rsid w:val="00366951"/>
    <w:pPr>
      <w:spacing w:line="360" w:lineRule="auto"/>
      <w:ind w:firstLineChars="200" w:firstLine="200"/>
    </w:pPr>
    <w:rPr>
      <w:rFonts w:ascii="宋体" w:hAnsi="宋体" w:cs="宋体"/>
      <w:sz w:val="24"/>
      <w:szCs w:val="24"/>
    </w:rPr>
  </w:style>
  <w:style w:type="paragraph" w:customStyle="1" w:styleId="CharCharChar1Char">
    <w:name w:val="Char Char Char1 Char"/>
    <w:basedOn w:val="a"/>
    <w:qFormat/>
    <w:rsid w:val="00366951"/>
    <w:pPr>
      <w:spacing w:line="360" w:lineRule="auto"/>
      <w:ind w:firstLineChars="200" w:firstLine="200"/>
    </w:pPr>
    <w:rPr>
      <w:rFonts w:ascii="宋体" w:hAnsi="宋体" w:cs="宋体"/>
      <w:sz w:val="24"/>
      <w:szCs w:val="24"/>
    </w:rPr>
  </w:style>
  <w:style w:type="paragraph" w:customStyle="1" w:styleId="aff">
    <w:name w:val="中文报告书样式"/>
    <w:basedOn w:val="a"/>
    <w:qFormat/>
    <w:rsid w:val="00366951"/>
    <w:pPr>
      <w:adjustRightInd w:val="0"/>
      <w:spacing w:line="480" w:lineRule="atLeast"/>
      <w:ind w:firstLine="482"/>
      <w:textAlignment w:val="baseline"/>
    </w:pPr>
    <w:rPr>
      <w:kern w:val="24"/>
      <w:sz w:val="24"/>
      <w:szCs w:val="20"/>
    </w:rPr>
  </w:style>
  <w:style w:type="paragraph" w:customStyle="1" w:styleId="Default">
    <w:name w:val="Default"/>
    <w:qFormat/>
    <w:rsid w:val="00366951"/>
    <w:pPr>
      <w:widowControl w:val="0"/>
      <w:autoSpaceDE w:val="0"/>
      <w:autoSpaceDN w:val="0"/>
      <w:adjustRightInd w:val="0"/>
    </w:pPr>
    <w:rPr>
      <w:rFonts w:ascii="宋体" w:hAnsi="Times New Roman" w:cs="宋体"/>
      <w:color w:val="000000"/>
      <w:sz w:val="24"/>
      <w:szCs w:val="24"/>
    </w:rPr>
  </w:style>
  <w:style w:type="paragraph" w:customStyle="1" w:styleId="aff0">
    <w:name w:val="样式 正文（首行缩进两字） + 五号 居中"/>
    <w:basedOn w:val="a"/>
    <w:qFormat/>
    <w:rsid w:val="00366951"/>
    <w:pPr>
      <w:adjustRightInd w:val="0"/>
      <w:jc w:val="center"/>
    </w:pPr>
    <w:rPr>
      <w:rFonts w:ascii="宋体" w:cs="宋体"/>
      <w:kern w:val="0"/>
      <w:sz w:val="21"/>
      <w:szCs w:val="24"/>
    </w:rPr>
  </w:style>
  <w:style w:type="paragraph" w:customStyle="1" w:styleId="CharChar3">
    <w:name w:val="Char Char"/>
    <w:basedOn w:val="a"/>
    <w:qFormat/>
    <w:rsid w:val="00366951"/>
    <w:pPr>
      <w:widowControl/>
      <w:spacing w:after="160" w:line="240" w:lineRule="exact"/>
      <w:jc w:val="left"/>
    </w:pPr>
    <w:rPr>
      <w:snapToGrid w:val="0"/>
      <w:kern w:val="0"/>
      <w:szCs w:val="20"/>
    </w:rPr>
  </w:style>
  <w:style w:type="paragraph" w:customStyle="1" w:styleId="aff1">
    <w:name w:val="表格居中"/>
    <w:basedOn w:val="a"/>
    <w:qFormat/>
    <w:rsid w:val="00366951"/>
    <w:pPr>
      <w:adjustRightInd w:val="0"/>
      <w:snapToGrid w:val="0"/>
      <w:jc w:val="center"/>
    </w:pPr>
    <w:rPr>
      <w:rFonts w:ascii="黑体" w:hAnsi="宋体"/>
      <w:snapToGrid w:val="0"/>
      <w:kern w:val="24"/>
      <w:sz w:val="21"/>
    </w:rPr>
  </w:style>
  <w:style w:type="paragraph" w:customStyle="1" w:styleId="Charf">
    <w:name w:val="Char"/>
    <w:basedOn w:val="a"/>
    <w:qFormat/>
    <w:rsid w:val="00366951"/>
    <w:pPr>
      <w:spacing w:line="360" w:lineRule="auto"/>
      <w:ind w:firstLineChars="200" w:firstLine="200"/>
    </w:pPr>
    <w:rPr>
      <w:rFonts w:ascii="宋体" w:hAnsi="宋体" w:cs="宋体"/>
      <w:sz w:val="24"/>
      <w:szCs w:val="24"/>
    </w:rPr>
  </w:style>
  <w:style w:type="paragraph" w:customStyle="1" w:styleId="aff2">
    <w:name w:val="正文五"/>
    <w:basedOn w:val="a"/>
    <w:qFormat/>
    <w:rsid w:val="00366951"/>
    <w:pPr>
      <w:snapToGrid w:val="0"/>
      <w:jc w:val="center"/>
    </w:pPr>
    <w:rPr>
      <w:sz w:val="24"/>
      <w:szCs w:val="20"/>
    </w:rPr>
  </w:style>
  <w:style w:type="paragraph" w:customStyle="1" w:styleId="aff3">
    <w:name w:val="正文表"/>
    <w:basedOn w:val="a"/>
    <w:qFormat/>
    <w:rsid w:val="00366951"/>
    <w:pPr>
      <w:tabs>
        <w:tab w:val="left" w:pos="0"/>
      </w:tabs>
      <w:spacing w:line="440" w:lineRule="exact"/>
      <w:ind w:left="1" w:firstLine="480"/>
    </w:pPr>
    <w:rPr>
      <w:sz w:val="24"/>
      <w:szCs w:val="24"/>
    </w:rPr>
  </w:style>
  <w:style w:type="paragraph" w:customStyle="1" w:styleId="ParaChar">
    <w:name w:val="默认段落字体 Para Char"/>
    <w:basedOn w:val="a"/>
    <w:qFormat/>
    <w:rsid w:val="00366951"/>
    <w:pPr>
      <w:adjustRightInd w:val="0"/>
      <w:spacing w:line="360" w:lineRule="atLeast"/>
      <w:textAlignment w:val="baseline"/>
    </w:pPr>
    <w:rPr>
      <w:sz w:val="21"/>
      <w:szCs w:val="24"/>
    </w:rPr>
  </w:style>
  <w:style w:type="paragraph" w:customStyle="1" w:styleId="11">
    <w:name w:val="1正文段落"/>
    <w:basedOn w:val="a"/>
    <w:qFormat/>
    <w:rsid w:val="00366951"/>
    <w:pPr>
      <w:spacing w:line="360" w:lineRule="auto"/>
      <w:ind w:firstLineChars="200" w:firstLine="480"/>
      <w:jc w:val="left"/>
    </w:pPr>
    <w:rPr>
      <w:kern w:val="0"/>
      <w:sz w:val="24"/>
      <w:szCs w:val="24"/>
    </w:rPr>
  </w:style>
  <w:style w:type="paragraph" w:customStyle="1" w:styleId="ParaCharCharCharChar">
    <w:name w:val="默认段落字体 Para Char Char Char Char"/>
    <w:basedOn w:val="a"/>
    <w:qFormat/>
    <w:rsid w:val="00366951"/>
    <w:rPr>
      <w:sz w:val="24"/>
      <w:szCs w:val="24"/>
    </w:rPr>
  </w:style>
  <w:style w:type="paragraph" w:customStyle="1" w:styleId="aff4">
    <w:name w:val="环评正文"/>
    <w:basedOn w:val="a"/>
    <w:link w:val="Charf0"/>
    <w:qFormat/>
    <w:rsid w:val="00366951"/>
    <w:pPr>
      <w:spacing w:line="360" w:lineRule="auto"/>
      <w:ind w:left="1" w:firstLineChars="175" w:firstLine="420"/>
    </w:pPr>
    <w:rPr>
      <w:rFonts w:ascii="宋体" w:hAnsi="宋体" w:cs="宋体"/>
      <w:kern w:val="0"/>
      <w:sz w:val="24"/>
      <w:szCs w:val="20"/>
    </w:rPr>
  </w:style>
  <w:style w:type="character" w:customStyle="1" w:styleId="Charf0">
    <w:name w:val="环评正文 Char"/>
    <w:basedOn w:val="a1"/>
    <w:link w:val="aff4"/>
    <w:qFormat/>
    <w:rsid w:val="00366951"/>
    <w:rPr>
      <w:rFonts w:ascii="宋体" w:eastAsia="宋体" w:hAnsi="宋体" w:cs="宋体"/>
      <w:sz w:val="24"/>
    </w:rPr>
  </w:style>
  <w:style w:type="paragraph" w:customStyle="1" w:styleId="12">
    <w:name w:val="1.表头"/>
    <w:basedOn w:val="a"/>
    <w:qFormat/>
    <w:rsid w:val="00366951"/>
    <w:pPr>
      <w:spacing w:line="440" w:lineRule="exact"/>
      <w:ind w:firstLineChars="150" w:firstLine="360"/>
    </w:pPr>
    <w:rPr>
      <w:rFonts w:eastAsia="黑体" w:cs="宋体"/>
      <w:sz w:val="24"/>
      <w:szCs w:val="20"/>
    </w:rPr>
  </w:style>
  <w:style w:type="paragraph" w:customStyle="1" w:styleId="aff5">
    <w:name w:val="表格内容"/>
    <w:basedOn w:val="a"/>
    <w:link w:val="Charf1"/>
    <w:qFormat/>
    <w:rsid w:val="00366951"/>
    <w:pPr>
      <w:overflowPunct w:val="0"/>
      <w:adjustRightInd w:val="0"/>
      <w:jc w:val="center"/>
    </w:pPr>
    <w:rPr>
      <w:kern w:val="0"/>
      <w:sz w:val="21"/>
      <w:szCs w:val="20"/>
    </w:rPr>
  </w:style>
  <w:style w:type="character" w:customStyle="1" w:styleId="Charf1">
    <w:name w:val="表格内容 Char"/>
    <w:basedOn w:val="a1"/>
    <w:link w:val="aff5"/>
    <w:qFormat/>
    <w:rsid w:val="00366951"/>
    <w:rPr>
      <w:rFonts w:ascii="Times New Roman" w:eastAsia="宋体" w:hAnsi="Times New Roman" w:cs="Times New Roman"/>
      <w:sz w:val="21"/>
    </w:rPr>
  </w:style>
  <w:style w:type="paragraph" w:customStyle="1" w:styleId="CharCharCharCharChar0">
    <w:name w:val="段落 Char Char Char Char Char"/>
    <w:basedOn w:val="aa"/>
    <w:link w:val="CharCharCharCharCharChar"/>
    <w:qFormat/>
    <w:rsid w:val="00366951"/>
    <w:pPr>
      <w:tabs>
        <w:tab w:val="left" w:pos="600"/>
        <w:tab w:val="left" w:pos="720"/>
      </w:tabs>
      <w:snapToGrid w:val="0"/>
      <w:spacing w:line="240" w:lineRule="atLeast"/>
      <w:jc w:val="center"/>
    </w:pPr>
    <w:rPr>
      <w:rFonts w:ascii="Times New Roman" w:hAnsi="Times New Roman" w:cs="Times New Roman"/>
      <w:sz w:val="21"/>
      <w:szCs w:val="21"/>
    </w:rPr>
  </w:style>
  <w:style w:type="character" w:customStyle="1" w:styleId="CharCharCharCharCharChar">
    <w:name w:val="段落 Char Char Char Char Char Char"/>
    <w:link w:val="CharCharCharCharChar0"/>
    <w:qFormat/>
    <w:rsid w:val="00366951"/>
    <w:rPr>
      <w:rFonts w:ascii="Times New Roman" w:eastAsia="宋体" w:hAnsi="Times New Roman" w:cs="Times New Roman"/>
      <w:kern w:val="2"/>
      <w:sz w:val="21"/>
      <w:szCs w:val="21"/>
    </w:rPr>
  </w:style>
  <w:style w:type="paragraph" w:customStyle="1" w:styleId="aff6">
    <w:name w:val="报告表表格文字"/>
    <w:basedOn w:val="a"/>
    <w:qFormat/>
    <w:rsid w:val="00366951"/>
    <w:pPr>
      <w:autoSpaceDE w:val="0"/>
      <w:autoSpaceDN w:val="0"/>
      <w:adjustRightInd w:val="0"/>
      <w:snapToGrid w:val="0"/>
      <w:spacing w:line="360" w:lineRule="exact"/>
      <w:jc w:val="center"/>
    </w:pPr>
    <w:rPr>
      <w:color w:val="000000"/>
      <w:kern w:val="0"/>
      <w:sz w:val="21"/>
      <w:szCs w:val="21"/>
    </w:rPr>
  </w:style>
  <w:style w:type="paragraph" w:customStyle="1" w:styleId="TT">
    <w:name w:val="TT正文"/>
    <w:basedOn w:val="a"/>
    <w:qFormat/>
    <w:rsid w:val="00366951"/>
    <w:pPr>
      <w:ind w:firstLineChars="200" w:firstLine="200"/>
    </w:pPr>
    <w:rPr>
      <w:rFonts w:cs="宋体"/>
      <w:color w:val="000000"/>
      <w:sz w:val="24"/>
      <w:szCs w:val="20"/>
    </w:rPr>
  </w:style>
  <w:style w:type="paragraph" w:customStyle="1" w:styleId="13">
    <w:name w:val="正文文本缩进1"/>
    <w:basedOn w:val="a"/>
    <w:qFormat/>
    <w:rsid w:val="00366951"/>
    <w:pPr>
      <w:tabs>
        <w:tab w:val="left" w:pos="210"/>
      </w:tabs>
      <w:spacing w:line="360" w:lineRule="auto"/>
      <w:ind w:firstLineChars="175" w:firstLine="420"/>
    </w:pPr>
    <w:rPr>
      <w:sz w:val="21"/>
      <w:szCs w:val="24"/>
    </w:rPr>
  </w:style>
  <w:style w:type="character" w:customStyle="1" w:styleId="Charf2">
    <w:name w:val="【正文】 Char"/>
    <w:link w:val="aff7"/>
    <w:qFormat/>
    <w:locked/>
    <w:rsid w:val="00366951"/>
    <w:rPr>
      <w:rFonts w:ascii="宋体" w:hAnsi="宋体" w:cs="宋体"/>
      <w:kern w:val="2"/>
      <w:sz w:val="24"/>
    </w:rPr>
  </w:style>
  <w:style w:type="paragraph" w:customStyle="1" w:styleId="aff7">
    <w:name w:val="【正文】"/>
    <w:basedOn w:val="a"/>
    <w:link w:val="Charf2"/>
    <w:qFormat/>
    <w:rsid w:val="00366951"/>
    <w:pPr>
      <w:spacing w:line="500" w:lineRule="exact"/>
      <w:ind w:firstLineChars="200" w:firstLine="200"/>
    </w:pPr>
    <w:rPr>
      <w:rFonts w:ascii="宋体" w:hAnsi="宋体"/>
      <w:sz w:val="24"/>
      <w:szCs w:val="20"/>
    </w:rPr>
  </w:style>
  <w:style w:type="character" w:customStyle="1" w:styleId="Charf3">
    <w:name w:val="表格 Char"/>
    <w:link w:val="aff8"/>
    <w:qFormat/>
    <w:locked/>
    <w:rsid w:val="00366951"/>
    <w:rPr>
      <w:rFonts w:ascii="宋体"/>
      <w:sz w:val="21"/>
    </w:rPr>
  </w:style>
  <w:style w:type="paragraph" w:customStyle="1" w:styleId="aff8">
    <w:name w:val="表格"/>
    <w:basedOn w:val="a"/>
    <w:next w:val="a"/>
    <w:link w:val="Charf3"/>
    <w:qFormat/>
    <w:rsid w:val="00366951"/>
    <w:pPr>
      <w:adjustRightInd w:val="0"/>
      <w:snapToGrid w:val="0"/>
      <w:spacing w:beforeLines="10" w:afterLines="10" w:line="259" w:lineRule="auto"/>
      <w:jc w:val="center"/>
    </w:pPr>
    <w:rPr>
      <w:rFonts w:ascii="宋体" w:hAnsi="Calibri"/>
      <w:kern w:val="0"/>
      <w:sz w:val="21"/>
      <w:szCs w:val="20"/>
    </w:rPr>
  </w:style>
  <w:style w:type="character" w:customStyle="1" w:styleId="XQChar">
    <w:name w:val="XQ表格文字 Char"/>
    <w:link w:val="XQ"/>
    <w:qFormat/>
    <w:rsid w:val="00366951"/>
    <w:rPr>
      <w:color w:val="000000"/>
      <w:sz w:val="21"/>
      <w:szCs w:val="21"/>
    </w:rPr>
  </w:style>
  <w:style w:type="paragraph" w:customStyle="1" w:styleId="XQ">
    <w:name w:val="XQ表格文字"/>
    <w:basedOn w:val="a"/>
    <w:link w:val="XQChar"/>
    <w:qFormat/>
    <w:rsid w:val="00366951"/>
    <w:pPr>
      <w:tabs>
        <w:tab w:val="left" w:pos="420"/>
        <w:tab w:val="center" w:pos="623"/>
      </w:tabs>
      <w:adjustRightInd w:val="0"/>
      <w:snapToGrid w:val="0"/>
      <w:jc w:val="center"/>
    </w:pPr>
    <w:rPr>
      <w:rFonts w:ascii="Calibri" w:hAnsi="Calibri"/>
      <w:color w:val="000000"/>
      <w:kern w:val="0"/>
      <w:sz w:val="21"/>
      <w:szCs w:val="21"/>
    </w:rPr>
  </w:style>
  <w:style w:type="character" w:customStyle="1" w:styleId="fontstyle01">
    <w:name w:val="fontstyle01"/>
    <w:basedOn w:val="a1"/>
    <w:qFormat/>
    <w:rsid w:val="00366951"/>
    <w:rPr>
      <w:rFonts w:ascii="仿宋" w:hAnsi="仿宋" w:hint="default"/>
      <w:color w:val="000000"/>
      <w:sz w:val="30"/>
      <w:szCs w:val="30"/>
    </w:rPr>
  </w:style>
  <w:style w:type="paragraph" w:customStyle="1" w:styleId="14">
    <w:name w:val="修订1"/>
    <w:uiPriority w:val="99"/>
    <w:unhideWhenUsed/>
    <w:qFormat/>
    <w:rsid w:val="00366951"/>
    <w:rPr>
      <w:rFonts w:ascii="Times New Roman" w:hAnsi="Times New Roman"/>
      <w:kern w:val="2"/>
      <w:sz w:val="28"/>
      <w:szCs w:val="28"/>
    </w:rPr>
  </w:style>
  <w:style w:type="paragraph" w:customStyle="1" w:styleId="1-">
    <w:name w:val="1-正文"/>
    <w:basedOn w:val="a"/>
    <w:qFormat/>
    <w:rsid w:val="00366951"/>
    <w:pPr>
      <w:spacing w:line="360" w:lineRule="auto"/>
      <w:ind w:firstLineChars="200" w:firstLine="480"/>
    </w:pPr>
    <w:rPr>
      <w:rFonts w:ascii="宋体" w:hAnsi="宋体"/>
      <w:sz w:val="24"/>
      <w:szCs w:val="24"/>
    </w:rPr>
  </w:style>
  <w:style w:type="paragraph" w:customStyle="1" w:styleId="aff9">
    <w:name w:val="鸿达表格文字"/>
    <w:basedOn w:val="a"/>
    <w:qFormat/>
    <w:rsid w:val="00366951"/>
    <w:pPr>
      <w:contextualSpacing/>
      <w:jc w:val="center"/>
      <w:textAlignment w:val="baseline"/>
    </w:pPr>
    <w:rPr>
      <w:kern w:val="0"/>
      <w:sz w:val="21"/>
      <w:szCs w:val="21"/>
    </w:rPr>
  </w:style>
  <w:style w:type="paragraph" w:customStyle="1" w:styleId="affa">
    <w:name w:val="表内容"/>
    <w:basedOn w:val="a"/>
    <w:qFormat/>
    <w:rsid w:val="00366951"/>
    <w:pPr>
      <w:autoSpaceDE w:val="0"/>
      <w:autoSpaceDN w:val="0"/>
      <w:jc w:val="center"/>
    </w:pPr>
    <w:rPr>
      <w:rFonts w:ascii="Arial" w:hAnsi="Arial" w:cs="Arial"/>
      <w:sz w:val="21"/>
      <w:szCs w:val="21"/>
    </w:rPr>
  </w:style>
  <w:style w:type="paragraph" w:customStyle="1" w:styleId="paragraph">
    <w:name w:val="paragraph"/>
    <w:basedOn w:val="a"/>
    <w:qFormat/>
    <w:rsid w:val="00366951"/>
    <w:pPr>
      <w:widowControl/>
      <w:spacing w:before="100" w:beforeAutospacing="1" w:after="100" w:afterAutospacing="1"/>
      <w:jc w:val="left"/>
    </w:pPr>
    <w:rPr>
      <w:rFonts w:ascii="宋体" w:hAnsi="宋体" w:cs="宋体"/>
      <w:kern w:val="0"/>
      <w:sz w:val="24"/>
      <w:szCs w:val="24"/>
    </w:rPr>
  </w:style>
  <w:style w:type="paragraph" w:customStyle="1" w:styleId="5-">
    <w:name w:val="5-正文"/>
    <w:basedOn w:val="a"/>
    <w:qFormat/>
    <w:rsid w:val="00366951"/>
    <w:pPr>
      <w:spacing w:line="440" w:lineRule="exact"/>
      <w:ind w:firstLineChars="200" w:firstLine="420"/>
    </w:pPr>
    <w:rPr>
      <w:rFonts w:ascii="Calibri" w:hAnsi="Calibri"/>
      <w:sz w:val="21"/>
      <w:szCs w:val="24"/>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3073"/>
    <customShpInfo spid="_x0000_s2051"/>
    <customShpInfo spid="_x0000_s2052"/>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53"/>
    <customShpInfo spid="_x0000_s205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15"/>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2"/>
    <customShpInfo spid="_x0000_s2173"/>
    <customShpInfo spid="_x0000_s2174"/>
    <customShpInfo spid="_x0000_s2175"/>
    <customShpInfo spid="_x0000_s2176"/>
    <customShpInfo spid="_x0000_s2177"/>
    <customShpInfo spid="_x0000_s2178"/>
    <customShpInfo spid="_x0000_s2141"/>
    <customShpInfo spid="_x0000_s2179"/>
    <customShpInfo spid="_x0000_s2180"/>
    <customShpInfo spid="_x0000_s2181"/>
    <customShpInfo spid="_x0000_s2182"/>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92"/>
    <customShpInfo spid="_x0000_s2193"/>
    <customShpInfo spid="_x0000_s2194"/>
    <customShpInfo spid="_x0000_s2195"/>
    <customShpInfo spid="_x0000_s2196"/>
    <customShpInfo spid="_x0000_s2197"/>
    <customShpInfo spid="_x0000_s2198"/>
    <customShpInfo spid="_x0000_s2199"/>
    <customShpInfo spid="_x0000_s2200"/>
    <customShpInfo spid="_x0000_s2201"/>
    <customShpInfo spid="_x0000_s2202"/>
    <customShpInfo spid="_x0000_s2203"/>
    <customShpInfo spid="_x0000_s2204"/>
    <customShpInfo spid="_x0000_s2205"/>
    <customShpInfo spid="_x0000_s2206"/>
    <customShpInfo spid="_x0000_s2207"/>
    <customShpInfo spid="_x0000_s2208"/>
    <customShpInfo spid="_x0000_s2209"/>
    <customShpInfo spid="_x0000_s2210"/>
    <customShpInfo spid="_x0000_s2211"/>
    <customShpInfo spid="_x0000_s2212"/>
    <customShpInfo spid="_x0000_s2213"/>
    <customShpInfo spid="_x0000_s2214"/>
    <customShpInfo spid="_x0000_s2215"/>
    <customShpInfo spid="_x0000_s2216"/>
    <customShpInfo spid="_x0000_s2217"/>
    <customShpInfo spid="_x0000_s2218"/>
    <customShpInfo spid="_x0000_s2219"/>
    <customShpInfo spid="_x0000_s2220"/>
    <customShpInfo spid="_x0000_s2221"/>
    <customShpInfo spid="_x0000_s2222"/>
    <customShpInfo spid="_x0000_s2223"/>
    <customShpInfo spid="_x0000_s2224"/>
    <customShpInfo spid="_x0000_s2225"/>
    <customShpInfo spid="_x0000_s2226"/>
    <customShpInfo spid="_x0000_s2227"/>
    <customShpInfo spid="_x0000_s2228"/>
    <customShpInfo spid="_x0000_s2229"/>
    <customShpInfo spid="_x0000_s2230"/>
    <customShpInfo spid="_x0000_s2231"/>
    <customShpInfo spid="_x0000_s2232"/>
    <customShpInfo spid="_x0000_s2233"/>
    <customShpInfo spid="_x0000_s2234"/>
    <customShpInfo spid="_x0000_s2235"/>
    <customShpInfo spid="_x0000_s2236"/>
    <customShpInfo spid="_x0000_s2237"/>
    <customShpInfo spid="_x0000_s2238"/>
    <customShpInfo spid="_x0000_s2239"/>
    <customShpInfo spid="_x0000_s2240"/>
    <customShpInfo spid="_x0000_s2241"/>
    <customShpInfo spid="_x0000_s2242"/>
    <customShpInfo spid="_x0000_s2243"/>
    <customShpInfo spid="_x0000_s2244"/>
    <customShpInfo spid="_x0000_s2245"/>
    <customShpInfo spid="_x0000_s2246"/>
    <customShpInfo spid="_x0000_s2247"/>
    <customShpInfo spid="_x0000_s2248"/>
    <customShpInfo spid="_x0000_s2249"/>
    <customShpInfo spid="_x0000_s2250"/>
    <customShpInfo spid="_x0000_s2252"/>
    <customShpInfo spid="_x0000_s2253"/>
    <customShpInfo spid="_x0000_s2254"/>
    <customShpInfo spid="_x0000_s2255"/>
    <customShpInfo spid="_x0000_s2256"/>
    <customShpInfo spid="_x0000_s2257"/>
    <customShpInfo spid="_x0000_s2258"/>
    <customShpInfo spid="_x0000_s2259"/>
    <customShpInfo spid="_x0000_s2260"/>
    <customShpInfo spid="_x0000_s2261"/>
    <customShpInfo spid="_x0000_s2262"/>
    <customShpInfo spid="_x0000_s22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85"/>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51"/>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307"/>
    <customShpInfo spid="_x0000_s2308"/>
    <customShpInfo spid="_x0000_s2309"/>
    <customShpInfo spid="_x0000_s2310"/>
    <customShpInfo spid="_x0000_s2311"/>
    <customShpInfo spid="_x0000_s2312"/>
    <customShpInfo spid="_x0000_s2313"/>
    <customShpInfo spid="_x0000_s2314"/>
    <customShpInfo spid="_x0000_s2315"/>
    <customShpInfo spid="_x0000_s2316"/>
    <customShpInfo spid="_x0000_s2317"/>
    <customShpInfo spid="_x0000_s2318"/>
    <customShpInfo spid="_x0000_s2319"/>
    <customShpInfo spid="_x0000_s2320"/>
    <customShpInfo spid="_x0000_s2321"/>
    <customShpInfo spid="_x0000_s2322"/>
    <customShpInfo spid="_x0000_s2323"/>
    <customShpInfo spid="_x0000_s2324"/>
    <customShpInfo spid="_x0000_s2325"/>
    <customShpInfo spid="_x0000_s2326"/>
    <customShpInfo spid="_x0000_s2327"/>
    <customShpInfo spid="_x0000_s2328"/>
    <customShpInfo spid="_x0000_s2329"/>
    <customShpInfo spid="_x0000_s2330"/>
    <customShpInfo spid="_x0000_s2331"/>
    <customShpInfo spid="_x0000_s2332"/>
    <customShpInfo spid="_x0000_s2333"/>
    <customShpInfo spid="_x0000_s2334"/>
    <customShpInfo spid="_x0000_s2335"/>
    <customShpInfo spid="_x0000_s2336"/>
    <customShpInfo spid="_x0000_s2337"/>
    <customShpInfo spid="_x0000_s2338"/>
    <customShpInfo spid="_x0000_s2339"/>
    <customShpInfo spid="_x0000_s2340"/>
    <customShpInfo spid="_x0000_s2341"/>
    <customShpInfo spid="_x0000_s2342"/>
    <customShpInfo spid="_x0000_s2343"/>
    <customShpInfo spid="_x0000_s2344"/>
    <customShpInfo spid="_x0000_s2345"/>
    <customShpInfo spid="_x0000_s2297"/>
    <customShpInfo spid="_x0000_s234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C1FB22-1E7D-4F68-9F7C-6A286F628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1186</TotalTime>
  <Pages>80</Pages>
  <Words>8156</Words>
  <Characters>46491</Characters>
  <Application>Microsoft Office Word</Application>
  <DocSecurity>0</DocSecurity>
  <Lines>387</Lines>
  <Paragraphs>109</Paragraphs>
  <ScaleCrop>false</ScaleCrop>
  <Company>微软中国</Company>
  <LinksUpToDate>false</LinksUpToDate>
  <CharactersWithSpaces>54538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1039</cp:revision>
  <cp:lastPrinted>2022-02-17T02:17:00Z</cp:lastPrinted>
  <dcterms:created xsi:type="dcterms:W3CDTF">2022-03-04T10:10:00Z</dcterms:created>
  <dcterms:modified xsi:type="dcterms:W3CDTF">2022-03-17T07:44:00Z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CFDB8C4C2A1F45F2A7E68C9F05F9D6C6</vt:lpwstr>
  </property>
</Properties>
</file>