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提前下达2021年中央水库移民资金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新乡县水利局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5.40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5.40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5.40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5.40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pStyle w:val="10"/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对全县44户，90个移民群众发放直补资金，每人每年600元，年度扶持资金为5.4万元。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pStyle w:val="10"/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对全县44户，90个移民群众发放直补资金，每人每年600元，年度扶持资金为5.4万元.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rPr>
                <w:trHeight w:val="87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发放完成资金5.4万元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5.4万元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发放完成资金5.4万元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5.4万元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8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发放合规合法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合规合法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发放合规合法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合规合法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在2021年底前完成所有移民资金发放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2021年底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在2021年底前完成所有移民资金发放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2021年底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完成投资5.4万元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完成投资5.4万元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移民群众每人每年增加收入600元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移民群众每人每年增加收入600元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提高了移民群众生活幸福感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提高了移民群众生活幸福感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提高了移民群众生活幸福感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提高了移民群众生活幸福感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工程发挥效益要满一年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240" w:lineRule="atLeast"/>
                    <w:ind w:left="0" w:firstLine="0"/>
                    <w:jc w:val="left"/>
                    <w:textAlignment w:val="auto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工程发挥效益要满一年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5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社会大众满意度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社会大众满意度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tabs>
          <w:tab w:val="right" w:pos="10466"/>
        </w:tabs>
        <w:jc w:val="left"/>
        <w:sectPr>
          <w:footerReference r:id="rId3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/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01788B"/>
    <w:rsid w:val="00077DE2"/>
    <w:rsid w:val="0008784F"/>
    <w:rsid w:val="00087D2C"/>
    <w:rsid w:val="000C102A"/>
    <w:rsid w:val="00107B3F"/>
    <w:rsid w:val="00110077"/>
    <w:rsid w:val="00152894"/>
    <w:rsid w:val="0019251F"/>
    <w:rsid w:val="001B081C"/>
    <w:rsid w:val="00294970"/>
    <w:rsid w:val="003227FC"/>
    <w:rsid w:val="003C34FB"/>
    <w:rsid w:val="003F09DB"/>
    <w:rsid w:val="0040468F"/>
    <w:rsid w:val="004F1D6B"/>
    <w:rsid w:val="00577759"/>
    <w:rsid w:val="00732D8F"/>
    <w:rsid w:val="00747DFC"/>
    <w:rsid w:val="00937D76"/>
    <w:rsid w:val="00A614E0"/>
    <w:rsid w:val="00B52A78"/>
    <w:rsid w:val="00B84009"/>
    <w:rsid w:val="00B908D9"/>
    <w:rsid w:val="00F97C1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ED286D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3435512"/>
    <w:rsid w:val="642660CF"/>
    <w:rsid w:val="64D12C3C"/>
    <w:rsid w:val="6647282C"/>
    <w:rsid w:val="678B2E0B"/>
    <w:rsid w:val="6988452D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2"/>
    <w:qFormat/>
    <w:uiPriority w:val="0"/>
    <w:pPr>
      <w:ind w:firstLine="420" w:firstLineChars="1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6">
    <w:name w:val="标题 1 字符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7">
    <w:name w:val="标题 3 字符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8">
    <w:name w:val="标题 4 字符"/>
    <w:link w:val="6"/>
    <w:qFormat/>
    <w:uiPriority w:val="0"/>
    <w:rPr>
      <w:rFonts w:ascii="宋体" w:hAnsi="宋体" w:eastAsia="宋体"/>
      <w:b/>
    </w:rPr>
  </w:style>
  <w:style w:type="paragraph" w:customStyle="1" w:styleId="19">
    <w:name w:val="正文文本1"/>
    <w:basedOn w:val="1"/>
    <w:link w:val="21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0">
    <w:name w:val="正文文本 + 11 pt"/>
    <w:basedOn w:val="2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1">
    <w:name w:val="正文文本_"/>
    <w:basedOn w:val="14"/>
    <w:link w:val="19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2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2021-09-17T01:50:51Z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D5F2D09A5C3445DDA004C464910EAAC3</vt:lpwstr>
  </property>
</Properties>
</file>