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（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>2</w:t>
            </w:r>
            <w:r>
              <w:rPr>
                <w:b/>
                <w:bCs/>
                <w:kern w:val="0"/>
                <w:sz w:val="36"/>
                <w:szCs w:val="36"/>
              </w:rPr>
              <w:t>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tbl>
            <w:tblPr>
              <w:tblStyle w:val="12"/>
              <w:tblW w:w="10429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4"/>
              <w:gridCol w:w="858"/>
              <w:gridCol w:w="868"/>
              <w:gridCol w:w="1966"/>
              <w:gridCol w:w="1597"/>
              <w:gridCol w:w="791"/>
              <w:gridCol w:w="2006"/>
              <w:gridCol w:w="410"/>
              <w:gridCol w:w="146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07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/>
                      <w:kern w:val="0"/>
                      <w:sz w:val="28"/>
                      <w:szCs w:val="28"/>
                    </w:rPr>
                    <w:t>两个健康示范县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4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河南省新乡县工商业联合会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河南省新乡县工商业联合会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132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8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4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28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建立两个中心，搭建政企“零距离”沟通服务平台；扩大影响力，畅通诉求响应渠道为企纾困解难；完善培训体系，促进非公经济人士健康成长</w:t>
                  </w:r>
                </w:p>
              </w:tc>
              <w:tc>
                <w:tcPr>
                  <w:tcW w:w="467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建立两个中心，搭建政企“零距离”沟通服务平台；扩大影响力，畅通诉求响应渠道为企纾困解难；完善培训体系，促进非公经济人士健康成长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  <w:jc w:val="center"/>
              </w:trPr>
              <w:tc>
                <w:tcPr>
                  <w:tcW w:w="46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5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6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 印制会议汇编材料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宋体"/>
                      <w:kern w:val="0"/>
                      <w:szCs w:val="21"/>
                    </w:rPr>
                    <w:t>500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本</w:t>
                  </w:r>
                </w:p>
              </w:tc>
              <w:tc>
                <w:tcPr>
                  <w:tcW w:w="7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 印制会议汇编材料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宋体"/>
                      <w:kern w:val="0"/>
                      <w:szCs w:val="21"/>
                    </w:rPr>
                    <w:t>500</w:t>
                  </w:r>
                  <w:r>
                    <w:rPr>
                      <w:rFonts w:hint="eastAsia" w:ascii="仿宋" w:hAnsi="仿宋" w:eastAsia="仿宋" w:cs="宋体"/>
                      <w:kern w:val="0"/>
                      <w:szCs w:val="21"/>
                    </w:rPr>
                    <w:t>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编发简报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  <w:lang w:val="en-US" w:eastAsia="zh-CN"/>
                    </w:rPr>
                    <w:t>49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期</w:t>
                  </w:r>
                </w:p>
              </w:tc>
              <w:tc>
                <w:tcPr>
                  <w:tcW w:w="7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240" w:firstLineChars="1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编发简报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  <w:lang w:val="en-US" w:eastAsia="zh-CN"/>
                    </w:rPr>
                    <w:t>49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期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规范两个健康示范县经费管理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规范两个健康示范县经费管理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规范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日前两个健康示范县经费项目全部实施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202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年1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月3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日前两个健康示范县经费项目全部实施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月3</w:t>
                  </w: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日前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项目总成本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Cs w:val="21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Cs w:val="21"/>
                    </w:rPr>
                    <w:t>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提高企业的社会责任感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提高企业的社会责任感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持续提升非公经济人士健康成长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持续提升非公经济人士健康成长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  <w:jc w:val="center"/>
              </w:trPr>
              <w:tc>
                <w:tcPr>
                  <w:tcW w:w="46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6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参与智慧平台线上民营企业满意度</w:t>
                  </w:r>
                </w:p>
              </w:tc>
              <w:tc>
                <w:tcPr>
                  <w:tcW w:w="15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41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参与智慧平台线上民营企业满意度</w:t>
                  </w:r>
                </w:p>
              </w:tc>
              <w:tc>
                <w:tcPr>
                  <w:tcW w:w="146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≥9</w:t>
                  </w:r>
                  <w:r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  <w:t>0</w:t>
                  </w:r>
                  <w:r>
                    <w:rPr>
                      <w:rFonts w:hint="eastAsia" w:ascii="宋体" w:hAnsi="宋体" w:cs="宋体"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  <w:bookmarkEnd w:id="0"/>
          </w:tbl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rPr>
          <w:rFonts w:hint="eastAsia"/>
        </w:rPr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rPr>
          <w:rFonts w:hint="eastAsia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0B0468"/>
    <w:rsid w:val="00110077"/>
    <w:rsid w:val="001B5BB5"/>
    <w:rsid w:val="002D6B9E"/>
    <w:rsid w:val="002E6E2E"/>
    <w:rsid w:val="003B6408"/>
    <w:rsid w:val="003F09DB"/>
    <w:rsid w:val="00495C3F"/>
    <w:rsid w:val="004E32B0"/>
    <w:rsid w:val="004E5FA9"/>
    <w:rsid w:val="004F0350"/>
    <w:rsid w:val="005945EA"/>
    <w:rsid w:val="006C5984"/>
    <w:rsid w:val="006F3020"/>
    <w:rsid w:val="00733E85"/>
    <w:rsid w:val="008262A2"/>
    <w:rsid w:val="00900678"/>
    <w:rsid w:val="009E0AD6"/>
    <w:rsid w:val="009F15C9"/>
    <w:rsid w:val="00B216AE"/>
    <w:rsid w:val="00B25885"/>
    <w:rsid w:val="00B52A78"/>
    <w:rsid w:val="00BA498A"/>
    <w:rsid w:val="00C63F7A"/>
    <w:rsid w:val="00C8400C"/>
    <w:rsid w:val="00D93677"/>
    <w:rsid w:val="00FB3A00"/>
    <w:rsid w:val="00FD50A0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9815B1"/>
    <w:rsid w:val="302B2BB8"/>
    <w:rsid w:val="319A78EE"/>
    <w:rsid w:val="33C9294F"/>
    <w:rsid w:val="344D1089"/>
    <w:rsid w:val="351077AD"/>
    <w:rsid w:val="356B73F7"/>
    <w:rsid w:val="37190D0A"/>
    <w:rsid w:val="39B35D5B"/>
    <w:rsid w:val="3BA65264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20EB8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6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Balloon Text"/>
    <w:basedOn w:val="1"/>
    <w:link w:val="23"/>
    <w:semiHidden/>
    <w:unhideWhenUsed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6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7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8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9">
    <w:name w:val="正文文本1"/>
    <w:basedOn w:val="1"/>
    <w:link w:val="21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0">
    <w:name w:val="正文文本 + 11 pt"/>
    <w:basedOn w:val="21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1">
    <w:name w:val="正文文本_"/>
    <w:basedOn w:val="14"/>
    <w:link w:val="19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2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批注框文本 字符"/>
    <w:basedOn w:val="14"/>
    <w:link w:val="9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3080</Words>
  <Characters>3217</Characters>
  <Lines>25</Lines>
  <Paragraphs>7</Paragraphs>
  <TotalTime>0</TotalTime>
  <ScaleCrop>false</ScaleCrop>
  <LinksUpToDate>false</LinksUpToDate>
  <CharactersWithSpaces>3228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2021-09-15T01:38:00Z</dcterms:created>
  <dc:creator>hnzyz</dc:creator>
  <cp:lastModifiedBy>否否</cp:lastModifiedBy>
  <cp:lastPrinted>2021-09-06T05:24:00Z</cp:lastPrinted>
  <dcterms:modified xsi:type="dcterms:W3CDTF">2022-03-11T02:19:19Z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A7119C87F61F4DC2B2BA0D95D398AFCC</vt:lpwstr>
  </property>
</Properties>
</file>