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eastAsia="黑体"/>
          <w:bCs/>
          <w:spacing w:val="4"/>
          <w:szCs w:val="21"/>
        </w:rPr>
        <w:t>附件</w:t>
      </w:r>
      <w:r>
        <w:rPr>
          <w:rFonts w:hint="eastAsia" w:ascii="黑体" w:eastAsia="黑体"/>
          <w:bCs/>
          <w:spacing w:val="4"/>
          <w:szCs w:val="21"/>
          <w:lang w:val="en-US" w:eastAsia="zh-CN"/>
        </w:rPr>
        <w:t>2</w:t>
      </w:r>
      <w:r>
        <w:rPr>
          <w:rFonts w:hint="eastAsia" w:ascii="黑体" w:eastAsia="黑体"/>
          <w:bCs/>
          <w:spacing w:val="4"/>
          <w:szCs w:val="21"/>
        </w:rPr>
        <w:t xml:space="preserve"> </w:t>
      </w:r>
      <w:r>
        <w:rPr>
          <w:rFonts w:hint="eastAsia"/>
        </w:rPr>
        <w:t>事项流程图</w:t>
      </w:r>
    </w:p>
    <w:p>
      <w:pPr>
        <w:rPr>
          <w:rFonts w:hint="eastAsia" w:eastAsia="宋体"/>
          <w:lang w:eastAsia="zh-CN"/>
        </w:rPr>
      </w:pPr>
    </w:p>
    <w:p/>
    <w:p/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939155" cy="5197475"/>
            <wp:effectExtent l="0" t="0" r="4445" b="3175"/>
            <wp:docPr id="1" name="图片 1" descr="排污许可证新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排污许可证新申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519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17778"/>
    <w:rsid w:val="1FE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ind w:right="210" w:rightChars="100"/>
      <w:jc w:val="right"/>
    </w:pPr>
    <w:rPr>
      <w:sz w:val="18"/>
      <w:szCs w:val="18"/>
    </w:rPr>
  </w:style>
  <w:style w:type="character" w:customStyle="1" w:styleId="5">
    <w:name w:val="页码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2022-02-28T08:09:00Z</dcterms:created>
  <dc:creator>lenovo</dc:creator>
  <cp:lastModifiedBy>lenovo</cp:lastModifiedBy>
  <dcterms:modified xsi:type="dcterms:W3CDTF">2022-02-28T08:09:46Z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99ED97EA88B44FDBA07DF52638BC26A9</vt:lpwstr>
  </property>
</Properties>
</file>